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1DF" w:rsidRPr="00AB1922" w:rsidRDefault="001A21A9" w:rsidP="007E11DF">
      <w:pPr>
        <w:wordWrap w:val="0"/>
        <w:jc w:val="right"/>
        <w:rPr>
          <w:rFonts w:ascii="宋体" w:hAnsi="宋体" w:cs="宋体"/>
          <w:kern w:val="0"/>
          <w:sz w:val="24"/>
        </w:rPr>
      </w:pPr>
      <w:r w:rsidRPr="00AB1922"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74EA17EA" wp14:editId="53A45CC6">
            <wp:extent cx="1936750" cy="850900"/>
            <wp:effectExtent l="0" t="0" r="6350" b="6350"/>
            <wp:docPr id="1" name="图片 1" descr="772~1O4HXZEI_K7XGVEJ3Z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772~1O4HXZEI_K7XGVEJ3Z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11DF" w:rsidRPr="00AB1922">
        <w:rPr>
          <w:rFonts w:ascii="宋体" w:hAnsi="宋体" w:cs="宋体" w:hint="eastAsia"/>
          <w:kern w:val="0"/>
          <w:sz w:val="24"/>
        </w:rPr>
        <w:t xml:space="preserve">    </w:t>
      </w:r>
    </w:p>
    <w:p w:rsidR="00F26BBA" w:rsidRPr="00AB1922" w:rsidRDefault="008D1889" w:rsidP="007A4F8E">
      <w:pPr>
        <w:spacing w:beforeLines="200" w:before="624" w:line="360" w:lineRule="auto"/>
        <w:jc w:val="center"/>
        <w:rPr>
          <w:rFonts w:ascii="方正小标宋简体" w:eastAsia="方正小标宋简体" w:hAnsi="Arial Unicode MS" w:cs="Arial Unicode MS"/>
          <w:spacing w:val="120"/>
          <w:sz w:val="52"/>
          <w:szCs w:val="52"/>
        </w:rPr>
      </w:pPr>
      <w:r w:rsidRPr="00AB1922">
        <w:rPr>
          <w:rFonts w:ascii="方正小标宋简体" w:eastAsia="方正小标宋简体" w:hAnsi="Arial Unicode MS" w:cs="Arial Unicode MS" w:hint="eastAsia"/>
          <w:spacing w:val="120"/>
          <w:sz w:val="52"/>
          <w:szCs w:val="52"/>
        </w:rPr>
        <w:t>贵州省地方计量技术规范</w:t>
      </w:r>
    </w:p>
    <w:p w:rsidR="007E11DF" w:rsidRPr="00AB1922" w:rsidRDefault="007E11DF" w:rsidP="007E11DF">
      <w:pPr>
        <w:jc w:val="center"/>
        <w:rPr>
          <w:rFonts w:eastAsia="方正大标宋简体"/>
          <w:sz w:val="24"/>
        </w:rPr>
      </w:pPr>
    </w:p>
    <w:p w:rsidR="007E11DF" w:rsidRPr="00AB1922" w:rsidRDefault="007E11DF" w:rsidP="007E11DF">
      <w:pPr>
        <w:pStyle w:val="2"/>
        <w:spacing w:line="420" w:lineRule="exact"/>
        <w:ind w:firstLineChars="1700" w:firstLine="4760"/>
        <w:jc w:val="both"/>
        <w:rPr>
          <w:rFonts w:ascii="黑体" w:eastAsia="黑体" w:hAnsi="黑体"/>
          <w:sz w:val="28"/>
        </w:rPr>
      </w:pPr>
      <w:bookmarkStart w:id="0" w:name="_Toc514316609"/>
      <w:r w:rsidRPr="00AB1922">
        <w:rPr>
          <w:rFonts w:hint="eastAsia"/>
          <w:sz w:val="28"/>
        </w:rPr>
        <w:t xml:space="preserve">        </w:t>
      </w:r>
      <w:r w:rsidRPr="00AB1922">
        <w:rPr>
          <w:rFonts w:ascii="黑体" w:eastAsia="黑体" w:hAnsi="黑体" w:hint="eastAsia"/>
          <w:sz w:val="28"/>
        </w:rPr>
        <w:t xml:space="preserve"> </w:t>
      </w:r>
      <w:bookmarkStart w:id="1" w:name="_Toc529806650"/>
      <w:bookmarkStart w:id="2" w:name="_Toc54707736"/>
      <w:bookmarkStart w:id="3" w:name="_Toc101281453"/>
      <w:bookmarkStart w:id="4" w:name="_Toc101442443"/>
      <w:r w:rsidRPr="00AB1922">
        <w:rPr>
          <w:rFonts w:ascii="黑体" w:eastAsia="黑体" w:hAnsi="黑体" w:hint="eastAsia"/>
          <w:sz w:val="28"/>
        </w:rPr>
        <w:t>JJF</w:t>
      </w:r>
      <w:r w:rsidR="00AC1FF7" w:rsidRPr="00AB1922">
        <w:rPr>
          <w:rFonts w:ascii="黑体" w:eastAsia="黑体" w:hAnsi="黑体" w:hint="eastAsia"/>
          <w:sz w:val="28"/>
          <w:lang w:eastAsia="zh-CN"/>
        </w:rPr>
        <w:t>（黔）</w:t>
      </w:r>
      <w:r w:rsidRPr="00AB1922">
        <w:rPr>
          <w:rFonts w:ascii="黑体" w:eastAsia="黑体" w:hAnsi="黑体" w:hint="eastAsia"/>
          <w:sz w:val="28"/>
        </w:rPr>
        <w:t>XXX</w:t>
      </w:r>
      <w:r w:rsidR="000C0B2B" w:rsidRPr="00AB1922">
        <w:rPr>
          <w:rFonts w:ascii="黑体" w:eastAsia="黑体" w:hAnsi="黑体" w:hint="eastAsia"/>
          <w:sz w:val="28"/>
        </w:rPr>
        <w:t>X</w:t>
      </w:r>
      <w:r w:rsidRPr="00AB1922">
        <w:rPr>
          <w:rFonts w:ascii="黑体" w:eastAsia="黑体" w:hAnsi="黑体" w:hint="eastAsia"/>
          <w:sz w:val="28"/>
        </w:rPr>
        <w:t>-XXXX</w:t>
      </w:r>
      <w:bookmarkEnd w:id="0"/>
      <w:bookmarkEnd w:id="1"/>
      <w:bookmarkEnd w:id="2"/>
      <w:bookmarkEnd w:id="3"/>
      <w:bookmarkEnd w:id="4"/>
    </w:p>
    <w:p w:rsidR="007E11DF" w:rsidRPr="00AB1922" w:rsidRDefault="007E11DF" w:rsidP="007E11DF">
      <w:pPr>
        <w:rPr>
          <w:rFonts w:eastAsia="方正大标宋简体"/>
          <w:sz w:val="24"/>
        </w:rPr>
      </w:pPr>
    </w:p>
    <w:p w:rsidR="007E11DF" w:rsidRPr="00AB1922" w:rsidRDefault="001A21A9" w:rsidP="007E11DF">
      <w:pPr>
        <w:rPr>
          <w:rFonts w:eastAsia="方正大标宋简体"/>
          <w:sz w:val="24"/>
        </w:rPr>
      </w:pPr>
      <w:r w:rsidRPr="00AB192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A80F69F" wp14:editId="408232CA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6221730" cy="0"/>
                <wp:effectExtent l="14605" t="13970" r="12065" b="14605"/>
                <wp:wrapNone/>
                <wp:docPr id="10" name="直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线 2" o:spid="_x0000_s1026" style="position:absolute;left:0;text-align:lef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0" to="471.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" strokeweight="1.5pt"/>
            </w:pict>
          </mc:Fallback>
        </mc:AlternateContent>
      </w:r>
    </w:p>
    <w:p w:rsidR="00A4663B" w:rsidRPr="00AB1922" w:rsidRDefault="00A4663B" w:rsidP="00D405D8">
      <w:pPr>
        <w:rPr>
          <w:sz w:val="24"/>
          <w:szCs w:val="24"/>
        </w:rPr>
      </w:pPr>
    </w:p>
    <w:p w:rsidR="007E11DF" w:rsidRPr="00AB1922" w:rsidRDefault="007E11DF" w:rsidP="00D405D8">
      <w:pPr>
        <w:rPr>
          <w:sz w:val="24"/>
          <w:szCs w:val="24"/>
        </w:rPr>
      </w:pPr>
    </w:p>
    <w:p w:rsidR="007E11DF" w:rsidRPr="00AB1922" w:rsidRDefault="007E11DF" w:rsidP="00D405D8">
      <w:pPr>
        <w:rPr>
          <w:sz w:val="24"/>
          <w:szCs w:val="24"/>
        </w:rPr>
      </w:pPr>
    </w:p>
    <w:p w:rsidR="00A4663B" w:rsidRPr="00AB1922" w:rsidRDefault="00A4663B" w:rsidP="00D405D8">
      <w:pPr>
        <w:rPr>
          <w:sz w:val="24"/>
          <w:szCs w:val="24"/>
        </w:rPr>
      </w:pPr>
    </w:p>
    <w:p w:rsidR="00A4663B" w:rsidRPr="00AB1922" w:rsidRDefault="00787EAD" w:rsidP="00D405D8">
      <w:pPr>
        <w:jc w:val="center"/>
        <w:rPr>
          <w:rFonts w:ascii="黑体" w:eastAsia="黑体"/>
          <w:sz w:val="52"/>
          <w:szCs w:val="52"/>
        </w:rPr>
      </w:pPr>
      <w:r w:rsidRPr="00AB1922">
        <w:rPr>
          <w:rFonts w:eastAsia="黑体" w:cs="黑体" w:hint="eastAsia"/>
          <w:sz w:val="52"/>
          <w:szCs w:val="52"/>
        </w:rPr>
        <w:t>酶</w:t>
      </w:r>
      <w:r w:rsidRPr="00AB1922">
        <w:rPr>
          <w:rFonts w:eastAsia="黑体" w:cs="黑体" w:hint="eastAsia"/>
          <w:sz w:val="52"/>
          <w:szCs w:val="52"/>
        </w:rPr>
        <w:t>-</w:t>
      </w:r>
      <w:r w:rsidRPr="00AB1922">
        <w:rPr>
          <w:rFonts w:eastAsia="黑体" w:cs="黑体" w:hint="eastAsia"/>
          <w:sz w:val="52"/>
          <w:szCs w:val="52"/>
        </w:rPr>
        <w:t>电极法生物传感器分析仪</w:t>
      </w:r>
      <w:r w:rsidR="00A4663B" w:rsidRPr="00AB1922">
        <w:rPr>
          <w:rFonts w:eastAsia="黑体" w:cs="黑体" w:hint="eastAsia"/>
          <w:sz w:val="52"/>
          <w:szCs w:val="52"/>
        </w:rPr>
        <w:t>校准规范</w:t>
      </w:r>
    </w:p>
    <w:p w:rsidR="00A4663B" w:rsidRPr="00AB1922" w:rsidRDefault="00A4663B" w:rsidP="00CE27D5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bCs/>
          <w:sz w:val="28"/>
          <w:szCs w:val="28"/>
        </w:rPr>
      </w:pPr>
      <w:r w:rsidRPr="00AB1922">
        <w:rPr>
          <w:rFonts w:ascii="黑体" w:eastAsia="黑体" w:hAnsi="黑体"/>
          <w:b/>
          <w:bCs/>
          <w:sz w:val="28"/>
          <w:szCs w:val="28"/>
        </w:rPr>
        <w:t xml:space="preserve">Calibration Specification </w:t>
      </w:r>
      <w:proofErr w:type="spellStart"/>
      <w:r w:rsidRPr="00AB1922">
        <w:rPr>
          <w:rFonts w:ascii="黑体" w:eastAsia="黑体" w:hAnsi="黑体"/>
          <w:b/>
          <w:bCs/>
          <w:sz w:val="28"/>
          <w:szCs w:val="28"/>
        </w:rPr>
        <w:t>for</w:t>
      </w:r>
      <w:r w:rsidR="00AA7F98" w:rsidRPr="00AB1922">
        <w:rPr>
          <w:rFonts w:ascii="黑体" w:eastAsia="黑体" w:hAnsi="黑体" w:hint="eastAsia"/>
          <w:b/>
          <w:bCs/>
          <w:sz w:val="28"/>
          <w:szCs w:val="28"/>
        </w:rPr>
        <w:t>Biosensors</w:t>
      </w:r>
      <w:proofErr w:type="spellEnd"/>
      <w:r w:rsidR="00AA7F98" w:rsidRPr="00AB1922">
        <w:rPr>
          <w:rFonts w:ascii="黑体" w:eastAsia="黑体" w:hAnsi="黑体" w:hint="eastAsia"/>
          <w:b/>
          <w:bCs/>
          <w:sz w:val="28"/>
          <w:szCs w:val="28"/>
        </w:rPr>
        <w:t xml:space="preserve"> Analyzer</w:t>
      </w:r>
      <w:r w:rsidRPr="00AB1922">
        <w:rPr>
          <w:rFonts w:ascii="黑体" w:eastAsia="黑体" w:hAnsi="黑体"/>
          <w:b/>
          <w:bCs/>
          <w:sz w:val="28"/>
          <w:szCs w:val="28"/>
        </w:rPr>
        <w:t xml:space="preserve"> </w:t>
      </w:r>
    </w:p>
    <w:p w:rsidR="006B1DCF" w:rsidRPr="00AB1922" w:rsidRDefault="006B1DCF" w:rsidP="00D405D8">
      <w:pPr>
        <w:jc w:val="center"/>
        <w:rPr>
          <w:rFonts w:ascii="黑体" w:eastAsia="黑体"/>
          <w:sz w:val="28"/>
          <w:szCs w:val="28"/>
        </w:rPr>
      </w:pPr>
    </w:p>
    <w:p w:rsidR="00A4663B" w:rsidRPr="00AB1922" w:rsidRDefault="005F6350" w:rsidP="00D405D8">
      <w:pPr>
        <w:jc w:val="center"/>
        <w:rPr>
          <w:rFonts w:ascii="黑体" w:eastAsia="黑体"/>
          <w:sz w:val="28"/>
          <w:szCs w:val="28"/>
        </w:rPr>
      </w:pPr>
      <w:r w:rsidRPr="00AB1922">
        <w:rPr>
          <w:rFonts w:ascii="黑体" w:eastAsia="黑体" w:hint="eastAsia"/>
          <w:sz w:val="28"/>
          <w:szCs w:val="28"/>
        </w:rPr>
        <w:t>（</w:t>
      </w:r>
      <w:r w:rsidR="004D1776" w:rsidRPr="00AB1922">
        <w:rPr>
          <w:rFonts w:ascii="黑体" w:eastAsia="黑体" w:hint="eastAsia"/>
          <w:sz w:val="28"/>
          <w:szCs w:val="28"/>
        </w:rPr>
        <w:t>征求意见稿</w:t>
      </w:r>
      <w:r w:rsidRPr="00AB1922">
        <w:rPr>
          <w:rFonts w:ascii="黑体" w:eastAsia="黑体" w:hint="eastAsia"/>
          <w:sz w:val="28"/>
          <w:szCs w:val="28"/>
        </w:rPr>
        <w:t>）</w:t>
      </w:r>
    </w:p>
    <w:p w:rsidR="00A4663B" w:rsidRPr="00AB1922" w:rsidRDefault="00A4663B" w:rsidP="00D405D8">
      <w:pPr>
        <w:rPr>
          <w:sz w:val="24"/>
          <w:szCs w:val="24"/>
        </w:rPr>
      </w:pPr>
    </w:p>
    <w:p w:rsidR="00A4663B" w:rsidRPr="00AB1922" w:rsidRDefault="00A4663B" w:rsidP="00D405D8">
      <w:pPr>
        <w:rPr>
          <w:sz w:val="24"/>
          <w:szCs w:val="24"/>
        </w:rPr>
      </w:pPr>
    </w:p>
    <w:p w:rsidR="00A4663B" w:rsidRDefault="00A4663B" w:rsidP="00D405D8">
      <w:pPr>
        <w:rPr>
          <w:sz w:val="24"/>
          <w:szCs w:val="24"/>
        </w:rPr>
      </w:pPr>
    </w:p>
    <w:p w:rsidR="00CE27D5" w:rsidRPr="00AB1922" w:rsidRDefault="00CE27D5" w:rsidP="00D405D8">
      <w:pPr>
        <w:rPr>
          <w:sz w:val="24"/>
          <w:szCs w:val="24"/>
        </w:rPr>
      </w:pPr>
    </w:p>
    <w:p w:rsidR="00A4663B" w:rsidRPr="00AB1922" w:rsidRDefault="00A4663B" w:rsidP="00D405D8">
      <w:pPr>
        <w:rPr>
          <w:sz w:val="24"/>
          <w:szCs w:val="24"/>
        </w:rPr>
      </w:pPr>
    </w:p>
    <w:p w:rsidR="00A4663B" w:rsidRPr="00AB1922" w:rsidRDefault="00A4663B" w:rsidP="00D405D8">
      <w:pPr>
        <w:rPr>
          <w:sz w:val="24"/>
          <w:szCs w:val="24"/>
        </w:rPr>
      </w:pPr>
    </w:p>
    <w:p w:rsidR="00A4663B" w:rsidRPr="00AB1922" w:rsidRDefault="00A4663B" w:rsidP="00D405D8">
      <w:pPr>
        <w:rPr>
          <w:sz w:val="24"/>
          <w:szCs w:val="24"/>
        </w:rPr>
      </w:pPr>
    </w:p>
    <w:p w:rsidR="00A4663B" w:rsidRPr="00AB1922" w:rsidRDefault="00A4663B" w:rsidP="00D405D8">
      <w:pPr>
        <w:rPr>
          <w:sz w:val="24"/>
          <w:szCs w:val="24"/>
        </w:rPr>
      </w:pPr>
    </w:p>
    <w:p w:rsidR="00A4663B" w:rsidRPr="00AB1922" w:rsidRDefault="00A4663B" w:rsidP="00D405D8">
      <w:pPr>
        <w:rPr>
          <w:sz w:val="24"/>
          <w:szCs w:val="24"/>
        </w:rPr>
      </w:pPr>
    </w:p>
    <w:p w:rsidR="00A4663B" w:rsidRPr="00AB1922" w:rsidRDefault="00A4663B" w:rsidP="00D405D8">
      <w:pPr>
        <w:rPr>
          <w:sz w:val="24"/>
          <w:szCs w:val="24"/>
        </w:rPr>
      </w:pPr>
    </w:p>
    <w:p w:rsidR="00A4663B" w:rsidRPr="00AB1922" w:rsidRDefault="00A4663B" w:rsidP="00D405D8">
      <w:pPr>
        <w:rPr>
          <w:sz w:val="24"/>
          <w:szCs w:val="24"/>
        </w:rPr>
      </w:pPr>
    </w:p>
    <w:p w:rsidR="007E11DF" w:rsidRPr="00AB1922" w:rsidRDefault="007E11DF" w:rsidP="007E11DF">
      <w:pPr>
        <w:spacing w:afterLines="50" w:after="156"/>
        <w:rPr>
          <w:rFonts w:ascii="黑体" w:eastAsia="黑体"/>
          <w:b/>
          <w:bCs/>
          <w:sz w:val="28"/>
        </w:rPr>
      </w:pPr>
      <w:bookmarkStart w:id="5" w:name="_Toc511311514"/>
      <w:bookmarkStart w:id="6" w:name="_Toc511320447"/>
      <w:r w:rsidRPr="00AB1922">
        <w:rPr>
          <w:rFonts w:ascii="黑体" w:eastAsia="黑体" w:hint="eastAsia"/>
          <w:b/>
          <w:bCs/>
          <w:sz w:val="28"/>
        </w:rPr>
        <w:t>XXXX-XX-XX发布</w:t>
      </w:r>
      <w:r w:rsidRPr="00AB1922">
        <w:rPr>
          <w:rFonts w:ascii="黑体" w:eastAsia="黑体" w:hint="eastAsia"/>
          <w:b/>
          <w:bCs/>
          <w:sz w:val="28"/>
        </w:rPr>
        <w:tab/>
      </w:r>
      <w:r w:rsidRPr="00AB1922">
        <w:rPr>
          <w:rFonts w:ascii="黑体" w:eastAsia="黑体" w:hint="eastAsia"/>
          <w:b/>
          <w:bCs/>
          <w:sz w:val="28"/>
        </w:rPr>
        <w:tab/>
      </w:r>
      <w:r w:rsidRPr="00AB1922">
        <w:rPr>
          <w:rFonts w:ascii="黑体" w:eastAsia="黑体" w:hint="eastAsia"/>
          <w:b/>
          <w:bCs/>
          <w:sz w:val="28"/>
        </w:rPr>
        <w:tab/>
      </w:r>
      <w:r w:rsidRPr="00AB1922">
        <w:rPr>
          <w:rFonts w:ascii="黑体" w:eastAsia="黑体" w:hint="eastAsia"/>
          <w:b/>
          <w:bCs/>
          <w:sz w:val="28"/>
        </w:rPr>
        <w:tab/>
      </w:r>
      <w:r w:rsidRPr="00AB1922">
        <w:rPr>
          <w:rFonts w:ascii="黑体" w:eastAsia="黑体" w:hint="eastAsia"/>
          <w:b/>
          <w:bCs/>
          <w:sz w:val="28"/>
        </w:rPr>
        <w:tab/>
      </w:r>
      <w:r w:rsidRPr="00AB1922">
        <w:rPr>
          <w:rFonts w:ascii="黑体" w:eastAsia="黑体" w:hint="eastAsia"/>
          <w:b/>
          <w:bCs/>
          <w:sz w:val="28"/>
        </w:rPr>
        <w:tab/>
      </w:r>
      <w:r w:rsidRPr="00AB1922">
        <w:rPr>
          <w:rFonts w:ascii="黑体" w:eastAsia="黑体" w:hint="eastAsia"/>
          <w:b/>
          <w:bCs/>
          <w:sz w:val="28"/>
        </w:rPr>
        <w:tab/>
      </w:r>
      <w:r w:rsidRPr="00AB1922">
        <w:rPr>
          <w:rFonts w:ascii="黑体" w:eastAsia="黑体" w:hint="eastAsia"/>
          <w:b/>
          <w:bCs/>
          <w:sz w:val="28"/>
        </w:rPr>
        <w:tab/>
      </w:r>
      <w:r w:rsidRPr="00AB1922">
        <w:rPr>
          <w:rFonts w:ascii="黑体" w:eastAsia="黑体" w:hint="eastAsia"/>
          <w:b/>
          <w:bCs/>
          <w:sz w:val="28"/>
        </w:rPr>
        <w:tab/>
      </w:r>
      <w:r w:rsidRPr="00AB1922">
        <w:rPr>
          <w:rFonts w:ascii="黑体" w:eastAsia="黑体" w:hint="eastAsia"/>
          <w:b/>
          <w:bCs/>
          <w:sz w:val="28"/>
        </w:rPr>
        <w:tab/>
      </w:r>
      <w:r w:rsidRPr="00AB1922">
        <w:rPr>
          <w:rFonts w:ascii="黑体" w:eastAsia="黑体" w:hint="eastAsia"/>
          <w:b/>
          <w:bCs/>
          <w:sz w:val="28"/>
        </w:rPr>
        <w:tab/>
      </w:r>
      <w:r w:rsidRPr="00AB1922">
        <w:rPr>
          <w:rFonts w:ascii="黑体" w:eastAsia="黑体" w:hint="eastAsia"/>
          <w:b/>
          <w:bCs/>
          <w:sz w:val="28"/>
        </w:rPr>
        <w:tab/>
        <w:t xml:space="preserve">  XXXX-XX-XX实施</w:t>
      </w:r>
      <w:r w:rsidR="001A21A9" w:rsidRPr="00AB1922">
        <w:rPr>
          <w:rFonts w:ascii="黑体" w:eastAsia="黑体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0A4C496" wp14:editId="6C166710">
                <wp:simplePos x="0" y="0"/>
                <wp:positionH relativeFrom="column">
                  <wp:posOffset>-228600</wp:posOffset>
                </wp:positionH>
                <wp:positionV relativeFrom="paragraph">
                  <wp:posOffset>453390</wp:posOffset>
                </wp:positionV>
                <wp:extent cx="6221730" cy="0"/>
                <wp:effectExtent l="14605" t="12065" r="12065" b="16510"/>
                <wp:wrapNone/>
                <wp:docPr id="9" name="直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线 3" o:spid="_x0000_s1026" style="position:absolute;left:0;text-align:lef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35.7pt" to="471.9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" strokeweight="1.5pt"/>
            </w:pict>
          </mc:Fallback>
        </mc:AlternateContent>
      </w:r>
    </w:p>
    <w:p w:rsidR="007E11DF" w:rsidRPr="00AB1922" w:rsidRDefault="00AC1FF7" w:rsidP="007E11DF">
      <w:pPr>
        <w:jc w:val="center"/>
        <w:rPr>
          <w:sz w:val="24"/>
        </w:rPr>
        <w:sectPr w:rsidR="007E11DF" w:rsidRPr="00AB1922">
          <w:headerReference w:type="default" r:id="rId10"/>
          <w:footerReference w:type="default" r:id="rId11"/>
          <w:headerReference w:type="first" r:id="rId12"/>
          <w:footerReference w:type="first" r:id="rId13"/>
          <w:footnotePr>
            <w:numFmt w:val="decimalFullWidth"/>
            <w:numRestart w:val="eachPage"/>
          </w:footnotePr>
          <w:pgSz w:w="11906" w:h="16838"/>
          <w:pgMar w:top="1588" w:right="1418" w:bottom="1418" w:left="1418" w:header="851" w:footer="992" w:gutter="0"/>
          <w:cols w:space="720"/>
          <w:docGrid w:type="lines" w:linePitch="312"/>
        </w:sectPr>
      </w:pPr>
      <w:r w:rsidRPr="00AB1922">
        <w:rPr>
          <w:rFonts w:ascii="方正书宋_GBK" w:eastAsia="方正书宋_GBK" w:hAnsi="Arial Unicode MS" w:cs="Arial Unicode MS" w:hint="eastAsia"/>
          <w:bCs/>
          <w:sz w:val="44"/>
        </w:rPr>
        <w:t>贵州省市场监督管理局</w:t>
      </w:r>
      <w:r w:rsidR="007A4F8E" w:rsidRPr="00AB1922">
        <w:rPr>
          <w:rFonts w:ascii="宋体" w:hAnsi="宋体" w:hint="eastAsia"/>
          <w:bCs/>
          <w:sz w:val="44"/>
        </w:rPr>
        <w:t xml:space="preserve"> </w:t>
      </w:r>
      <w:r w:rsidR="007E11DF" w:rsidRPr="00AB1922">
        <w:rPr>
          <w:rFonts w:ascii="黑体" w:eastAsia="黑体" w:hint="eastAsia"/>
          <w:bCs/>
          <w:sz w:val="28"/>
        </w:rPr>
        <w:t>发 布</w:t>
      </w:r>
    </w:p>
    <w:p w:rsidR="006B1DCF" w:rsidRPr="00AB1922" w:rsidRDefault="006B1DCF" w:rsidP="006B1DCF">
      <w:pPr>
        <w:tabs>
          <w:tab w:val="left" w:pos="6079"/>
        </w:tabs>
        <w:spacing w:line="700" w:lineRule="exact"/>
        <w:ind w:firstLineChars="100" w:firstLine="482"/>
        <w:rPr>
          <w:rFonts w:ascii="黑体" w:eastAsia="黑体" w:hAnsi="黑体"/>
          <w:b/>
          <w:spacing w:val="20"/>
          <w:sz w:val="44"/>
          <w:szCs w:val="44"/>
        </w:rPr>
      </w:pPr>
    </w:p>
    <w:p w:rsidR="00787EAD" w:rsidRPr="00AB1922" w:rsidRDefault="00787EAD" w:rsidP="00E716B5">
      <w:pPr>
        <w:tabs>
          <w:tab w:val="left" w:pos="6321"/>
        </w:tabs>
        <w:spacing w:line="700" w:lineRule="exact"/>
        <w:ind w:firstLineChars="100" w:firstLine="482"/>
        <w:rPr>
          <w:rFonts w:ascii="黑体" w:eastAsia="黑体" w:hAnsi="黑体"/>
          <w:spacing w:val="20"/>
          <w:sz w:val="28"/>
          <w:szCs w:val="28"/>
        </w:rPr>
      </w:pPr>
      <w:r w:rsidRPr="00AB1922">
        <w:rPr>
          <w:rFonts w:ascii="黑体" w:eastAsia="黑体" w:hAnsi="黑体" w:hint="eastAsia"/>
          <w:b/>
          <w:spacing w:val="20"/>
          <w:sz w:val="44"/>
          <w:szCs w:val="44"/>
        </w:rPr>
        <w:t>酶-电极法生物传感器</w:t>
      </w:r>
      <w:r w:rsidRPr="00AB1922">
        <w:rPr>
          <w:rFonts w:ascii="黑体" w:eastAsia="黑体" w:hAnsi="黑体"/>
          <w:b/>
          <w:spacing w:val="20"/>
          <w:sz w:val="44"/>
          <w:szCs w:val="44"/>
        </w:rPr>
        <w:tab/>
      </w:r>
      <w:r w:rsidRPr="00AB1922">
        <w:rPr>
          <w:rFonts w:ascii="黑体" w:eastAsia="黑体" w:hAnsi="黑体" w:hint="eastAsia"/>
          <w:spacing w:val="20"/>
          <w:sz w:val="28"/>
          <w:szCs w:val="28"/>
        </w:rPr>
        <w:t>JJF</w:t>
      </w:r>
      <w:r w:rsidR="00E716B5">
        <w:rPr>
          <w:rFonts w:ascii="黑体" w:eastAsia="黑体" w:hAnsi="黑体" w:hint="eastAsia"/>
          <w:spacing w:val="20"/>
          <w:sz w:val="28"/>
          <w:szCs w:val="28"/>
        </w:rPr>
        <w:t>（黔）</w:t>
      </w:r>
      <w:r w:rsidRPr="00AB1922">
        <w:rPr>
          <w:rFonts w:ascii="黑体" w:eastAsia="黑体" w:hAnsi="黑体" w:hint="eastAsia"/>
          <w:spacing w:val="20"/>
          <w:sz w:val="28"/>
          <w:szCs w:val="28"/>
        </w:rPr>
        <w:t>XX</w:t>
      </w:r>
      <w:r w:rsidR="00E716B5">
        <w:rPr>
          <w:rFonts w:ascii="黑体" w:eastAsia="黑体" w:hAnsi="黑体" w:hint="eastAsia"/>
          <w:spacing w:val="20"/>
          <w:sz w:val="28"/>
          <w:szCs w:val="28"/>
        </w:rPr>
        <w:t>X</w:t>
      </w:r>
      <w:r w:rsidRPr="00AB1922">
        <w:rPr>
          <w:rFonts w:ascii="黑体" w:eastAsia="黑体" w:hAnsi="黑体" w:hint="eastAsia"/>
          <w:spacing w:val="20"/>
          <w:sz w:val="28"/>
          <w:szCs w:val="28"/>
        </w:rPr>
        <w:t>X-XXXX</w:t>
      </w:r>
    </w:p>
    <w:p w:rsidR="00FB229F" w:rsidRPr="00AB1922" w:rsidRDefault="00787EAD" w:rsidP="004D1776">
      <w:pPr>
        <w:tabs>
          <w:tab w:val="left" w:pos="6079"/>
        </w:tabs>
        <w:spacing w:line="700" w:lineRule="exact"/>
        <w:ind w:firstLine="1021"/>
        <w:jc w:val="left"/>
        <w:rPr>
          <w:rFonts w:eastAsia="方正大黑简体"/>
          <w:b/>
          <w:spacing w:val="20"/>
          <w:sz w:val="40"/>
        </w:rPr>
      </w:pPr>
      <w:r w:rsidRPr="00AB1922">
        <w:rPr>
          <w:rFonts w:ascii="黑体" w:eastAsia="黑体" w:hAnsi="黑体" w:hint="eastAsia"/>
          <w:b/>
          <w:spacing w:val="20"/>
          <w:sz w:val="44"/>
          <w:szCs w:val="44"/>
        </w:rPr>
        <w:t>分析仪校准规范</w:t>
      </w:r>
      <w:r w:rsidR="001A21A9" w:rsidRPr="00AB1922">
        <w:rPr>
          <w:noProof/>
        </w:rPr>
        <w:drawing>
          <wp:anchor distT="0" distB="0" distL="114300" distR="114300" simplePos="0" relativeHeight="251656704" behindDoc="1" locked="1" layoutInCell="1" allowOverlap="1" wp14:anchorId="327CAFF9" wp14:editId="7477B128">
            <wp:simplePos x="0" y="0"/>
            <wp:positionH relativeFrom="page">
              <wp:posOffset>4792345</wp:posOffset>
            </wp:positionH>
            <wp:positionV relativeFrom="page">
              <wp:posOffset>1158240</wp:posOffset>
            </wp:positionV>
            <wp:extent cx="1963420" cy="790575"/>
            <wp:effectExtent l="0" t="0" r="0" b="9525"/>
            <wp:wrapNone/>
            <wp:docPr id="103" name="_x0000_s1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19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42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7F98" w:rsidRPr="00AB1922" w:rsidRDefault="00FB229F" w:rsidP="00787EAD">
      <w:pPr>
        <w:spacing w:line="700" w:lineRule="exact"/>
        <w:ind w:firstLineChars="295" w:firstLine="829"/>
        <w:rPr>
          <w:rFonts w:ascii="黑体" w:eastAsia="黑体" w:hAnsi="黑体"/>
          <w:b/>
          <w:bCs/>
          <w:sz w:val="28"/>
          <w:szCs w:val="28"/>
        </w:rPr>
      </w:pPr>
      <w:r w:rsidRPr="00AB1922">
        <w:rPr>
          <w:rFonts w:ascii="黑体" w:eastAsia="黑体" w:hAnsi="黑体" w:hint="eastAsia"/>
          <w:b/>
          <w:bCs/>
          <w:sz w:val="28"/>
          <w:szCs w:val="28"/>
        </w:rPr>
        <w:t>Calibration Specification</w:t>
      </w:r>
      <w:r w:rsidRPr="00AB1922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Pr="00AB1922">
        <w:rPr>
          <w:rFonts w:ascii="黑体" w:eastAsia="黑体" w:hAnsi="黑体" w:hint="eastAsia"/>
          <w:b/>
          <w:bCs/>
          <w:sz w:val="28"/>
          <w:szCs w:val="28"/>
        </w:rPr>
        <w:t xml:space="preserve">for </w:t>
      </w:r>
    </w:p>
    <w:p w:rsidR="006754AB" w:rsidRPr="00AB1922" w:rsidRDefault="00AA7F98" w:rsidP="00787EAD">
      <w:pPr>
        <w:spacing w:line="700" w:lineRule="exact"/>
        <w:ind w:firstLineChars="492" w:firstLine="1383"/>
        <w:rPr>
          <w:rFonts w:ascii="黑体" w:eastAsia="黑体" w:hAnsi="黑体"/>
          <w:b/>
          <w:bCs/>
          <w:sz w:val="28"/>
          <w:szCs w:val="28"/>
        </w:rPr>
      </w:pPr>
      <w:r w:rsidRPr="00AB1922">
        <w:rPr>
          <w:rFonts w:ascii="黑体" w:eastAsia="黑体" w:hAnsi="黑体" w:hint="eastAsia"/>
          <w:b/>
          <w:bCs/>
          <w:sz w:val="28"/>
          <w:szCs w:val="28"/>
        </w:rPr>
        <w:t>Biosensors Analyzer</w:t>
      </w:r>
    </w:p>
    <w:p w:rsidR="00AA7F98" w:rsidRPr="00AB1922" w:rsidRDefault="00AA7F98" w:rsidP="00AA7F98">
      <w:pPr>
        <w:spacing w:line="700" w:lineRule="exact"/>
        <w:ind w:firstLineChars="196" w:firstLine="551"/>
        <w:rPr>
          <w:rFonts w:ascii="黑体" w:eastAsia="黑体" w:hAnsi="黑体"/>
          <w:b/>
          <w:bCs/>
          <w:sz w:val="28"/>
          <w:szCs w:val="28"/>
        </w:rPr>
      </w:pPr>
    </w:p>
    <w:p w:rsidR="00FB229F" w:rsidRPr="00AB1922" w:rsidRDefault="001A21A9" w:rsidP="00FB229F">
      <w:pPr>
        <w:rPr>
          <w:rFonts w:eastAsia="方正大标宋简体"/>
          <w:sz w:val="28"/>
        </w:rPr>
      </w:pPr>
      <w:r w:rsidRPr="00AB1922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ED4333C" wp14:editId="1DBE4743">
                <wp:simplePos x="0" y="0"/>
                <wp:positionH relativeFrom="column">
                  <wp:posOffset>-19050</wp:posOffset>
                </wp:positionH>
                <wp:positionV relativeFrom="paragraph">
                  <wp:posOffset>118110</wp:posOffset>
                </wp:positionV>
                <wp:extent cx="5805170" cy="0"/>
                <wp:effectExtent l="14605" t="15875" r="9525" b="12700"/>
                <wp:wrapNone/>
                <wp:docPr id="8" name="直线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517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线 4" o:spid="_x0000_s1026" style="position:absolute;left:0;text-align:lef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9.3pt" to="455.6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" strokeweight="1.5pt"/>
            </w:pict>
          </mc:Fallback>
        </mc:AlternateContent>
      </w:r>
    </w:p>
    <w:p w:rsidR="00FB229F" w:rsidRPr="00AB1922" w:rsidRDefault="00FB229F" w:rsidP="003263FE">
      <w:pPr>
        <w:ind w:leftChars="-161" w:left="-2" w:hangingChars="120" w:hanging="336"/>
        <w:rPr>
          <w:rFonts w:eastAsia="方正大标宋简体"/>
          <w:sz w:val="24"/>
        </w:rPr>
      </w:pPr>
      <w:r w:rsidRPr="00AB1922">
        <w:rPr>
          <w:rFonts w:eastAsia="方正大标宋简体" w:hint="eastAsia"/>
          <w:sz w:val="28"/>
        </w:rPr>
        <w:t xml:space="preserve">     </w:t>
      </w:r>
    </w:p>
    <w:p w:rsidR="00FB229F" w:rsidRPr="00AB1922" w:rsidRDefault="00FB229F" w:rsidP="00FB229F">
      <w:pPr>
        <w:rPr>
          <w:rFonts w:eastAsia="方正大标宋简体"/>
          <w:sz w:val="24"/>
        </w:rPr>
      </w:pPr>
    </w:p>
    <w:p w:rsidR="00FB229F" w:rsidRPr="00AB1922" w:rsidRDefault="00FB229F" w:rsidP="00FB229F">
      <w:pPr>
        <w:rPr>
          <w:rFonts w:eastAsia="方正大标宋简体"/>
          <w:sz w:val="24"/>
        </w:rPr>
      </w:pPr>
    </w:p>
    <w:p w:rsidR="00FB229F" w:rsidRPr="00AB1922" w:rsidRDefault="00FB229F" w:rsidP="003263FE">
      <w:pPr>
        <w:ind w:firstLineChars="450" w:firstLine="1260"/>
        <w:rPr>
          <w:rFonts w:ascii="黑体" w:eastAsia="黑体"/>
          <w:bCs/>
          <w:sz w:val="28"/>
        </w:rPr>
      </w:pPr>
      <w:r w:rsidRPr="00AB1922">
        <w:rPr>
          <w:rFonts w:ascii="黑体" w:eastAsia="黑体" w:hint="eastAsia"/>
          <w:sz w:val="28"/>
        </w:rPr>
        <w:t>归</w:t>
      </w:r>
      <w:r w:rsidRPr="00AB1922">
        <w:rPr>
          <w:rFonts w:ascii="黑体" w:eastAsia="黑体" w:hint="eastAsia"/>
          <w:sz w:val="18"/>
          <w:szCs w:val="18"/>
        </w:rPr>
        <w:t xml:space="preserve">  </w:t>
      </w:r>
      <w:r w:rsidRPr="00AB1922">
        <w:rPr>
          <w:rFonts w:ascii="黑体" w:eastAsia="黑体" w:hint="eastAsia"/>
          <w:sz w:val="28"/>
        </w:rPr>
        <w:t>口</w:t>
      </w:r>
      <w:r w:rsidRPr="00AB1922">
        <w:rPr>
          <w:rFonts w:ascii="黑体" w:eastAsia="黑体" w:hint="eastAsia"/>
          <w:sz w:val="18"/>
          <w:szCs w:val="18"/>
        </w:rPr>
        <w:t xml:space="preserve">  </w:t>
      </w:r>
      <w:r w:rsidRPr="00AB1922">
        <w:rPr>
          <w:rFonts w:ascii="黑体" w:eastAsia="黑体" w:hint="eastAsia"/>
          <w:sz w:val="28"/>
        </w:rPr>
        <w:t>单</w:t>
      </w:r>
      <w:r w:rsidRPr="00AB1922">
        <w:rPr>
          <w:rFonts w:ascii="黑体" w:eastAsia="黑体" w:hint="eastAsia"/>
          <w:sz w:val="18"/>
          <w:szCs w:val="18"/>
        </w:rPr>
        <w:t xml:space="preserve">  </w:t>
      </w:r>
      <w:r w:rsidRPr="00AB1922">
        <w:rPr>
          <w:rFonts w:ascii="黑体" w:eastAsia="黑体" w:hint="eastAsia"/>
          <w:sz w:val="28"/>
        </w:rPr>
        <w:t>位</w:t>
      </w:r>
      <w:r w:rsidRPr="00AB1922">
        <w:rPr>
          <w:rFonts w:ascii="黑体" w:eastAsia="黑体" w:hint="eastAsia"/>
          <w:bCs/>
          <w:sz w:val="28"/>
        </w:rPr>
        <w:t>：</w:t>
      </w:r>
      <w:r w:rsidR="003263FE" w:rsidRPr="00AB1922">
        <w:rPr>
          <w:rFonts w:ascii="宋体" w:hAnsi="宋体" w:hint="eastAsia"/>
          <w:bCs/>
          <w:sz w:val="28"/>
        </w:rPr>
        <w:t>遵义市市场监督管理局</w:t>
      </w:r>
      <w:r w:rsidR="00AC1FF7" w:rsidRPr="00AB1922">
        <w:rPr>
          <w:rFonts w:ascii="黑体" w:eastAsia="黑体" w:hAnsi="黑体" w:hint="eastAsia"/>
          <w:sz w:val="28"/>
        </w:rPr>
        <w:t xml:space="preserve"> </w:t>
      </w:r>
    </w:p>
    <w:p w:rsidR="003263FE" w:rsidRPr="00AB1922" w:rsidRDefault="00FB229F" w:rsidP="003263FE">
      <w:pPr>
        <w:ind w:firstLineChars="450" w:firstLine="1260"/>
        <w:rPr>
          <w:rFonts w:ascii="宋体" w:hAnsi="宋体"/>
          <w:sz w:val="28"/>
        </w:rPr>
      </w:pPr>
      <w:r w:rsidRPr="00AB1922">
        <w:rPr>
          <w:rFonts w:ascii="黑体" w:eastAsia="黑体" w:hAnsi="黑体" w:hint="eastAsia"/>
          <w:sz w:val="28"/>
        </w:rPr>
        <w:t>主要起草单位：</w:t>
      </w:r>
      <w:r w:rsidR="003263FE" w:rsidRPr="00AB1922">
        <w:rPr>
          <w:rFonts w:ascii="宋体" w:hAnsi="宋体" w:hint="eastAsia"/>
          <w:sz w:val="28"/>
        </w:rPr>
        <w:t>遵义市产品质量检验检测院</w:t>
      </w:r>
    </w:p>
    <w:p w:rsidR="00FB229F" w:rsidRPr="00AB1922" w:rsidRDefault="003263FE" w:rsidP="003263FE">
      <w:pPr>
        <w:ind w:firstLineChars="1150" w:firstLine="3220"/>
        <w:rPr>
          <w:rFonts w:ascii="宋体" w:hAnsi="宋体"/>
          <w:sz w:val="28"/>
        </w:rPr>
      </w:pPr>
      <w:r w:rsidRPr="00AB1922">
        <w:rPr>
          <w:rFonts w:ascii="宋体" w:hAnsi="宋体" w:hint="eastAsia"/>
          <w:sz w:val="28"/>
        </w:rPr>
        <w:t>(遵义市综合检验检测中心)</w:t>
      </w:r>
      <w:r w:rsidR="00AC1FF7" w:rsidRPr="00AB1922">
        <w:rPr>
          <w:rFonts w:ascii="宋体" w:hAnsi="宋体" w:hint="eastAsia"/>
          <w:sz w:val="28"/>
        </w:rPr>
        <w:t xml:space="preserve"> </w:t>
      </w:r>
    </w:p>
    <w:p w:rsidR="003263FE" w:rsidRPr="00AB1922" w:rsidRDefault="003263FE" w:rsidP="003263FE">
      <w:pPr>
        <w:ind w:firstLineChars="1150" w:firstLine="3220"/>
        <w:rPr>
          <w:rFonts w:ascii="宋体" w:hAnsi="宋体"/>
          <w:sz w:val="28"/>
        </w:rPr>
      </w:pPr>
      <w:r w:rsidRPr="00AB1922">
        <w:rPr>
          <w:rFonts w:ascii="宋体" w:hAnsi="宋体" w:hint="eastAsia"/>
          <w:sz w:val="28"/>
        </w:rPr>
        <w:t>贵州众溯计量检验检测有限公司</w:t>
      </w:r>
    </w:p>
    <w:p w:rsidR="00AA7F98" w:rsidRPr="00AB1922" w:rsidRDefault="003263FE" w:rsidP="00FB229F">
      <w:pPr>
        <w:ind w:firstLineChars="450" w:firstLine="1260"/>
        <w:rPr>
          <w:rFonts w:ascii="黑体" w:eastAsia="黑体" w:hAnsi="黑体"/>
          <w:sz w:val="28"/>
        </w:rPr>
      </w:pPr>
      <w:r w:rsidRPr="00AB1922">
        <w:rPr>
          <w:rFonts w:ascii="黑体" w:eastAsia="黑体" w:hAnsi="黑体" w:hint="eastAsia"/>
          <w:sz w:val="28"/>
        </w:rPr>
        <w:t xml:space="preserve">           </w:t>
      </w:r>
      <w:r w:rsidR="00AA7F98" w:rsidRPr="00AB1922">
        <w:rPr>
          <w:rFonts w:ascii="黑体" w:eastAsia="黑体" w:hAnsi="黑体" w:hint="eastAsia"/>
          <w:sz w:val="28"/>
        </w:rPr>
        <w:t xml:space="preserve">              </w:t>
      </w:r>
    </w:p>
    <w:p w:rsidR="003263FE" w:rsidRPr="00AB1922" w:rsidRDefault="00FB229F" w:rsidP="003263FE">
      <w:pPr>
        <w:ind w:firstLineChars="450" w:firstLine="1260"/>
        <w:rPr>
          <w:rFonts w:ascii="宋体" w:hAnsi="宋体"/>
          <w:sz w:val="28"/>
        </w:rPr>
      </w:pPr>
      <w:r w:rsidRPr="00AB1922">
        <w:rPr>
          <w:rFonts w:ascii="黑体" w:eastAsia="黑体" w:hAnsi="黑体" w:hint="eastAsia"/>
          <w:sz w:val="28"/>
        </w:rPr>
        <w:t>参加起草单位：</w:t>
      </w:r>
      <w:r w:rsidR="003263FE" w:rsidRPr="00AB1922">
        <w:rPr>
          <w:rFonts w:ascii="宋体" w:hAnsi="宋体" w:hint="eastAsia"/>
          <w:sz w:val="28"/>
        </w:rPr>
        <w:t>遵义市产品质量检验检测院</w:t>
      </w:r>
    </w:p>
    <w:p w:rsidR="003263FE" w:rsidRPr="00AB1922" w:rsidRDefault="003263FE" w:rsidP="003263FE">
      <w:pPr>
        <w:ind w:firstLineChars="1150" w:firstLine="3220"/>
        <w:rPr>
          <w:rFonts w:ascii="宋体" w:hAnsi="宋体"/>
          <w:sz w:val="28"/>
        </w:rPr>
      </w:pPr>
      <w:r w:rsidRPr="00AB1922">
        <w:rPr>
          <w:rFonts w:ascii="宋体" w:hAnsi="宋体" w:hint="eastAsia"/>
          <w:sz w:val="28"/>
        </w:rPr>
        <w:t>(遵义市综合检验检测中心)</w:t>
      </w:r>
      <w:r w:rsidR="00FB229F" w:rsidRPr="00AB1922">
        <w:rPr>
          <w:rFonts w:ascii="宋体" w:hAnsi="宋体" w:hint="eastAsia"/>
          <w:sz w:val="28"/>
        </w:rPr>
        <w:t xml:space="preserve"> </w:t>
      </w:r>
    </w:p>
    <w:p w:rsidR="003263FE" w:rsidRPr="00AB1922" w:rsidRDefault="003263FE" w:rsidP="003263FE">
      <w:pPr>
        <w:ind w:firstLineChars="1150" w:firstLine="3220"/>
        <w:rPr>
          <w:rFonts w:ascii="宋体" w:hAnsi="宋体"/>
          <w:sz w:val="28"/>
        </w:rPr>
      </w:pPr>
      <w:r w:rsidRPr="00AB1922">
        <w:rPr>
          <w:rFonts w:ascii="宋体" w:hAnsi="宋体" w:hint="eastAsia"/>
          <w:sz w:val="28"/>
        </w:rPr>
        <w:t>贵州省计量测试院</w:t>
      </w:r>
      <w:r w:rsidR="00FB229F" w:rsidRPr="00AB1922">
        <w:rPr>
          <w:rFonts w:ascii="宋体" w:hAnsi="宋体" w:hint="eastAsia"/>
          <w:sz w:val="28"/>
        </w:rPr>
        <w:t xml:space="preserve"> </w:t>
      </w:r>
    </w:p>
    <w:p w:rsidR="00FB229F" w:rsidRPr="00AB1922" w:rsidRDefault="00FB229F" w:rsidP="003263FE">
      <w:pPr>
        <w:ind w:firstLineChars="1150" w:firstLine="3220"/>
        <w:rPr>
          <w:rFonts w:ascii="黑体" w:eastAsia="黑体" w:hAnsi="黑体"/>
          <w:sz w:val="28"/>
        </w:rPr>
      </w:pPr>
      <w:r w:rsidRPr="00AB1922">
        <w:rPr>
          <w:rFonts w:ascii="黑体" w:eastAsia="黑体" w:hAnsi="黑体" w:hint="eastAsia"/>
          <w:sz w:val="28"/>
        </w:rPr>
        <w:t xml:space="preserve">        </w:t>
      </w:r>
    </w:p>
    <w:p w:rsidR="00794F72" w:rsidRPr="00AB1922" w:rsidRDefault="00794F72" w:rsidP="00FB229F">
      <w:pPr>
        <w:ind w:firstLineChars="450" w:firstLine="1260"/>
        <w:rPr>
          <w:rFonts w:ascii="黑体" w:eastAsia="黑体" w:hAnsi="黑体"/>
          <w:sz w:val="28"/>
        </w:rPr>
      </w:pPr>
      <w:r w:rsidRPr="00AB1922">
        <w:rPr>
          <w:rFonts w:ascii="黑体" w:eastAsia="黑体" w:hAnsi="黑体" w:hint="eastAsia"/>
          <w:sz w:val="28"/>
        </w:rPr>
        <w:t xml:space="preserve">              </w:t>
      </w:r>
    </w:p>
    <w:p w:rsidR="00FB229F" w:rsidRPr="00AB1922" w:rsidRDefault="00FB229F" w:rsidP="00FB229F">
      <w:pPr>
        <w:ind w:firstLineChars="450" w:firstLine="1260"/>
        <w:rPr>
          <w:rFonts w:eastAsia="方正大标宋简体"/>
          <w:sz w:val="24"/>
        </w:rPr>
      </w:pPr>
      <w:r w:rsidRPr="00AB1922">
        <w:rPr>
          <w:rFonts w:ascii="宋体" w:hAnsi="宋体" w:hint="eastAsia"/>
          <w:sz w:val="28"/>
        </w:rPr>
        <w:t xml:space="preserve">                       </w:t>
      </w:r>
    </w:p>
    <w:p w:rsidR="00FB229F" w:rsidRPr="00AB1922" w:rsidRDefault="00FB229F" w:rsidP="00FB229F">
      <w:pPr>
        <w:rPr>
          <w:rFonts w:eastAsia="方正大标宋简体"/>
          <w:sz w:val="24"/>
        </w:rPr>
      </w:pPr>
    </w:p>
    <w:p w:rsidR="00794F72" w:rsidRPr="00AB1922" w:rsidRDefault="00794F72" w:rsidP="00FB229F">
      <w:pPr>
        <w:rPr>
          <w:rFonts w:eastAsia="方正大标宋简体"/>
          <w:sz w:val="24"/>
        </w:rPr>
      </w:pPr>
    </w:p>
    <w:p w:rsidR="00FB229F" w:rsidRPr="00AB1922" w:rsidRDefault="00FB229F" w:rsidP="003263FE">
      <w:pPr>
        <w:spacing w:line="500" w:lineRule="exact"/>
        <w:ind w:firstLine="560"/>
        <w:jc w:val="left"/>
        <w:rPr>
          <w:rFonts w:ascii="宋体" w:hAnsi="宋体"/>
          <w:sz w:val="28"/>
        </w:rPr>
      </w:pPr>
      <w:r w:rsidRPr="00AB1922">
        <w:rPr>
          <w:rFonts w:ascii="宋体" w:hAnsi="宋体" w:hint="eastAsia"/>
          <w:sz w:val="28"/>
        </w:rPr>
        <w:t>本规范委托</w:t>
      </w:r>
      <w:r w:rsidR="004C0F24">
        <w:rPr>
          <w:rFonts w:ascii="宋体" w:hAnsi="宋体" w:hint="eastAsia"/>
          <w:sz w:val="28"/>
        </w:rPr>
        <w:t xml:space="preserve"> </w:t>
      </w:r>
      <w:r w:rsidR="003263FE" w:rsidRPr="00AB1922">
        <w:rPr>
          <w:rFonts w:ascii="宋体" w:hAnsi="宋体" w:hint="eastAsia"/>
          <w:sz w:val="28"/>
        </w:rPr>
        <w:t xml:space="preserve">遵义市产品质量检验检测院(遵义市综合检验检测中心)  </w:t>
      </w:r>
      <w:r w:rsidRPr="00AB1922">
        <w:rPr>
          <w:rFonts w:ascii="宋体" w:hAnsi="宋体" w:hint="eastAsia"/>
          <w:sz w:val="28"/>
        </w:rPr>
        <w:t>负责解释</w:t>
      </w:r>
    </w:p>
    <w:p w:rsidR="006754AB" w:rsidRPr="00AB1922" w:rsidRDefault="006754AB" w:rsidP="00D405D8">
      <w:pPr>
        <w:ind w:firstLine="570"/>
        <w:jc w:val="left"/>
        <w:outlineLvl w:val="0"/>
        <w:rPr>
          <w:rFonts w:eastAsia="黑体" w:cs="黑体"/>
          <w:sz w:val="28"/>
          <w:szCs w:val="28"/>
        </w:rPr>
      </w:pPr>
      <w:bookmarkStart w:id="7" w:name="_Toc89184070"/>
      <w:bookmarkStart w:id="8" w:name="_Toc101281454"/>
      <w:bookmarkStart w:id="9" w:name="_Toc101442444"/>
    </w:p>
    <w:p w:rsidR="009D0D0D" w:rsidRPr="00AB1922" w:rsidRDefault="009D0D0D" w:rsidP="00D405D8">
      <w:pPr>
        <w:ind w:firstLine="570"/>
        <w:jc w:val="left"/>
        <w:outlineLvl w:val="0"/>
        <w:rPr>
          <w:rFonts w:eastAsia="黑体" w:cs="黑体"/>
          <w:sz w:val="28"/>
          <w:szCs w:val="28"/>
        </w:rPr>
      </w:pPr>
    </w:p>
    <w:p w:rsidR="009D0D0D" w:rsidRPr="00AB1922" w:rsidRDefault="009D0D0D" w:rsidP="00D405D8">
      <w:pPr>
        <w:ind w:firstLine="570"/>
        <w:jc w:val="left"/>
        <w:outlineLvl w:val="0"/>
        <w:rPr>
          <w:rFonts w:eastAsia="黑体" w:cs="黑体"/>
          <w:sz w:val="28"/>
          <w:szCs w:val="28"/>
        </w:rPr>
      </w:pPr>
    </w:p>
    <w:p w:rsidR="00F77969" w:rsidRPr="00AB1922" w:rsidRDefault="00A4663B" w:rsidP="003263FE">
      <w:pPr>
        <w:ind w:firstLine="570"/>
        <w:jc w:val="left"/>
        <w:outlineLvl w:val="0"/>
        <w:rPr>
          <w:rFonts w:cs="宋体"/>
          <w:b/>
          <w:bCs/>
          <w:sz w:val="28"/>
          <w:szCs w:val="28"/>
        </w:rPr>
      </w:pPr>
      <w:r w:rsidRPr="00AB1922">
        <w:rPr>
          <w:rFonts w:eastAsia="黑体" w:cs="黑体" w:hint="eastAsia"/>
          <w:sz w:val="28"/>
          <w:szCs w:val="28"/>
        </w:rPr>
        <w:t>本规范主要起草人</w:t>
      </w:r>
      <w:r w:rsidRPr="00AB1922">
        <w:rPr>
          <w:rFonts w:cs="宋体" w:hint="eastAsia"/>
          <w:b/>
          <w:bCs/>
          <w:sz w:val="28"/>
          <w:szCs w:val="28"/>
        </w:rPr>
        <w:t>：</w:t>
      </w:r>
      <w:bookmarkEnd w:id="5"/>
      <w:bookmarkEnd w:id="6"/>
      <w:bookmarkEnd w:id="7"/>
      <w:bookmarkEnd w:id="8"/>
      <w:bookmarkEnd w:id="9"/>
    </w:p>
    <w:p w:rsidR="003263FE" w:rsidRPr="00AB1922" w:rsidRDefault="003263FE" w:rsidP="00F77969">
      <w:pPr>
        <w:ind w:firstLineChars="700" w:firstLine="1960"/>
        <w:jc w:val="left"/>
        <w:outlineLvl w:val="0"/>
        <w:rPr>
          <w:rFonts w:ascii="宋体" w:hAnsi="宋体" w:cs="宋体"/>
          <w:bCs/>
          <w:sz w:val="28"/>
          <w:szCs w:val="28"/>
        </w:rPr>
      </w:pPr>
      <w:r w:rsidRPr="00AB1922">
        <w:rPr>
          <w:rFonts w:ascii="宋体" w:hAnsi="宋体" w:cs="宋体" w:hint="eastAsia"/>
          <w:bCs/>
          <w:sz w:val="28"/>
          <w:szCs w:val="28"/>
        </w:rPr>
        <w:t>邹明松</w:t>
      </w:r>
      <w:bookmarkStart w:id="10" w:name="OLE_LINK13"/>
      <w:bookmarkStart w:id="11" w:name="OLE_LINK19"/>
      <w:bookmarkStart w:id="12" w:name="OLE_LINK132"/>
      <w:r w:rsidR="00F77969" w:rsidRPr="00AB1922">
        <w:rPr>
          <w:rFonts w:ascii="宋体" w:hAnsi="宋体" w:cs="宋体" w:hint="eastAsia"/>
          <w:bCs/>
          <w:sz w:val="28"/>
          <w:szCs w:val="28"/>
        </w:rPr>
        <w:t xml:space="preserve"> </w:t>
      </w:r>
      <w:r w:rsidRPr="00AB1922">
        <w:rPr>
          <w:rFonts w:ascii="宋体" w:hAnsi="宋体" w:cs="宋体" w:hint="eastAsia"/>
          <w:bCs/>
          <w:sz w:val="28"/>
          <w:szCs w:val="28"/>
        </w:rPr>
        <w:t xml:space="preserve"> </w:t>
      </w:r>
      <w:r w:rsidRPr="00AB1922">
        <w:rPr>
          <w:rFonts w:ascii="宋体" w:hAnsi="宋体" w:hint="eastAsia"/>
          <w:bCs/>
          <w:sz w:val="28"/>
          <w:szCs w:val="28"/>
        </w:rPr>
        <w:t>[</w:t>
      </w:r>
      <w:r w:rsidRPr="00AB1922">
        <w:rPr>
          <w:rFonts w:ascii="宋体" w:hAnsi="宋体" w:hint="eastAsia"/>
          <w:sz w:val="28"/>
        </w:rPr>
        <w:t>遵义市产品质量检验检测院</w:t>
      </w:r>
    </w:p>
    <w:p w:rsidR="00FF3111" w:rsidRPr="00AB1922" w:rsidRDefault="003263FE" w:rsidP="00F77969">
      <w:pPr>
        <w:ind w:firstLineChars="1100" w:firstLine="3080"/>
        <w:jc w:val="left"/>
        <w:outlineLvl w:val="0"/>
        <w:rPr>
          <w:rFonts w:ascii="宋体" w:hAnsi="宋体" w:cs="宋体"/>
          <w:bCs/>
          <w:sz w:val="28"/>
          <w:szCs w:val="28"/>
        </w:rPr>
      </w:pPr>
      <w:r w:rsidRPr="00AB1922">
        <w:rPr>
          <w:rFonts w:ascii="宋体" w:hAnsi="宋体" w:hint="eastAsia"/>
          <w:sz w:val="28"/>
        </w:rPr>
        <w:t>(遵义市综合检验检测中心)]</w:t>
      </w:r>
    </w:p>
    <w:bookmarkEnd w:id="10"/>
    <w:bookmarkEnd w:id="11"/>
    <w:bookmarkEnd w:id="12"/>
    <w:p w:rsidR="00F77969" w:rsidRPr="00AB1922" w:rsidRDefault="00F77969" w:rsidP="00F77969">
      <w:pPr>
        <w:ind w:firstLine="570"/>
        <w:jc w:val="left"/>
        <w:outlineLvl w:val="0"/>
        <w:rPr>
          <w:rFonts w:ascii="宋体" w:hAnsi="宋体" w:cs="宋体"/>
          <w:bCs/>
          <w:sz w:val="28"/>
          <w:szCs w:val="28"/>
        </w:rPr>
      </w:pPr>
      <w:r w:rsidRPr="00AB1922">
        <w:rPr>
          <w:rFonts w:ascii="宋体" w:hAnsi="宋体" w:cs="宋体" w:hint="eastAsia"/>
          <w:bCs/>
          <w:sz w:val="28"/>
          <w:szCs w:val="28"/>
        </w:rPr>
        <w:t xml:space="preserve">          </w:t>
      </w:r>
      <w:r w:rsidR="003263FE" w:rsidRPr="00AB1922">
        <w:rPr>
          <w:rFonts w:ascii="宋体" w:hAnsi="宋体" w:cs="宋体" w:hint="eastAsia"/>
          <w:bCs/>
          <w:sz w:val="28"/>
          <w:szCs w:val="28"/>
        </w:rPr>
        <w:t>邵诗</w:t>
      </w:r>
      <w:proofErr w:type="gramStart"/>
      <w:r w:rsidR="003263FE" w:rsidRPr="00AB1922">
        <w:rPr>
          <w:rFonts w:ascii="宋体" w:hAnsi="宋体" w:cs="宋体" w:hint="eastAsia"/>
          <w:bCs/>
          <w:sz w:val="28"/>
          <w:szCs w:val="28"/>
        </w:rPr>
        <w:t>衢</w:t>
      </w:r>
      <w:proofErr w:type="gramEnd"/>
      <w:r w:rsidR="003263FE" w:rsidRPr="00AB1922">
        <w:rPr>
          <w:rFonts w:ascii="宋体" w:hAnsi="宋体" w:cs="宋体" w:hint="eastAsia"/>
          <w:bCs/>
          <w:sz w:val="28"/>
          <w:szCs w:val="28"/>
        </w:rPr>
        <w:t xml:space="preserve"> （贵州众溯计量检验检测有限公司）</w:t>
      </w:r>
    </w:p>
    <w:p w:rsidR="00F77969" w:rsidRPr="00AB1922" w:rsidRDefault="003263FE" w:rsidP="00F77969">
      <w:pPr>
        <w:ind w:firstLineChars="700" w:firstLine="1960"/>
        <w:jc w:val="left"/>
        <w:outlineLvl w:val="0"/>
        <w:rPr>
          <w:rFonts w:ascii="宋体" w:hAnsi="宋体" w:cs="宋体"/>
          <w:bCs/>
          <w:sz w:val="28"/>
          <w:szCs w:val="28"/>
        </w:rPr>
      </w:pPr>
      <w:r w:rsidRPr="00AB1922">
        <w:rPr>
          <w:rFonts w:ascii="宋体" w:hAnsi="宋体" w:cs="宋体" w:hint="eastAsia"/>
          <w:bCs/>
          <w:sz w:val="28"/>
          <w:szCs w:val="28"/>
        </w:rPr>
        <w:t>范贵鹏  [遵义市产品质量检验检测院</w:t>
      </w:r>
    </w:p>
    <w:p w:rsidR="003263FE" w:rsidRPr="00AB1922" w:rsidRDefault="003263FE" w:rsidP="00F77969">
      <w:pPr>
        <w:ind w:firstLineChars="1100" w:firstLine="3080"/>
        <w:jc w:val="left"/>
        <w:outlineLvl w:val="0"/>
        <w:rPr>
          <w:rFonts w:ascii="宋体" w:hAnsi="宋体" w:cs="宋体"/>
          <w:bCs/>
          <w:sz w:val="28"/>
          <w:szCs w:val="28"/>
        </w:rPr>
      </w:pPr>
      <w:r w:rsidRPr="00AB1922">
        <w:rPr>
          <w:rFonts w:ascii="宋体" w:hAnsi="宋体" w:cs="宋体" w:hint="eastAsia"/>
          <w:bCs/>
          <w:sz w:val="28"/>
          <w:szCs w:val="28"/>
        </w:rPr>
        <w:t>(遵义市综合检验检测中心)]</w:t>
      </w:r>
    </w:p>
    <w:p w:rsidR="003263FE" w:rsidRPr="00AB1922" w:rsidRDefault="003263FE" w:rsidP="003263FE">
      <w:pPr>
        <w:ind w:firstLine="1130"/>
        <w:jc w:val="left"/>
        <w:outlineLvl w:val="0"/>
        <w:rPr>
          <w:rFonts w:ascii="宋体" w:hAnsi="宋体" w:cs="宋体"/>
          <w:bCs/>
          <w:sz w:val="28"/>
          <w:szCs w:val="28"/>
        </w:rPr>
      </w:pPr>
    </w:p>
    <w:p w:rsidR="009D0D0D" w:rsidRPr="00AB1922" w:rsidRDefault="00A4663B" w:rsidP="003263FE">
      <w:pPr>
        <w:ind w:firstLine="570"/>
        <w:jc w:val="left"/>
        <w:outlineLvl w:val="0"/>
        <w:rPr>
          <w:rFonts w:eastAsia="黑体" w:cs="黑体"/>
          <w:sz w:val="28"/>
          <w:szCs w:val="28"/>
        </w:rPr>
      </w:pPr>
      <w:r w:rsidRPr="00AB1922">
        <w:rPr>
          <w:sz w:val="28"/>
          <w:szCs w:val="28"/>
        </w:rPr>
        <w:t xml:space="preserve">     </w:t>
      </w:r>
      <w:bookmarkStart w:id="13" w:name="_Toc511311518"/>
      <w:bookmarkStart w:id="14" w:name="_Toc511320451"/>
      <w:bookmarkStart w:id="15" w:name="_Toc89184071"/>
      <w:bookmarkStart w:id="16" w:name="_Toc101281458"/>
      <w:bookmarkStart w:id="17" w:name="_Toc101442448"/>
      <w:r w:rsidRPr="00AB1922">
        <w:rPr>
          <w:rFonts w:eastAsia="黑体" w:cs="黑体" w:hint="eastAsia"/>
          <w:sz w:val="28"/>
          <w:szCs w:val="28"/>
        </w:rPr>
        <w:t>参加起草人：</w:t>
      </w:r>
      <w:bookmarkEnd w:id="13"/>
      <w:bookmarkEnd w:id="14"/>
      <w:bookmarkEnd w:id="15"/>
      <w:bookmarkEnd w:id="16"/>
      <w:bookmarkEnd w:id="17"/>
    </w:p>
    <w:p w:rsidR="003263FE" w:rsidRPr="00AB1922" w:rsidRDefault="003263FE" w:rsidP="009D0D0D">
      <w:pPr>
        <w:ind w:firstLineChars="700" w:firstLine="1960"/>
        <w:jc w:val="left"/>
        <w:outlineLvl w:val="0"/>
        <w:rPr>
          <w:rFonts w:ascii="宋体" w:hAnsi="宋体"/>
          <w:sz w:val="28"/>
          <w:szCs w:val="28"/>
        </w:rPr>
      </w:pPr>
      <w:proofErr w:type="gramStart"/>
      <w:r w:rsidRPr="00AB1922">
        <w:rPr>
          <w:rFonts w:ascii="宋体" w:hAnsi="宋体" w:hint="eastAsia"/>
          <w:sz w:val="28"/>
          <w:szCs w:val="28"/>
        </w:rPr>
        <w:t>黄永松</w:t>
      </w:r>
      <w:proofErr w:type="gramEnd"/>
      <w:r w:rsidR="009D0D0D" w:rsidRPr="00AB1922">
        <w:rPr>
          <w:rFonts w:ascii="宋体" w:hAnsi="宋体" w:hint="eastAsia"/>
          <w:sz w:val="28"/>
          <w:szCs w:val="28"/>
        </w:rPr>
        <w:t xml:space="preserve">  </w:t>
      </w:r>
      <w:r w:rsidRPr="00AB1922">
        <w:rPr>
          <w:rFonts w:ascii="宋体" w:hAnsi="宋体" w:hint="eastAsia"/>
          <w:bCs/>
          <w:sz w:val="28"/>
          <w:szCs w:val="28"/>
        </w:rPr>
        <w:t>[</w:t>
      </w:r>
      <w:r w:rsidRPr="00AB1922">
        <w:rPr>
          <w:rFonts w:ascii="宋体" w:hAnsi="宋体" w:hint="eastAsia"/>
          <w:sz w:val="28"/>
        </w:rPr>
        <w:t>遵义市产品质量检验检测院</w:t>
      </w:r>
    </w:p>
    <w:p w:rsidR="003263FE" w:rsidRPr="00AB1922" w:rsidRDefault="003263FE" w:rsidP="009D0D0D">
      <w:pPr>
        <w:ind w:firstLineChars="1100" w:firstLine="3080"/>
        <w:jc w:val="left"/>
        <w:outlineLvl w:val="0"/>
        <w:rPr>
          <w:rFonts w:ascii="宋体" w:hAnsi="宋体" w:cs="宋体"/>
          <w:bCs/>
          <w:sz w:val="28"/>
          <w:szCs w:val="28"/>
        </w:rPr>
      </w:pPr>
      <w:r w:rsidRPr="00AB1922">
        <w:rPr>
          <w:rFonts w:ascii="宋体" w:hAnsi="宋体" w:hint="eastAsia"/>
          <w:sz w:val="28"/>
        </w:rPr>
        <w:t>(遵义市综合检验检测中心)]</w:t>
      </w:r>
    </w:p>
    <w:p w:rsidR="003263FE" w:rsidRPr="00AB1922" w:rsidRDefault="00FF3111" w:rsidP="003263FE">
      <w:pPr>
        <w:ind w:firstLine="573"/>
        <w:jc w:val="left"/>
        <w:outlineLvl w:val="0"/>
        <w:rPr>
          <w:rFonts w:ascii="宋体" w:hAnsi="宋体"/>
          <w:sz w:val="28"/>
          <w:szCs w:val="28"/>
        </w:rPr>
      </w:pPr>
      <w:r w:rsidRPr="00AB1922">
        <w:rPr>
          <w:rFonts w:ascii="宋体" w:hAnsi="宋体"/>
          <w:sz w:val="28"/>
          <w:szCs w:val="28"/>
        </w:rPr>
        <w:t xml:space="preserve"> </w:t>
      </w:r>
      <w:r w:rsidR="007319F7" w:rsidRPr="00AB1922">
        <w:rPr>
          <w:rFonts w:ascii="宋体" w:hAnsi="宋体" w:hint="eastAsia"/>
          <w:sz w:val="28"/>
          <w:szCs w:val="28"/>
        </w:rPr>
        <w:t xml:space="preserve"> </w:t>
      </w:r>
      <w:r w:rsidRPr="00AB1922">
        <w:rPr>
          <w:rFonts w:ascii="宋体" w:hAnsi="宋体"/>
          <w:sz w:val="28"/>
          <w:szCs w:val="28"/>
        </w:rPr>
        <w:t xml:space="preserve"> </w:t>
      </w:r>
      <w:r w:rsidR="009D0D0D" w:rsidRPr="00AB1922">
        <w:rPr>
          <w:rFonts w:ascii="宋体" w:hAnsi="宋体" w:hint="eastAsia"/>
          <w:sz w:val="28"/>
          <w:szCs w:val="28"/>
        </w:rPr>
        <w:t xml:space="preserve">       </w:t>
      </w:r>
      <w:r w:rsidR="003263FE" w:rsidRPr="00AB1922">
        <w:rPr>
          <w:rFonts w:ascii="宋体" w:hAnsi="宋体" w:hint="eastAsia"/>
          <w:sz w:val="28"/>
          <w:szCs w:val="28"/>
        </w:rPr>
        <w:t>唐斌斌</w:t>
      </w:r>
      <w:r w:rsidR="009D0D0D" w:rsidRPr="00AB1922">
        <w:rPr>
          <w:rFonts w:ascii="宋体" w:hAnsi="宋体" w:hint="eastAsia"/>
          <w:sz w:val="28"/>
          <w:szCs w:val="28"/>
        </w:rPr>
        <w:t xml:space="preserve">  </w:t>
      </w:r>
      <w:r w:rsidR="003263FE" w:rsidRPr="00AB1922">
        <w:rPr>
          <w:rFonts w:ascii="宋体" w:hAnsi="宋体" w:hint="eastAsia"/>
          <w:bCs/>
          <w:sz w:val="28"/>
          <w:szCs w:val="28"/>
        </w:rPr>
        <w:t>[</w:t>
      </w:r>
      <w:r w:rsidR="003263FE" w:rsidRPr="00AB1922">
        <w:rPr>
          <w:rFonts w:ascii="宋体" w:hAnsi="宋体" w:hint="eastAsia"/>
          <w:sz w:val="28"/>
        </w:rPr>
        <w:t>遵义市产品质量检验检测院</w:t>
      </w:r>
    </w:p>
    <w:p w:rsidR="003263FE" w:rsidRPr="00AB1922" w:rsidRDefault="003263FE" w:rsidP="009D0D0D">
      <w:pPr>
        <w:ind w:firstLineChars="1100" w:firstLine="3080"/>
        <w:jc w:val="left"/>
        <w:outlineLvl w:val="0"/>
        <w:rPr>
          <w:rFonts w:ascii="宋体" w:hAnsi="宋体" w:cs="宋体"/>
          <w:bCs/>
          <w:sz w:val="28"/>
          <w:szCs w:val="28"/>
        </w:rPr>
      </w:pPr>
      <w:r w:rsidRPr="00AB1922">
        <w:rPr>
          <w:rFonts w:ascii="宋体" w:hAnsi="宋体" w:hint="eastAsia"/>
          <w:sz w:val="28"/>
        </w:rPr>
        <w:t>(遵义市综合检验检测中心)]</w:t>
      </w:r>
    </w:p>
    <w:p w:rsidR="003263FE" w:rsidRPr="00AB1922" w:rsidRDefault="003263FE" w:rsidP="009D0D0D">
      <w:pPr>
        <w:ind w:firstLineChars="700" w:firstLine="1960"/>
        <w:jc w:val="left"/>
        <w:outlineLvl w:val="0"/>
        <w:rPr>
          <w:rFonts w:ascii="宋体" w:hAnsi="宋体"/>
          <w:sz w:val="28"/>
          <w:szCs w:val="28"/>
        </w:rPr>
      </w:pPr>
      <w:proofErr w:type="gramStart"/>
      <w:r w:rsidRPr="00AB1922">
        <w:rPr>
          <w:rFonts w:ascii="宋体" w:hAnsi="宋体" w:hint="eastAsia"/>
          <w:sz w:val="28"/>
          <w:szCs w:val="28"/>
        </w:rPr>
        <w:t>李留进</w:t>
      </w:r>
      <w:proofErr w:type="gramEnd"/>
      <w:r w:rsidR="009D0D0D" w:rsidRPr="00AB1922">
        <w:rPr>
          <w:rFonts w:ascii="宋体" w:hAnsi="宋体" w:hint="eastAsia"/>
          <w:sz w:val="28"/>
          <w:szCs w:val="28"/>
        </w:rPr>
        <w:t xml:space="preserve">  </w:t>
      </w:r>
      <w:r w:rsidRPr="00AB1922">
        <w:rPr>
          <w:rFonts w:ascii="宋体" w:hAnsi="宋体" w:hint="eastAsia"/>
          <w:sz w:val="28"/>
          <w:szCs w:val="28"/>
        </w:rPr>
        <w:t>[遵义市产品质量检验检测院</w:t>
      </w:r>
    </w:p>
    <w:p w:rsidR="003263FE" w:rsidRPr="00AB1922" w:rsidRDefault="003263FE" w:rsidP="009D0D0D">
      <w:pPr>
        <w:ind w:firstLineChars="1100" w:firstLine="3080"/>
        <w:jc w:val="left"/>
        <w:outlineLvl w:val="0"/>
        <w:rPr>
          <w:rFonts w:ascii="宋体" w:hAnsi="宋体"/>
          <w:sz w:val="28"/>
          <w:szCs w:val="28"/>
        </w:rPr>
      </w:pPr>
      <w:r w:rsidRPr="00AB1922">
        <w:rPr>
          <w:rFonts w:ascii="宋体" w:hAnsi="宋体" w:hint="eastAsia"/>
          <w:sz w:val="28"/>
          <w:szCs w:val="28"/>
        </w:rPr>
        <w:t>(遵义市综合检验检测中心)]</w:t>
      </w:r>
    </w:p>
    <w:p w:rsidR="003263FE" w:rsidRPr="00AB1922" w:rsidRDefault="003263FE" w:rsidP="009D0D0D">
      <w:pPr>
        <w:ind w:firstLineChars="700" w:firstLine="1960"/>
        <w:jc w:val="left"/>
        <w:outlineLvl w:val="0"/>
        <w:rPr>
          <w:rFonts w:ascii="宋体" w:hAnsi="宋体"/>
          <w:sz w:val="28"/>
          <w:szCs w:val="28"/>
        </w:rPr>
      </w:pPr>
      <w:r w:rsidRPr="00AB1922">
        <w:rPr>
          <w:rFonts w:ascii="宋体" w:hAnsi="宋体" w:hint="eastAsia"/>
          <w:sz w:val="28"/>
          <w:szCs w:val="28"/>
        </w:rPr>
        <w:t>张晓娟  (贵州省计量测试院)</w:t>
      </w:r>
    </w:p>
    <w:p w:rsidR="00A4663B" w:rsidRPr="00AB1922" w:rsidRDefault="00A4663B" w:rsidP="006754AB">
      <w:pPr>
        <w:ind w:firstLine="570"/>
        <w:jc w:val="left"/>
        <w:outlineLvl w:val="0"/>
        <w:rPr>
          <w:rFonts w:ascii="宋体" w:hAnsi="宋体"/>
          <w:sz w:val="28"/>
          <w:szCs w:val="28"/>
        </w:rPr>
      </w:pPr>
    </w:p>
    <w:p w:rsidR="00794F72" w:rsidRPr="00AB1922" w:rsidRDefault="00794F72" w:rsidP="00D405D8">
      <w:pPr>
        <w:ind w:firstLine="570"/>
        <w:jc w:val="left"/>
        <w:outlineLvl w:val="0"/>
        <w:rPr>
          <w:rFonts w:eastAsia="黑体"/>
          <w:sz w:val="28"/>
          <w:szCs w:val="28"/>
        </w:rPr>
      </w:pPr>
      <w:r w:rsidRPr="00AB1922">
        <w:rPr>
          <w:rFonts w:eastAsia="黑体" w:hint="eastAsia"/>
          <w:sz w:val="28"/>
          <w:szCs w:val="28"/>
        </w:rPr>
        <w:t xml:space="preserve">           </w:t>
      </w:r>
    </w:p>
    <w:p w:rsidR="00A4663B" w:rsidRPr="00AB1922" w:rsidRDefault="00A4663B" w:rsidP="00D405D8">
      <w:pPr>
        <w:ind w:firstLine="570"/>
        <w:jc w:val="center"/>
        <w:rPr>
          <w:sz w:val="28"/>
          <w:szCs w:val="28"/>
        </w:rPr>
      </w:pPr>
    </w:p>
    <w:p w:rsidR="00A4663B" w:rsidRPr="00AB1922" w:rsidRDefault="00A4663B" w:rsidP="00D405D8">
      <w:pPr>
        <w:ind w:firstLine="570"/>
        <w:jc w:val="center"/>
        <w:rPr>
          <w:sz w:val="28"/>
          <w:szCs w:val="28"/>
        </w:rPr>
      </w:pPr>
    </w:p>
    <w:p w:rsidR="009D0D0D" w:rsidRPr="00AB1922" w:rsidRDefault="009D0D0D" w:rsidP="007F2130">
      <w:pPr>
        <w:pStyle w:val="1"/>
        <w:ind w:firstLineChars="0" w:firstLine="0"/>
        <w:jc w:val="center"/>
        <w:rPr>
          <w:rFonts w:ascii="Arial" w:eastAsia="黑体" w:hAnsi="Arial" w:cs="Arial"/>
          <w:bCs/>
          <w:kern w:val="2"/>
          <w:sz w:val="44"/>
          <w:szCs w:val="44"/>
          <w:lang w:val="en-US" w:eastAsia="zh-CN"/>
        </w:rPr>
      </w:pPr>
      <w:bookmarkStart w:id="18" w:name="_Toc101281463"/>
      <w:bookmarkStart w:id="19" w:name="_Toc101442453"/>
    </w:p>
    <w:p w:rsidR="007F2130" w:rsidRPr="00AB1922" w:rsidRDefault="007F2130" w:rsidP="007F2130">
      <w:pPr>
        <w:pStyle w:val="1"/>
        <w:ind w:firstLineChars="0" w:firstLine="0"/>
        <w:jc w:val="center"/>
        <w:rPr>
          <w:rFonts w:ascii="Arial" w:eastAsia="黑体" w:hAnsi="Arial" w:cs="Arial"/>
          <w:bCs/>
          <w:kern w:val="2"/>
          <w:sz w:val="44"/>
          <w:szCs w:val="44"/>
          <w:lang w:val="en-US" w:eastAsia="zh-CN"/>
        </w:rPr>
      </w:pPr>
      <w:r w:rsidRPr="00AB1922">
        <w:rPr>
          <w:rFonts w:ascii="Arial" w:eastAsia="黑体" w:hAnsi="Arial" w:cs="Arial" w:hint="eastAsia"/>
          <w:bCs/>
          <w:kern w:val="2"/>
          <w:sz w:val="44"/>
          <w:szCs w:val="44"/>
          <w:lang w:val="en-US" w:eastAsia="zh-CN"/>
        </w:rPr>
        <w:t>目</w:t>
      </w:r>
      <w:r w:rsidRPr="00AB1922">
        <w:rPr>
          <w:rFonts w:ascii="Arial" w:eastAsia="黑体" w:hAnsi="Arial" w:cs="Arial" w:hint="eastAsia"/>
          <w:bCs/>
          <w:kern w:val="2"/>
          <w:sz w:val="44"/>
          <w:szCs w:val="44"/>
          <w:lang w:val="en-US" w:eastAsia="zh-CN"/>
        </w:rPr>
        <w:t xml:space="preserve">  </w:t>
      </w:r>
      <w:r w:rsidRPr="00AB1922">
        <w:rPr>
          <w:rFonts w:ascii="Arial" w:eastAsia="黑体" w:hAnsi="Arial" w:cs="Arial" w:hint="eastAsia"/>
          <w:bCs/>
          <w:kern w:val="2"/>
          <w:sz w:val="44"/>
          <w:szCs w:val="44"/>
          <w:lang w:val="en-US" w:eastAsia="zh-CN"/>
        </w:rPr>
        <w:t>录</w:t>
      </w:r>
      <w:bookmarkEnd w:id="18"/>
      <w:bookmarkEnd w:id="19"/>
    </w:p>
    <w:p w:rsidR="00004D99" w:rsidRPr="00AB1922" w:rsidRDefault="004E4331" w:rsidP="004D1776">
      <w:pPr>
        <w:pStyle w:val="20"/>
        <w:tabs>
          <w:tab w:val="right" w:leader="dot" w:pos="9060"/>
        </w:tabs>
        <w:spacing w:line="360" w:lineRule="auto"/>
        <w:rPr>
          <w:noProof/>
          <w:sz w:val="24"/>
        </w:rPr>
      </w:pPr>
      <w:r w:rsidRPr="00AB1922">
        <w:rPr>
          <w:sz w:val="24"/>
        </w:rPr>
        <w:fldChar w:fldCharType="begin"/>
      </w:r>
      <w:r w:rsidRPr="00AB1922">
        <w:rPr>
          <w:sz w:val="24"/>
        </w:rPr>
        <w:instrText xml:space="preserve"> </w:instrText>
      </w:r>
      <w:r w:rsidRPr="00AB1922">
        <w:rPr>
          <w:rFonts w:hint="eastAsia"/>
          <w:sz w:val="24"/>
        </w:rPr>
        <w:instrText>TOC \o "1-2" \h \z \u</w:instrText>
      </w:r>
      <w:r w:rsidRPr="00AB1922">
        <w:rPr>
          <w:sz w:val="24"/>
        </w:rPr>
        <w:instrText xml:space="preserve"> </w:instrText>
      </w:r>
      <w:r w:rsidRPr="00AB1922">
        <w:rPr>
          <w:sz w:val="24"/>
        </w:rPr>
        <w:fldChar w:fldCharType="separate"/>
      </w:r>
    </w:p>
    <w:p w:rsidR="00004D99" w:rsidRPr="00AB1922" w:rsidRDefault="004C0F24" w:rsidP="004D1776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54" w:history="1">
        <w:r w:rsidR="00004D99" w:rsidRPr="00AB1922">
          <w:rPr>
            <w:rStyle w:val="ae"/>
            <w:noProof/>
            <w:color w:val="auto"/>
            <w:sz w:val="24"/>
            <w:szCs w:val="24"/>
          </w:rPr>
          <w:t>引</w:t>
        </w:r>
        <w:r w:rsidR="00004D99" w:rsidRPr="00AB1922">
          <w:rPr>
            <w:rStyle w:val="ae"/>
            <w:noProof/>
            <w:color w:val="auto"/>
            <w:sz w:val="24"/>
            <w:szCs w:val="24"/>
          </w:rPr>
          <w:t xml:space="preserve"> </w:t>
        </w:r>
        <w:r w:rsidR="00004D99" w:rsidRPr="00AB1922">
          <w:rPr>
            <w:rStyle w:val="ae"/>
            <w:noProof/>
            <w:color w:val="auto"/>
            <w:sz w:val="24"/>
            <w:szCs w:val="24"/>
          </w:rPr>
          <w:t>言</w:t>
        </w:r>
        <w:r w:rsidR="00004D99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 xml:space="preserve">( </w:t>
        </w:r>
        <w:r w:rsidR="004D0D94">
          <w:rPr>
            <w:rFonts w:hint="eastAsia"/>
            <w:noProof/>
            <w:webHidden/>
            <w:sz w:val="24"/>
            <w:szCs w:val="24"/>
          </w:rPr>
          <w:t>II</w:t>
        </w:r>
      </w:hyperlink>
      <w:r w:rsidR="004D3584">
        <w:rPr>
          <w:rFonts w:hint="eastAsia"/>
          <w:noProof/>
          <w:sz w:val="24"/>
          <w:szCs w:val="24"/>
        </w:rPr>
        <w:t xml:space="preserve"> )</w:t>
      </w:r>
    </w:p>
    <w:p w:rsidR="00004D99" w:rsidRPr="00AB1922" w:rsidRDefault="004C0F24" w:rsidP="004D1776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55" w:history="1">
        <w:r w:rsidR="00004D99" w:rsidRPr="00AB1922">
          <w:rPr>
            <w:rStyle w:val="ae"/>
            <w:noProof/>
            <w:color w:val="auto"/>
            <w:sz w:val="24"/>
            <w:szCs w:val="24"/>
          </w:rPr>
          <w:t xml:space="preserve">1 </w:t>
        </w:r>
        <w:r w:rsidR="00004D99" w:rsidRPr="00AB1922">
          <w:rPr>
            <w:rStyle w:val="ae"/>
            <w:noProof/>
            <w:color w:val="auto"/>
            <w:sz w:val="24"/>
            <w:szCs w:val="24"/>
          </w:rPr>
          <w:t>范围</w:t>
        </w:r>
        <w:r w:rsidR="00004D99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 xml:space="preserve">( </w:t>
        </w:r>
        <w:r w:rsidR="004D0D94">
          <w:rPr>
            <w:rFonts w:hint="eastAsia"/>
            <w:noProof/>
            <w:webHidden/>
            <w:sz w:val="24"/>
            <w:szCs w:val="24"/>
          </w:rPr>
          <w:t>1</w:t>
        </w:r>
      </w:hyperlink>
      <w:r w:rsidR="004D3584">
        <w:rPr>
          <w:rFonts w:hint="eastAsia"/>
          <w:noProof/>
          <w:sz w:val="24"/>
          <w:szCs w:val="24"/>
        </w:rPr>
        <w:t xml:space="preserve"> )</w:t>
      </w:r>
    </w:p>
    <w:p w:rsidR="00004D99" w:rsidRPr="00AB1922" w:rsidRDefault="004C0F24" w:rsidP="004D1776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56" w:history="1">
        <w:r w:rsidR="00004D99" w:rsidRPr="00AB1922">
          <w:rPr>
            <w:rStyle w:val="ae"/>
            <w:noProof/>
            <w:color w:val="auto"/>
            <w:sz w:val="24"/>
            <w:szCs w:val="24"/>
          </w:rPr>
          <w:t xml:space="preserve">2  </w:t>
        </w:r>
        <w:r w:rsidR="00004D99" w:rsidRPr="00AB1922">
          <w:rPr>
            <w:rStyle w:val="ae"/>
            <w:noProof/>
            <w:color w:val="auto"/>
            <w:sz w:val="24"/>
            <w:szCs w:val="24"/>
          </w:rPr>
          <w:t>引用文件</w:t>
        </w:r>
        <w:r w:rsidR="00004D99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 xml:space="preserve">( </w:t>
        </w:r>
        <w:r w:rsidR="004D0D94">
          <w:rPr>
            <w:rFonts w:hint="eastAsia"/>
            <w:noProof/>
            <w:webHidden/>
            <w:sz w:val="24"/>
            <w:szCs w:val="24"/>
          </w:rPr>
          <w:t>1</w:t>
        </w:r>
      </w:hyperlink>
      <w:r w:rsidR="004D3584">
        <w:rPr>
          <w:rFonts w:hint="eastAsia"/>
          <w:noProof/>
          <w:sz w:val="24"/>
          <w:szCs w:val="24"/>
        </w:rPr>
        <w:t xml:space="preserve"> )</w:t>
      </w:r>
    </w:p>
    <w:p w:rsidR="00004D99" w:rsidRPr="00AB1922" w:rsidRDefault="004C0F24" w:rsidP="004D1776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57" w:history="1">
        <w:r w:rsidR="00004D99" w:rsidRPr="00AB1922">
          <w:rPr>
            <w:rStyle w:val="ae"/>
            <w:noProof/>
            <w:color w:val="auto"/>
            <w:sz w:val="24"/>
            <w:szCs w:val="24"/>
          </w:rPr>
          <w:t xml:space="preserve">3  </w:t>
        </w:r>
        <w:r w:rsidR="00004D99" w:rsidRPr="00AB1922">
          <w:rPr>
            <w:rStyle w:val="ae"/>
            <w:noProof/>
            <w:color w:val="auto"/>
            <w:sz w:val="24"/>
            <w:szCs w:val="24"/>
          </w:rPr>
          <w:t>概述</w:t>
        </w:r>
        <w:r w:rsidR="00004D99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 xml:space="preserve">( </w:t>
        </w:r>
        <w:r w:rsidR="004D0D94">
          <w:rPr>
            <w:rFonts w:hint="eastAsia"/>
            <w:noProof/>
            <w:webHidden/>
            <w:sz w:val="24"/>
            <w:szCs w:val="24"/>
          </w:rPr>
          <w:t>1</w:t>
        </w:r>
      </w:hyperlink>
      <w:r w:rsidR="004D3584">
        <w:rPr>
          <w:rFonts w:hint="eastAsia"/>
          <w:noProof/>
          <w:sz w:val="24"/>
          <w:szCs w:val="24"/>
        </w:rPr>
        <w:t xml:space="preserve"> )</w:t>
      </w:r>
    </w:p>
    <w:p w:rsidR="00004D99" w:rsidRDefault="004C0F24" w:rsidP="004D1776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58" w:history="1">
        <w:r w:rsidR="00004D99" w:rsidRPr="00AB1922">
          <w:rPr>
            <w:rStyle w:val="ae"/>
            <w:noProof/>
            <w:color w:val="auto"/>
            <w:sz w:val="24"/>
            <w:szCs w:val="24"/>
          </w:rPr>
          <w:t xml:space="preserve">4  </w:t>
        </w:r>
        <w:r w:rsidR="00004D99" w:rsidRPr="00AB1922">
          <w:rPr>
            <w:rStyle w:val="ae"/>
            <w:noProof/>
            <w:color w:val="auto"/>
            <w:sz w:val="24"/>
            <w:szCs w:val="24"/>
          </w:rPr>
          <w:t>计量特性</w:t>
        </w:r>
        <w:r w:rsidR="00004D99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 xml:space="preserve">( </w:t>
        </w:r>
        <w:r w:rsidR="005B11BC" w:rsidRPr="00AB1922">
          <w:rPr>
            <w:rFonts w:hint="eastAsia"/>
            <w:noProof/>
            <w:webHidden/>
            <w:sz w:val="24"/>
            <w:szCs w:val="24"/>
          </w:rPr>
          <w:t>1</w:t>
        </w:r>
      </w:hyperlink>
      <w:r w:rsidR="004D3584">
        <w:rPr>
          <w:rFonts w:hint="eastAsia"/>
          <w:noProof/>
          <w:sz w:val="24"/>
          <w:szCs w:val="24"/>
        </w:rPr>
        <w:t xml:space="preserve"> )</w:t>
      </w:r>
    </w:p>
    <w:p w:rsidR="004D3584" w:rsidRDefault="004C0F24" w:rsidP="004D3584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58" w:history="1">
        <w:r w:rsidR="004D3584" w:rsidRPr="00AB1922">
          <w:rPr>
            <w:rStyle w:val="ae"/>
            <w:noProof/>
            <w:color w:val="auto"/>
            <w:sz w:val="24"/>
            <w:szCs w:val="24"/>
          </w:rPr>
          <w:t>4</w:t>
        </w:r>
        <w:r w:rsidR="004D3584">
          <w:rPr>
            <w:rStyle w:val="ae"/>
            <w:rFonts w:hint="eastAsia"/>
            <w:noProof/>
            <w:color w:val="auto"/>
            <w:sz w:val="24"/>
            <w:szCs w:val="24"/>
          </w:rPr>
          <w:t>.1</w:t>
        </w:r>
        <w:r w:rsidR="004D3584" w:rsidRPr="00AB1922">
          <w:rPr>
            <w:rStyle w:val="ae"/>
            <w:noProof/>
            <w:color w:val="auto"/>
            <w:sz w:val="24"/>
            <w:szCs w:val="24"/>
          </w:rPr>
          <w:t xml:space="preserve">  </w:t>
        </w:r>
        <w:r w:rsidR="004D3584">
          <w:rPr>
            <w:rStyle w:val="ae"/>
            <w:rFonts w:hint="eastAsia"/>
            <w:noProof/>
            <w:color w:val="auto"/>
            <w:sz w:val="24"/>
            <w:szCs w:val="24"/>
          </w:rPr>
          <w:t>通用</w:t>
        </w:r>
        <w:r w:rsidR="004D3584">
          <w:rPr>
            <w:rStyle w:val="ae"/>
            <w:noProof/>
            <w:color w:val="auto"/>
            <w:sz w:val="24"/>
            <w:szCs w:val="24"/>
          </w:rPr>
          <w:t>技术要求</w:t>
        </w:r>
        <w:r w:rsidR="004D3584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 xml:space="preserve">( </w:t>
        </w:r>
        <w:r w:rsidR="004D3584" w:rsidRPr="00AB1922">
          <w:rPr>
            <w:rFonts w:hint="eastAsia"/>
            <w:noProof/>
            <w:webHidden/>
            <w:sz w:val="24"/>
            <w:szCs w:val="24"/>
          </w:rPr>
          <w:t>1</w:t>
        </w:r>
      </w:hyperlink>
      <w:r w:rsidR="004D3584">
        <w:rPr>
          <w:rFonts w:hint="eastAsia"/>
          <w:noProof/>
          <w:sz w:val="24"/>
          <w:szCs w:val="24"/>
        </w:rPr>
        <w:t xml:space="preserve"> )</w:t>
      </w:r>
    </w:p>
    <w:p w:rsidR="004D3584" w:rsidRDefault="004C0F24" w:rsidP="004D3584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58" w:history="1">
        <w:r w:rsidR="004D3584" w:rsidRPr="00AB1922">
          <w:rPr>
            <w:rStyle w:val="ae"/>
            <w:noProof/>
            <w:color w:val="auto"/>
            <w:sz w:val="24"/>
            <w:szCs w:val="24"/>
          </w:rPr>
          <w:t>4</w:t>
        </w:r>
        <w:r w:rsidR="004D3584">
          <w:rPr>
            <w:rStyle w:val="ae"/>
            <w:rFonts w:hint="eastAsia"/>
            <w:noProof/>
            <w:color w:val="auto"/>
            <w:sz w:val="24"/>
            <w:szCs w:val="24"/>
          </w:rPr>
          <w:t>.2</w:t>
        </w:r>
        <w:r w:rsidR="004D3584" w:rsidRPr="00AB1922">
          <w:rPr>
            <w:rStyle w:val="ae"/>
            <w:noProof/>
            <w:color w:val="auto"/>
            <w:sz w:val="24"/>
            <w:szCs w:val="24"/>
          </w:rPr>
          <w:t xml:space="preserve">  </w:t>
        </w:r>
        <w:r w:rsidR="004D3584">
          <w:rPr>
            <w:rStyle w:val="ae"/>
            <w:rFonts w:hint="eastAsia"/>
            <w:noProof/>
            <w:color w:val="auto"/>
            <w:sz w:val="24"/>
            <w:szCs w:val="24"/>
          </w:rPr>
          <w:t>示值</w:t>
        </w:r>
        <w:r w:rsidR="004D3584">
          <w:rPr>
            <w:rStyle w:val="ae"/>
            <w:noProof/>
            <w:color w:val="auto"/>
            <w:sz w:val="24"/>
            <w:szCs w:val="24"/>
          </w:rPr>
          <w:t>误差</w:t>
        </w:r>
        <w:r w:rsidR="004D3584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>( 2</w:t>
        </w:r>
      </w:hyperlink>
      <w:r w:rsidR="004D3584">
        <w:rPr>
          <w:rFonts w:hint="eastAsia"/>
          <w:noProof/>
          <w:sz w:val="24"/>
          <w:szCs w:val="24"/>
        </w:rPr>
        <w:t xml:space="preserve"> )</w:t>
      </w:r>
    </w:p>
    <w:p w:rsidR="004D3584" w:rsidRDefault="004C0F24" w:rsidP="004D3584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58" w:history="1">
        <w:r w:rsidR="004D3584" w:rsidRPr="00AB1922">
          <w:rPr>
            <w:rStyle w:val="ae"/>
            <w:noProof/>
            <w:color w:val="auto"/>
            <w:sz w:val="24"/>
            <w:szCs w:val="24"/>
          </w:rPr>
          <w:t>4</w:t>
        </w:r>
        <w:r w:rsidR="004D3584">
          <w:rPr>
            <w:rStyle w:val="ae"/>
            <w:rFonts w:hint="eastAsia"/>
            <w:noProof/>
            <w:color w:val="auto"/>
            <w:sz w:val="24"/>
            <w:szCs w:val="24"/>
          </w:rPr>
          <w:t>.3</w:t>
        </w:r>
        <w:r w:rsidR="004D3584" w:rsidRPr="00AB1922">
          <w:rPr>
            <w:rStyle w:val="ae"/>
            <w:noProof/>
            <w:color w:val="auto"/>
            <w:sz w:val="24"/>
            <w:szCs w:val="24"/>
          </w:rPr>
          <w:t xml:space="preserve">  </w:t>
        </w:r>
        <w:r w:rsidR="004D3584">
          <w:rPr>
            <w:rStyle w:val="ae"/>
            <w:rFonts w:hint="eastAsia"/>
            <w:noProof/>
            <w:color w:val="auto"/>
            <w:sz w:val="24"/>
            <w:szCs w:val="24"/>
          </w:rPr>
          <w:t>测量</w:t>
        </w:r>
        <w:r w:rsidR="004D3584">
          <w:rPr>
            <w:rStyle w:val="ae"/>
            <w:noProof/>
            <w:color w:val="auto"/>
            <w:sz w:val="24"/>
            <w:szCs w:val="24"/>
          </w:rPr>
          <w:t>重复性</w:t>
        </w:r>
        <w:r w:rsidR="004D3584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>( 2</w:t>
        </w:r>
      </w:hyperlink>
      <w:r w:rsidR="004D3584">
        <w:rPr>
          <w:rFonts w:hint="eastAsia"/>
          <w:noProof/>
          <w:sz w:val="24"/>
          <w:szCs w:val="24"/>
        </w:rPr>
        <w:t xml:space="preserve"> )</w:t>
      </w:r>
    </w:p>
    <w:p w:rsidR="004D3584" w:rsidRPr="004D3584" w:rsidRDefault="004C0F24" w:rsidP="004D3584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58" w:history="1">
        <w:r w:rsidR="004D3584" w:rsidRPr="00AB1922">
          <w:rPr>
            <w:rStyle w:val="ae"/>
            <w:noProof/>
            <w:color w:val="auto"/>
            <w:sz w:val="24"/>
            <w:szCs w:val="24"/>
          </w:rPr>
          <w:t>4</w:t>
        </w:r>
        <w:r w:rsidR="004D3584">
          <w:rPr>
            <w:rStyle w:val="ae"/>
            <w:rFonts w:hint="eastAsia"/>
            <w:noProof/>
            <w:color w:val="auto"/>
            <w:sz w:val="24"/>
            <w:szCs w:val="24"/>
          </w:rPr>
          <w:t>.4</w:t>
        </w:r>
        <w:r w:rsidR="004D3584" w:rsidRPr="00AB1922">
          <w:rPr>
            <w:rStyle w:val="ae"/>
            <w:noProof/>
            <w:color w:val="auto"/>
            <w:sz w:val="24"/>
            <w:szCs w:val="24"/>
          </w:rPr>
          <w:t xml:space="preserve">  </w:t>
        </w:r>
        <w:r w:rsidR="004D3584">
          <w:rPr>
            <w:rStyle w:val="ae"/>
            <w:rFonts w:hint="eastAsia"/>
            <w:noProof/>
            <w:color w:val="auto"/>
            <w:sz w:val="24"/>
            <w:szCs w:val="24"/>
          </w:rPr>
          <w:t>测量</w:t>
        </w:r>
        <w:r w:rsidR="004D3584">
          <w:rPr>
            <w:rStyle w:val="ae"/>
            <w:noProof/>
            <w:color w:val="auto"/>
            <w:sz w:val="24"/>
            <w:szCs w:val="24"/>
          </w:rPr>
          <w:t>线性</w:t>
        </w:r>
        <w:r w:rsidR="004D3584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>( 2</w:t>
        </w:r>
      </w:hyperlink>
      <w:r w:rsidR="004D3584">
        <w:rPr>
          <w:rFonts w:hint="eastAsia"/>
          <w:noProof/>
          <w:sz w:val="24"/>
          <w:szCs w:val="24"/>
        </w:rPr>
        <w:t xml:space="preserve"> )</w:t>
      </w:r>
    </w:p>
    <w:p w:rsidR="00004D99" w:rsidRDefault="004C0F24" w:rsidP="004D1776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59" w:history="1">
        <w:r w:rsidR="00004D99" w:rsidRPr="00AB1922">
          <w:rPr>
            <w:rStyle w:val="ae"/>
            <w:noProof/>
            <w:color w:val="auto"/>
            <w:sz w:val="24"/>
            <w:szCs w:val="24"/>
          </w:rPr>
          <w:t xml:space="preserve">5  </w:t>
        </w:r>
        <w:r w:rsidR="00004D99" w:rsidRPr="00AB1922">
          <w:rPr>
            <w:rStyle w:val="ae"/>
            <w:noProof/>
            <w:color w:val="auto"/>
            <w:sz w:val="24"/>
            <w:szCs w:val="24"/>
          </w:rPr>
          <w:t>校准条件</w:t>
        </w:r>
        <w:r w:rsidR="00004D99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>( 2</w:t>
        </w:r>
      </w:hyperlink>
      <w:r w:rsidR="004D3584">
        <w:rPr>
          <w:rFonts w:hint="eastAsia"/>
          <w:noProof/>
          <w:sz w:val="24"/>
          <w:szCs w:val="24"/>
        </w:rPr>
        <w:t xml:space="preserve"> )</w:t>
      </w:r>
    </w:p>
    <w:p w:rsidR="004D3584" w:rsidRDefault="004C0F24" w:rsidP="004D3584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59" w:history="1">
        <w:r w:rsidR="004D3584" w:rsidRPr="00AB1922">
          <w:rPr>
            <w:rStyle w:val="ae"/>
            <w:noProof/>
            <w:color w:val="auto"/>
            <w:sz w:val="24"/>
            <w:szCs w:val="24"/>
          </w:rPr>
          <w:t>5</w:t>
        </w:r>
        <w:r w:rsidR="004D3584">
          <w:rPr>
            <w:rStyle w:val="ae"/>
            <w:rFonts w:hint="eastAsia"/>
            <w:noProof/>
            <w:color w:val="auto"/>
            <w:sz w:val="24"/>
            <w:szCs w:val="24"/>
          </w:rPr>
          <w:t>.1</w:t>
        </w:r>
        <w:r w:rsidR="004D3584" w:rsidRPr="00AB1922">
          <w:rPr>
            <w:rStyle w:val="ae"/>
            <w:noProof/>
            <w:color w:val="auto"/>
            <w:sz w:val="24"/>
            <w:szCs w:val="24"/>
          </w:rPr>
          <w:t xml:space="preserve">  </w:t>
        </w:r>
        <w:r w:rsidR="004D3584">
          <w:rPr>
            <w:rStyle w:val="ae"/>
            <w:rFonts w:hint="eastAsia"/>
            <w:noProof/>
            <w:color w:val="auto"/>
            <w:sz w:val="24"/>
            <w:szCs w:val="24"/>
          </w:rPr>
          <w:t>环境条件</w:t>
        </w:r>
        <w:r w:rsidR="004D3584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>( 2</w:t>
        </w:r>
      </w:hyperlink>
      <w:r w:rsidR="004D3584">
        <w:rPr>
          <w:rFonts w:hint="eastAsia"/>
          <w:noProof/>
          <w:sz w:val="24"/>
          <w:szCs w:val="24"/>
        </w:rPr>
        <w:t xml:space="preserve"> )</w:t>
      </w:r>
    </w:p>
    <w:p w:rsidR="004D3584" w:rsidRPr="004D3584" w:rsidRDefault="004C0F24" w:rsidP="004D3584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59" w:history="1">
        <w:r w:rsidR="004D3584" w:rsidRPr="00AB1922">
          <w:rPr>
            <w:rStyle w:val="ae"/>
            <w:noProof/>
            <w:color w:val="auto"/>
            <w:sz w:val="24"/>
            <w:szCs w:val="24"/>
          </w:rPr>
          <w:t>5</w:t>
        </w:r>
        <w:r w:rsidR="004D3584">
          <w:rPr>
            <w:rStyle w:val="ae"/>
            <w:rFonts w:hint="eastAsia"/>
            <w:noProof/>
            <w:color w:val="auto"/>
            <w:sz w:val="24"/>
            <w:szCs w:val="24"/>
          </w:rPr>
          <w:t>.2</w:t>
        </w:r>
        <w:r w:rsidR="004D3584" w:rsidRPr="00AB1922">
          <w:rPr>
            <w:rStyle w:val="ae"/>
            <w:noProof/>
            <w:color w:val="auto"/>
            <w:sz w:val="24"/>
            <w:szCs w:val="24"/>
          </w:rPr>
          <w:t xml:space="preserve">  </w:t>
        </w:r>
        <w:r w:rsidR="004D3584">
          <w:rPr>
            <w:rStyle w:val="ae"/>
            <w:rFonts w:hint="eastAsia"/>
            <w:noProof/>
            <w:color w:val="auto"/>
            <w:sz w:val="24"/>
            <w:szCs w:val="24"/>
          </w:rPr>
          <w:t>标准</w:t>
        </w:r>
        <w:r w:rsidR="004D3584">
          <w:rPr>
            <w:rStyle w:val="ae"/>
            <w:noProof/>
            <w:color w:val="auto"/>
            <w:sz w:val="24"/>
            <w:szCs w:val="24"/>
          </w:rPr>
          <w:t>物质及配套设备</w:t>
        </w:r>
        <w:r w:rsidR="004D3584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>( 2</w:t>
        </w:r>
      </w:hyperlink>
      <w:r w:rsidR="004D3584">
        <w:rPr>
          <w:rFonts w:hint="eastAsia"/>
          <w:noProof/>
          <w:sz w:val="24"/>
          <w:szCs w:val="24"/>
        </w:rPr>
        <w:t xml:space="preserve"> )</w:t>
      </w:r>
    </w:p>
    <w:p w:rsidR="00004D99" w:rsidRPr="00AB1922" w:rsidRDefault="004C0F24" w:rsidP="004D1776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60" w:history="1">
        <w:r w:rsidR="00004D99" w:rsidRPr="00AB1922">
          <w:rPr>
            <w:rStyle w:val="ae"/>
            <w:noProof/>
            <w:color w:val="auto"/>
            <w:sz w:val="24"/>
            <w:szCs w:val="24"/>
          </w:rPr>
          <w:t xml:space="preserve">6  </w:t>
        </w:r>
        <w:bookmarkStart w:id="20" w:name="OLE_LINK84"/>
        <w:bookmarkStart w:id="21" w:name="OLE_LINK85"/>
        <w:r w:rsidR="00004D99" w:rsidRPr="00AB1922">
          <w:rPr>
            <w:rStyle w:val="ae"/>
            <w:noProof/>
            <w:color w:val="auto"/>
            <w:sz w:val="24"/>
            <w:szCs w:val="24"/>
          </w:rPr>
          <w:t>校准项目</w:t>
        </w:r>
        <w:bookmarkEnd w:id="20"/>
        <w:bookmarkEnd w:id="21"/>
        <w:r w:rsidR="00004D99" w:rsidRPr="00AB1922">
          <w:rPr>
            <w:rStyle w:val="ae"/>
            <w:noProof/>
            <w:color w:val="auto"/>
            <w:sz w:val="24"/>
            <w:szCs w:val="24"/>
          </w:rPr>
          <w:t>和</w:t>
        </w:r>
        <w:bookmarkStart w:id="22" w:name="OLE_LINK86"/>
        <w:bookmarkStart w:id="23" w:name="OLE_LINK87"/>
        <w:r w:rsidR="00004D99" w:rsidRPr="00AB1922">
          <w:rPr>
            <w:rStyle w:val="ae"/>
            <w:noProof/>
            <w:color w:val="auto"/>
            <w:sz w:val="24"/>
            <w:szCs w:val="24"/>
          </w:rPr>
          <w:t>校准方法</w:t>
        </w:r>
        <w:bookmarkEnd w:id="22"/>
        <w:bookmarkEnd w:id="23"/>
        <w:r w:rsidR="00004D99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 xml:space="preserve">( </w:t>
        </w:r>
        <w:r w:rsidR="005B11BC" w:rsidRPr="00AB1922">
          <w:rPr>
            <w:rFonts w:hint="eastAsia"/>
            <w:noProof/>
            <w:webHidden/>
            <w:sz w:val="24"/>
            <w:szCs w:val="24"/>
          </w:rPr>
          <w:t>2</w:t>
        </w:r>
      </w:hyperlink>
      <w:r w:rsidR="004D3584">
        <w:rPr>
          <w:rFonts w:hint="eastAsia"/>
          <w:noProof/>
          <w:sz w:val="24"/>
          <w:szCs w:val="24"/>
        </w:rPr>
        <w:t xml:space="preserve"> )</w:t>
      </w:r>
    </w:p>
    <w:p w:rsidR="00004D99" w:rsidRPr="00AB1922" w:rsidRDefault="004C0F24" w:rsidP="004D1776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61" w:history="1">
        <w:r w:rsidR="00004D99" w:rsidRPr="00AB1922">
          <w:rPr>
            <w:rStyle w:val="ae"/>
            <w:noProof/>
            <w:color w:val="auto"/>
            <w:sz w:val="24"/>
            <w:szCs w:val="24"/>
          </w:rPr>
          <w:t xml:space="preserve">6.1  </w:t>
        </w:r>
        <w:r w:rsidR="005B11BC" w:rsidRPr="00AB1922">
          <w:rPr>
            <w:rStyle w:val="ae"/>
            <w:noProof/>
            <w:color w:val="auto"/>
            <w:sz w:val="24"/>
            <w:szCs w:val="24"/>
          </w:rPr>
          <w:t>校准项目</w:t>
        </w:r>
        <w:r w:rsidR="00004D99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 xml:space="preserve">( </w:t>
        </w:r>
        <w:r w:rsidR="005B11BC" w:rsidRPr="00AB1922">
          <w:rPr>
            <w:rFonts w:hint="eastAsia"/>
            <w:noProof/>
            <w:webHidden/>
            <w:sz w:val="24"/>
            <w:szCs w:val="24"/>
          </w:rPr>
          <w:t>2</w:t>
        </w:r>
      </w:hyperlink>
      <w:r w:rsidR="004D3584">
        <w:rPr>
          <w:rFonts w:hint="eastAsia"/>
          <w:noProof/>
          <w:sz w:val="24"/>
          <w:szCs w:val="24"/>
        </w:rPr>
        <w:t xml:space="preserve"> )</w:t>
      </w:r>
    </w:p>
    <w:p w:rsidR="00004D99" w:rsidRPr="00AB1922" w:rsidRDefault="004C0F24" w:rsidP="004D1776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62" w:history="1">
        <w:r w:rsidR="00004D99" w:rsidRPr="00AB1922">
          <w:rPr>
            <w:rStyle w:val="ae"/>
            <w:noProof/>
            <w:color w:val="auto"/>
            <w:sz w:val="24"/>
            <w:szCs w:val="24"/>
          </w:rPr>
          <w:t xml:space="preserve">6.2  </w:t>
        </w:r>
        <w:r w:rsidR="005B11BC" w:rsidRPr="00AB1922">
          <w:rPr>
            <w:rStyle w:val="ae"/>
            <w:noProof/>
            <w:color w:val="auto"/>
            <w:sz w:val="24"/>
            <w:szCs w:val="24"/>
          </w:rPr>
          <w:t>校准方法</w:t>
        </w:r>
        <w:r w:rsidR="00004D99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 xml:space="preserve">( </w:t>
        </w:r>
        <w:r w:rsidR="005B11BC" w:rsidRPr="00AB1922">
          <w:rPr>
            <w:rFonts w:hint="eastAsia"/>
            <w:noProof/>
            <w:webHidden/>
            <w:sz w:val="24"/>
            <w:szCs w:val="24"/>
          </w:rPr>
          <w:t>2</w:t>
        </w:r>
      </w:hyperlink>
      <w:r w:rsidR="004D3584">
        <w:rPr>
          <w:rFonts w:hint="eastAsia"/>
          <w:noProof/>
          <w:sz w:val="24"/>
          <w:szCs w:val="24"/>
        </w:rPr>
        <w:t xml:space="preserve"> )</w:t>
      </w:r>
    </w:p>
    <w:p w:rsidR="00004D99" w:rsidRPr="00AB1922" w:rsidRDefault="004C0F24" w:rsidP="004D1776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69" w:history="1">
        <w:r w:rsidR="00004D99" w:rsidRPr="00AB1922">
          <w:rPr>
            <w:rStyle w:val="ae"/>
            <w:noProof/>
            <w:color w:val="auto"/>
            <w:sz w:val="24"/>
            <w:szCs w:val="24"/>
          </w:rPr>
          <w:t xml:space="preserve">7  </w:t>
        </w:r>
        <w:r w:rsidR="00004D99" w:rsidRPr="00AB1922">
          <w:rPr>
            <w:rStyle w:val="ae"/>
            <w:noProof/>
            <w:color w:val="auto"/>
            <w:sz w:val="24"/>
            <w:szCs w:val="24"/>
          </w:rPr>
          <w:t>校准结果的表达</w:t>
        </w:r>
        <w:r w:rsidR="00004D99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>(</w:t>
        </w:r>
        <w:r w:rsidR="00964A89">
          <w:rPr>
            <w:rFonts w:hint="eastAsia"/>
            <w:noProof/>
            <w:webHidden/>
            <w:sz w:val="24"/>
            <w:szCs w:val="24"/>
          </w:rPr>
          <w:t xml:space="preserve"> </w:t>
        </w:r>
        <w:r w:rsidR="005B11BC" w:rsidRPr="00AB1922">
          <w:rPr>
            <w:rFonts w:hint="eastAsia"/>
            <w:noProof/>
            <w:webHidden/>
            <w:sz w:val="24"/>
            <w:szCs w:val="24"/>
          </w:rPr>
          <w:t>4</w:t>
        </w:r>
      </w:hyperlink>
      <w:r w:rsidR="00964A89">
        <w:rPr>
          <w:rFonts w:hint="eastAsia"/>
          <w:noProof/>
          <w:sz w:val="24"/>
          <w:szCs w:val="24"/>
        </w:rPr>
        <w:t xml:space="preserve"> </w:t>
      </w:r>
      <w:r w:rsidR="004D3584">
        <w:rPr>
          <w:rFonts w:hint="eastAsia"/>
          <w:noProof/>
          <w:sz w:val="24"/>
          <w:szCs w:val="24"/>
        </w:rPr>
        <w:t>)</w:t>
      </w:r>
    </w:p>
    <w:p w:rsidR="00004D99" w:rsidRPr="00AB1922" w:rsidRDefault="004C0F24" w:rsidP="004D1776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70" w:history="1">
        <w:r w:rsidR="00004D99" w:rsidRPr="00AB1922">
          <w:rPr>
            <w:rStyle w:val="ae"/>
            <w:noProof/>
            <w:color w:val="auto"/>
            <w:sz w:val="24"/>
            <w:szCs w:val="24"/>
          </w:rPr>
          <w:t xml:space="preserve">8  </w:t>
        </w:r>
        <w:r w:rsidR="00004D99" w:rsidRPr="00AB1922">
          <w:rPr>
            <w:rStyle w:val="ae"/>
            <w:noProof/>
            <w:color w:val="auto"/>
            <w:sz w:val="24"/>
            <w:szCs w:val="24"/>
          </w:rPr>
          <w:t>复校时间间隔</w:t>
        </w:r>
        <w:r w:rsidR="00004D99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>(</w:t>
        </w:r>
        <w:r w:rsidR="00964A89">
          <w:rPr>
            <w:rFonts w:hint="eastAsia"/>
            <w:noProof/>
            <w:webHidden/>
            <w:sz w:val="24"/>
            <w:szCs w:val="24"/>
          </w:rPr>
          <w:t xml:space="preserve"> </w:t>
        </w:r>
        <w:r w:rsidR="0087079A">
          <w:rPr>
            <w:rFonts w:hint="eastAsia"/>
            <w:noProof/>
            <w:webHidden/>
            <w:sz w:val="24"/>
            <w:szCs w:val="24"/>
          </w:rPr>
          <w:t>5</w:t>
        </w:r>
      </w:hyperlink>
      <w:r w:rsidR="00964A89">
        <w:rPr>
          <w:rFonts w:hint="eastAsia"/>
          <w:noProof/>
          <w:sz w:val="24"/>
          <w:szCs w:val="24"/>
        </w:rPr>
        <w:t xml:space="preserve"> </w:t>
      </w:r>
      <w:r w:rsidR="004D3584">
        <w:rPr>
          <w:rFonts w:hint="eastAsia"/>
          <w:noProof/>
          <w:sz w:val="24"/>
          <w:szCs w:val="24"/>
        </w:rPr>
        <w:t>)</w:t>
      </w:r>
    </w:p>
    <w:p w:rsidR="00004D99" w:rsidRPr="00AB1922" w:rsidRDefault="004C0F24" w:rsidP="004D1776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71" w:history="1">
        <w:r w:rsidR="00004D99" w:rsidRPr="00AB1922">
          <w:rPr>
            <w:rStyle w:val="ae"/>
            <w:bCs/>
            <w:noProof/>
            <w:color w:val="auto"/>
            <w:sz w:val="24"/>
            <w:szCs w:val="24"/>
          </w:rPr>
          <w:t>附录</w:t>
        </w:r>
        <w:r w:rsidR="00004D99" w:rsidRPr="00AB1922">
          <w:rPr>
            <w:rStyle w:val="ae"/>
            <w:bCs/>
            <w:noProof/>
            <w:color w:val="auto"/>
            <w:sz w:val="24"/>
            <w:szCs w:val="24"/>
          </w:rPr>
          <w:t>A</w:t>
        </w:r>
        <w:r w:rsidR="005B11BC" w:rsidRPr="00AB1922">
          <w:rPr>
            <w:rStyle w:val="ae"/>
            <w:rFonts w:hint="eastAsia"/>
            <w:bCs/>
            <w:noProof/>
            <w:color w:val="auto"/>
            <w:sz w:val="24"/>
            <w:szCs w:val="24"/>
          </w:rPr>
          <w:t>标准溶液的配置（推荐）方法</w:t>
        </w:r>
        <w:r w:rsidR="00004D99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>(</w:t>
        </w:r>
        <w:r w:rsidR="00964A89">
          <w:rPr>
            <w:rFonts w:hint="eastAsia"/>
            <w:noProof/>
            <w:webHidden/>
            <w:sz w:val="24"/>
            <w:szCs w:val="24"/>
          </w:rPr>
          <w:t xml:space="preserve"> </w:t>
        </w:r>
        <w:r w:rsidR="0087079A">
          <w:rPr>
            <w:rFonts w:hint="eastAsia"/>
            <w:noProof/>
            <w:webHidden/>
            <w:sz w:val="24"/>
            <w:szCs w:val="24"/>
          </w:rPr>
          <w:t>6</w:t>
        </w:r>
      </w:hyperlink>
      <w:r w:rsidR="00964A89">
        <w:rPr>
          <w:rFonts w:hint="eastAsia"/>
          <w:noProof/>
          <w:sz w:val="24"/>
          <w:szCs w:val="24"/>
        </w:rPr>
        <w:t xml:space="preserve"> </w:t>
      </w:r>
      <w:r w:rsidR="004D3584">
        <w:rPr>
          <w:rFonts w:hint="eastAsia"/>
          <w:noProof/>
          <w:sz w:val="24"/>
          <w:szCs w:val="24"/>
        </w:rPr>
        <w:t>)</w:t>
      </w:r>
    </w:p>
    <w:p w:rsidR="00004D99" w:rsidRPr="00AB1922" w:rsidRDefault="004C0F24" w:rsidP="004D1776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73" w:history="1">
        <w:r w:rsidR="00004D99" w:rsidRPr="00AB1922">
          <w:rPr>
            <w:rStyle w:val="ae"/>
            <w:noProof/>
            <w:color w:val="auto"/>
            <w:sz w:val="24"/>
            <w:szCs w:val="24"/>
          </w:rPr>
          <w:t>附录</w:t>
        </w:r>
        <w:r w:rsidR="00004D99" w:rsidRPr="00AB1922">
          <w:rPr>
            <w:rStyle w:val="ae"/>
            <w:noProof/>
            <w:color w:val="auto"/>
            <w:sz w:val="24"/>
            <w:szCs w:val="24"/>
          </w:rPr>
          <w:t>B</w:t>
        </w:r>
        <w:r w:rsidR="005B11BC" w:rsidRPr="00AB1922">
          <w:rPr>
            <w:rStyle w:val="ae"/>
            <w:rFonts w:hint="eastAsia"/>
            <w:noProof/>
            <w:color w:val="auto"/>
            <w:sz w:val="24"/>
            <w:szCs w:val="24"/>
          </w:rPr>
          <w:t>校准原始记录（推荐）格式</w:t>
        </w:r>
        <w:r w:rsidR="00004D99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>(</w:t>
        </w:r>
        <w:r w:rsidR="00964A89">
          <w:rPr>
            <w:rFonts w:hint="eastAsia"/>
            <w:noProof/>
            <w:webHidden/>
            <w:sz w:val="24"/>
            <w:szCs w:val="24"/>
          </w:rPr>
          <w:t xml:space="preserve"> </w:t>
        </w:r>
        <w:r w:rsidR="0087079A">
          <w:rPr>
            <w:rFonts w:hint="eastAsia"/>
            <w:noProof/>
            <w:webHidden/>
            <w:sz w:val="24"/>
            <w:szCs w:val="24"/>
          </w:rPr>
          <w:t>7</w:t>
        </w:r>
      </w:hyperlink>
      <w:r w:rsidR="00964A89">
        <w:rPr>
          <w:rFonts w:hint="eastAsia"/>
          <w:noProof/>
          <w:sz w:val="24"/>
          <w:szCs w:val="24"/>
        </w:rPr>
        <w:t xml:space="preserve"> </w:t>
      </w:r>
      <w:r w:rsidR="004D3584">
        <w:rPr>
          <w:rFonts w:hint="eastAsia"/>
          <w:noProof/>
          <w:sz w:val="24"/>
          <w:szCs w:val="24"/>
        </w:rPr>
        <w:t>)</w:t>
      </w:r>
    </w:p>
    <w:p w:rsidR="00004D99" w:rsidRPr="00AB1922" w:rsidRDefault="004C0F24" w:rsidP="004D1776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74" w:history="1">
        <w:r w:rsidR="00004D99" w:rsidRPr="00AB1922">
          <w:rPr>
            <w:rStyle w:val="ae"/>
            <w:noProof/>
            <w:color w:val="auto"/>
            <w:sz w:val="24"/>
            <w:szCs w:val="24"/>
          </w:rPr>
          <w:t>附录</w:t>
        </w:r>
        <w:r w:rsidR="00004D99" w:rsidRPr="00AB1922">
          <w:rPr>
            <w:rStyle w:val="ae"/>
            <w:noProof/>
            <w:color w:val="auto"/>
            <w:sz w:val="24"/>
            <w:szCs w:val="24"/>
          </w:rPr>
          <w:t>C</w:t>
        </w:r>
        <w:r w:rsidR="005B11BC" w:rsidRPr="00AB1922">
          <w:rPr>
            <w:rStyle w:val="ae"/>
            <w:rFonts w:hint="eastAsia"/>
            <w:noProof/>
            <w:color w:val="auto"/>
            <w:sz w:val="24"/>
            <w:szCs w:val="24"/>
          </w:rPr>
          <w:t>校准证书内页（推荐）格式</w:t>
        </w:r>
        <w:r w:rsidR="00004D99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>(</w:t>
        </w:r>
        <w:r w:rsidR="00964A89">
          <w:rPr>
            <w:rFonts w:hint="eastAsia"/>
            <w:noProof/>
            <w:webHidden/>
            <w:sz w:val="24"/>
            <w:szCs w:val="24"/>
          </w:rPr>
          <w:t xml:space="preserve"> </w:t>
        </w:r>
        <w:r w:rsidR="0087079A">
          <w:rPr>
            <w:rFonts w:hint="eastAsia"/>
            <w:noProof/>
            <w:webHidden/>
            <w:sz w:val="24"/>
            <w:szCs w:val="24"/>
          </w:rPr>
          <w:t>9</w:t>
        </w:r>
      </w:hyperlink>
      <w:r w:rsidR="00964A89">
        <w:rPr>
          <w:rFonts w:hint="eastAsia"/>
          <w:noProof/>
          <w:sz w:val="24"/>
          <w:szCs w:val="24"/>
        </w:rPr>
        <w:t xml:space="preserve"> </w:t>
      </w:r>
      <w:r w:rsidR="004D3584">
        <w:rPr>
          <w:rFonts w:hint="eastAsia"/>
          <w:noProof/>
          <w:sz w:val="24"/>
          <w:szCs w:val="24"/>
        </w:rPr>
        <w:t>)</w:t>
      </w:r>
    </w:p>
    <w:p w:rsidR="005B11BC" w:rsidRPr="00AB1922" w:rsidRDefault="004C0F24" w:rsidP="005B11BC">
      <w:pPr>
        <w:pStyle w:val="10"/>
        <w:tabs>
          <w:tab w:val="right" w:leader="dot" w:pos="9060"/>
        </w:tabs>
        <w:spacing w:line="360" w:lineRule="auto"/>
        <w:rPr>
          <w:noProof/>
          <w:sz w:val="24"/>
          <w:szCs w:val="24"/>
        </w:rPr>
      </w:pPr>
      <w:hyperlink w:anchor="_Toc101442474" w:history="1">
        <w:r w:rsidR="005B11BC" w:rsidRPr="00AB1922">
          <w:rPr>
            <w:rStyle w:val="ae"/>
            <w:noProof/>
            <w:color w:val="auto"/>
            <w:sz w:val="24"/>
            <w:szCs w:val="24"/>
          </w:rPr>
          <w:t>附录</w:t>
        </w:r>
        <w:r w:rsidR="005B11BC" w:rsidRPr="00AB1922">
          <w:rPr>
            <w:rStyle w:val="ae"/>
            <w:rFonts w:hint="eastAsia"/>
            <w:noProof/>
            <w:color w:val="auto"/>
            <w:sz w:val="24"/>
            <w:szCs w:val="24"/>
          </w:rPr>
          <w:t>D</w:t>
        </w:r>
        <w:r w:rsidR="005B11BC" w:rsidRPr="00AB1922">
          <w:rPr>
            <w:rStyle w:val="ae"/>
            <w:rFonts w:hint="eastAsia"/>
            <w:noProof/>
            <w:color w:val="auto"/>
            <w:sz w:val="24"/>
            <w:szCs w:val="24"/>
          </w:rPr>
          <w:t>示值误差测量不确定度评定示例</w:t>
        </w:r>
        <w:r w:rsidR="005B11BC" w:rsidRPr="00AB1922">
          <w:rPr>
            <w:noProof/>
            <w:webHidden/>
            <w:sz w:val="24"/>
            <w:szCs w:val="24"/>
          </w:rPr>
          <w:tab/>
        </w:r>
        <w:r w:rsidR="004D3584">
          <w:rPr>
            <w:rFonts w:hint="eastAsia"/>
            <w:noProof/>
            <w:webHidden/>
            <w:sz w:val="24"/>
            <w:szCs w:val="24"/>
          </w:rPr>
          <w:t>(</w:t>
        </w:r>
        <w:r w:rsidR="00964A89">
          <w:rPr>
            <w:rFonts w:hint="eastAsia"/>
            <w:noProof/>
            <w:webHidden/>
            <w:sz w:val="24"/>
            <w:szCs w:val="24"/>
          </w:rPr>
          <w:t xml:space="preserve"> </w:t>
        </w:r>
        <w:r w:rsidR="0087079A">
          <w:rPr>
            <w:rFonts w:hint="eastAsia"/>
            <w:noProof/>
            <w:webHidden/>
            <w:sz w:val="24"/>
            <w:szCs w:val="24"/>
          </w:rPr>
          <w:t>1</w:t>
        </w:r>
      </w:hyperlink>
      <w:r w:rsidR="0087079A">
        <w:rPr>
          <w:rFonts w:hint="eastAsia"/>
          <w:noProof/>
          <w:sz w:val="24"/>
          <w:szCs w:val="24"/>
        </w:rPr>
        <w:t>0</w:t>
      </w:r>
      <w:r w:rsidR="00964A89">
        <w:rPr>
          <w:rFonts w:hint="eastAsia"/>
          <w:noProof/>
          <w:sz w:val="24"/>
          <w:szCs w:val="24"/>
        </w:rPr>
        <w:t xml:space="preserve"> </w:t>
      </w:r>
      <w:r w:rsidR="004D3584">
        <w:rPr>
          <w:rFonts w:hint="eastAsia"/>
          <w:noProof/>
          <w:sz w:val="24"/>
          <w:szCs w:val="24"/>
        </w:rPr>
        <w:t>)</w:t>
      </w:r>
    </w:p>
    <w:p w:rsidR="00004D99" w:rsidRPr="00AB1922" w:rsidRDefault="00004D99">
      <w:pPr>
        <w:pStyle w:val="10"/>
        <w:tabs>
          <w:tab w:val="right" w:leader="dot" w:pos="9060"/>
        </w:tabs>
        <w:rPr>
          <w:noProof/>
          <w:sz w:val="24"/>
          <w:szCs w:val="24"/>
        </w:rPr>
      </w:pPr>
    </w:p>
    <w:p w:rsidR="00004D99" w:rsidRPr="00AB1922" w:rsidRDefault="00004D99">
      <w:pPr>
        <w:pStyle w:val="10"/>
        <w:tabs>
          <w:tab w:val="right" w:leader="dot" w:pos="9060"/>
        </w:tabs>
        <w:rPr>
          <w:rFonts w:ascii="宋体" w:hAnsi="宋体"/>
          <w:noProof/>
          <w:sz w:val="24"/>
          <w:szCs w:val="24"/>
        </w:rPr>
      </w:pPr>
    </w:p>
    <w:p w:rsidR="00004D99" w:rsidRPr="00AB1922" w:rsidRDefault="00004D99">
      <w:pPr>
        <w:pStyle w:val="10"/>
        <w:tabs>
          <w:tab w:val="right" w:leader="dot" w:pos="9060"/>
        </w:tabs>
        <w:rPr>
          <w:rFonts w:ascii="宋体" w:hAnsi="宋体"/>
          <w:noProof/>
          <w:sz w:val="24"/>
          <w:szCs w:val="24"/>
        </w:rPr>
      </w:pPr>
    </w:p>
    <w:p w:rsidR="00004D99" w:rsidRPr="00AB1922" w:rsidRDefault="00004D99">
      <w:pPr>
        <w:pStyle w:val="10"/>
        <w:tabs>
          <w:tab w:val="right" w:leader="dot" w:pos="9060"/>
        </w:tabs>
        <w:rPr>
          <w:rFonts w:ascii="宋体" w:hAnsi="宋体"/>
          <w:noProof/>
          <w:sz w:val="24"/>
          <w:szCs w:val="24"/>
        </w:rPr>
      </w:pPr>
    </w:p>
    <w:p w:rsidR="00004D99" w:rsidRPr="00AB1922" w:rsidRDefault="00004D99">
      <w:pPr>
        <w:pStyle w:val="10"/>
        <w:tabs>
          <w:tab w:val="right" w:leader="dot" w:pos="9060"/>
        </w:tabs>
        <w:rPr>
          <w:rFonts w:ascii="Calibri" w:hAnsi="Calibri"/>
          <w:noProof/>
          <w:szCs w:val="22"/>
        </w:rPr>
      </w:pPr>
    </w:p>
    <w:p w:rsidR="007F2130" w:rsidRPr="00AB1922" w:rsidRDefault="004E4331" w:rsidP="007F2130">
      <w:pPr>
        <w:ind w:firstLine="570"/>
        <w:jc w:val="center"/>
        <w:rPr>
          <w:sz w:val="24"/>
        </w:rPr>
      </w:pPr>
      <w:r w:rsidRPr="00AB1922">
        <w:rPr>
          <w:sz w:val="24"/>
        </w:rPr>
        <w:fldChar w:fldCharType="end"/>
      </w:r>
    </w:p>
    <w:p w:rsidR="005B11BC" w:rsidRPr="00AB1922" w:rsidRDefault="005B11BC" w:rsidP="007F2130">
      <w:pPr>
        <w:ind w:firstLine="570"/>
        <w:jc w:val="center"/>
        <w:rPr>
          <w:sz w:val="24"/>
        </w:rPr>
      </w:pPr>
    </w:p>
    <w:p w:rsidR="005B11BC" w:rsidRPr="008478C7" w:rsidRDefault="00AB1922" w:rsidP="008478C7">
      <w:pPr>
        <w:rPr>
          <w:sz w:val="24"/>
        </w:rPr>
      </w:pPr>
      <w:r w:rsidRPr="00AB192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51824B" wp14:editId="55005E1F">
                <wp:simplePos x="0" y="0"/>
                <wp:positionH relativeFrom="column">
                  <wp:posOffset>5595290</wp:posOffset>
                </wp:positionH>
                <wp:positionV relativeFrom="paragraph">
                  <wp:posOffset>467360</wp:posOffset>
                </wp:positionV>
                <wp:extent cx="320722" cy="245660"/>
                <wp:effectExtent l="0" t="0" r="0" b="254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722" cy="245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F24" w:rsidRPr="002B1CAE" w:rsidRDefault="004C0F24" w:rsidP="00AB1922">
                            <w:pPr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440.55pt;margin-top:36.8pt;width:25.25pt;height:19.3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" filled="f" stroked="f" strokeweight=".5pt">
                <v:textbox>
                  <w:txbxContent>
                    <w:p w:rsidR="004C0F24" w:rsidRPr="002B1CAE" w:rsidRDefault="004C0F24" w:rsidP="00AB1922">
                      <w:pPr>
                        <w:jc w:val="center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bookmarkStart w:id="24" w:name="_Toc54707737"/>
      <w:bookmarkStart w:id="25" w:name="_Toc101442454"/>
    </w:p>
    <w:p w:rsidR="00667938" w:rsidRPr="00667938" w:rsidRDefault="00667938" w:rsidP="00667938">
      <w:pPr>
        <w:autoSpaceDE w:val="0"/>
        <w:autoSpaceDN w:val="0"/>
        <w:outlineLvl w:val="0"/>
        <w:rPr>
          <w:rFonts w:ascii="黑体" w:eastAsia="黑体" w:hAnsi="黑体"/>
          <w:sz w:val="16"/>
          <w:szCs w:val="44"/>
        </w:rPr>
      </w:pPr>
    </w:p>
    <w:p w:rsidR="00382BAE" w:rsidRPr="00AB1922" w:rsidRDefault="00382BAE" w:rsidP="00667938">
      <w:pPr>
        <w:autoSpaceDE w:val="0"/>
        <w:autoSpaceDN w:val="0"/>
        <w:jc w:val="center"/>
        <w:outlineLvl w:val="0"/>
        <w:rPr>
          <w:rFonts w:ascii="宋体" w:hAnsi="宋体"/>
          <w:sz w:val="43"/>
        </w:rPr>
      </w:pPr>
      <w:r w:rsidRPr="00AB1922">
        <w:rPr>
          <w:rFonts w:ascii="黑体" w:eastAsia="黑体" w:hAnsi="黑体" w:hint="eastAsia"/>
          <w:sz w:val="44"/>
          <w:szCs w:val="44"/>
        </w:rPr>
        <w:t xml:space="preserve">引 </w:t>
      </w:r>
      <w:r w:rsidR="009D0D0D" w:rsidRPr="00AB1922">
        <w:rPr>
          <w:rFonts w:ascii="黑体" w:eastAsia="黑体" w:hAnsi="黑体" w:hint="eastAsia"/>
          <w:sz w:val="44"/>
          <w:szCs w:val="44"/>
        </w:rPr>
        <w:t xml:space="preserve"> </w:t>
      </w:r>
      <w:r w:rsidRPr="00AB1922">
        <w:rPr>
          <w:rFonts w:ascii="黑体" w:eastAsia="黑体" w:hAnsi="黑体" w:hint="eastAsia"/>
          <w:sz w:val="44"/>
          <w:szCs w:val="44"/>
        </w:rPr>
        <w:t>言</w:t>
      </w:r>
      <w:bookmarkEnd w:id="24"/>
      <w:bookmarkEnd w:id="25"/>
    </w:p>
    <w:p w:rsidR="00667938" w:rsidRDefault="00382BAE" w:rsidP="00667938">
      <w:pPr>
        <w:autoSpaceDE w:val="0"/>
        <w:autoSpaceDN w:val="0"/>
        <w:rPr>
          <w:rFonts w:ascii="宋体" w:hAnsi="宋体"/>
          <w:sz w:val="23"/>
        </w:rPr>
      </w:pPr>
      <w:r w:rsidRPr="00AB1922">
        <w:rPr>
          <w:rFonts w:ascii="宋体" w:hAnsi="宋体" w:hint="eastAsia"/>
          <w:sz w:val="23"/>
        </w:rPr>
        <w:t xml:space="preserve">   </w:t>
      </w:r>
      <w:r w:rsidR="00560330" w:rsidRPr="00AB1922">
        <w:rPr>
          <w:rFonts w:ascii="宋体" w:hAnsi="宋体" w:hint="eastAsia"/>
          <w:sz w:val="23"/>
        </w:rPr>
        <w:t xml:space="preserve"> </w:t>
      </w:r>
    </w:p>
    <w:p w:rsidR="00382BAE" w:rsidRPr="00AB1922" w:rsidRDefault="00FF3111" w:rsidP="00667938">
      <w:pPr>
        <w:autoSpaceDE w:val="0"/>
        <w:autoSpaceDN w:val="0"/>
        <w:spacing w:line="360" w:lineRule="auto"/>
        <w:ind w:firstLine="480"/>
        <w:rPr>
          <w:sz w:val="24"/>
          <w:szCs w:val="24"/>
        </w:rPr>
      </w:pPr>
      <w:r w:rsidRPr="00AB1922">
        <w:rPr>
          <w:sz w:val="24"/>
          <w:szCs w:val="24"/>
        </w:rPr>
        <w:t>本规范依据</w:t>
      </w:r>
      <w:r w:rsidRPr="00AB1922">
        <w:rPr>
          <w:sz w:val="24"/>
          <w:szCs w:val="24"/>
        </w:rPr>
        <w:t>JJF 1071—2010</w:t>
      </w:r>
      <w:r w:rsidRPr="00AB1922">
        <w:rPr>
          <w:sz w:val="24"/>
          <w:szCs w:val="24"/>
        </w:rPr>
        <w:t>《国家计量校准规范编写规则》、</w:t>
      </w:r>
      <w:r w:rsidRPr="00AB1922">
        <w:rPr>
          <w:sz w:val="24"/>
          <w:szCs w:val="24"/>
        </w:rPr>
        <w:t>JJF 1001—2011</w:t>
      </w:r>
      <w:r w:rsidRPr="00AB1922">
        <w:rPr>
          <w:sz w:val="24"/>
          <w:szCs w:val="24"/>
        </w:rPr>
        <w:t>《通用计量术语及定义》和</w:t>
      </w:r>
      <w:r w:rsidRPr="00AB1922">
        <w:rPr>
          <w:sz w:val="24"/>
          <w:szCs w:val="24"/>
        </w:rPr>
        <w:t>JJF 1059.1—2012</w:t>
      </w:r>
      <w:r w:rsidRPr="00AB1922">
        <w:rPr>
          <w:sz w:val="24"/>
          <w:szCs w:val="24"/>
        </w:rPr>
        <w:t>《测量不确定度评定与表示》编写</w:t>
      </w:r>
      <w:r w:rsidR="00DA2F0F" w:rsidRPr="00AB1922">
        <w:rPr>
          <w:sz w:val="24"/>
          <w:szCs w:val="24"/>
        </w:rPr>
        <w:t>。</w:t>
      </w:r>
    </w:p>
    <w:p w:rsidR="006754AB" w:rsidRPr="00AB1922" w:rsidRDefault="00560330" w:rsidP="00667938">
      <w:pPr>
        <w:autoSpaceDE w:val="0"/>
        <w:autoSpaceDN w:val="0"/>
        <w:spacing w:line="360" w:lineRule="auto"/>
        <w:rPr>
          <w:sz w:val="24"/>
          <w:szCs w:val="24"/>
        </w:rPr>
      </w:pPr>
      <w:r w:rsidRPr="00AB1922">
        <w:rPr>
          <w:sz w:val="24"/>
          <w:szCs w:val="24"/>
        </w:rPr>
        <w:t xml:space="preserve">    </w:t>
      </w:r>
      <w:r w:rsidRPr="00AB1922">
        <w:rPr>
          <w:sz w:val="24"/>
          <w:szCs w:val="24"/>
        </w:rPr>
        <w:t>本规范的制定，参考了</w:t>
      </w:r>
      <w:r w:rsidR="00C65E95" w:rsidRPr="00AB1922">
        <w:rPr>
          <w:sz w:val="24"/>
          <w:szCs w:val="24"/>
        </w:rPr>
        <w:t>GB/T 16285-2008</w:t>
      </w:r>
      <w:r w:rsidR="00C65E95" w:rsidRPr="00AB1922">
        <w:rPr>
          <w:sz w:val="24"/>
          <w:szCs w:val="24"/>
        </w:rPr>
        <w:t>《食品中葡萄糖的测定</w:t>
      </w:r>
      <w:r w:rsidR="00C65E95" w:rsidRPr="00AB1922">
        <w:rPr>
          <w:sz w:val="24"/>
          <w:szCs w:val="24"/>
        </w:rPr>
        <w:t xml:space="preserve"> </w:t>
      </w:r>
      <w:r w:rsidR="00C65E95" w:rsidRPr="00AB1922">
        <w:rPr>
          <w:sz w:val="24"/>
          <w:szCs w:val="24"/>
        </w:rPr>
        <w:t>酶</w:t>
      </w:r>
      <w:r w:rsidR="00C65E95" w:rsidRPr="00AB1922">
        <w:rPr>
          <w:sz w:val="24"/>
          <w:szCs w:val="24"/>
        </w:rPr>
        <w:t>-</w:t>
      </w:r>
      <w:r w:rsidR="00C65E95" w:rsidRPr="00AB1922">
        <w:rPr>
          <w:sz w:val="24"/>
          <w:szCs w:val="24"/>
        </w:rPr>
        <w:t>比色法和酶</w:t>
      </w:r>
      <w:r w:rsidR="00C65E95" w:rsidRPr="00AB1922">
        <w:rPr>
          <w:sz w:val="24"/>
          <w:szCs w:val="24"/>
        </w:rPr>
        <w:t>-</w:t>
      </w:r>
      <w:r w:rsidR="00C65E95" w:rsidRPr="00AB1922">
        <w:rPr>
          <w:sz w:val="24"/>
          <w:szCs w:val="24"/>
        </w:rPr>
        <w:t>电极法》、</w:t>
      </w:r>
      <w:r w:rsidR="00C65E95" w:rsidRPr="00AB1922">
        <w:rPr>
          <w:sz w:val="24"/>
          <w:szCs w:val="24"/>
        </w:rPr>
        <w:t>QB/T 5712-2022</w:t>
      </w:r>
      <w:r w:rsidR="00C65E95" w:rsidRPr="00AB1922">
        <w:rPr>
          <w:sz w:val="24"/>
          <w:szCs w:val="24"/>
        </w:rPr>
        <w:t>《发酵液中</w:t>
      </w:r>
      <w:r w:rsidR="00C65E95" w:rsidRPr="00AB1922">
        <w:rPr>
          <w:sz w:val="24"/>
          <w:szCs w:val="24"/>
        </w:rPr>
        <w:t>L-</w:t>
      </w:r>
      <w:r w:rsidR="00C65E95" w:rsidRPr="00AB1922">
        <w:rPr>
          <w:sz w:val="24"/>
          <w:szCs w:val="24"/>
        </w:rPr>
        <w:t>乳酸的测定</w:t>
      </w:r>
      <w:r w:rsidR="00C65E95" w:rsidRPr="00AB1922">
        <w:rPr>
          <w:sz w:val="24"/>
          <w:szCs w:val="24"/>
        </w:rPr>
        <w:t xml:space="preserve"> </w:t>
      </w:r>
      <w:r w:rsidR="00C65E95" w:rsidRPr="00AB1922">
        <w:rPr>
          <w:sz w:val="24"/>
          <w:szCs w:val="24"/>
        </w:rPr>
        <w:t>酶电极法》、</w:t>
      </w:r>
      <w:r w:rsidR="00C65E95" w:rsidRPr="00AB1922">
        <w:rPr>
          <w:sz w:val="24"/>
          <w:szCs w:val="24"/>
        </w:rPr>
        <w:t>QB/T 5713-2022</w:t>
      </w:r>
      <w:r w:rsidR="00C65E95" w:rsidRPr="00AB1922">
        <w:rPr>
          <w:sz w:val="24"/>
          <w:szCs w:val="24"/>
        </w:rPr>
        <w:t>《发酵液中</w:t>
      </w:r>
      <w:r w:rsidR="00C65E95" w:rsidRPr="00AB1922">
        <w:rPr>
          <w:sz w:val="24"/>
          <w:szCs w:val="24"/>
        </w:rPr>
        <w:t>L-</w:t>
      </w:r>
      <w:r w:rsidR="00C65E95" w:rsidRPr="00AB1922">
        <w:rPr>
          <w:sz w:val="24"/>
          <w:szCs w:val="24"/>
        </w:rPr>
        <w:t>谷氨酸的测定</w:t>
      </w:r>
      <w:r w:rsidR="00C65E95" w:rsidRPr="00AB1922">
        <w:rPr>
          <w:sz w:val="24"/>
          <w:szCs w:val="24"/>
        </w:rPr>
        <w:t xml:space="preserve"> </w:t>
      </w:r>
      <w:r w:rsidR="00C65E95" w:rsidRPr="00AB1922">
        <w:rPr>
          <w:sz w:val="24"/>
          <w:szCs w:val="24"/>
        </w:rPr>
        <w:t>酶电极法》和</w:t>
      </w:r>
      <w:r w:rsidR="00C65E95" w:rsidRPr="00AB1922">
        <w:rPr>
          <w:sz w:val="24"/>
          <w:szCs w:val="24"/>
        </w:rPr>
        <w:t>QB/T 5714-2022</w:t>
      </w:r>
      <w:r w:rsidR="00C65E95" w:rsidRPr="00AB1922">
        <w:rPr>
          <w:sz w:val="24"/>
          <w:szCs w:val="24"/>
        </w:rPr>
        <w:t>《发酵液中</w:t>
      </w:r>
      <w:r w:rsidR="00C65E95" w:rsidRPr="00AB1922">
        <w:rPr>
          <w:sz w:val="24"/>
          <w:szCs w:val="24"/>
        </w:rPr>
        <w:t>L-</w:t>
      </w:r>
      <w:r w:rsidR="00C65E95" w:rsidRPr="00AB1922">
        <w:rPr>
          <w:sz w:val="24"/>
          <w:szCs w:val="24"/>
        </w:rPr>
        <w:t>赖氨酸的测定</w:t>
      </w:r>
      <w:r w:rsidR="00C65E95" w:rsidRPr="00AB1922">
        <w:rPr>
          <w:sz w:val="24"/>
          <w:szCs w:val="24"/>
        </w:rPr>
        <w:t xml:space="preserve"> </w:t>
      </w:r>
      <w:r w:rsidR="00C65E95" w:rsidRPr="00AB1922">
        <w:rPr>
          <w:sz w:val="24"/>
          <w:szCs w:val="24"/>
        </w:rPr>
        <w:t>酶电极法》</w:t>
      </w:r>
      <w:r w:rsidR="00C65E95" w:rsidRPr="00AB1922">
        <w:rPr>
          <w:sz w:val="24"/>
          <w:szCs w:val="24"/>
        </w:rPr>
        <w:t xml:space="preserve">                  </w:t>
      </w:r>
      <w:r w:rsidRPr="00AB1922">
        <w:rPr>
          <w:sz w:val="24"/>
          <w:szCs w:val="24"/>
        </w:rPr>
        <w:t>相关内容。</w:t>
      </w:r>
    </w:p>
    <w:p w:rsidR="00382BAE" w:rsidRPr="00AB1922" w:rsidRDefault="00382BAE" w:rsidP="00667938">
      <w:pPr>
        <w:autoSpaceDE w:val="0"/>
        <w:autoSpaceDN w:val="0"/>
        <w:spacing w:line="360" w:lineRule="auto"/>
        <w:ind w:firstLineChars="200" w:firstLine="480"/>
      </w:pPr>
      <w:r w:rsidRPr="00AB1922">
        <w:rPr>
          <w:sz w:val="24"/>
        </w:rPr>
        <w:t>本规范为首次发布。</w:t>
      </w:r>
    </w:p>
    <w:p w:rsidR="00382BAE" w:rsidRPr="00AB1922" w:rsidRDefault="00382BAE" w:rsidP="00382BAE"/>
    <w:p w:rsidR="00382BAE" w:rsidRPr="00AB1922" w:rsidRDefault="00382BAE" w:rsidP="00382BAE"/>
    <w:p w:rsidR="00382BAE" w:rsidRPr="00AB1922" w:rsidRDefault="00382BAE" w:rsidP="00382BAE"/>
    <w:p w:rsidR="00382BAE" w:rsidRPr="00AB1922" w:rsidRDefault="00382BAE" w:rsidP="00382BAE"/>
    <w:p w:rsidR="00382BAE" w:rsidRPr="00AB1922" w:rsidRDefault="00382BAE" w:rsidP="00382BAE"/>
    <w:p w:rsidR="00382BAE" w:rsidRPr="00AB1922" w:rsidRDefault="00382BAE" w:rsidP="00382BAE"/>
    <w:p w:rsidR="00382BAE" w:rsidRPr="00AB1922" w:rsidRDefault="00382BAE" w:rsidP="00382BAE"/>
    <w:p w:rsidR="00382BAE" w:rsidRPr="00AB1922" w:rsidRDefault="00382BAE" w:rsidP="00382BAE"/>
    <w:p w:rsidR="00382BAE" w:rsidRPr="00AB1922" w:rsidRDefault="00382BAE" w:rsidP="00382BAE"/>
    <w:p w:rsidR="00382BAE" w:rsidRDefault="00382BAE" w:rsidP="00382BAE"/>
    <w:p w:rsidR="00964A89" w:rsidRDefault="00964A89" w:rsidP="00382BAE"/>
    <w:p w:rsidR="00964A89" w:rsidRDefault="00964A89" w:rsidP="00382BAE"/>
    <w:p w:rsidR="00964A89" w:rsidRDefault="00964A89" w:rsidP="00382BAE"/>
    <w:p w:rsidR="00964A89" w:rsidRDefault="00964A89" w:rsidP="00382BAE"/>
    <w:p w:rsidR="00964A89" w:rsidRDefault="00964A89" w:rsidP="00382BAE"/>
    <w:p w:rsidR="00964A89" w:rsidRDefault="00964A89" w:rsidP="00382BAE"/>
    <w:p w:rsidR="00964A89" w:rsidRDefault="00964A89" w:rsidP="00382BAE"/>
    <w:p w:rsidR="00964A89" w:rsidRDefault="00964A89" w:rsidP="00382BAE"/>
    <w:p w:rsidR="00964A89" w:rsidRPr="00AB1922" w:rsidRDefault="00964A89" w:rsidP="00382BAE"/>
    <w:p w:rsidR="00382BAE" w:rsidRPr="00AB1922" w:rsidRDefault="00382BAE" w:rsidP="00382BAE"/>
    <w:p w:rsidR="00382BAE" w:rsidRPr="00AB1922" w:rsidRDefault="00382BAE" w:rsidP="00382BAE"/>
    <w:p w:rsidR="00382BAE" w:rsidRPr="00AB1922" w:rsidRDefault="00382BAE" w:rsidP="00382BAE"/>
    <w:p w:rsidR="00382BAE" w:rsidRPr="00AB1922" w:rsidRDefault="00382BAE" w:rsidP="00382BAE"/>
    <w:p w:rsidR="00382BAE" w:rsidRPr="00AB1922" w:rsidRDefault="00382BAE" w:rsidP="00382BAE"/>
    <w:p w:rsidR="00382BAE" w:rsidRPr="00AB1922" w:rsidRDefault="00382BAE" w:rsidP="00382BAE"/>
    <w:p w:rsidR="00382BAE" w:rsidRPr="00AB1922" w:rsidRDefault="00382BAE" w:rsidP="00382BAE"/>
    <w:p w:rsidR="00382BAE" w:rsidRPr="00AB1922" w:rsidRDefault="00382BAE" w:rsidP="00382BAE"/>
    <w:p w:rsidR="00382BAE" w:rsidRDefault="00382BAE" w:rsidP="00382BAE"/>
    <w:p w:rsidR="00964A89" w:rsidRPr="00AB1922" w:rsidRDefault="00964A89" w:rsidP="00382BAE"/>
    <w:p w:rsidR="008478C7" w:rsidRPr="00667938" w:rsidRDefault="00AB1922" w:rsidP="00667938">
      <w:r w:rsidRPr="00AB192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C32BF52" wp14:editId="61E27E9C">
                <wp:simplePos x="0" y="0"/>
                <wp:positionH relativeFrom="column">
                  <wp:posOffset>5601665</wp:posOffset>
                </wp:positionH>
                <wp:positionV relativeFrom="paragraph">
                  <wp:posOffset>565150</wp:posOffset>
                </wp:positionV>
                <wp:extent cx="320675" cy="245110"/>
                <wp:effectExtent l="0" t="0" r="0" b="254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245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F24" w:rsidRPr="002B1CAE" w:rsidRDefault="004C0F24" w:rsidP="00AB1922">
                            <w:pPr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4" o:spid="_x0000_s1027" type="#_x0000_t202" style="position:absolute;left:0;text-align:left;margin-left:441.1pt;margin-top:44.5pt;width:25.25pt;height:19.3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" filled="f" stroked="f" strokeweight=".5pt">
                <v:textbox>
                  <w:txbxContent>
                    <w:p w:rsidR="004C0F24" w:rsidRPr="002B1CAE" w:rsidRDefault="004C0F24" w:rsidP="00AB1922">
                      <w:pPr>
                        <w:jc w:val="center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II</w:t>
                      </w:r>
                    </w:p>
                  </w:txbxContent>
                </v:textbox>
              </v:shape>
            </w:pict>
          </mc:Fallback>
        </mc:AlternateContent>
      </w:r>
    </w:p>
    <w:p w:rsidR="00667938" w:rsidRPr="00667938" w:rsidRDefault="00667938" w:rsidP="00667938">
      <w:pPr>
        <w:jc w:val="center"/>
        <w:rPr>
          <w:rFonts w:ascii="黑体" w:eastAsia="黑体" w:hAnsi="黑体" w:cs="黑体"/>
          <w:bCs/>
          <w:szCs w:val="32"/>
        </w:rPr>
      </w:pPr>
    </w:p>
    <w:p w:rsidR="00A4663B" w:rsidRPr="00AB1922" w:rsidRDefault="00787EAD" w:rsidP="00667938">
      <w:pPr>
        <w:jc w:val="center"/>
        <w:rPr>
          <w:rFonts w:ascii="黑体" w:eastAsia="黑体" w:hAnsi="黑体"/>
          <w:bCs/>
          <w:sz w:val="32"/>
          <w:szCs w:val="32"/>
        </w:rPr>
      </w:pPr>
      <w:r w:rsidRPr="00AB1922">
        <w:rPr>
          <w:rFonts w:ascii="黑体" w:eastAsia="黑体" w:hAnsi="黑体" w:cs="黑体" w:hint="eastAsia"/>
          <w:bCs/>
          <w:sz w:val="32"/>
          <w:szCs w:val="32"/>
        </w:rPr>
        <w:t>酶-电极法生物传感器分析仪</w:t>
      </w:r>
      <w:r w:rsidR="00A4663B" w:rsidRPr="00AB1922">
        <w:rPr>
          <w:rFonts w:ascii="黑体" w:eastAsia="黑体" w:hAnsi="黑体" w:cs="黑体" w:hint="eastAsia"/>
          <w:bCs/>
          <w:sz w:val="32"/>
          <w:szCs w:val="32"/>
        </w:rPr>
        <w:t>校准规范</w:t>
      </w:r>
    </w:p>
    <w:p w:rsidR="006754AB" w:rsidRPr="00AB1922" w:rsidRDefault="00CF269F" w:rsidP="008478C7">
      <w:pPr>
        <w:pStyle w:val="1"/>
        <w:spacing w:beforeLines="50" w:before="156" w:afterLines="50" w:after="156" w:line="360" w:lineRule="auto"/>
        <w:ind w:firstLineChars="0" w:firstLine="0"/>
        <w:rPr>
          <w:rFonts w:eastAsia="黑体"/>
          <w:sz w:val="24"/>
          <w:szCs w:val="24"/>
          <w:lang w:eastAsia="zh-CN"/>
        </w:rPr>
      </w:pPr>
      <w:bookmarkStart w:id="26" w:name="_Toc101442455"/>
      <w:r w:rsidRPr="00AB1922">
        <w:rPr>
          <w:rFonts w:ascii="黑体" w:eastAsia="黑体" w:hAnsi="黑体"/>
          <w:sz w:val="24"/>
          <w:szCs w:val="24"/>
        </w:rPr>
        <w:t>1</w:t>
      </w:r>
      <w:r w:rsidRPr="00AB1922">
        <w:rPr>
          <w:rFonts w:eastAsia="黑体"/>
          <w:sz w:val="24"/>
          <w:szCs w:val="24"/>
        </w:rPr>
        <w:t xml:space="preserve"> </w:t>
      </w:r>
      <w:proofErr w:type="spellStart"/>
      <w:r w:rsidR="00A4663B" w:rsidRPr="00AB1922">
        <w:rPr>
          <w:rFonts w:eastAsia="黑体"/>
          <w:sz w:val="24"/>
          <w:szCs w:val="24"/>
        </w:rPr>
        <w:t>范围</w:t>
      </w:r>
      <w:bookmarkStart w:id="27" w:name="_Toc101442456"/>
      <w:bookmarkEnd w:id="26"/>
      <w:proofErr w:type="spellEnd"/>
    </w:p>
    <w:p w:rsidR="006754AB" w:rsidRPr="00AB1922" w:rsidRDefault="00CE3017" w:rsidP="009324F8">
      <w:pPr>
        <w:spacing w:line="360" w:lineRule="auto"/>
        <w:rPr>
          <w:kern w:val="0"/>
          <w:sz w:val="24"/>
        </w:rPr>
      </w:pPr>
      <w:r w:rsidRPr="00AB1922">
        <w:rPr>
          <w:lang w:val="x-none"/>
        </w:rPr>
        <w:t xml:space="preserve"> </w:t>
      </w:r>
      <w:r w:rsidRPr="00AB1922">
        <w:rPr>
          <w:kern w:val="0"/>
          <w:sz w:val="24"/>
        </w:rPr>
        <w:t xml:space="preserve">   </w:t>
      </w:r>
      <w:r w:rsidRPr="00AB1922">
        <w:rPr>
          <w:kern w:val="0"/>
          <w:sz w:val="24"/>
        </w:rPr>
        <w:t>本规范适用于</w:t>
      </w:r>
      <w:r w:rsidR="000714DB" w:rsidRPr="00AB1922">
        <w:rPr>
          <w:kern w:val="0"/>
          <w:sz w:val="24"/>
        </w:rPr>
        <w:t>酶</w:t>
      </w:r>
      <w:r w:rsidR="001752F5" w:rsidRPr="00AB1922">
        <w:rPr>
          <w:kern w:val="0"/>
          <w:sz w:val="24"/>
        </w:rPr>
        <w:t>-</w:t>
      </w:r>
      <w:r w:rsidR="000714DB" w:rsidRPr="00AB1922">
        <w:rPr>
          <w:kern w:val="0"/>
          <w:sz w:val="24"/>
        </w:rPr>
        <w:t>电极法</w:t>
      </w:r>
      <w:r w:rsidR="001752F5" w:rsidRPr="00AB1922">
        <w:rPr>
          <w:kern w:val="0"/>
          <w:sz w:val="24"/>
        </w:rPr>
        <w:t>（生物氧化酶膜电化学法）</w:t>
      </w:r>
      <w:r w:rsidR="00BB5C06" w:rsidRPr="00AB1922">
        <w:rPr>
          <w:kern w:val="0"/>
          <w:sz w:val="24"/>
        </w:rPr>
        <w:t>原理的</w:t>
      </w:r>
      <w:r w:rsidR="00787EAD" w:rsidRPr="00AB1922">
        <w:rPr>
          <w:kern w:val="0"/>
          <w:sz w:val="24"/>
        </w:rPr>
        <w:t>酶</w:t>
      </w:r>
      <w:r w:rsidR="00787EAD" w:rsidRPr="00AB1922">
        <w:rPr>
          <w:kern w:val="0"/>
          <w:sz w:val="24"/>
        </w:rPr>
        <w:t>-</w:t>
      </w:r>
      <w:r w:rsidR="00787EAD" w:rsidRPr="00AB1922">
        <w:rPr>
          <w:kern w:val="0"/>
          <w:sz w:val="24"/>
        </w:rPr>
        <w:t>电极法生物传感器分析仪</w:t>
      </w:r>
      <w:r w:rsidRPr="00AB1922">
        <w:rPr>
          <w:kern w:val="0"/>
          <w:sz w:val="24"/>
        </w:rPr>
        <w:t>的校准</w:t>
      </w:r>
      <w:r w:rsidR="008478C7">
        <w:rPr>
          <w:rFonts w:asciiTheme="minorEastAsia" w:eastAsiaTheme="minorEastAsia" w:hAnsiTheme="minorEastAsia"/>
          <w:kern w:val="0"/>
          <w:sz w:val="24"/>
        </w:rPr>
        <w:t>，</w:t>
      </w:r>
      <w:r w:rsidR="001752F5" w:rsidRPr="00AB1922">
        <w:rPr>
          <w:kern w:val="0"/>
          <w:sz w:val="24"/>
        </w:rPr>
        <w:t>其他采用酶</w:t>
      </w:r>
      <w:r w:rsidR="001752F5" w:rsidRPr="00AB1922">
        <w:rPr>
          <w:kern w:val="0"/>
          <w:sz w:val="24"/>
        </w:rPr>
        <w:t>-</w:t>
      </w:r>
      <w:r w:rsidR="001752F5" w:rsidRPr="00AB1922">
        <w:rPr>
          <w:kern w:val="0"/>
          <w:sz w:val="24"/>
        </w:rPr>
        <w:t>电极法测量的仪器可以参照本规范校准</w:t>
      </w:r>
      <w:r w:rsidRPr="00AB1922">
        <w:rPr>
          <w:kern w:val="0"/>
          <w:sz w:val="24"/>
        </w:rPr>
        <w:t>。</w:t>
      </w:r>
    </w:p>
    <w:p w:rsidR="00335CFB" w:rsidRPr="00AB1922" w:rsidRDefault="00CF269F" w:rsidP="008478C7">
      <w:pPr>
        <w:pStyle w:val="1"/>
        <w:spacing w:beforeLines="50" w:before="156" w:afterLines="50" w:after="156" w:line="360" w:lineRule="auto"/>
        <w:ind w:firstLineChars="0" w:firstLine="0"/>
        <w:rPr>
          <w:rFonts w:eastAsia="黑体"/>
          <w:sz w:val="24"/>
          <w:szCs w:val="24"/>
          <w:lang w:eastAsia="zh-CN"/>
        </w:rPr>
      </w:pPr>
      <w:r w:rsidRPr="00AB1922">
        <w:rPr>
          <w:rFonts w:ascii="黑体" w:eastAsia="黑体" w:hAnsi="黑体"/>
          <w:sz w:val="24"/>
          <w:szCs w:val="24"/>
        </w:rPr>
        <w:t>2</w:t>
      </w:r>
      <w:r w:rsidR="005723F8">
        <w:rPr>
          <w:rFonts w:eastAsia="黑体" w:hint="eastAsia"/>
          <w:sz w:val="24"/>
          <w:szCs w:val="24"/>
          <w:lang w:eastAsia="zh-CN"/>
        </w:rPr>
        <w:t xml:space="preserve"> </w:t>
      </w:r>
      <w:proofErr w:type="spellStart"/>
      <w:r w:rsidR="004E4331" w:rsidRPr="00AB1922">
        <w:rPr>
          <w:rFonts w:eastAsia="黑体"/>
          <w:sz w:val="24"/>
          <w:szCs w:val="24"/>
        </w:rPr>
        <w:t>引用文</w:t>
      </w:r>
      <w:r w:rsidR="004E4331" w:rsidRPr="00AB1922">
        <w:rPr>
          <w:rFonts w:eastAsia="黑体"/>
          <w:sz w:val="24"/>
          <w:szCs w:val="24"/>
          <w:lang w:eastAsia="zh-CN"/>
        </w:rPr>
        <w:t>件</w:t>
      </w:r>
      <w:bookmarkEnd w:id="27"/>
      <w:proofErr w:type="spellEnd"/>
    </w:p>
    <w:p w:rsidR="00CF269F" w:rsidRPr="00AB1922" w:rsidRDefault="00CE3017" w:rsidP="009324F8">
      <w:pPr>
        <w:spacing w:line="360" w:lineRule="auto"/>
        <w:ind w:firstLine="480"/>
        <w:rPr>
          <w:kern w:val="21"/>
          <w:sz w:val="24"/>
        </w:rPr>
      </w:pPr>
      <w:r w:rsidRPr="00AB1922">
        <w:rPr>
          <w:kern w:val="21"/>
          <w:sz w:val="24"/>
        </w:rPr>
        <w:t>本规范引用了下列文件：</w:t>
      </w:r>
    </w:p>
    <w:p w:rsidR="004325C1" w:rsidRPr="00AB1922" w:rsidRDefault="004325C1" w:rsidP="009324F8">
      <w:pPr>
        <w:spacing w:line="360" w:lineRule="auto"/>
        <w:ind w:firstLine="480"/>
        <w:rPr>
          <w:kern w:val="21"/>
          <w:sz w:val="24"/>
        </w:rPr>
      </w:pPr>
      <w:r w:rsidRPr="00AB1922">
        <w:rPr>
          <w:kern w:val="21"/>
          <w:sz w:val="24"/>
        </w:rPr>
        <w:t>JJF 10</w:t>
      </w:r>
      <w:r w:rsidR="00BB5C06" w:rsidRPr="00AB1922">
        <w:rPr>
          <w:kern w:val="21"/>
          <w:sz w:val="24"/>
        </w:rPr>
        <w:t>0</w:t>
      </w:r>
      <w:r w:rsidRPr="00AB1922">
        <w:rPr>
          <w:kern w:val="21"/>
          <w:sz w:val="24"/>
        </w:rPr>
        <w:t>1—201</w:t>
      </w:r>
      <w:r w:rsidR="00BB5C06" w:rsidRPr="00AB1922">
        <w:rPr>
          <w:kern w:val="21"/>
          <w:sz w:val="24"/>
        </w:rPr>
        <w:t>1</w:t>
      </w:r>
      <w:r w:rsidRPr="00AB1922">
        <w:rPr>
          <w:kern w:val="21"/>
          <w:sz w:val="24"/>
        </w:rPr>
        <w:t xml:space="preserve"> </w:t>
      </w:r>
      <w:r w:rsidR="00BB5C06" w:rsidRPr="00AB1922">
        <w:rPr>
          <w:kern w:val="21"/>
          <w:sz w:val="24"/>
        </w:rPr>
        <w:t>通用计量术语及定义</w:t>
      </w:r>
    </w:p>
    <w:p w:rsidR="006754AB" w:rsidRPr="00AB1922" w:rsidRDefault="00CE3017" w:rsidP="009324F8">
      <w:pPr>
        <w:spacing w:line="360" w:lineRule="auto"/>
        <w:ind w:firstLine="480"/>
        <w:rPr>
          <w:kern w:val="21"/>
          <w:sz w:val="24"/>
        </w:rPr>
      </w:pPr>
      <w:r w:rsidRPr="00AB1922">
        <w:rPr>
          <w:kern w:val="21"/>
          <w:sz w:val="24"/>
        </w:rPr>
        <w:t>JJ</w:t>
      </w:r>
      <w:r w:rsidR="00C65E95" w:rsidRPr="00AB1922">
        <w:rPr>
          <w:kern w:val="21"/>
          <w:sz w:val="24"/>
        </w:rPr>
        <w:t>F</w:t>
      </w:r>
      <w:r w:rsidRPr="00AB1922">
        <w:rPr>
          <w:kern w:val="21"/>
          <w:sz w:val="24"/>
        </w:rPr>
        <w:t xml:space="preserve"> 1</w:t>
      </w:r>
      <w:r w:rsidR="00C65E95" w:rsidRPr="00AB1922">
        <w:rPr>
          <w:kern w:val="21"/>
          <w:sz w:val="24"/>
        </w:rPr>
        <w:t>07</w:t>
      </w:r>
      <w:r w:rsidRPr="00AB1922">
        <w:rPr>
          <w:kern w:val="21"/>
          <w:sz w:val="24"/>
        </w:rPr>
        <w:t>1—</w:t>
      </w:r>
      <w:r w:rsidR="00C65E95" w:rsidRPr="00AB1922">
        <w:rPr>
          <w:kern w:val="21"/>
          <w:sz w:val="24"/>
        </w:rPr>
        <w:t>2010</w:t>
      </w:r>
      <w:r w:rsidRPr="00AB1922">
        <w:rPr>
          <w:kern w:val="21"/>
          <w:sz w:val="24"/>
        </w:rPr>
        <w:t xml:space="preserve"> </w:t>
      </w:r>
      <w:r w:rsidR="00C65E95" w:rsidRPr="00AB1922">
        <w:rPr>
          <w:kern w:val="21"/>
          <w:sz w:val="24"/>
        </w:rPr>
        <w:t>国家计量校准规范编写规则</w:t>
      </w:r>
    </w:p>
    <w:p w:rsidR="00C65E95" w:rsidRPr="00AB1922" w:rsidRDefault="00C65E95" w:rsidP="009324F8">
      <w:pPr>
        <w:spacing w:line="360" w:lineRule="auto"/>
        <w:ind w:firstLine="480"/>
        <w:rPr>
          <w:kern w:val="21"/>
          <w:sz w:val="24"/>
        </w:rPr>
      </w:pPr>
      <w:r w:rsidRPr="00AB1922">
        <w:rPr>
          <w:kern w:val="21"/>
          <w:sz w:val="24"/>
        </w:rPr>
        <w:t xml:space="preserve">JJF 1059.1—2012 </w:t>
      </w:r>
      <w:r w:rsidRPr="00AB1922">
        <w:rPr>
          <w:kern w:val="21"/>
          <w:sz w:val="24"/>
        </w:rPr>
        <w:t>测量不确定度评定与表示</w:t>
      </w:r>
    </w:p>
    <w:p w:rsidR="00C6392F" w:rsidRPr="00AB1922" w:rsidRDefault="00852115" w:rsidP="009324F8">
      <w:pPr>
        <w:spacing w:line="360" w:lineRule="auto"/>
        <w:ind w:firstLine="480"/>
        <w:rPr>
          <w:kern w:val="21"/>
          <w:sz w:val="24"/>
          <w:szCs w:val="24"/>
        </w:rPr>
      </w:pPr>
      <w:r w:rsidRPr="00AB1922">
        <w:rPr>
          <w:kern w:val="0"/>
          <w:sz w:val="24"/>
          <w:szCs w:val="24"/>
        </w:rPr>
        <w:t>GB</w:t>
      </w:r>
      <w:r w:rsidRPr="00AB1922">
        <w:rPr>
          <w:rFonts w:hint="eastAsia"/>
          <w:kern w:val="0"/>
          <w:sz w:val="24"/>
          <w:szCs w:val="24"/>
        </w:rPr>
        <w:t xml:space="preserve">/T </w:t>
      </w:r>
      <w:r w:rsidRPr="00AB1922">
        <w:rPr>
          <w:kern w:val="0"/>
          <w:sz w:val="24"/>
          <w:szCs w:val="24"/>
        </w:rPr>
        <w:t>6682-2008</w:t>
      </w:r>
      <w:r w:rsidR="00C6392F" w:rsidRPr="00AB1922">
        <w:rPr>
          <w:kern w:val="0"/>
          <w:sz w:val="24"/>
          <w:szCs w:val="24"/>
        </w:rPr>
        <w:t xml:space="preserve"> </w:t>
      </w:r>
      <w:r w:rsidR="00C6392F" w:rsidRPr="00AB1922">
        <w:rPr>
          <w:kern w:val="0"/>
          <w:sz w:val="24"/>
          <w:szCs w:val="24"/>
        </w:rPr>
        <w:t>分析实验室用水规格和试验方法</w:t>
      </w:r>
    </w:p>
    <w:p w:rsidR="009327EB" w:rsidRPr="00AB1922" w:rsidRDefault="00CE3017" w:rsidP="009324F8">
      <w:pPr>
        <w:spacing w:line="360" w:lineRule="auto"/>
        <w:ind w:firstLine="480"/>
        <w:rPr>
          <w:kern w:val="21"/>
          <w:sz w:val="24"/>
        </w:rPr>
      </w:pPr>
      <w:r w:rsidRPr="00AB1922">
        <w:rPr>
          <w:kern w:val="21"/>
          <w:sz w:val="24"/>
        </w:rPr>
        <w:t>凡是注日期的引用文件</w:t>
      </w:r>
      <w:r w:rsidR="008478C7">
        <w:rPr>
          <w:kern w:val="21"/>
          <w:sz w:val="24"/>
        </w:rPr>
        <w:t>，</w:t>
      </w:r>
      <w:r w:rsidRPr="00AB1922">
        <w:rPr>
          <w:kern w:val="21"/>
          <w:sz w:val="24"/>
        </w:rPr>
        <w:t>仅注日期的版本适用于本规范；凡是不注日期的引用文件，其最新版本（包括所有的修改单）适用于本规范。</w:t>
      </w:r>
    </w:p>
    <w:p w:rsidR="00A4663B" w:rsidRPr="00AB1922" w:rsidRDefault="00CF269F" w:rsidP="008478C7">
      <w:pPr>
        <w:pStyle w:val="1"/>
        <w:spacing w:beforeLines="50" w:before="156" w:afterLines="50" w:after="156" w:line="360" w:lineRule="auto"/>
        <w:ind w:firstLineChars="0" w:firstLine="0"/>
        <w:rPr>
          <w:rFonts w:eastAsia="黑体"/>
          <w:sz w:val="24"/>
          <w:szCs w:val="24"/>
        </w:rPr>
      </w:pPr>
      <w:bookmarkStart w:id="28" w:name="_Toc101442457"/>
      <w:r w:rsidRPr="00AB1922">
        <w:rPr>
          <w:rFonts w:ascii="黑体" w:eastAsia="黑体" w:hAnsi="黑体"/>
          <w:sz w:val="24"/>
          <w:szCs w:val="24"/>
        </w:rPr>
        <w:t>3</w:t>
      </w:r>
      <w:r w:rsidR="005723F8">
        <w:rPr>
          <w:rFonts w:eastAsia="黑体" w:hint="eastAsia"/>
          <w:sz w:val="24"/>
          <w:szCs w:val="24"/>
          <w:lang w:eastAsia="zh-CN"/>
        </w:rPr>
        <w:t xml:space="preserve"> </w:t>
      </w:r>
      <w:proofErr w:type="spellStart"/>
      <w:r w:rsidR="00A4663B" w:rsidRPr="00AB1922">
        <w:rPr>
          <w:rFonts w:eastAsia="黑体"/>
          <w:sz w:val="24"/>
          <w:szCs w:val="24"/>
        </w:rPr>
        <w:t>概述</w:t>
      </w:r>
      <w:bookmarkEnd w:id="28"/>
      <w:proofErr w:type="spellEnd"/>
    </w:p>
    <w:p w:rsidR="00852115" w:rsidRPr="00AB1922" w:rsidRDefault="00C44820" w:rsidP="009324F8">
      <w:pPr>
        <w:spacing w:line="360" w:lineRule="auto"/>
        <w:ind w:leftChars="-85" w:left="-178" w:firstLineChars="150" w:firstLine="360"/>
        <w:rPr>
          <w:kern w:val="0"/>
          <w:sz w:val="24"/>
        </w:rPr>
      </w:pPr>
      <w:r w:rsidRPr="00AB1922">
        <w:rPr>
          <w:kern w:val="0"/>
          <w:sz w:val="24"/>
        </w:rPr>
        <w:t xml:space="preserve">  </w:t>
      </w:r>
      <w:r w:rsidR="00787EAD" w:rsidRPr="00AB1922">
        <w:rPr>
          <w:kern w:val="0"/>
          <w:sz w:val="24"/>
        </w:rPr>
        <w:t>酶</w:t>
      </w:r>
      <w:r w:rsidR="00787EAD" w:rsidRPr="00AB1922">
        <w:rPr>
          <w:kern w:val="0"/>
          <w:sz w:val="24"/>
        </w:rPr>
        <w:t>-</w:t>
      </w:r>
      <w:r w:rsidR="00787EAD" w:rsidRPr="00AB1922">
        <w:rPr>
          <w:kern w:val="0"/>
          <w:sz w:val="24"/>
        </w:rPr>
        <w:t>电极法生物传感器分析仪</w:t>
      </w:r>
      <w:r w:rsidRPr="00AB1922">
        <w:rPr>
          <w:kern w:val="0"/>
          <w:sz w:val="24"/>
        </w:rPr>
        <w:t>是</w:t>
      </w:r>
      <w:r w:rsidR="00852115" w:rsidRPr="00AB1922">
        <w:rPr>
          <w:kern w:val="0"/>
          <w:sz w:val="24"/>
        </w:rPr>
        <w:t>一种将生物化学反应与电化学检测技术相组合的分析装置。利用固定在电极表面的</w:t>
      </w:r>
      <w:proofErr w:type="gramStart"/>
      <w:r w:rsidR="00852115" w:rsidRPr="00AB1922">
        <w:rPr>
          <w:kern w:val="0"/>
          <w:sz w:val="24"/>
        </w:rPr>
        <w:t>酶作为</w:t>
      </w:r>
      <w:proofErr w:type="gramEnd"/>
      <w:r w:rsidR="00852115" w:rsidRPr="00AB1922">
        <w:rPr>
          <w:kern w:val="0"/>
          <w:sz w:val="24"/>
        </w:rPr>
        <w:t>高选择性的识别元件，通过检测酶</w:t>
      </w:r>
      <w:r w:rsidR="00C939A8" w:rsidRPr="00AB1922">
        <w:rPr>
          <w:kern w:val="0"/>
          <w:sz w:val="24"/>
        </w:rPr>
        <w:t>催化反应过程中产生的电信号变化，来对待测物进行定量分析。</w:t>
      </w:r>
    </w:p>
    <w:p w:rsidR="0029191C" w:rsidRPr="00AB1922" w:rsidRDefault="00C939A8" w:rsidP="009324F8">
      <w:pPr>
        <w:spacing w:line="360" w:lineRule="auto"/>
        <w:ind w:leftChars="-85" w:left="-178" w:firstLineChars="250" w:firstLine="600"/>
        <w:rPr>
          <w:kern w:val="0"/>
          <w:sz w:val="24"/>
        </w:rPr>
      </w:pPr>
      <w:bookmarkStart w:id="29" w:name="OLE_LINK36"/>
      <w:bookmarkStart w:id="30" w:name="OLE_LINK131"/>
      <w:r w:rsidRPr="00AB1922">
        <w:rPr>
          <w:rFonts w:hint="eastAsia"/>
          <w:kern w:val="0"/>
          <w:sz w:val="24"/>
        </w:rPr>
        <w:t>该</w:t>
      </w:r>
      <w:r w:rsidRPr="00AB1922">
        <w:rPr>
          <w:kern w:val="0"/>
          <w:sz w:val="24"/>
        </w:rPr>
        <w:t>仪器的核心是酶电极，主要由生物识别元件（酶膜）和信号转换器（基体电极）两个基本单元构成。</w:t>
      </w:r>
      <w:bookmarkStart w:id="31" w:name="OLE_LINK81"/>
      <w:bookmarkStart w:id="32" w:name="OLE_LINK12"/>
      <w:bookmarkEnd w:id="29"/>
      <w:bookmarkEnd w:id="30"/>
    </w:p>
    <w:p w:rsidR="00A4663B" w:rsidRPr="00AB1922" w:rsidRDefault="00CF269F" w:rsidP="008478C7">
      <w:pPr>
        <w:pStyle w:val="1"/>
        <w:spacing w:beforeLines="50" w:before="156" w:afterLines="50" w:after="156" w:line="360" w:lineRule="auto"/>
        <w:ind w:firstLineChars="0" w:firstLine="0"/>
        <w:rPr>
          <w:rFonts w:eastAsia="黑体"/>
          <w:sz w:val="24"/>
          <w:szCs w:val="24"/>
          <w:lang w:eastAsia="zh-CN"/>
        </w:rPr>
      </w:pPr>
      <w:bookmarkStart w:id="33" w:name="_Toc101442458"/>
      <w:bookmarkEnd w:id="31"/>
      <w:bookmarkEnd w:id="32"/>
      <w:r w:rsidRPr="00AB1922">
        <w:rPr>
          <w:rFonts w:ascii="黑体" w:eastAsia="黑体" w:hAnsi="黑体"/>
          <w:sz w:val="24"/>
          <w:szCs w:val="24"/>
        </w:rPr>
        <w:t>4</w:t>
      </w:r>
      <w:r w:rsidR="005723F8">
        <w:rPr>
          <w:rFonts w:eastAsia="黑体" w:hint="eastAsia"/>
          <w:sz w:val="24"/>
          <w:szCs w:val="24"/>
          <w:lang w:eastAsia="zh-CN"/>
        </w:rPr>
        <w:t xml:space="preserve"> </w:t>
      </w:r>
      <w:proofErr w:type="spellStart"/>
      <w:r w:rsidR="00A4663B" w:rsidRPr="00AB1922">
        <w:rPr>
          <w:rFonts w:eastAsia="黑体"/>
          <w:sz w:val="24"/>
          <w:szCs w:val="24"/>
        </w:rPr>
        <w:t>计量特性</w:t>
      </w:r>
      <w:bookmarkStart w:id="34" w:name="OLE_LINK78"/>
      <w:bookmarkEnd w:id="33"/>
      <w:proofErr w:type="spellEnd"/>
    </w:p>
    <w:p w:rsidR="00055B6A" w:rsidRPr="00AB1922" w:rsidRDefault="001B36C3" w:rsidP="009324F8">
      <w:pPr>
        <w:spacing w:line="360" w:lineRule="auto"/>
        <w:rPr>
          <w:rFonts w:asciiTheme="minorEastAsia" w:eastAsiaTheme="minorEastAsia" w:hAnsiTheme="minorEastAsia"/>
          <w:sz w:val="24"/>
          <w:szCs w:val="24"/>
          <w:lang w:val="x-none"/>
        </w:rPr>
      </w:pPr>
      <w:bookmarkStart w:id="35" w:name="OLE_LINK220"/>
      <w:bookmarkStart w:id="36" w:name="OLE_LINK246"/>
      <w:bookmarkEnd w:id="34"/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4.1</w:t>
      </w:r>
      <w:r w:rsid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 xml:space="preserve"> </w:t>
      </w:r>
      <w:r w:rsidR="00AC6ADF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通用技术要求</w:t>
      </w:r>
    </w:p>
    <w:bookmarkEnd w:id="35"/>
    <w:bookmarkEnd w:id="36"/>
    <w:p w:rsidR="005C7BF4" w:rsidRPr="00AB1922" w:rsidRDefault="001B36C3" w:rsidP="009324F8">
      <w:pPr>
        <w:spacing w:line="360" w:lineRule="auto"/>
        <w:rPr>
          <w:rFonts w:asciiTheme="minorEastAsia" w:eastAsiaTheme="minorEastAsia" w:hAnsiTheme="minorEastAsia"/>
          <w:sz w:val="24"/>
          <w:szCs w:val="24"/>
          <w:lang w:val="x-none"/>
        </w:rPr>
      </w:pPr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4</w:t>
      </w:r>
      <w:r w:rsidR="00055A8B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.1</w:t>
      </w:r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.1</w:t>
      </w:r>
      <w:r w:rsidR="00055A8B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 xml:space="preserve"> </w:t>
      </w:r>
      <w:r w:rsidR="00FB4397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标志与</w:t>
      </w:r>
      <w:r w:rsidR="00AC6ADF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标识</w:t>
      </w:r>
    </w:p>
    <w:p w:rsidR="00AC6ADF" w:rsidRPr="00AB1922" w:rsidRDefault="00FB4397" w:rsidP="009324F8">
      <w:pPr>
        <w:spacing w:line="360" w:lineRule="auto"/>
        <w:ind w:firstLine="480"/>
        <w:rPr>
          <w:sz w:val="24"/>
          <w:szCs w:val="24"/>
          <w:lang w:val="x-none"/>
        </w:rPr>
      </w:pPr>
      <w:r w:rsidRPr="00AB1922">
        <w:rPr>
          <w:sz w:val="24"/>
          <w:szCs w:val="24"/>
          <w:lang w:val="x-none"/>
        </w:rPr>
        <w:t>仪器上</w:t>
      </w:r>
      <w:r w:rsidR="00AC6ADF" w:rsidRPr="00AB1922">
        <w:rPr>
          <w:sz w:val="24"/>
          <w:szCs w:val="24"/>
          <w:lang w:val="x-none"/>
        </w:rPr>
        <w:t>应</w:t>
      </w:r>
      <w:bookmarkStart w:id="37" w:name="OLE_LINK254"/>
      <w:bookmarkStart w:id="38" w:name="OLE_LINK255"/>
      <w:r w:rsidRPr="00AB1922">
        <w:rPr>
          <w:sz w:val="24"/>
          <w:szCs w:val="24"/>
          <w:lang w:val="x-none"/>
        </w:rPr>
        <w:t>标明仪器</w:t>
      </w:r>
      <w:bookmarkEnd w:id="37"/>
      <w:bookmarkEnd w:id="38"/>
      <w:r w:rsidR="00AC6ADF" w:rsidRPr="00AB1922">
        <w:rPr>
          <w:sz w:val="24"/>
          <w:szCs w:val="24"/>
          <w:lang w:val="x-none"/>
        </w:rPr>
        <w:t>名称、型号、编号、制造厂名、制造日期、额定工作电源电压及频率等</w:t>
      </w:r>
      <w:r w:rsidR="00AC6ADF" w:rsidRPr="00AB1922">
        <w:rPr>
          <w:rFonts w:hint="eastAsia"/>
          <w:sz w:val="24"/>
          <w:szCs w:val="24"/>
          <w:lang w:val="x-none"/>
        </w:rPr>
        <w:t>信息</w:t>
      </w:r>
      <w:r w:rsidR="00055A8B" w:rsidRPr="00AB1922">
        <w:rPr>
          <w:rFonts w:hint="eastAsia"/>
          <w:sz w:val="24"/>
          <w:szCs w:val="24"/>
          <w:lang w:val="x-none"/>
        </w:rPr>
        <w:t>。</w:t>
      </w:r>
    </w:p>
    <w:p w:rsidR="005C7BF4" w:rsidRPr="00BF131A" w:rsidRDefault="001B36C3" w:rsidP="009324F8">
      <w:pPr>
        <w:spacing w:line="360" w:lineRule="auto"/>
        <w:rPr>
          <w:rFonts w:asciiTheme="minorEastAsia" w:eastAsiaTheme="minorEastAsia" w:hAnsiTheme="minorEastAsia"/>
          <w:sz w:val="24"/>
          <w:szCs w:val="24"/>
          <w:lang w:val="x-none"/>
        </w:rPr>
      </w:pPr>
      <w:r w:rsidRPr="00BF131A">
        <w:rPr>
          <w:rFonts w:asciiTheme="minorEastAsia" w:eastAsiaTheme="minorEastAsia" w:hAnsiTheme="minorEastAsia" w:hint="eastAsia"/>
          <w:sz w:val="24"/>
          <w:szCs w:val="24"/>
          <w:lang w:val="x-none"/>
        </w:rPr>
        <w:t>4.1</w:t>
      </w:r>
      <w:r w:rsidR="00055A8B" w:rsidRPr="00BF131A">
        <w:rPr>
          <w:rFonts w:asciiTheme="minorEastAsia" w:eastAsiaTheme="minorEastAsia" w:hAnsiTheme="minorEastAsia" w:hint="eastAsia"/>
          <w:sz w:val="24"/>
          <w:szCs w:val="24"/>
          <w:lang w:val="x-none"/>
        </w:rPr>
        <w:t xml:space="preserve">.2 </w:t>
      </w:r>
      <w:r w:rsidR="00AC6ADF" w:rsidRPr="00BF131A">
        <w:rPr>
          <w:rFonts w:asciiTheme="minorEastAsia" w:eastAsiaTheme="minorEastAsia" w:hAnsiTheme="minorEastAsia" w:hint="eastAsia"/>
          <w:sz w:val="24"/>
          <w:szCs w:val="24"/>
          <w:lang w:val="x-none"/>
        </w:rPr>
        <w:t>外观</w:t>
      </w:r>
      <w:r w:rsidR="00FB4397" w:rsidRPr="00BF131A">
        <w:rPr>
          <w:rFonts w:asciiTheme="minorEastAsia" w:eastAsiaTheme="minorEastAsia" w:hAnsiTheme="minorEastAsia" w:hint="eastAsia"/>
          <w:sz w:val="24"/>
          <w:szCs w:val="24"/>
          <w:lang w:val="x-none"/>
        </w:rPr>
        <w:t>及</w:t>
      </w:r>
      <w:r w:rsidR="00AC6ADF" w:rsidRPr="00BF131A">
        <w:rPr>
          <w:rFonts w:asciiTheme="minorEastAsia" w:eastAsiaTheme="minorEastAsia" w:hAnsiTheme="minorEastAsia" w:hint="eastAsia"/>
          <w:sz w:val="24"/>
          <w:szCs w:val="24"/>
          <w:lang w:val="x-none"/>
        </w:rPr>
        <w:t>结构</w:t>
      </w:r>
    </w:p>
    <w:p w:rsidR="00AC6ADF" w:rsidRPr="00AB1922" w:rsidRDefault="00667938" w:rsidP="009324F8">
      <w:pPr>
        <w:spacing w:line="360" w:lineRule="auto"/>
        <w:ind w:firstLine="480"/>
        <w:rPr>
          <w:sz w:val="24"/>
          <w:szCs w:val="24"/>
          <w:lang w:val="x-none"/>
        </w:rPr>
      </w:pPr>
      <w:r w:rsidRPr="00AB192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006DA403" wp14:editId="0939ADFB">
                <wp:simplePos x="0" y="0"/>
                <wp:positionH relativeFrom="column">
                  <wp:posOffset>5594655</wp:posOffset>
                </wp:positionH>
                <wp:positionV relativeFrom="paragraph">
                  <wp:posOffset>949325</wp:posOffset>
                </wp:positionV>
                <wp:extent cx="320675" cy="245110"/>
                <wp:effectExtent l="0" t="0" r="0" b="254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245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F24" w:rsidRPr="002B1CAE" w:rsidRDefault="004C0F24" w:rsidP="00AB1922">
                            <w:pPr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5" o:spid="_x0000_s1028" type="#_x0000_t202" style="position:absolute;left:0;text-align:left;margin-left:440.5pt;margin-top:74.75pt;width:25.25pt;height:19.3pt;z-index:-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" filled="f" stroked="f" strokeweight=".5pt">
                <v:textbox>
                  <w:txbxContent>
                    <w:p w:rsidR="004C0F24" w:rsidRPr="002B1CAE" w:rsidRDefault="004C0F24" w:rsidP="00AB1922">
                      <w:pPr>
                        <w:jc w:val="center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FB4397" w:rsidRPr="00AB1922">
        <w:rPr>
          <w:rFonts w:ascii="宋体" w:hAnsi="Calibri" w:cs="宋体" w:hint="eastAsia"/>
          <w:kern w:val="0"/>
          <w:sz w:val="24"/>
          <w:szCs w:val="24"/>
        </w:rPr>
        <w:t>仪器应</w:t>
      </w:r>
      <w:r w:rsidR="00FB4397" w:rsidRPr="00AB1922">
        <w:rPr>
          <w:sz w:val="24"/>
          <w:szCs w:val="24"/>
          <w:lang w:val="x-none"/>
        </w:rPr>
        <w:t>表面平整、清洁，</w:t>
      </w:r>
      <w:r w:rsidR="00FB4397" w:rsidRPr="00AB1922">
        <w:rPr>
          <w:rFonts w:ascii="宋体" w:hAnsi="Calibri" w:cs="宋体" w:hint="eastAsia"/>
          <w:kern w:val="0"/>
          <w:sz w:val="24"/>
          <w:szCs w:val="24"/>
        </w:rPr>
        <w:t>无影响正常工作的损伤，各开关、旋钮</w:t>
      </w:r>
      <w:r w:rsidR="009327EB" w:rsidRPr="00AB1922">
        <w:rPr>
          <w:rFonts w:ascii="宋体" w:hAnsi="Calibri" w:cs="宋体" w:hint="eastAsia"/>
          <w:kern w:val="0"/>
          <w:sz w:val="24"/>
          <w:szCs w:val="24"/>
        </w:rPr>
        <w:t>、</w:t>
      </w:r>
      <w:r w:rsidR="00FB4397" w:rsidRPr="00AB1922">
        <w:rPr>
          <w:rFonts w:ascii="宋体" w:hAnsi="Calibri" w:cs="宋体" w:hint="eastAsia"/>
          <w:kern w:val="0"/>
          <w:sz w:val="24"/>
          <w:szCs w:val="24"/>
        </w:rPr>
        <w:t>按键</w:t>
      </w:r>
      <w:r w:rsidR="009327EB" w:rsidRPr="00AB1922">
        <w:rPr>
          <w:rFonts w:ascii="宋体" w:hAnsi="Calibri" w:cs="宋体" w:hint="eastAsia"/>
          <w:kern w:val="0"/>
          <w:sz w:val="24"/>
          <w:szCs w:val="24"/>
        </w:rPr>
        <w:t>或屏幕</w:t>
      </w:r>
      <w:r w:rsidR="00FB4397" w:rsidRPr="00AB1922">
        <w:rPr>
          <w:rFonts w:ascii="宋体" w:hAnsi="Calibri" w:cs="宋体" w:hint="eastAsia"/>
          <w:kern w:val="0"/>
          <w:sz w:val="24"/>
          <w:szCs w:val="24"/>
        </w:rPr>
        <w:t>应</w:t>
      </w:r>
      <w:r w:rsidR="009327EB" w:rsidRPr="00AB1922">
        <w:rPr>
          <w:rFonts w:ascii="宋体" w:hAnsi="Calibri" w:cs="宋体" w:hint="eastAsia"/>
          <w:kern w:val="0"/>
          <w:sz w:val="24"/>
          <w:szCs w:val="24"/>
        </w:rPr>
        <w:t>能</w:t>
      </w:r>
      <w:r w:rsidR="00FB4397" w:rsidRPr="00AB1922">
        <w:rPr>
          <w:rFonts w:ascii="宋体" w:hAnsi="Calibri" w:cs="宋体" w:hint="eastAsia"/>
          <w:kern w:val="0"/>
          <w:sz w:val="24"/>
          <w:szCs w:val="24"/>
        </w:rPr>
        <w:t>正常操作和控制。</w:t>
      </w:r>
    </w:p>
    <w:p w:rsidR="005C7BF4" w:rsidRPr="00AB1922" w:rsidRDefault="001B36C3" w:rsidP="009324F8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lastRenderedPageBreak/>
        <w:t>4.1</w:t>
      </w:r>
      <w:r w:rsidR="00FB4397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.3</w:t>
      </w:r>
      <w:r w:rsid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 xml:space="preserve"> </w:t>
      </w:r>
      <w:r w:rsidR="00FB4397" w:rsidRPr="00AB192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通电检查</w:t>
      </w:r>
    </w:p>
    <w:p w:rsidR="00FB4397" w:rsidRPr="00AB1922" w:rsidRDefault="00FB4397" w:rsidP="009324F8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B192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通电后，仪器屏幕显示正常，无断字、闪屏等影响读数观察情况。</w:t>
      </w:r>
    </w:p>
    <w:p w:rsidR="001B36C3" w:rsidRPr="00AB1922" w:rsidRDefault="001B36C3" w:rsidP="009324F8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AB192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4.2</w:t>
      </w:r>
      <w:r w:rsidR="005723F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 xml:space="preserve"> </w:t>
      </w:r>
      <w:r w:rsidRPr="00AB192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示值误差</w:t>
      </w:r>
    </w:p>
    <w:p w:rsidR="001B36C3" w:rsidRPr="00AB1922" w:rsidRDefault="001B36C3" w:rsidP="00667938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  <w:r w:rsidRPr="00AB1922">
        <w:rPr>
          <w:kern w:val="0"/>
          <w:sz w:val="24"/>
          <w:szCs w:val="24"/>
        </w:rPr>
        <w:t>示值相对误差不超过</w:t>
      </w:r>
      <w:r w:rsidRPr="00AB1922">
        <w:rPr>
          <w:kern w:val="0"/>
          <w:sz w:val="24"/>
          <w:szCs w:val="24"/>
        </w:rPr>
        <w:t>±20</w:t>
      </w:r>
      <w:r w:rsidR="006A647F">
        <w:rPr>
          <w:rFonts w:hint="eastAsia"/>
          <w:kern w:val="0"/>
          <w:sz w:val="24"/>
          <w:szCs w:val="24"/>
        </w:rPr>
        <w:t xml:space="preserve"> </w:t>
      </w:r>
      <w:r w:rsidRPr="00AB1922">
        <w:rPr>
          <w:kern w:val="0"/>
          <w:sz w:val="24"/>
          <w:szCs w:val="24"/>
        </w:rPr>
        <w:t>%</w:t>
      </w:r>
      <w:r w:rsidRPr="00AB1922">
        <w:rPr>
          <w:kern w:val="0"/>
          <w:sz w:val="24"/>
          <w:szCs w:val="24"/>
        </w:rPr>
        <w:t>。</w:t>
      </w:r>
    </w:p>
    <w:p w:rsidR="001B36C3" w:rsidRPr="00AB1922" w:rsidRDefault="001B36C3" w:rsidP="00C939A8">
      <w:pPr>
        <w:autoSpaceDE w:val="0"/>
        <w:autoSpaceDN w:val="0"/>
        <w:adjustRightInd w:val="0"/>
        <w:spacing w:line="360" w:lineRule="auto"/>
        <w:jc w:val="left"/>
        <w:rPr>
          <w:rFonts w:ascii="宋体" w:hAnsi="Calibri" w:cs="宋体"/>
          <w:kern w:val="0"/>
          <w:sz w:val="24"/>
          <w:szCs w:val="24"/>
        </w:rPr>
      </w:pPr>
      <w:r w:rsidRPr="00AB1922">
        <w:rPr>
          <w:rFonts w:ascii="宋体" w:hAnsi="Calibri" w:cs="宋体" w:hint="eastAsia"/>
          <w:kern w:val="0"/>
          <w:sz w:val="24"/>
          <w:szCs w:val="24"/>
        </w:rPr>
        <w:t>4.3</w:t>
      </w:r>
      <w:r w:rsidR="005723F8">
        <w:rPr>
          <w:rFonts w:ascii="宋体" w:hAnsi="Calibri" w:cs="宋体" w:hint="eastAsia"/>
          <w:kern w:val="0"/>
          <w:sz w:val="24"/>
          <w:szCs w:val="24"/>
        </w:rPr>
        <w:t xml:space="preserve"> </w:t>
      </w:r>
      <w:r w:rsidRPr="00AB1922">
        <w:rPr>
          <w:rFonts w:ascii="宋体" w:hAnsi="Calibri" w:cs="宋体" w:hint="eastAsia"/>
          <w:kern w:val="0"/>
          <w:sz w:val="24"/>
          <w:szCs w:val="24"/>
        </w:rPr>
        <w:t>测量重复性</w:t>
      </w:r>
    </w:p>
    <w:p w:rsidR="001B36C3" w:rsidRPr="00AB1922" w:rsidRDefault="001B36C3" w:rsidP="00C939A8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Calibri" w:cs="宋体"/>
          <w:kern w:val="0"/>
          <w:sz w:val="24"/>
          <w:szCs w:val="24"/>
        </w:rPr>
      </w:pPr>
      <w:bookmarkStart w:id="39" w:name="OLE_LINK358"/>
      <w:bookmarkStart w:id="40" w:name="OLE_LINK359"/>
      <w:r w:rsidRPr="00AB1922">
        <w:rPr>
          <w:rFonts w:ascii="宋体" w:hAnsi="Calibri" w:cs="宋体"/>
          <w:kern w:val="0"/>
          <w:sz w:val="24"/>
          <w:szCs w:val="24"/>
        </w:rPr>
        <w:t>测量重复性相对标准偏差</w:t>
      </w:r>
      <w:r w:rsidR="00D43535">
        <w:rPr>
          <w:rFonts w:hint="eastAsia"/>
          <w:kern w:val="0"/>
          <w:sz w:val="24"/>
          <w:szCs w:val="24"/>
        </w:rPr>
        <w:t>小于</w:t>
      </w:r>
      <w:r w:rsidRPr="00AB1922">
        <w:rPr>
          <w:kern w:val="0"/>
          <w:sz w:val="24"/>
          <w:szCs w:val="24"/>
        </w:rPr>
        <w:t>2</w:t>
      </w:r>
      <w:r w:rsidR="006A647F">
        <w:rPr>
          <w:rFonts w:hint="eastAsia"/>
          <w:kern w:val="0"/>
          <w:sz w:val="24"/>
          <w:szCs w:val="24"/>
        </w:rPr>
        <w:t xml:space="preserve"> </w:t>
      </w:r>
      <w:r w:rsidRPr="00AB1922">
        <w:rPr>
          <w:kern w:val="0"/>
          <w:sz w:val="24"/>
          <w:szCs w:val="24"/>
        </w:rPr>
        <w:t>%</w:t>
      </w:r>
      <w:r w:rsidRPr="00AB1922">
        <w:rPr>
          <w:rFonts w:ascii="宋体" w:hAnsi="Calibri" w:cs="宋体"/>
          <w:kern w:val="0"/>
          <w:sz w:val="24"/>
          <w:szCs w:val="24"/>
        </w:rPr>
        <w:t>。</w:t>
      </w:r>
    </w:p>
    <w:bookmarkEnd w:id="39"/>
    <w:bookmarkEnd w:id="40"/>
    <w:p w:rsidR="001B36C3" w:rsidRPr="00AB1922" w:rsidRDefault="001B36C3" w:rsidP="00C939A8">
      <w:pPr>
        <w:autoSpaceDE w:val="0"/>
        <w:autoSpaceDN w:val="0"/>
        <w:adjustRightInd w:val="0"/>
        <w:spacing w:line="360" w:lineRule="auto"/>
        <w:jc w:val="left"/>
        <w:rPr>
          <w:rFonts w:ascii="宋体" w:hAnsi="Calibri" w:cs="宋体"/>
          <w:kern w:val="0"/>
          <w:sz w:val="24"/>
          <w:szCs w:val="24"/>
        </w:rPr>
      </w:pPr>
      <w:r w:rsidRPr="00AB1922">
        <w:rPr>
          <w:rFonts w:ascii="宋体" w:hAnsi="Calibri" w:cs="宋体" w:hint="eastAsia"/>
          <w:kern w:val="0"/>
          <w:sz w:val="24"/>
          <w:szCs w:val="24"/>
        </w:rPr>
        <w:t>4.4</w:t>
      </w:r>
      <w:r w:rsidR="005723F8">
        <w:rPr>
          <w:rFonts w:ascii="宋体" w:hAnsi="Calibri" w:cs="宋体" w:hint="eastAsia"/>
          <w:kern w:val="0"/>
          <w:sz w:val="24"/>
          <w:szCs w:val="24"/>
        </w:rPr>
        <w:t xml:space="preserve"> </w:t>
      </w:r>
      <w:r w:rsidRPr="00AB1922">
        <w:rPr>
          <w:rFonts w:ascii="宋体" w:hAnsi="Calibri" w:cs="宋体"/>
          <w:kern w:val="0"/>
          <w:sz w:val="24"/>
          <w:szCs w:val="24"/>
        </w:rPr>
        <w:t>测量</w:t>
      </w:r>
      <w:bookmarkStart w:id="41" w:name="OLE_LINK360"/>
      <w:bookmarkStart w:id="42" w:name="OLE_LINK361"/>
      <w:r w:rsidRPr="00AB1922">
        <w:rPr>
          <w:rFonts w:ascii="宋体" w:hAnsi="Calibri" w:cs="宋体"/>
          <w:kern w:val="0"/>
          <w:sz w:val="24"/>
          <w:szCs w:val="24"/>
        </w:rPr>
        <w:t>线性</w:t>
      </w:r>
      <w:bookmarkEnd w:id="41"/>
      <w:bookmarkEnd w:id="42"/>
    </w:p>
    <w:p w:rsidR="001B36C3" w:rsidRPr="00AB1922" w:rsidRDefault="001B36C3" w:rsidP="00C939A8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Calibri" w:cs="宋体"/>
          <w:kern w:val="0"/>
          <w:sz w:val="24"/>
          <w:szCs w:val="24"/>
        </w:rPr>
      </w:pPr>
      <w:r w:rsidRPr="00AB1922">
        <w:rPr>
          <w:kern w:val="0"/>
          <w:sz w:val="24"/>
          <w:szCs w:val="24"/>
        </w:rPr>
        <w:t>测量线性相关系数不</w:t>
      </w:r>
      <w:bookmarkStart w:id="43" w:name="OLE_LINK8"/>
      <w:bookmarkStart w:id="44" w:name="OLE_LINK21"/>
      <w:r w:rsidRPr="00AB1922">
        <w:rPr>
          <w:kern w:val="0"/>
          <w:sz w:val="24"/>
          <w:szCs w:val="24"/>
        </w:rPr>
        <w:t>小于</w:t>
      </w:r>
      <w:bookmarkEnd w:id="43"/>
      <w:bookmarkEnd w:id="44"/>
      <w:r w:rsidRPr="00AB1922">
        <w:rPr>
          <w:kern w:val="0"/>
          <w:sz w:val="24"/>
          <w:szCs w:val="24"/>
        </w:rPr>
        <w:t>0.995</w:t>
      </w:r>
      <w:r w:rsidRPr="00AB1922">
        <w:rPr>
          <w:rFonts w:ascii="宋体" w:hAnsi="Calibri" w:cs="宋体"/>
          <w:kern w:val="0"/>
          <w:sz w:val="24"/>
          <w:szCs w:val="24"/>
        </w:rPr>
        <w:t>。</w:t>
      </w:r>
    </w:p>
    <w:p w:rsidR="001B36C3" w:rsidRPr="00964A89" w:rsidRDefault="001B36C3" w:rsidP="00C939A8">
      <w:pPr>
        <w:spacing w:line="360" w:lineRule="auto"/>
        <w:ind w:firstLineChars="300" w:firstLine="540"/>
        <w:rPr>
          <w:rFonts w:ascii="仿宋_GB2312" w:eastAsia="仿宋_GB2312"/>
          <w:sz w:val="18"/>
          <w:lang w:val="x-none"/>
        </w:rPr>
      </w:pPr>
      <w:bookmarkStart w:id="45" w:name="_Toc101442459"/>
      <w:r w:rsidRPr="00964A89">
        <w:rPr>
          <w:rFonts w:ascii="仿宋_GB2312" w:eastAsia="仿宋_GB2312" w:hint="eastAsia"/>
          <w:sz w:val="18"/>
          <w:lang w:val="x-none"/>
        </w:rPr>
        <w:t>注</w:t>
      </w:r>
      <w:r w:rsidR="00C939A8" w:rsidRPr="00964A89">
        <w:rPr>
          <w:rFonts w:ascii="仿宋_GB2312" w:eastAsia="仿宋_GB2312" w:hint="eastAsia"/>
          <w:sz w:val="18"/>
          <w:lang w:val="x-none"/>
        </w:rPr>
        <w:t>1</w:t>
      </w:r>
      <w:r w:rsidRPr="00964A89">
        <w:rPr>
          <w:rFonts w:ascii="仿宋_GB2312" w:eastAsia="仿宋_GB2312" w:hint="eastAsia"/>
          <w:sz w:val="18"/>
          <w:lang w:val="x-none"/>
        </w:rPr>
        <w:t>：以上计量特性要求仅供参考，不作为判定依据。</w:t>
      </w:r>
    </w:p>
    <w:p w:rsidR="00B17273" w:rsidRPr="00AB1922" w:rsidRDefault="005B11BC" w:rsidP="00667938">
      <w:pPr>
        <w:pStyle w:val="1"/>
        <w:spacing w:beforeLines="50" w:before="156" w:afterLines="50" w:after="156" w:line="360" w:lineRule="auto"/>
        <w:ind w:firstLineChars="0" w:firstLine="0"/>
        <w:rPr>
          <w:rFonts w:ascii="黑体" w:eastAsia="黑体" w:hAnsi="黑体"/>
          <w:sz w:val="24"/>
          <w:szCs w:val="24"/>
          <w:lang w:eastAsia="zh-CN"/>
        </w:rPr>
      </w:pPr>
      <w:r w:rsidRPr="00AB1922">
        <w:rPr>
          <w:rFonts w:ascii="黑体" w:eastAsia="黑体" w:hAnsi="黑体" w:hint="eastAsia"/>
          <w:sz w:val="24"/>
          <w:szCs w:val="24"/>
          <w:lang w:eastAsia="zh-CN"/>
        </w:rPr>
        <w:t>5</w:t>
      </w:r>
      <w:r w:rsidR="005723F8">
        <w:rPr>
          <w:rFonts w:ascii="黑体" w:eastAsia="黑体" w:hAnsi="黑体" w:hint="eastAsia"/>
          <w:sz w:val="24"/>
          <w:szCs w:val="24"/>
          <w:lang w:eastAsia="zh-CN"/>
        </w:rPr>
        <w:t xml:space="preserve"> </w:t>
      </w:r>
      <w:proofErr w:type="spellStart"/>
      <w:r w:rsidR="00B17273" w:rsidRPr="00AB1922">
        <w:rPr>
          <w:rFonts w:ascii="黑体" w:eastAsia="黑体" w:hAnsi="黑体"/>
          <w:sz w:val="24"/>
          <w:szCs w:val="24"/>
        </w:rPr>
        <w:t>校准条件</w:t>
      </w:r>
      <w:bookmarkEnd w:id="45"/>
      <w:proofErr w:type="spellEnd"/>
    </w:p>
    <w:p w:rsidR="006754AB" w:rsidRPr="00AB1922" w:rsidRDefault="005B11BC" w:rsidP="00C939A8">
      <w:pPr>
        <w:spacing w:line="360" w:lineRule="auto"/>
        <w:rPr>
          <w:rFonts w:asciiTheme="minorEastAsia" w:eastAsiaTheme="minorEastAsia" w:hAnsiTheme="minorEastAsia"/>
          <w:sz w:val="24"/>
          <w:szCs w:val="24"/>
          <w:lang w:val="x-none"/>
        </w:rPr>
      </w:pPr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5</w:t>
      </w:r>
      <w:r w:rsidR="00CD1839" w:rsidRPr="00AB1922">
        <w:rPr>
          <w:rFonts w:asciiTheme="minorEastAsia" w:eastAsiaTheme="minorEastAsia" w:hAnsiTheme="minorEastAsia"/>
          <w:sz w:val="24"/>
          <w:szCs w:val="24"/>
          <w:lang w:val="x-none"/>
        </w:rPr>
        <w:t>.1</w:t>
      </w:r>
      <w:r w:rsid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 xml:space="preserve"> </w:t>
      </w:r>
      <w:r w:rsidR="00CD1839" w:rsidRPr="00AB1922">
        <w:rPr>
          <w:rFonts w:asciiTheme="minorEastAsia" w:eastAsiaTheme="minorEastAsia" w:hAnsiTheme="minorEastAsia"/>
          <w:sz w:val="24"/>
          <w:szCs w:val="24"/>
          <w:lang w:val="x-none"/>
        </w:rPr>
        <w:t>环境条件</w:t>
      </w:r>
    </w:p>
    <w:p w:rsidR="006754AB" w:rsidRPr="00AB1922" w:rsidRDefault="005B11BC" w:rsidP="00C939A8">
      <w:pPr>
        <w:spacing w:line="360" w:lineRule="auto"/>
        <w:rPr>
          <w:rFonts w:asciiTheme="minorEastAsia" w:eastAsiaTheme="minorEastAsia" w:hAnsiTheme="minorEastAsia"/>
          <w:sz w:val="24"/>
          <w:szCs w:val="24"/>
          <w:lang w:val="x-none"/>
        </w:rPr>
      </w:pPr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5</w:t>
      </w:r>
      <w:r w:rsidR="00CD1839" w:rsidRPr="00AB1922">
        <w:rPr>
          <w:rFonts w:asciiTheme="minorEastAsia" w:eastAsiaTheme="minorEastAsia" w:hAnsiTheme="minorEastAsia"/>
          <w:sz w:val="24"/>
          <w:szCs w:val="24"/>
          <w:lang w:val="x-none"/>
        </w:rPr>
        <w:t>.1.1</w:t>
      </w:r>
      <w:r w:rsid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 xml:space="preserve"> </w:t>
      </w:r>
      <w:r w:rsidR="00CD1839" w:rsidRPr="00AB1922">
        <w:rPr>
          <w:rFonts w:asciiTheme="minorEastAsia" w:eastAsiaTheme="minorEastAsia" w:hAnsiTheme="minorEastAsia"/>
          <w:sz w:val="24"/>
          <w:szCs w:val="24"/>
          <w:lang w:val="x-none"/>
        </w:rPr>
        <w:t>环境温度</w:t>
      </w:r>
      <w:bookmarkStart w:id="46" w:name="OLE_LINK23"/>
      <w:bookmarkStart w:id="47" w:name="OLE_LINK49"/>
      <w:r w:rsidR="00CD1839" w:rsidRPr="00AB1922">
        <w:rPr>
          <w:rFonts w:asciiTheme="minorEastAsia" w:eastAsiaTheme="minorEastAsia" w:hAnsiTheme="minorEastAsia"/>
          <w:sz w:val="24"/>
          <w:szCs w:val="24"/>
          <w:lang w:val="x-none"/>
        </w:rPr>
        <w:t>：</w:t>
      </w:r>
      <w:bookmarkStart w:id="48" w:name="OLE_LINK10"/>
      <w:bookmarkStart w:id="49" w:name="OLE_LINK11"/>
      <w:bookmarkEnd w:id="46"/>
      <w:bookmarkEnd w:id="47"/>
      <w:r w:rsidR="00CD1839" w:rsidRPr="00667938">
        <w:rPr>
          <w:rFonts w:eastAsiaTheme="minorEastAsia"/>
          <w:sz w:val="24"/>
          <w:szCs w:val="24"/>
          <w:lang w:val="x-none"/>
        </w:rPr>
        <w:t>（</w:t>
      </w:r>
      <w:r w:rsidR="00CD1839" w:rsidRPr="00667938">
        <w:rPr>
          <w:rFonts w:eastAsiaTheme="minorEastAsia"/>
          <w:sz w:val="24"/>
          <w:szCs w:val="24"/>
          <w:lang w:val="x-none"/>
        </w:rPr>
        <w:t>15</w:t>
      </w:r>
      <w:r w:rsidR="00CD1839" w:rsidRPr="00667938">
        <w:rPr>
          <w:rFonts w:eastAsiaTheme="minorEastAsia"/>
          <w:sz w:val="24"/>
          <w:szCs w:val="24"/>
          <w:lang w:val="x-none"/>
        </w:rPr>
        <w:t>～</w:t>
      </w:r>
      <w:r w:rsidR="00CD1839" w:rsidRPr="00667938">
        <w:rPr>
          <w:rFonts w:eastAsiaTheme="minorEastAsia"/>
          <w:sz w:val="24"/>
          <w:szCs w:val="24"/>
          <w:lang w:val="x-none"/>
        </w:rPr>
        <w:t>35</w:t>
      </w:r>
      <w:r w:rsidR="00CD1839" w:rsidRPr="00667938">
        <w:rPr>
          <w:rFonts w:eastAsiaTheme="minorEastAsia"/>
          <w:sz w:val="24"/>
          <w:szCs w:val="24"/>
          <w:lang w:val="x-none"/>
        </w:rPr>
        <w:t>）</w:t>
      </w:r>
      <w:bookmarkEnd w:id="48"/>
      <w:bookmarkEnd w:id="49"/>
      <w:r w:rsidR="00CD1839" w:rsidRPr="00667938">
        <w:rPr>
          <w:rFonts w:eastAsiaTheme="minorEastAsia"/>
          <w:sz w:val="24"/>
          <w:szCs w:val="24"/>
          <w:lang w:val="x-none"/>
        </w:rPr>
        <w:t>℃</w:t>
      </w:r>
      <w:r w:rsidR="00D665C3" w:rsidRPr="00AB1922">
        <w:rPr>
          <w:rFonts w:asciiTheme="minorEastAsia" w:eastAsiaTheme="minorEastAsia" w:hAnsiTheme="minorEastAsia"/>
          <w:sz w:val="24"/>
          <w:szCs w:val="24"/>
          <w:lang w:val="x-none"/>
        </w:rPr>
        <w:t>，</w:t>
      </w:r>
      <w:proofErr w:type="spellStart"/>
      <w:r w:rsidR="00CD1839" w:rsidRPr="00AB1922">
        <w:rPr>
          <w:rFonts w:asciiTheme="minorEastAsia" w:eastAsiaTheme="minorEastAsia" w:hAnsiTheme="minorEastAsia"/>
          <w:sz w:val="24"/>
          <w:szCs w:val="24"/>
          <w:lang w:val="x-none"/>
        </w:rPr>
        <w:t>相对湿度</w:t>
      </w:r>
      <w:proofErr w:type="spellEnd"/>
      <w:r w:rsidR="00CD1839" w:rsidRPr="00AB1922">
        <w:rPr>
          <w:rFonts w:asciiTheme="minorEastAsia" w:eastAsiaTheme="minorEastAsia" w:hAnsiTheme="minorEastAsia"/>
          <w:sz w:val="24"/>
          <w:szCs w:val="24"/>
          <w:lang w:val="x-none"/>
        </w:rPr>
        <w:t>：</w:t>
      </w:r>
      <w:r w:rsidR="00CD1839" w:rsidRPr="00667938">
        <w:rPr>
          <w:rFonts w:eastAsiaTheme="minorEastAsia"/>
          <w:sz w:val="24"/>
          <w:szCs w:val="24"/>
          <w:lang w:val="x-none"/>
        </w:rPr>
        <w:t>（</w:t>
      </w:r>
      <w:r w:rsidR="00CD1839" w:rsidRPr="00667938">
        <w:rPr>
          <w:rFonts w:eastAsiaTheme="minorEastAsia"/>
          <w:sz w:val="24"/>
          <w:szCs w:val="24"/>
          <w:lang w:val="x-none"/>
        </w:rPr>
        <w:t>40</w:t>
      </w:r>
      <w:r w:rsidR="00CD1839" w:rsidRPr="00667938">
        <w:rPr>
          <w:rFonts w:eastAsiaTheme="minorEastAsia"/>
          <w:sz w:val="24"/>
          <w:szCs w:val="24"/>
          <w:lang w:val="x-none"/>
        </w:rPr>
        <w:t>～</w:t>
      </w:r>
      <w:r w:rsidR="00CD1839" w:rsidRPr="00667938">
        <w:rPr>
          <w:rFonts w:eastAsiaTheme="minorEastAsia"/>
          <w:sz w:val="24"/>
          <w:szCs w:val="24"/>
          <w:lang w:val="x-none"/>
        </w:rPr>
        <w:t>85</w:t>
      </w:r>
      <w:r w:rsidR="00CD1839" w:rsidRPr="00667938">
        <w:rPr>
          <w:rFonts w:eastAsiaTheme="minorEastAsia"/>
          <w:sz w:val="24"/>
          <w:szCs w:val="24"/>
          <w:lang w:val="x-none"/>
        </w:rPr>
        <w:t>）</w:t>
      </w:r>
      <w:r w:rsidR="00CD1839" w:rsidRPr="00667938">
        <w:rPr>
          <w:rFonts w:eastAsiaTheme="minorEastAsia"/>
          <w:sz w:val="24"/>
          <w:szCs w:val="24"/>
          <w:lang w:val="x-none"/>
        </w:rPr>
        <w:t>%</w:t>
      </w:r>
      <w:r w:rsidR="00D665C3" w:rsidRPr="00AB1922">
        <w:rPr>
          <w:rFonts w:asciiTheme="minorEastAsia" w:eastAsiaTheme="minorEastAsia" w:hAnsiTheme="minorEastAsia"/>
          <w:sz w:val="24"/>
          <w:szCs w:val="24"/>
          <w:lang w:val="x-none"/>
        </w:rPr>
        <w:t>。</w:t>
      </w:r>
    </w:p>
    <w:p w:rsidR="00D665C3" w:rsidRPr="00AB1922" w:rsidRDefault="005B11BC" w:rsidP="00C939A8">
      <w:pPr>
        <w:spacing w:line="360" w:lineRule="auto"/>
        <w:rPr>
          <w:rFonts w:asciiTheme="minorEastAsia" w:eastAsiaTheme="minorEastAsia" w:hAnsiTheme="minorEastAsia"/>
          <w:sz w:val="24"/>
          <w:szCs w:val="24"/>
          <w:lang w:val="x-none"/>
        </w:rPr>
      </w:pPr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5</w:t>
      </w:r>
      <w:r w:rsidR="009D0D0D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.1.2</w:t>
      </w:r>
      <w:r w:rsid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 xml:space="preserve"> </w:t>
      </w:r>
      <w:r w:rsidR="00580CDD" w:rsidRPr="00AB1922">
        <w:rPr>
          <w:rFonts w:asciiTheme="minorEastAsia" w:eastAsiaTheme="minorEastAsia" w:hAnsiTheme="minorEastAsia"/>
          <w:sz w:val="24"/>
          <w:szCs w:val="24"/>
          <w:lang w:val="x-none"/>
        </w:rPr>
        <w:t>仪器应安装在平稳无振动的工作台上，周围无强磁场和电场干扰，无直射光源照射仪器。</w:t>
      </w:r>
      <w:bookmarkStart w:id="50" w:name="OLE_LINK147"/>
      <w:bookmarkStart w:id="51" w:name="OLE_LINK157"/>
      <w:bookmarkStart w:id="52" w:name="OLE_LINK158"/>
      <w:bookmarkStart w:id="53" w:name="OLE_LINK159"/>
      <w:bookmarkStart w:id="54" w:name="OLE_LINK66"/>
      <w:bookmarkStart w:id="55" w:name="OLE_LINK73"/>
    </w:p>
    <w:p w:rsidR="009D0D0D" w:rsidRPr="00AB1922" w:rsidRDefault="005B11BC" w:rsidP="00C939A8">
      <w:pPr>
        <w:spacing w:line="360" w:lineRule="auto"/>
        <w:rPr>
          <w:rFonts w:asciiTheme="minorEastAsia" w:eastAsiaTheme="minorEastAsia" w:hAnsiTheme="minorEastAsia"/>
          <w:sz w:val="24"/>
          <w:szCs w:val="24"/>
          <w:lang w:val="x-none"/>
        </w:rPr>
      </w:pPr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5</w:t>
      </w:r>
      <w:r w:rsidR="00725564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.2</w:t>
      </w:r>
      <w:r w:rsid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 xml:space="preserve"> </w:t>
      </w:r>
      <w:r w:rsidR="009327EB" w:rsidRPr="00AB1922">
        <w:rPr>
          <w:rFonts w:asciiTheme="minorEastAsia" w:eastAsiaTheme="minorEastAsia" w:hAnsiTheme="minorEastAsia" w:hint="eastAsia"/>
          <w:kern w:val="0"/>
          <w:sz w:val="24"/>
          <w:szCs w:val="24"/>
        </w:rPr>
        <w:t>标准物质</w:t>
      </w:r>
      <w:r w:rsidR="00725564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及</w:t>
      </w:r>
      <w:r w:rsidR="009D0D0D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配套</w:t>
      </w:r>
      <w:r w:rsidR="00725564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设备</w:t>
      </w:r>
      <w:bookmarkStart w:id="56" w:name="OLE_LINK151"/>
      <w:bookmarkStart w:id="57" w:name="OLE_LINK149"/>
      <w:bookmarkStart w:id="58" w:name="OLE_LINK150"/>
      <w:bookmarkEnd w:id="50"/>
      <w:bookmarkEnd w:id="51"/>
      <w:bookmarkEnd w:id="52"/>
      <w:bookmarkEnd w:id="53"/>
    </w:p>
    <w:p w:rsidR="001A785F" w:rsidRPr="00AB1922" w:rsidRDefault="005B11BC" w:rsidP="00C939A8">
      <w:pPr>
        <w:spacing w:line="360" w:lineRule="auto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AB1922">
        <w:rPr>
          <w:rFonts w:asciiTheme="minorEastAsia" w:eastAsiaTheme="minorEastAsia" w:hAnsiTheme="minorEastAsia" w:hint="eastAsia"/>
          <w:kern w:val="0"/>
          <w:sz w:val="24"/>
          <w:szCs w:val="24"/>
        </w:rPr>
        <w:t>5</w:t>
      </w:r>
      <w:r w:rsidR="00725564" w:rsidRPr="00AB1922">
        <w:rPr>
          <w:rFonts w:asciiTheme="minorEastAsia" w:eastAsiaTheme="minorEastAsia" w:hAnsiTheme="minorEastAsia" w:hint="eastAsia"/>
          <w:kern w:val="0"/>
          <w:sz w:val="24"/>
          <w:szCs w:val="24"/>
        </w:rPr>
        <w:t>.2.1</w:t>
      </w:r>
      <w:bookmarkStart w:id="59" w:name="OLE_LINK5"/>
      <w:bookmarkStart w:id="60" w:name="OLE_LINK9"/>
      <w:r w:rsidR="005723F8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</w:t>
      </w:r>
      <w:r w:rsidR="00725564" w:rsidRPr="00AB1922">
        <w:rPr>
          <w:rFonts w:asciiTheme="minorEastAsia" w:eastAsiaTheme="minorEastAsia" w:hAnsiTheme="minorEastAsia" w:hint="eastAsia"/>
          <w:kern w:val="0"/>
          <w:sz w:val="24"/>
          <w:szCs w:val="24"/>
        </w:rPr>
        <w:t>标准物质</w:t>
      </w:r>
      <w:bookmarkStart w:id="61" w:name="OLE_LINK60"/>
      <w:bookmarkStart w:id="62" w:name="OLE_LINK63"/>
      <w:bookmarkEnd w:id="59"/>
      <w:bookmarkEnd w:id="60"/>
    </w:p>
    <w:bookmarkEnd w:id="61"/>
    <w:bookmarkEnd w:id="62"/>
    <w:bookmarkEnd w:id="54"/>
    <w:bookmarkEnd w:id="55"/>
    <w:bookmarkEnd w:id="56"/>
    <w:bookmarkEnd w:id="57"/>
    <w:bookmarkEnd w:id="58"/>
    <w:p w:rsidR="006754AB" w:rsidRPr="00AB1922" w:rsidRDefault="002B535E" w:rsidP="00C939A8">
      <w:pPr>
        <w:spacing w:line="360" w:lineRule="auto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AB1922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 </w:t>
      </w:r>
      <w:r w:rsidR="000E272E" w:rsidRPr="00AB1922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 校准时</w:t>
      </w:r>
      <w:r w:rsidRPr="00AB1922">
        <w:rPr>
          <w:rFonts w:asciiTheme="minorEastAsia" w:eastAsiaTheme="minorEastAsia" w:hAnsiTheme="minorEastAsia"/>
          <w:kern w:val="0"/>
          <w:sz w:val="24"/>
          <w:szCs w:val="24"/>
        </w:rPr>
        <w:t>应使用经国家计量行政主管部门批准颁布的</w:t>
      </w:r>
      <w:r w:rsidR="00667938">
        <w:rPr>
          <w:rFonts w:asciiTheme="minorEastAsia" w:eastAsiaTheme="minorEastAsia" w:hAnsiTheme="minorEastAsia"/>
          <w:kern w:val="0"/>
          <w:sz w:val="24"/>
          <w:szCs w:val="24"/>
        </w:rPr>
        <w:t>有证</w:t>
      </w:r>
      <w:r w:rsidRPr="00AB1922">
        <w:rPr>
          <w:rFonts w:asciiTheme="minorEastAsia" w:eastAsiaTheme="minorEastAsia" w:hAnsiTheme="minorEastAsia"/>
          <w:kern w:val="0"/>
          <w:sz w:val="24"/>
          <w:szCs w:val="24"/>
        </w:rPr>
        <w:t>标准物质。</w:t>
      </w:r>
    </w:p>
    <w:p w:rsidR="00725564" w:rsidRPr="00AB1922" w:rsidRDefault="005B11BC" w:rsidP="00C939A8">
      <w:pPr>
        <w:spacing w:line="360" w:lineRule="auto"/>
        <w:rPr>
          <w:rFonts w:asciiTheme="minorEastAsia" w:eastAsiaTheme="minorEastAsia" w:hAnsiTheme="minorEastAsia"/>
          <w:kern w:val="0"/>
          <w:sz w:val="24"/>
          <w:szCs w:val="24"/>
        </w:rPr>
      </w:pPr>
      <w:r w:rsidRPr="00AB1922">
        <w:rPr>
          <w:rFonts w:asciiTheme="minorEastAsia" w:eastAsiaTheme="minorEastAsia" w:hAnsiTheme="minorEastAsia" w:hint="eastAsia"/>
          <w:kern w:val="0"/>
          <w:sz w:val="24"/>
          <w:szCs w:val="24"/>
        </w:rPr>
        <w:t>5</w:t>
      </w:r>
      <w:r w:rsidR="00725564" w:rsidRPr="00AB1922">
        <w:rPr>
          <w:rFonts w:asciiTheme="minorEastAsia" w:eastAsiaTheme="minorEastAsia" w:hAnsiTheme="minorEastAsia"/>
          <w:kern w:val="0"/>
          <w:sz w:val="24"/>
          <w:szCs w:val="24"/>
        </w:rPr>
        <w:t>.2.</w:t>
      </w:r>
      <w:r w:rsidR="00D665C3" w:rsidRPr="00AB1922">
        <w:rPr>
          <w:rFonts w:asciiTheme="minorEastAsia" w:eastAsiaTheme="minorEastAsia" w:hAnsiTheme="minorEastAsia" w:hint="eastAsia"/>
          <w:kern w:val="0"/>
          <w:sz w:val="24"/>
          <w:szCs w:val="24"/>
        </w:rPr>
        <w:t>2</w:t>
      </w:r>
      <w:r w:rsidR="005723F8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</w:t>
      </w:r>
      <w:r w:rsidR="00725564" w:rsidRPr="00AB1922">
        <w:rPr>
          <w:rFonts w:asciiTheme="minorEastAsia" w:eastAsiaTheme="minorEastAsia" w:hAnsiTheme="minorEastAsia"/>
          <w:kern w:val="0"/>
          <w:sz w:val="24"/>
          <w:szCs w:val="24"/>
        </w:rPr>
        <w:t>干燥箱</w:t>
      </w:r>
      <w:r w:rsidR="00AB5BDD" w:rsidRPr="00AB1922">
        <w:rPr>
          <w:rFonts w:asciiTheme="minorEastAsia" w:eastAsiaTheme="minorEastAsia" w:hAnsiTheme="minorEastAsia"/>
          <w:kern w:val="0"/>
          <w:sz w:val="24"/>
          <w:szCs w:val="24"/>
        </w:rPr>
        <w:t>：</w:t>
      </w:r>
      <w:r w:rsidR="00C07ECE" w:rsidRPr="00AB1922">
        <w:rPr>
          <w:rFonts w:eastAsiaTheme="minorEastAsia" w:hint="eastAsia"/>
          <w:bCs/>
          <w:sz w:val="24"/>
          <w:szCs w:val="24"/>
        </w:rPr>
        <w:t>控温精度不大于</w:t>
      </w:r>
      <w:r w:rsidR="00C07ECE" w:rsidRPr="00667938">
        <w:rPr>
          <w:rFonts w:eastAsiaTheme="minorEastAsia"/>
          <w:bCs/>
          <w:sz w:val="24"/>
          <w:szCs w:val="24"/>
        </w:rPr>
        <w:t>0.1</w:t>
      </w:r>
      <w:r w:rsidR="006A647F">
        <w:rPr>
          <w:rFonts w:eastAsiaTheme="minorEastAsia" w:hint="eastAsia"/>
          <w:bCs/>
          <w:sz w:val="24"/>
          <w:szCs w:val="24"/>
        </w:rPr>
        <w:t xml:space="preserve"> </w:t>
      </w:r>
      <w:r w:rsidR="00C07ECE" w:rsidRPr="00667938">
        <w:rPr>
          <w:rFonts w:eastAsiaTheme="minorEastAsia"/>
          <w:bCs/>
          <w:sz w:val="24"/>
          <w:szCs w:val="24"/>
        </w:rPr>
        <w:t>℃</w:t>
      </w:r>
      <w:r w:rsidR="00C07ECE" w:rsidRPr="00AB1922">
        <w:rPr>
          <w:rFonts w:eastAsiaTheme="minorEastAsia" w:hint="eastAsia"/>
          <w:bCs/>
          <w:sz w:val="24"/>
          <w:szCs w:val="24"/>
        </w:rPr>
        <w:t>，温度偏差不超过±</w:t>
      </w:r>
      <w:r w:rsidR="00C07ECE" w:rsidRPr="00667938">
        <w:rPr>
          <w:rFonts w:eastAsiaTheme="minorEastAsia"/>
          <w:bCs/>
          <w:sz w:val="24"/>
          <w:szCs w:val="24"/>
        </w:rPr>
        <w:t>2</w:t>
      </w:r>
      <w:r w:rsidR="006A647F">
        <w:rPr>
          <w:rFonts w:eastAsiaTheme="minorEastAsia" w:hint="eastAsia"/>
          <w:bCs/>
          <w:sz w:val="24"/>
          <w:szCs w:val="24"/>
        </w:rPr>
        <w:t xml:space="preserve"> </w:t>
      </w:r>
      <w:r w:rsidR="00C07ECE" w:rsidRPr="00667938">
        <w:rPr>
          <w:rFonts w:eastAsiaTheme="minorEastAsia"/>
          <w:bCs/>
          <w:sz w:val="24"/>
          <w:szCs w:val="24"/>
        </w:rPr>
        <w:t>℃</w:t>
      </w:r>
      <w:r w:rsidR="00F97A87" w:rsidRPr="00AB1922">
        <w:rPr>
          <w:rFonts w:asciiTheme="minorEastAsia" w:eastAsiaTheme="minorEastAsia" w:hAnsiTheme="minorEastAsia"/>
          <w:kern w:val="0"/>
          <w:sz w:val="24"/>
          <w:szCs w:val="24"/>
        </w:rPr>
        <w:t>。</w:t>
      </w:r>
    </w:p>
    <w:p w:rsidR="00725564" w:rsidRPr="00AB1922" w:rsidRDefault="005B11BC" w:rsidP="00BF131A">
      <w:pPr>
        <w:spacing w:line="360" w:lineRule="auto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AB1922">
        <w:rPr>
          <w:rFonts w:asciiTheme="minorEastAsia" w:eastAsiaTheme="minorEastAsia" w:hAnsiTheme="minorEastAsia" w:hint="eastAsia"/>
          <w:kern w:val="0"/>
          <w:sz w:val="24"/>
          <w:szCs w:val="24"/>
        </w:rPr>
        <w:t>5</w:t>
      </w:r>
      <w:r w:rsidR="00725564" w:rsidRPr="00AB1922">
        <w:rPr>
          <w:rFonts w:asciiTheme="minorEastAsia" w:eastAsiaTheme="minorEastAsia" w:hAnsiTheme="minorEastAsia"/>
          <w:kern w:val="0"/>
          <w:sz w:val="24"/>
          <w:szCs w:val="24"/>
        </w:rPr>
        <w:t>.2.</w:t>
      </w:r>
      <w:r w:rsidR="00D665C3" w:rsidRPr="00AB1922"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 w:rsidR="005723F8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</w:t>
      </w:r>
      <w:r w:rsidR="00BB6042" w:rsidRPr="00AB1922">
        <w:rPr>
          <w:rFonts w:asciiTheme="minorEastAsia" w:eastAsiaTheme="minorEastAsia" w:hAnsiTheme="minorEastAsia"/>
          <w:kern w:val="0"/>
          <w:sz w:val="24"/>
          <w:szCs w:val="24"/>
        </w:rPr>
        <w:t>电子</w:t>
      </w:r>
      <w:r w:rsidR="00725564" w:rsidRPr="00AB1922">
        <w:rPr>
          <w:rFonts w:asciiTheme="minorEastAsia" w:eastAsiaTheme="minorEastAsia" w:hAnsiTheme="minorEastAsia"/>
          <w:kern w:val="0"/>
          <w:sz w:val="24"/>
          <w:szCs w:val="24"/>
        </w:rPr>
        <w:t>天平</w:t>
      </w:r>
      <w:r w:rsidR="000F3284" w:rsidRPr="00AB1922">
        <w:rPr>
          <w:rFonts w:asciiTheme="minorEastAsia" w:eastAsiaTheme="minorEastAsia" w:hAnsiTheme="minorEastAsia"/>
          <w:kern w:val="0"/>
          <w:sz w:val="24"/>
          <w:szCs w:val="24"/>
        </w:rPr>
        <w:t>：</w:t>
      </w:r>
      <w:r w:rsidR="0080175E" w:rsidRPr="00AB1922">
        <w:rPr>
          <w:rFonts w:asciiTheme="minorEastAsia" w:eastAsiaTheme="minorEastAsia" w:hAnsiTheme="minorEastAsia"/>
          <w:kern w:val="0"/>
          <w:sz w:val="24"/>
          <w:szCs w:val="24"/>
        </w:rPr>
        <w:t>准确度等级</w:t>
      </w:r>
      <w:r w:rsidR="009635A6" w:rsidRPr="00AB1922">
        <w:rPr>
          <w:rFonts w:asciiTheme="minorEastAsia" w:eastAsiaTheme="minorEastAsia" w:hAnsiTheme="minorEastAsia"/>
          <w:kern w:val="0"/>
          <w:sz w:val="24"/>
          <w:szCs w:val="24"/>
        </w:rPr>
        <w:t>为</w:t>
      </w:r>
      <w:r w:rsidR="001A21A9" w:rsidRPr="00AB1922">
        <w:rPr>
          <w:rFonts w:asciiTheme="minorEastAsia" w:eastAsiaTheme="minorEastAsia" w:hAnsiTheme="minorEastAsia"/>
          <w:noProof/>
        </w:rPr>
        <w:drawing>
          <wp:inline distT="0" distB="0" distL="0" distR="0" wp14:anchorId="163E696D" wp14:editId="735F44A0">
            <wp:extent cx="254000" cy="127000"/>
            <wp:effectExtent l="0" t="0" r="0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57" t="18279" r="15886" b="176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6042" w:rsidRPr="00AB1922">
        <w:rPr>
          <w:rFonts w:asciiTheme="minorEastAsia" w:eastAsiaTheme="minorEastAsia" w:hAnsiTheme="minorEastAsia"/>
          <w:kern w:val="0"/>
          <w:sz w:val="24"/>
          <w:szCs w:val="24"/>
        </w:rPr>
        <w:t>级</w:t>
      </w:r>
      <w:r w:rsidR="000F3284" w:rsidRPr="00AB1922">
        <w:rPr>
          <w:rFonts w:asciiTheme="minorEastAsia" w:eastAsiaTheme="minorEastAsia" w:hAnsiTheme="minorEastAsia"/>
          <w:kern w:val="0"/>
          <w:sz w:val="24"/>
          <w:szCs w:val="24"/>
        </w:rPr>
        <w:t>，</w:t>
      </w:r>
      <w:r w:rsidR="0080175E" w:rsidRPr="00AB1922">
        <w:rPr>
          <w:rFonts w:asciiTheme="minorEastAsia" w:eastAsiaTheme="minorEastAsia" w:hAnsiTheme="minorEastAsia"/>
          <w:kern w:val="0"/>
          <w:sz w:val="24"/>
          <w:szCs w:val="24"/>
        </w:rPr>
        <w:t>最小</w:t>
      </w:r>
      <w:r w:rsidR="00BB6042" w:rsidRPr="00AB1922">
        <w:rPr>
          <w:rFonts w:asciiTheme="minorEastAsia" w:eastAsiaTheme="minorEastAsia" w:hAnsiTheme="minorEastAsia"/>
          <w:kern w:val="0"/>
          <w:sz w:val="24"/>
          <w:szCs w:val="24"/>
        </w:rPr>
        <w:t>分度值</w:t>
      </w:r>
      <w:r w:rsidR="0080175E" w:rsidRPr="00AB1922">
        <w:rPr>
          <w:rFonts w:asciiTheme="minorEastAsia" w:eastAsiaTheme="minorEastAsia" w:hAnsiTheme="minorEastAsia"/>
          <w:kern w:val="0"/>
          <w:sz w:val="24"/>
          <w:szCs w:val="24"/>
        </w:rPr>
        <w:t>不大于</w:t>
      </w:r>
      <w:r w:rsidR="0080175E" w:rsidRPr="00667938">
        <w:rPr>
          <w:rFonts w:eastAsiaTheme="minorEastAsia"/>
          <w:kern w:val="0"/>
          <w:sz w:val="24"/>
          <w:szCs w:val="24"/>
        </w:rPr>
        <w:t>0.</w:t>
      </w:r>
      <w:r w:rsidR="000F3284" w:rsidRPr="00667938">
        <w:rPr>
          <w:rFonts w:eastAsiaTheme="minorEastAsia"/>
          <w:kern w:val="0"/>
          <w:sz w:val="24"/>
          <w:szCs w:val="24"/>
        </w:rPr>
        <w:t>1</w:t>
      </w:r>
      <w:r w:rsidR="0080175E" w:rsidRPr="00667938">
        <w:rPr>
          <w:rFonts w:eastAsiaTheme="minorEastAsia"/>
          <w:kern w:val="0"/>
          <w:sz w:val="24"/>
          <w:szCs w:val="24"/>
        </w:rPr>
        <w:t xml:space="preserve"> </w:t>
      </w:r>
      <w:r w:rsidR="000F3284" w:rsidRPr="00667938">
        <w:rPr>
          <w:rFonts w:eastAsiaTheme="minorEastAsia"/>
          <w:kern w:val="0"/>
          <w:sz w:val="24"/>
          <w:szCs w:val="24"/>
        </w:rPr>
        <w:t>mg</w:t>
      </w:r>
      <w:r w:rsidR="000F3284" w:rsidRPr="00AB1922">
        <w:rPr>
          <w:rFonts w:asciiTheme="minorEastAsia" w:eastAsiaTheme="minorEastAsia" w:hAnsiTheme="minorEastAsia"/>
          <w:kern w:val="0"/>
          <w:sz w:val="24"/>
          <w:szCs w:val="24"/>
        </w:rPr>
        <w:t>。</w:t>
      </w:r>
    </w:p>
    <w:p w:rsidR="00F97A87" w:rsidRPr="00AB1922" w:rsidRDefault="005B11BC" w:rsidP="00C939A8">
      <w:pPr>
        <w:spacing w:line="360" w:lineRule="auto"/>
        <w:rPr>
          <w:rFonts w:asciiTheme="minorEastAsia" w:eastAsiaTheme="minorEastAsia" w:hAnsiTheme="minorEastAsia"/>
          <w:kern w:val="0"/>
          <w:sz w:val="24"/>
          <w:szCs w:val="24"/>
        </w:rPr>
      </w:pPr>
      <w:r w:rsidRPr="00AB1922">
        <w:rPr>
          <w:rFonts w:asciiTheme="minorEastAsia" w:eastAsiaTheme="minorEastAsia" w:hAnsiTheme="minorEastAsia" w:hint="eastAsia"/>
          <w:kern w:val="0"/>
          <w:sz w:val="24"/>
          <w:szCs w:val="24"/>
        </w:rPr>
        <w:t>5</w:t>
      </w:r>
      <w:r w:rsidR="00376E6C" w:rsidRPr="00AB1922">
        <w:rPr>
          <w:rFonts w:asciiTheme="minorEastAsia" w:eastAsiaTheme="minorEastAsia" w:hAnsiTheme="minorEastAsia"/>
          <w:kern w:val="0"/>
          <w:sz w:val="24"/>
          <w:szCs w:val="24"/>
        </w:rPr>
        <w:t>.2.</w:t>
      </w:r>
      <w:r w:rsidR="00D665C3" w:rsidRPr="00AB1922">
        <w:rPr>
          <w:rFonts w:asciiTheme="minorEastAsia" w:eastAsiaTheme="minorEastAsia" w:hAnsiTheme="minorEastAsia" w:hint="eastAsia"/>
          <w:kern w:val="0"/>
          <w:sz w:val="24"/>
          <w:szCs w:val="24"/>
        </w:rPr>
        <w:t>4</w:t>
      </w:r>
      <w:bookmarkStart w:id="63" w:name="OLE_LINK274"/>
      <w:bookmarkStart w:id="64" w:name="OLE_LINK281"/>
      <w:bookmarkStart w:id="65" w:name="OLE_LINK26"/>
      <w:bookmarkStart w:id="66" w:name="OLE_LINK27"/>
      <w:r w:rsidR="005723F8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</w:t>
      </w:r>
      <w:r w:rsidR="00376E6C" w:rsidRPr="00AB1922">
        <w:rPr>
          <w:rFonts w:asciiTheme="minorEastAsia" w:eastAsiaTheme="minorEastAsia" w:hAnsiTheme="minorEastAsia"/>
          <w:kern w:val="0"/>
          <w:sz w:val="24"/>
          <w:szCs w:val="24"/>
        </w:rPr>
        <w:t>分度吸量管</w:t>
      </w:r>
      <w:bookmarkEnd w:id="63"/>
      <w:bookmarkEnd w:id="64"/>
      <w:r w:rsidR="00376E6C" w:rsidRPr="00AB1922">
        <w:rPr>
          <w:rFonts w:asciiTheme="minorEastAsia" w:eastAsiaTheme="minorEastAsia" w:hAnsiTheme="minorEastAsia"/>
          <w:kern w:val="0"/>
          <w:sz w:val="24"/>
          <w:szCs w:val="24"/>
        </w:rPr>
        <w:t>：</w:t>
      </w:r>
      <w:r w:rsidR="009635A6" w:rsidRPr="00AB1922">
        <w:rPr>
          <w:rFonts w:asciiTheme="minorEastAsia" w:eastAsiaTheme="minorEastAsia" w:hAnsiTheme="minorEastAsia"/>
          <w:kern w:val="0"/>
          <w:sz w:val="24"/>
          <w:szCs w:val="24"/>
        </w:rPr>
        <w:t>准确度等级为</w:t>
      </w:r>
      <w:r w:rsidR="00376E6C" w:rsidRPr="00AB1922">
        <w:rPr>
          <w:rFonts w:eastAsiaTheme="minorEastAsia"/>
          <w:kern w:val="0"/>
          <w:sz w:val="24"/>
          <w:szCs w:val="24"/>
        </w:rPr>
        <w:t>A</w:t>
      </w:r>
      <w:r w:rsidR="00376E6C" w:rsidRPr="00AB1922">
        <w:rPr>
          <w:rFonts w:asciiTheme="minorEastAsia" w:eastAsiaTheme="minorEastAsia" w:hAnsiTheme="minorEastAsia"/>
          <w:kern w:val="0"/>
          <w:sz w:val="24"/>
          <w:szCs w:val="24"/>
        </w:rPr>
        <w:t>级</w:t>
      </w:r>
      <w:bookmarkStart w:id="67" w:name="OLE_LINK14"/>
      <w:bookmarkStart w:id="68" w:name="OLE_LINK18"/>
      <w:r w:rsidR="009324F8" w:rsidRPr="00AB1922">
        <w:rPr>
          <w:rFonts w:asciiTheme="minorEastAsia" w:eastAsiaTheme="minorEastAsia" w:hAnsiTheme="minorEastAsia"/>
          <w:kern w:val="0"/>
          <w:sz w:val="24"/>
          <w:szCs w:val="24"/>
        </w:rPr>
        <w:t>，需检定合格</w:t>
      </w:r>
      <w:bookmarkEnd w:id="67"/>
      <w:bookmarkEnd w:id="68"/>
      <w:r w:rsidR="00376E6C" w:rsidRPr="00AB1922">
        <w:rPr>
          <w:rFonts w:asciiTheme="minorEastAsia" w:eastAsiaTheme="minorEastAsia" w:hAnsiTheme="minorEastAsia"/>
          <w:kern w:val="0"/>
          <w:sz w:val="24"/>
          <w:szCs w:val="24"/>
        </w:rPr>
        <w:t>。</w:t>
      </w:r>
    </w:p>
    <w:p w:rsidR="00725564" w:rsidRPr="00AB1922" w:rsidRDefault="005B11BC" w:rsidP="00C939A8">
      <w:pPr>
        <w:spacing w:line="360" w:lineRule="auto"/>
        <w:rPr>
          <w:rFonts w:asciiTheme="minorEastAsia" w:eastAsiaTheme="minorEastAsia" w:hAnsiTheme="minorEastAsia"/>
          <w:kern w:val="0"/>
          <w:sz w:val="24"/>
          <w:szCs w:val="24"/>
        </w:rPr>
      </w:pPr>
      <w:r w:rsidRPr="00AB1922">
        <w:rPr>
          <w:rFonts w:asciiTheme="minorEastAsia" w:eastAsiaTheme="minorEastAsia" w:hAnsiTheme="minorEastAsia" w:hint="eastAsia"/>
          <w:kern w:val="0"/>
          <w:sz w:val="24"/>
          <w:szCs w:val="24"/>
        </w:rPr>
        <w:t>5</w:t>
      </w:r>
      <w:r w:rsidR="00725564" w:rsidRPr="00AB1922">
        <w:rPr>
          <w:rFonts w:asciiTheme="minorEastAsia" w:eastAsiaTheme="minorEastAsia" w:hAnsiTheme="minorEastAsia"/>
          <w:kern w:val="0"/>
          <w:sz w:val="24"/>
          <w:szCs w:val="24"/>
        </w:rPr>
        <w:t>.2.</w:t>
      </w:r>
      <w:r w:rsidR="00D665C3" w:rsidRPr="00AB1922">
        <w:rPr>
          <w:rFonts w:asciiTheme="minorEastAsia" w:eastAsiaTheme="minorEastAsia" w:hAnsiTheme="minorEastAsia" w:hint="eastAsia"/>
          <w:kern w:val="0"/>
          <w:sz w:val="24"/>
          <w:szCs w:val="24"/>
        </w:rPr>
        <w:t>5</w:t>
      </w:r>
      <w:r w:rsidR="005723F8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</w:t>
      </w:r>
      <w:r w:rsidR="00725564" w:rsidRPr="00AB1922">
        <w:rPr>
          <w:rFonts w:asciiTheme="minorEastAsia" w:eastAsiaTheme="minorEastAsia" w:hAnsiTheme="minorEastAsia"/>
          <w:kern w:val="0"/>
          <w:sz w:val="24"/>
          <w:szCs w:val="24"/>
        </w:rPr>
        <w:t>单标线容量瓶</w:t>
      </w:r>
      <w:r w:rsidR="000F3284" w:rsidRPr="00AB1922">
        <w:rPr>
          <w:rFonts w:asciiTheme="minorEastAsia" w:eastAsiaTheme="minorEastAsia" w:hAnsiTheme="minorEastAsia"/>
          <w:kern w:val="0"/>
          <w:sz w:val="24"/>
          <w:szCs w:val="24"/>
        </w:rPr>
        <w:t>：</w:t>
      </w:r>
      <w:r w:rsidR="009635A6" w:rsidRPr="00AB1922">
        <w:rPr>
          <w:rFonts w:asciiTheme="minorEastAsia" w:eastAsiaTheme="minorEastAsia" w:hAnsiTheme="minorEastAsia"/>
          <w:kern w:val="0"/>
          <w:sz w:val="24"/>
          <w:szCs w:val="24"/>
        </w:rPr>
        <w:t>准确度等级为</w:t>
      </w:r>
      <w:r w:rsidR="000F3284" w:rsidRPr="00AB1922">
        <w:rPr>
          <w:rFonts w:eastAsiaTheme="minorEastAsia"/>
          <w:kern w:val="0"/>
          <w:sz w:val="24"/>
          <w:szCs w:val="24"/>
        </w:rPr>
        <w:t>A</w:t>
      </w:r>
      <w:r w:rsidR="000F3284" w:rsidRPr="00AB1922">
        <w:rPr>
          <w:rFonts w:asciiTheme="minorEastAsia" w:eastAsiaTheme="minorEastAsia" w:hAnsiTheme="minorEastAsia"/>
          <w:kern w:val="0"/>
          <w:sz w:val="24"/>
          <w:szCs w:val="24"/>
        </w:rPr>
        <w:t>级</w:t>
      </w:r>
      <w:r w:rsidR="009324F8" w:rsidRPr="00AB1922">
        <w:rPr>
          <w:rFonts w:asciiTheme="minorEastAsia" w:eastAsiaTheme="minorEastAsia" w:hAnsiTheme="minorEastAsia"/>
          <w:kern w:val="0"/>
          <w:sz w:val="24"/>
          <w:szCs w:val="24"/>
        </w:rPr>
        <w:t>，需检定合格</w:t>
      </w:r>
      <w:r w:rsidR="00376E6C" w:rsidRPr="00AB1922">
        <w:rPr>
          <w:rFonts w:asciiTheme="minorEastAsia" w:eastAsiaTheme="minorEastAsia" w:hAnsiTheme="minorEastAsia"/>
          <w:kern w:val="0"/>
          <w:sz w:val="24"/>
          <w:szCs w:val="24"/>
        </w:rPr>
        <w:t>。</w:t>
      </w:r>
    </w:p>
    <w:bookmarkEnd w:id="65"/>
    <w:bookmarkEnd w:id="66"/>
    <w:p w:rsidR="00725564" w:rsidRPr="00AB1922" w:rsidRDefault="005B11BC" w:rsidP="00C939A8">
      <w:pPr>
        <w:spacing w:line="360" w:lineRule="auto"/>
        <w:rPr>
          <w:rFonts w:asciiTheme="minorEastAsia" w:eastAsiaTheme="minorEastAsia" w:hAnsiTheme="minorEastAsia"/>
          <w:kern w:val="0"/>
          <w:sz w:val="24"/>
          <w:szCs w:val="24"/>
        </w:rPr>
      </w:pPr>
      <w:r w:rsidRPr="00AB1922">
        <w:rPr>
          <w:rFonts w:asciiTheme="minorEastAsia" w:eastAsiaTheme="minorEastAsia" w:hAnsiTheme="minorEastAsia" w:hint="eastAsia"/>
          <w:kern w:val="0"/>
          <w:sz w:val="24"/>
          <w:szCs w:val="24"/>
        </w:rPr>
        <w:t>5</w:t>
      </w:r>
      <w:r w:rsidR="00725564" w:rsidRPr="00AB1922">
        <w:rPr>
          <w:rFonts w:asciiTheme="minorEastAsia" w:eastAsiaTheme="minorEastAsia" w:hAnsiTheme="minorEastAsia"/>
          <w:kern w:val="0"/>
          <w:sz w:val="24"/>
          <w:szCs w:val="24"/>
        </w:rPr>
        <w:t>.2.</w:t>
      </w:r>
      <w:r w:rsidR="00D665C3" w:rsidRPr="00AB1922">
        <w:rPr>
          <w:rFonts w:asciiTheme="minorEastAsia" w:eastAsiaTheme="minorEastAsia" w:hAnsiTheme="minorEastAsia" w:hint="eastAsia"/>
          <w:kern w:val="0"/>
          <w:sz w:val="24"/>
          <w:szCs w:val="24"/>
        </w:rPr>
        <w:t>6</w:t>
      </w:r>
      <w:r w:rsidR="005723F8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</w:t>
      </w:r>
      <w:r w:rsidR="00725564" w:rsidRPr="00AB1922">
        <w:rPr>
          <w:rFonts w:asciiTheme="minorEastAsia" w:eastAsiaTheme="minorEastAsia" w:hAnsiTheme="minorEastAsia"/>
          <w:kern w:val="0"/>
          <w:sz w:val="24"/>
          <w:szCs w:val="24"/>
        </w:rPr>
        <w:t>去离子水</w:t>
      </w:r>
      <w:r w:rsidR="00AB5BDD" w:rsidRPr="00AB1922">
        <w:rPr>
          <w:rFonts w:asciiTheme="minorEastAsia" w:eastAsiaTheme="minorEastAsia" w:hAnsiTheme="minorEastAsia"/>
          <w:kern w:val="0"/>
          <w:sz w:val="24"/>
          <w:szCs w:val="24"/>
        </w:rPr>
        <w:t>：</w:t>
      </w:r>
      <w:bookmarkStart w:id="69" w:name="OLE_LINK160"/>
      <w:bookmarkStart w:id="70" w:name="OLE_LINK161"/>
      <w:bookmarkStart w:id="71" w:name="OLE_LINK162"/>
      <w:bookmarkStart w:id="72" w:name="OLE_LINK163"/>
      <w:bookmarkStart w:id="73" w:name="OLE_LINK164"/>
      <w:bookmarkStart w:id="74" w:name="OLE_LINK165"/>
      <w:r w:rsidR="00D665C3" w:rsidRPr="00AB1922">
        <w:rPr>
          <w:rFonts w:asciiTheme="minorEastAsia" w:eastAsiaTheme="minorEastAsia" w:hAnsiTheme="minorEastAsia"/>
          <w:kern w:val="0"/>
          <w:sz w:val="24"/>
          <w:szCs w:val="24"/>
        </w:rPr>
        <w:t>符合</w:t>
      </w:r>
      <w:bookmarkStart w:id="75" w:name="OLE_LINK1"/>
      <w:bookmarkStart w:id="76" w:name="OLE_LINK2"/>
      <w:r w:rsidR="00D665C3" w:rsidRPr="00AB1922">
        <w:rPr>
          <w:rFonts w:eastAsiaTheme="minorEastAsia"/>
          <w:kern w:val="0"/>
          <w:sz w:val="24"/>
          <w:szCs w:val="24"/>
        </w:rPr>
        <w:t>GB/T 6682-2008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="00D665C3" w:rsidRPr="00AB1922">
        <w:rPr>
          <w:rFonts w:asciiTheme="minorEastAsia" w:eastAsiaTheme="minorEastAsia" w:hAnsiTheme="minorEastAsia"/>
          <w:kern w:val="0"/>
          <w:sz w:val="24"/>
          <w:szCs w:val="24"/>
        </w:rPr>
        <w:t>要求的</w:t>
      </w:r>
      <w:r w:rsidR="0080175E" w:rsidRPr="00AB1922">
        <w:rPr>
          <w:rFonts w:asciiTheme="minorEastAsia" w:eastAsiaTheme="minorEastAsia" w:hAnsiTheme="minorEastAsia"/>
          <w:kern w:val="0"/>
          <w:sz w:val="24"/>
          <w:szCs w:val="24"/>
        </w:rPr>
        <w:t>一</w:t>
      </w:r>
      <w:r w:rsidR="00D665C3" w:rsidRPr="00AB1922">
        <w:rPr>
          <w:rFonts w:asciiTheme="minorEastAsia" w:eastAsiaTheme="minorEastAsia" w:hAnsiTheme="minorEastAsia"/>
          <w:kern w:val="0"/>
          <w:sz w:val="24"/>
          <w:szCs w:val="24"/>
        </w:rPr>
        <w:t>级水</w:t>
      </w:r>
      <w:r w:rsidR="00725564" w:rsidRPr="00AB1922">
        <w:rPr>
          <w:rFonts w:asciiTheme="minorEastAsia" w:eastAsiaTheme="minorEastAsia" w:hAnsiTheme="minorEastAsia"/>
          <w:kern w:val="0"/>
          <w:sz w:val="24"/>
          <w:szCs w:val="24"/>
        </w:rPr>
        <w:t>。</w:t>
      </w:r>
    </w:p>
    <w:p w:rsidR="00A4663B" w:rsidRPr="00AB1922" w:rsidRDefault="005B11BC" w:rsidP="00667938">
      <w:pPr>
        <w:pStyle w:val="1"/>
        <w:spacing w:beforeLines="50" w:before="156" w:afterLines="50" w:after="156" w:line="360" w:lineRule="auto"/>
        <w:ind w:firstLineChars="0" w:firstLine="0"/>
        <w:rPr>
          <w:rFonts w:ascii="黑体" w:eastAsia="黑体" w:hAnsi="黑体"/>
          <w:sz w:val="24"/>
          <w:szCs w:val="24"/>
          <w:lang w:eastAsia="zh-CN"/>
        </w:rPr>
      </w:pPr>
      <w:bookmarkStart w:id="77" w:name="OLE_LINK92"/>
      <w:bookmarkStart w:id="78" w:name="OLE_LINK167"/>
      <w:bookmarkStart w:id="79" w:name="_Toc101442460"/>
      <w:r w:rsidRPr="00AB1922">
        <w:rPr>
          <w:rFonts w:ascii="黑体" w:eastAsia="黑体" w:hAnsi="黑体" w:hint="eastAsia"/>
          <w:sz w:val="24"/>
          <w:szCs w:val="24"/>
          <w:lang w:eastAsia="zh-CN"/>
        </w:rPr>
        <w:t>6</w:t>
      </w:r>
      <w:r w:rsidR="005723F8">
        <w:rPr>
          <w:rFonts w:ascii="黑体" w:eastAsia="黑体" w:hAnsi="黑体" w:hint="eastAsia"/>
          <w:sz w:val="24"/>
          <w:szCs w:val="24"/>
          <w:lang w:eastAsia="zh-CN"/>
        </w:rPr>
        <w:t xml:space="preserve"> </w:t>
      </w:r>
      <w:proofErr w:type="spellStart"/>
      <w:r w:rsidR="00A4663B" w:rsidRPr="00AB1922">
        <w:rPr>
          <w:rFonts w:ascii="黑体" w:eastAsia="黑体" w:hAnsi="黑体"/>
          <w:sz w:val="24"/>
          <w:szCs w:val="24"/>
        </w:rPr>
        <w:t>校准项目</w:t>
      </w:r>
      <w:bookmarkEnd w:id="77"/>
      <w:bookmarkEnd w:id="78"/>
      <w:r w:rsidR="00A4663B" w:rsidRPr="00AB1922">
        <w:rPr>
          <w:rFonts w:ascii="黑体" w:eastAsia="黑体" w:hAnsi="黑体"/>
          <w:sz w:val="24"/>
          <w:szCs w:val="24"/>
        </w:rPr>
        <w:t>和</w:t>
      </w:r>
      <w:bookmarkStart w:id="80" w:name="OLE_LINK212"/>
      <w:bookmarkStart w:id="81" w:name="OLE_LINK217"/>
      <w:r w:rsidR="00A4663B" w:rsidRPr="00AB1922">
        <w:rPr>
          <w:rFonts w:ascii="黑体" w:eastAsia="黑体" w:hAnsi="黑体"/>
          <w:sz w:val="24"/>
          <w:szCs w:val="24"/>
        </w:rPr>
        <w:t>校准方法</w:t>
      </w:r>
      <w:bookmarkEnd w:id="79"/>
      <w:proofErr w:type="spellEnd"/>
    </w:p>
    <w:bookmarkEnd w:id="80"/>
    <w:bookmarkEnd w:id="81"/>
    <w:p w:rsidR="00AC6ADF" w:rsidRPr="00BF131A" w:rsidRDefault="005B11BC" w:rsidP="00C939A8">
      <w:pPr>
        <w:pStyle w:val="5"/>
        <w:shd w:val="clear" w:color="auto" w:fill="FFFFFF"/>
        <w:spacing w:before="0" w:after="0" w:line="360" w:lineRule="auto"/>
        <w:rPr>
          <w:rFonts w:asciiTheme="minorEastAsia" w:eastAsiaTheme="minorEastAsia" w:hAnsiTheme="minorEastAsia"/>
          <w:b w:val="0"/>
          <w:bCs w:val="0"/>
          <w:sz w:val="24"/>
          <w:szCs w:val="24"/>
          <w:lang w:eastAsia="zh-CN"/>
        </w:rPr>
      </w:pPr>
      <w:r w:rsidRPr="00BF131A">
        <w:rPr>
          <w:rFonts w:asciiTheme="minorEastAsia" w:eastAsiaTheme="minorEastAsia" w:hAnsiTheme="minorEastAsia" w:hint="eastAsia"/>
          <w:b w:val="0"/>
          <w:bCs w:val="0"/>
          <w:sz w:val="24"/>
          <w:szCs w:val="24"/>
          <w:lang w:eastAsia="zh-CN"/>
        </w:rPr>
        <w:t>6</w:t>
      </w:r>
      <w:r w:rsidR="00AC6ADF" w:rsidRPr="00BF131A">
        <w:rPr>
          <w:rFonts w:asciiTheme="minorEastAsia" w:eastAsiaTheme="minorEastAsia" w:hAnsiTheme="minorEastAsia" w:hint="eastAsia"/>
          <w:b w:val="0"/>
          <w:bCs w:val="0"/>
          <w:sz w:val="24"/>
          <w:szCs w:val="24"/>
          <w:lang w:eastAsia="zh-CN"/>
        </w:rPr>
        <w:t>.1</w:t>
      </w:r>
      <w:r w:rsidR="005723F8">
        <w:rPr>
          <w:rFonts w:asciiTheme="minorEastAsia" w:eastAsiaTheme="minorEastAsia" w:hAnsiTheme="minorEastAsia" w:hint="eastAsia"/>
          <w:b w:val="0"/>
          <w:bCs w:val="0"/>
          <w:sz w:val="24"/>
          <w:szCs w:val="24"/>
          <w:lang w:eastAsia="zh-CN"/>
        </w:rPr>
        <w:t xml:space="preserve"> </w:t>
      </w:r>
      <w:r w:rsidR="00AC6ADF" w:rsidRPr="00BF131A">
        <w:rPr>
          <w:rFonts w:asciiTheme="minorEastAsia" w:eastAsiaTheme="minorEastAsia" w:hAnsiTheme="minorEastAsia"/>
          <w:b w:val="0"/>
          <w:bCs w:val="0"/>
          <w:sz w:val="24"/>
          <w:szCs w:val="24"/>
          <w:lang w:eastAsia="zh-CN"/>
        </w:rPr>
        <w:t>校准项目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1"/>
        <w:gridCol w:w="5742"/>
      </w:tblGrid>
      <w:tr w:rsidR="000A31F4" w:rsidRPr="00AB1922" w:rsidTr="000A31F4">
        <w:trPr>
          <w:trHeight w:val="405"/>
        </w:trPr>
        <w:tc>
          <w:tcPr>
            <w:tcW w:w="2711" w:type="dxa"/>
            <w:shd w:val="clear" w:color="auto" w:fill="auto"/>
            <w:vAlign w:val="center"/>
          </w:tcPr>
          <w:p w:rsidR="00AC6ADF" w:rsidRPr="00AB1922" w:rsidRDefault="00AC6ADF" w:rsidP="00254A1F">
            <w:pPr>
              <w:jc w:val="center"/>
              <w:rPr>
                <w:lang w:val="x-none"/>
              </w:rPr>
            </w:pPr>
            <w:r w:rsidRPr="00AB1922">
              <w:rPr>
                <w:lang w:val="x-none"/>
              </w:rPr>
              <w:t>序号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AC6ADF" w:rsidRPr="00AB1922" w:rsidRDefault="00AC6ADF" w:rsidP="00254A1F">
            <w:pPr>
              <w:jc w:val="center"/>
              <w:rPr>
                <w:lang w:val="x-none"/>
              </w:rPr>
            </w:pPr>
            <w:r w:rsidRPr="00AB1922">
              <w:rPr>
                <w:lang w:val="x-none"/>
              </w:rPr>
              <w:t>校准项目</w:t>
            </w:r>
          </w:p>
        </w:tc>
      </w:tr>
      <w:tr w:rsidR="000A31F4" w:rsidRPr="00AB1922" w:rsidTr="000A31F4">
        <w:trPr>
          <w:trHeight w:val="405"/>
        </w:trPr>
        <w:tc>
          <w:tcPr>
            <w:tcW w:w="2711" w:type="dxa"/>
            <w:shd w:val="clear" w:color="auto" w:fill="auto"/>
            <w:vAlign w:val="center"/>
          </w:tcPr>
          <w:p w:rsidR="00AC6ADF" w:rsidRPr="00AB1922" w:rsidRDefault="00AC6ADF" w:rsidP="00254A1F">
            <w:pPr>
              <w:jc w:val="center"/>
              <w:rPr>
                <w:lang w:val="x-none"/>
              </w:rPr>
            </w:pPr>
            <w:r w:rsidRPr="00AB1922">
              <w:rPr>
                <w:rFonts w:hint="eastAsia"/>
                <w:lang w:val="x-none"/>
              </w:rPr>
              <w:t>1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AC6ADF" w:rsidRPr="00AB1922" w:rsidRDefault="00AC6ADF" w:rsidP="00254A1F">
            <w:pPr>
              <w:jc w:val="center"/>
              <w:rPr>
                <w:lang w:val="x-none"/>
              </w:rPr>
            </w:pPr>
            <w:bookmarkStart w:id="82" w:name="OLE_LINK218"/>
            <w:bookmarkStart w:id="83" w:name="OLE_LINK219"/>
            <w:bookmarkStart w:id="84" w:name="OLE_LINK291"/>
            <w:r w:rsidRPr="00AB1922">
              <w:rPr>
                <w:lang w:val="x-none"/>
              </w:rPr>
              <w:t>标识及外观检查</w:t>
            </w:r>
            <w:bookmarkEnd w:id="82"/>
            <w:bookmarkEnd w:id="83"/>
            <w:bookmarkEnd w:id="84"/>
          </w:p>
        </w:tc>
      </w:tr>
      <w:tr w:rsidR="000A31F4" w:rsidRPr="00AB1922" w:rsidTr="000A31F4">
        <w:trPr>
          <w:trHeight w:val="405"/>
        </w:trPr>
        <w:tc>
          <w:tcPr>
            <w:tcW w:w="2711" w:type="dxa"/>
            <w:shd w:val="clear" w:color="auto" w:fill="auto"/>
            <w:vAlign w:val="center"/>
          </w:tcPr>
          <w:p w:rsidR="00AC6ADF" w:rsidRPr="00AB1922" w:rsidRDefault="00AC6ADF" w:rsidP="00254A1F">
            <w:pPr>
              <w:jc w:val="center"/>
              <w:rPr>
                <w:lang w:val="x-none"/>
              </w:rPr>
            </w:pPr>
            <w:r w:rsidRPr="00AB1922">
              <w:rPr>
                <w:rFonts w:hint="eastAsia"/>
                <w:lang w:val="x-none"/>
              </w:rPr>
              <w:t>2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AC6ADF" w:rsidRPr="00AB1922" w:rsidRDefault="00AC6ADF" w:rsidP="00254A1F">
            <w:pPr>
              <w:jc w:val="center"/>
              <w:rPr>
                <w:lang w:val="x-none"/>
              </w:rPr>
            </w:pPr>
            <w:r w:rsidRPr="00AB1922">
              <w:rPr>
                <w:lang w:val="x-none"/>
              </w:rPr>
              <w:t>示值误差</w:t>
            </w:r>
          </w:p>
        </w:tc>
      </w:tr>
      <w:tr w:rsidR="000A31F4" w:rsidRPr="00AB1922" w:rsidTr="000A31F4">
        <w:trPr>
          <w:trHeight w:val="405"/>
        </w:trPr>
        <w:tc>
          <w:tcPr>
            <w:tcW w:w="2711" w:type="dxa"/>
            <w:shd w:val="clear" w:color="auto" w:fill="auto"/>
            <w:vAlign w:val="center"/>
          </w:tcPr>
          <w:p w:rsidR="00AC6ADF" w:rsidRPr="00AB1922" w:rsidRDefault="00AC6ADF" w:rsidP="00254A1F">
            <w:pPr>
              <w:jc w:val="center"/>
              <w:rPr>
                <w:lang w:val="x-none"/>
              </w:rPr>
            </w:pPr>
            <w:r w:rsidRPr="00AB1922">
              <w:rPr>
                <w:rFonts w:hint="eastAsia"/>
                <w:lang w:val="x-none"/>
              </w:rPr>
              <w:t>3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AC6ADF" w:rsidRPr="00AB1922" w:rsidRDefault="004C0F24" w:rsidP="00254A1F">
            <w:pPr>
              <w:jc w:val="center"/>
              <w:rPr>
                <w:lang w:val="x-none"/>
              </w:rPr>
            </w:pPr>
            <w:r>
              <w:rPr>
                <w:lang w:val="x-none"/>
              </w:rPr>
              <w:t>测量</w:t>
            </w:r>
            <w:r w:rsidR="00AC6ADF" w:rsidRPr="00AB1922">
              <w:rPr>
                <w:lang w:val="x-none"/>
              </w:rPr>
              <w:t>重复性</w:t>
            </w:r>
          </w:p>
        </w:tc>
      </w:tr>
      <w:tr w:rsidR="000A31F4" w:rsidRPr="00AB1922" w:rsidTr="000A31F4">
        <w:trPr>
          <w:trHeight w:val="405"/>
        </w:trPr>
        <w:tc>
          <w:tcPr>
            <w:tcW w:w="2711" w:type="dxa"/>
            <w:shd w:val="clear" w:color="auto" w:fill="auto"/>
            <w:vAlign w:val="center"/>
          </w:tcPr>
          <w:p w:rsidR="00AC6ADF" w:rsidRPr="00AB1922" w:rsidRDefault="00AC6ADF" w:rsidP="00254A1F">
            <w:pPr>
              <w:jc w:val="center"/>
              <w:rPr>
                <w:lang w:val="x-none"/>
              </w:rPr>
            </w:pPr>
            <w:r w:rsidRPr="00AB1922">
              <w:rPr>
                <w:rFonts w:hint="eastAsia"/>
                <w:lang w:val="x-none"/>
              </w:rPr>
              <w:t>4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AC6ADF" w:rsidRPr="00AB1922" w:rsidRDefault="00C612B9" w:rsidP="00BB615D">
            <w:pPr>
              <w:jc w:val="center"/>
              <w:rPr>
                <w:lang w:val="x-none"/>
              </w:rPr>
            </w:pPr>
            <w:r w:rsidRPr="00AB192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341EA244" wp14:editId="1643EC0A">
                      <wp:simplePos x="0" y="0"/>
                      <wp:positionH relativeFrom="column">
                        <wp:posOffset>3448685</wp:posOffset>
                      </wp:positionH>
                      <wp:positionV relativeFrom="paragraph">
                        <wp:posOffset>554355</wp:posOffset>
                      </wp:positionV>
                      <wp:extent cx="320675" cy="245110"/>
                      <wp:effectExtent l="0" t="0" r="0" b="254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0675" cy="24511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C0F24" w:rsidRPr="002B1CAE" w:rsidRDefault="004C0F24" w:rsidP="00AB1922">
                                  <w:pPr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6" o:spid="_x0000_s1029" type="#_x0000_t202" style="position:absolute;left:0;text-align:left;margin-left:271.55pt;margin-top:43.65pt;width:25.25pt;height:19.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" filled="f" stroked="f" strokeweight=".5pt">
                      <v:textbox>
                        <w:txbxContent>
                          <w:p w:rsidR="004C0F24" w:rsidRPr="002B1CAE" w:rsidRDefault="004C0F24" w:rsidP="00AB1922">
                            <w:pPr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B615D" w:rsidRPr="00AB1922">
              <w:rPr>
                <w:lang w:val="x-none"/>
              </w:rPr>
              <w:t>测量</w:t>
            </w:r>
            <w:r w:rsidR="00AC6ADF" w:rsidRPr="00AB1922">
              <w:rPr>
                <w:lang w:val="x-none"/>
              </w:rPr>
              <w:t>线性</w:t>
            </w:r>
          </w:p>
        </w:tc>
      </w:tr>
    </w:tbl>
    <w:p w:rsidR="00254A1F" w:rsidRPr="00AB1922" w:rsidRDefault="005B11BC" w:rsidP="00EF070B">
      <w:pPr>
        <w:pStyle w:val="5"/>
        <w:shd w:val="clear" w:color="auto" w:fill="FFFFFF"/>
        <w:spacing w:before="0" w:after="0" w:line="360" w:lineRule="auto"/>
        <w:rPr>
          <w:rFonts w:asciiTheme="minorEastAsia" w:eastAsiaTheme="minorEastAsia" w:hAnsiTheme="minorEastAsia"/>
          <w:b w:val="0"/>
          <w:bCs w:val="0"/>
          <w:sz w:val="24"/>
          <w:szCs w:val="24"/>
          <w:lang w:eastAsia="zh-CN"/>
        </w:rPr>
      </w:pPr>
      <w:r w:rsidRPr="00AB1922">
        <w:rPr>
          <w:rFonts w:asciiTheme="minorEastAsia" w:eastAsiaTheme="minorEastAsia" w:hAnsiTheme="minorEastAsia" w:hint="eastAsia"/>
          <w:b w:val="0"/>
          <w:bCs w:val="0"/>
          <w:sz w:val="24"/>
          <w:szCs w:val="24"/>
          <w:lang w:eastAsia="zh-CN"/>
        </w:rPr>
        <w:lastRenderedPageBreak/>
        <w:t>6</w:t>
      </w:r>
      <w:r w:rsidR="00254A1F" w:rsidRPr="00AB1922">
        <w:rPr>
          <w:rFonts w:asciiTheme="minorEastAsia" w:eastAsiaTheme="minorEastAsia" w:hAnsiTheme="minorEastAsia" w:hint="eastAsia"/>
          <w:b w:val="0"/>
          <w:bCs w:val="0"/>
          <w:sz w:val="24"/>
          <w:szCs w:val="24"/>
          <w:lang w:eastAsia="zh-CN"/>
        </w:rPr>
        <w:t>.2</w:t>
      </w:r>
      <w:r w:rsidR="005723F8">
        <w:rPr>
          <w:rFonts w:asciiTheme="minorEastAsia" w:eastAsiaTheme="minorEastAsia" w:hAnsiTheme="minorEastAsia" w:hint="eastAsia"/>
          <w:b w:val="0"/>
          <w:bCs w:val="0"/>
          <w:sz w:val="24"/>
          <w:szCs w:val="24"/>
          <w:lang w:eastAsia="zh-CN"/>
        </w:rPr>
        <w:t xml:space="preserve"> </w:t>
      </w:r>
      <w:r w:rsidR="00254A1F" w:rsidRPr="00AB1922">
        <w:rPr>
          <w:rFonts w:asciiTheme="minorEastAsia" w:eastAsiaTheme="minorEastAsia" w:hAnsiTheme="minorEastAsia"/>
          <w:b w:val="0"/>
          <w:bCs w:val="0"/>
          <w:sz w:val="24"/>
          <w:szCs w:val="24"/>
          <w:lang w:eastAsia="zh-CN"/>
        </w:rPr>
        <w:t>校准方法</w:t>
      </w:r>
    </w:p>
    <w:p w:rsidR="006754AB" w:rsidRPr="00AB1922" w:rsidRDefault="005B11BC" w:rsidP="00376E6C">
      <w:pPr>
        <w:spacing w:line="360" w:lineRule="auto"/>
        <w:rPr>
          <w:rFonts w:asciiTheme="minorEastAsia" w:eastAsiaTheme="minorEastAsia" w:hAnsiTheme="minorEastAsia"/>
          <w:sz w:val="24"/>
          <w:szCs w:val="24"/>
          <w:lang w:val="x-none"/>
        </w:rPr>
      </w:pPr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6</w:t>
      </w:r>
      <w:r w:rsidR="00552D1A" w:rsidRPr="00AB1922">
        <w:rPr>
          <w:rFonts w:asciiTheme="minorEastAsia" w:eastAsiaTheme="minorEastAsia" w:hAnsiTheme="minorEastAsia"/>
          <w:sz w:val="24"/>
          <w:szCs w:val="24"/>
          <w:lang w:val="x-none"/>
        </w:rPr>
        <w:t>.</w:t>
      </w:r>
      <w:r w:rsidR="00254A1F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2.</w:t>
      </w:r>
      <w:r w:rsidR="00552D1A" w:rsidRPr="00AB1922">
        <w:rPr>
          <w:rFonts w:asciiTheme="minorEastAsia" w:eastAsiaTheme="minorEastAsia" w:hAnsiTheme="minorEastAsia"/>
          <w:sz w:val="24"/>
          <w:szCs w:val="24"/>
          <w:lang w:val="x-none"/>
        </w:rPr>
        <w:t>1</w:t>
      </w:r>
      <w:r w:rsid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 xml:space="preserve"> </w:t>
      </w:r>
      <w:r w:rsidR="00254A1F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标识及外观检查</w:t>
      </w:r>
    </w:p>
    <w:p w:rsidR="00254A1F" w:rsidRPr="00AB1922" w:rsidRDefault="00254A1F" w:rsidP="005723F8">
      <w:pPr>
        <w:ind w:firstLine="480"/>
        <w:rPr>
          <w:rFonts w:asciiTheme="minorEastAsia" w:eastAsiaTheme="minorEastAsia" w:hAnsiTheme="minorEastAsia"/>
          <w:sz w:val="24"/>
          <w:szCs w:val="24"/>
          <w:lang w:val="x-none"/>
        </w:rPr>
      </w:pPr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按通用技术要求</w:t>
      </w:r>
      <w:r w:rsidR="005A1169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，用目视及手动方法逐一进行检查。</w:t>
      </w:r>
    </w:p>
    <w:p w:rsidR="0080175E" w:rsidRPr="00AB1922" w:rsidRDefault="005B11BC" w:rsidP="00376E6C">
      <w:pPr>
        <w:spacing w:line="360" w:lineRule="auto"/>
        <w:rPr>
          <w:rFonts w:asciiTheme="minorEastAsia" w:eastAsiaTheme="minorEastAsia" w:hAnsiTheme="minorEastAsia"/>
          <w:sz w:val="24"/>
          <w:szCs w:val="24"/>
          <w:lang w:val="x-none"/>
        </w:rPr>
      </w:pPr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6</w:t>
      </w:r>
      <w:r w:rsidR="00552D1A" w:rsidRPr="00AB1922">
        <w:rPr>
          <w:rFonts w:asciiTheme="minorEastAsia" w:eastAsiaTheme="minorEastAsia" w:hAnsiTheme="minorEastAsia"/>
          <w:sz w:val="24"/>
          <w:szCs w:val="24"/>
          <w:lang w:val="x-none"/>
        </w:rPr>
        <w:t>.2</w:t>
      </w:r>
      <w:r w:rsidR="005A1169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.2</w:t>
      </w:r>
      <w:r w:rsid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 xml:space="preserve"> </w:t>
      </w:r>
      <w:r w:rsidR="0080175E" w:rsidRPr="00AB1922">
        <w:rPr>
          <w:rFonts w:asciiTheme="minorEastAsia" w:eastAsiaTheme="minorEastAsia" w:hAnsiTheme="minorEastAsia"/>
          <w:sz w:val="24"/>
          <w:szCs w:val="24"/>
          <w:lang w:val="x-none"/>
        </w:rPr>
        <w:t>校准前的准备</w:t>
      </w:r>
    </w:p>
    <w:p w:rsidR="00777CB6" w:rsidRPr="00AB1922" w:rsidRDefault="005B11BC" w:rsidP="00777CB6">
      <w:pPr>
        <w:spacing w:line="360" w:lineRule="auto"/>
        <w:rPr>
          <w:rFonts w:asciiTheme="minorEastAsia" w:eastAsiaTheme="minorEastAsia" w:hAnsiTheme="minorEastAsia"/>
          <w:sz w:val="24"/>
          <w:szCs w:val="24"/>
          <w:lang w:val="x-none"/>
        </w:rPr>
      </w:pPr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6</w:t>
      </w:r>
      <w:r w:rsidR="00777CB6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.2.2.1</w:t>
      </w:r>
      <w:bookmarkStart w:id="85" w:name="OLE_LINK307"/>
      <w:bookmarkStart w:id="86" w:name="OLE_LINK308"/>
      <w:r w:rsid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 xml:space="preserve"> </w:t>
      </w:r>
      <w:r w:rsidR="00777CB6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仪器</w:t>
      </w:r>
      <w:bookmarkEnd w:id="85"/>
      <w:bookmarkEnd w:id="86"/>
      <w:r w:rsidR="003B0E69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的</w:t>
      </w:r>
      <w:r w:rsidR="00777CB6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准备</w:t>
      </w:r>
    </w:p>
    <w:p w:rsidR="0080175E" w:rsidRPr="00AB1922" w:rsidRDefault="0080175E" w:rsidP="005723F8">
      <w:pPr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  <w:lang w:val="x-none"/>
        </w:rPr>
      </w:pPr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校准前，按照仪器的使用说明书进行仪器自校，</w:t>
      </w:r>
      <w:r w:rsidRPr="00AB1922">
        <w:rPr>
          <w:rFonts w:asciiTheme="minorEastAsia" w:eastAsiaTheme="minorEastAsia" w:hAnsiTheme="minorEastAsia"/>
          <w:sz w:val="24"/>
          <w:szCs w:val="24"/>
          <w:lang w:val="x-none"/>
        </w:rPr>
        <w:t>当酶电极响应信号小于</w:t>
      </w:r>
      <w:r w:rsidRPr="00AB1922">
        <w:rPr>
          <w:rFonts w:eastAsiaTheme="minorEastAsia"/>
          <w:sz w:val="24"/>
          <w:szCs w:val="24"/>
          <w:lang w:val="x-none"/>
        </w:rPr>
        <w:t>200</w:t>
      </w:r>
      <w:r w:rsidRPr="00AB1922">
        <w:rPr>
          <w:rFonts w:asciiTheme="minorEastAsia" w:eastAsiaTheme="minorEastAsia" w:hAnsiTheme="minorEastAsia"/>
          <w:sz w:val="24"/>
          <w:szCs w:val="24"/>
          <w:lang w:val="x-none"/>
        </w:rPr>
        <w:t>时，应更换相应的氧化酶酶膜，使仪器各项目参数处于正常工作状态。</w:t>
      </w:r>
    </w:p>
    <w:p w:rsidR="003B0E69" w:rsidRPr="00AB1922" w:rsidRDefault="003B0E69" w:rsidP="00777CB6">
      <w:pPr>
        <w:spacing w:line="360" w:lineRule="auto"/>
        <w:ind w:firstLine="480"/>
        <w:rPr>
          <w:rFonts w:ascii="仿宋_GB2312" w:eastAsia="仿宋_GB2312"/>
          <w:sz w:val="18"/>
          <w:lang w:val="x-none"/>
        </w:rPr>
      </w:pPr>
      <w:r w:rsidRPr="00AB1922">
        <w:rPr>
          <w:rFonts w:ascii="仿宋_GB2312" w:eastAsia="仿宋_GB2312" w:hint="eastAsia"/>
          <w:sz w:val="18"/>
          <w:lang w:val="x-none"/>
        </w:rPr>
        <w:t>注</w:t>
      </w:r>
      <w:r w:rsidR="00C939A8" w:rsidRPr="00AB1922">
        <w:rPr>
          <w:rFonts w:ascii="仿宋_GB2312" w:eastAsia="仿宋_GB2312" w:hint="eastAsia"/>
          <w:sz w:val="18"/>
          <w:lang w:val="x-none"/>
        </w:rPr>
        <w:t>2</w:t>
      </w:r>
      <w:r w:rsidRPr="00AB1922">
        <w:rPr>
          <w:rFonts w:ascii="仿宋_GB2312" w:eastAsia="仿宋_GB2312" w:hint="eastAsia"/>
          <w:sz w:val="18"/>
          <w:lang w:val="x-none"/>
        </w:rPr>
        <w:t>：</w:t>
      </w:r>
      <w:r w:rsidR="00C939A8" w:rsidRPr="00AB1922">
        <w:rPr>
          <w:rFonts w:ascii="仿宋_GB2312" w:eastAsia="仿宋_GB2312" w:hint="eastAsia"/>
          <w:sz w:val="18"/>
          <w:lang w:val="x-none"/>
        </w:rPr>
        <w:t>若</w:t>
      </w:r>
      <w:r w:rsidRPr="00AB1922">
        <w:rPr>
          <w:rFonts w:ascii="仿宋_GB2312" w:eastAsia="仿宋_GB2312" w:hint="eastAsia"/>
          <w:sz w:val="18"/>
          <w:lang w:val="x-none"/>
        </w:rPr>
        <w:t>被校仪器没有酶膜活性</w:t>
      </w:r>
      <w:r w:rsidR="00C939A8" w:rsidRPr="00AB1922">
        <w:rPr>
          <w:rFonts w:ascii="仿宋_GB2312" w:eastAsia="仿宋_GB2312" w:hint="eastAsia"/>
          <w:sz w:val="18"/>
          <w:lang w:val="x-none"/>
        </w:rPr>
        <w:t>的</w:t>
      </w:r>
      <w:r w:rsidRPr="00AB1922">
        <w:rPr>
          <w:rFonts w:ascii="仿宋_GB2312" w:eastAsia="仿宋_GB2312" w:hint="eastAsia"/>
          <w:sz w:val="18"/>
          <w:lang w:val="x-none"/>
        </w:rPr>
        <w:t>判定功能，校准前需要保证仪器使用的酶膜符合使用寿命及限</w:t>
      </w:r>
      <w:r w:rsidR="00C939A8" w:rsidRPr="00AB1922">
        <w:rPr>
          <w:rFonts w:ascii="仿宋_GB2312" w:eastAsia="仿宋_GB2312" w:hint="eastAsia"/>
          <w:sz w:val="18"/>
          <w:lang w:val="x-none"/>
        </w:rPr>
        <w:t>次</w:t>
      </w:r>
      <w:r w:rsidRPr="00AB1922">
        <w:rPr>
          <w:rFonts w:ascii="仿宋_GB2312" w:eastAsia="仿宋_GB2312" w:hint="eastAsia"/>
          <w:sz w:val="18"/>
          <w:lang w:val="x-none"/>
        </w:rPr>
        <w:t>。</w:t>
      </w:r>
    </w:p>
    <w:p w:rsidR="00777CB6" w:rsidRPr="00AB1922" w:rsidRDefault="005B11BC" w:rsidP="00777CB6">
      <w:pPr>
        <w:spacing w:line="360" w:lineRule="auto"/>
        <w:rPr>
          <w:rFonts w:asciiTheme="minorEastAsia" w:eastAsiaTheme="minorEastAsia" w:hAnsiTheme="minorEastAsia"/>
          <w:sz w:val="24"/>
          <w:szCs w:val="24"/>
          <w:lang w:val="x-none"/>
        </w:rPr>
      </w:pPr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6</w:t>
      </w:r>
      <w:r w:rsidR="00777CB6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.2.2.2</w:t>
      </w:r>
      <w:r w:rsid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 xml:space="preserve"> </w:t>
      </w:r>
      <w:r w:rsidR="00777CB6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标准物质</w:t>
      </w:r>
      <w:r w:rsidR="003B0E69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的</w:t>
      </w:r>
      <w:r w:rsidR="00777CB6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准备</w:t>
      </w:r>
    </w:p>
    <w:p w:rsidR="00777CB6" w:rsidRPr="00AB1922" w:rsidRDefault="00777CB6" w:rsidP="005723F8">
      <w:pPr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  <w:lang w:val="x-none"/>
        </w:rPr>
      </w:pPr>
      <w:r w:rsidRPr="00AB1922">
        <w:rPr>
          <w:rFonts w:asciiTheme="minorEastAsia" w:eastAsiaTheme="minorEastAsia" w:hAnsiTheme="minorEastAsia"/>
          <w:sz w:val="24"/>
          <w:szCs w:val="24"/>
          <w:lang w:val="x-none"/>
        </w:rPr>
        <w:t>根据仪器各项目的测量范围，选取各项目</w:t>
      </w:r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对应的标准物质，</w:t>
      </w:r>
      <w:r w:rsidRPr="00AB1922">
        <w:rPr>
          <w:rFonts w:asciiTheme="minorEastAsia" w:eastAsiaTheme="minorEastAsia" w:hAnsiTheme="minorEastAsia"/>
          <w:sz w:val="24"/>
          <w:szCs w:val="24"/>
          <w:lang w:val="x-none"/>
        </w:rPr>
        <w:t>分别</w:t>
      </w:r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配置</w:t>
      </w:r>
      <w:bookmarkStart w:id="87" w:name="OLE_LINK309"/>
      <w:bookmarkStart w:id="88" w:name="OLE_LINK310"/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各项目</w:t>
      </w:r>
      <w:bookmarkStart w:id="89" w:name="OLE_LINK301"/>
      <w:bookmarkStart w:id="90" w:name="OLE_LINK302"/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标准物质</w:t>
      </w:r>
      <w:bookmarkEnd w:id="89"/>
      <w:bookmarkEnd w:id="90"/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的</w:t>
      </w:r>
      <w:bookmarkStart w:id="91" w:name="OLE_LINK305"/>
      <w:bookmarkStart w:id="92" w:name="OLE_LINK306"/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校准</w:t>
      </w:r>
      <w:r w:rsidR="003B0E69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浓度点</w:t>
      </w:r>
      <w:bookmarkEnd w:id="91"/>
      <w:bookmarkEnd w:id="92"/>
      <w:bookmarkEnd w:id="87"/>
      <w:bookmarkEnd w:id="88"/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。</w:t>
      </w:r>
    </w:p>
    <w:p w:rsidR="00777CB6" w:rsidRPr="00AB1922" w:rsidRDefault="00777CB6" w:rsidP="00777CB6">
      <w:pPr>
        <w:spacing w:line="360" w:lineRule="auto"/>
        <w:ind w:firstLine="480"/>
        <w:rPr>
          <w:sz w:val="24"/>
          <w:szCs w:val="24"/>
          <w:lang w:val="x-none"/>
        </w:rPr>
      </w:pPr>
      <w:bookmarkStart w:id="93" w:name="OLE_LINK139"/>
      <w:r w:rsidRPr="00AB1922">
        <w:rPr>
          <w:rFonts w:ascii="仿宋_GB2312" w:eastAsia="仿宋_GB2312"/>
          <w:sz w:val="18"/>
          <w:lang w:val="x-none"/>
        </w:rPr>
        <w:t>注</w:t>
      </w:r>
      <w:r w:rsidR="00C939A8" w:rsidRPr="00AB1922">
        <w:rPr>
          <w:rFonts w:ascii="仿宋_GB2312" w:eastAsia="仿宋_GB2312" w:hint="eastAsia"/>
          <w:sz w:val="18"/>
          <w:lang w:val="x-none"/>
        </w:rPr>
        <w:t>3</w:t>
      </w:r>
      <w:r w:rsidRPr="00AB1922">
        <w:rPr>
          <w:rFonts w:ascii="仿宋_GB2312" w:eastAsia="仿宋_GB2312"/>
          <w:sz w:val="18"/>
          <w:lang w:val="x-none"/>
        </w:rPr>
        <w:t>：各项目</w:t>
      </w:r>
      <w:r w:rsidRPr="00AB1922">
        <w:rPr>
          <w:rFonts w:ascii="仿宋_GB2312" w:eastAsia="仿宋_GB2312" w:hint="eastAsia"/>
          <w:sz w:val="18"/>
          <w:lang w:val="x-none"/>
        </w:rPr>
        <w:t>标准物质的</w:t>
      </w:r>
      <w:r w:rsidR="003B0E69" w:rsidRPr="00AB1922">
        <w:rPr>
          <w:rFonts w:ascii="仿宋_GB2312" w:eastAsia="仿宋_GB2312" w:hint="eastAsia"/>
          <w:sz w:val="18"/>
          <w:lang w:val="x-none"/>
        </w:rPr>
        <w:t>校准浓度点</w:t>
      </w:r>
      <w:r w:rsidRPr="00AB1922">
        <w:rPr>
          <w:rFonts w:ascii="仿宋_GB2312" w:eastAsia="仿宋_GB2312" w:hint="eastAsia"/>
          <w:sz w:val="18"/>
          <w:lang w:val="x-none"/>
        </w:rPr>
        <w:t>，分别选取为约满量程的</w:t>
      </w:r>
      <w:r w:rsidRPr="00AB1922">
        <w:rPr>
          <w:rFonts w:eastAsia="仿宋_GB2312"/>
          <w:sz w:val="18"/>
          <w:lang w:val="x-none"/>
        </w:rPr>
        <w:t>25</w:t>
      </w:r>
      <w:r w:rsidR="005723F8">
        <w:rPr>
          <w:rFonts w:eastAsia="仿宋_GB2312" w:hint="eastAsia"/>
          <w:sz w:val="18"/>
          <w:lang w:val="x-none"/>
        </w:rPr>
        <w:t xml:space="preserve"> </w:t>
      </w:r>
      <w:r w:rsidRPr="00AB1922">
        <w:rPr>
          <w:rFonts w:eastAsia="仿宋_GB2312"/>
          <w:sz w:val="18"/>
          <w:lang w:val="x-none"/>
        </w:rPr>
        <w:t>%</w:t>
      </w:r>
      <w:r w:rsidRPr="00AB1922">
        <w:rPr>
          <w:rFonts w:eastAsia="仿宋_GB2312"/>
          <w:sz w:val="18"/>
          <w:lang w:val="x-none"/>
        </w:rPr>
        <w:t>、</w:t>
      </w:r>
      <w:r w:rsidRPr="00AB1922">
        <w:rPr>
          <w:rFonts w:eastAsia="仿宋_GB2312"/>
          <w:sz w:val="18"/>
          <w:lang w:val="x-none"/>
        </w:rPr>
        <w:t>50</w:t>
      </w:r>
      <w:r w:rsidR="005723F8">
        <w:rPr>
          <w:rFonts w:eastAsia="仿宋_GB2312" w:hint="eastAsia"/>
          <w:sz w:val="18"/>
          <w:lang w:val="x-none"/>
        </w:rPr>
        <w:t xml:space="preserve"> </w:t>
      </w:r>
      <w:r w:rsidRPr="00AB1922">
        <w:rPr>
          <w:rFonts w:eastAsia="仿宋_GB2312"/>
          <w:sz w:val="18"/>
          <w:lang w:val="x-none"/>
        </w:rPr>
        <w:t>%</w:t>
      </w:r>
      <w:r w:rsidRPr="00AB1922">
        <w:rPr>
          <w:rFonts w:eastAsia="仿宋_GB2312"/>
          <w:sz w:val="18"/>
          <w:lang w:val="x-none"/>
        </w:rPr>
        <w:t>、</w:t>
      </w:r>
      <w:r w:rsidRPr="00AB1922">
        <w:rPr>
          <w:rFonts w:eastAsia="仿宋_GB2312"/>
          <w:sz w:val="18"/>
          <w:lang w:val="x-none"/>
        </w:rPr>
        <w:t>75</w:t>
      </w:r>
      <w:r w:rsidR="005723F8">
        <w:rPr>
          <w:rFonts w:eastAsia="仿宋_GB2312" w:hint="eastAsia"/>
          <w:sz w:val="18"/>
          <w:lang w:val="x-none"/>
        </w:rPr>
        <w:t xml:space="preserve"> </w:t>
      </w:r>
      <w:r w:rsidRPr="00AB1922">
        <w:rPr>
          <w:rFonts w:eastAsia="仿宋_GB2312"/>
          <w:sz w:val="18"/>
          <w:lang w:val="x-none"/>
        </w:rPr>
        <w:t>%</w:t>
      </w:r>
      <w:r w:rsidRPr="00AB1922">
        <w:rPr>
          <w:rFonts w:eastAsia="仿宋_GB2312"/>
          <w:sz w:val="18"/>
          <w:lang w:val="x-none"/>
        </w:rPr>
        <w:t>、</w:t>
      </w:r>
      <w:r w:rsidRPr="00AB1922">
        <w:rPr>
          <w:rFonts w:eastAsia="仿宋_GB2312"/>
          <w:sz w:val="18"/>
          <w:lang w:val="x-none"/>
        </w:rPr>
        <w:t>100</w:t>
      </w:r>
      <w:r w:rsidR="005723F8">
        <w:rPr>
          <w:rFonts w:eastAsia="仿宋_GB2312" w:hint="eastAsia"/>
          <w:sz w:val="18"/>
          <w:lang w:val="x-none"/>
        </w:rPr>
        <w:t xml:space="preserve"> </w:t>
      </w:r>
      <w:r w:rsidRPr="00AB1922">
        <w:rPr>
          <w:rFonts w:eastAsia="仿宋_GB2312"/>
          <w:sz w:val="18"/>
          <w:lang w:val="x-none"/>
        </w:rPr>
        <w:t>%</w:t>
      </w:r>
      <w:proofErr w:type="spellStart"/>
      <w:r w:rsidRPr="00AB1922">
        <w:rPr>
          <w:rFonts w:ascii="仿宋_GB2312" w:eastAsia="仿宋_GB2312" w:hint="eastAsia"/>
          <w:sz w:val="18"/>
          <w:lang w:val="x-none"/>
        </w:rPr>
        <w:t>四</w:t>
      </w:r>
      <w:r w:rsidR="004D3584">
        <w:rPr>
          <w:rFonts w:ascii="仿宋_GB2312" w:eastAsia="仿宋_GB2312" w:hint="eastAsia"/>
          <w:sz w:val="18"/>
          <w:lang w:val="x-none"/>
        </w:rPr>
        <w:t>个</w:t>
      </w:r>
      <w:r w:rsidRPr="00AB1922">
        <w:rPr>
          <w:rFonts w:ascii="仿宋_GB2312" w:eastAsia="仿宋_GB2312" w:hint="eastAsia"/>
          <w:sz w:val="18"/>
          <w:lang w:val="x-none"/>
        </w:rPr>
        <w:t>浓度点</w:t>
      </w:r>
      <w:proofErr w:type="spellEnd"/>
      <w:r w:rsidRPr="00AB1922">
        <w:rPr>
          <w:rFonts w:ascii="仿宋_GB2312" w:eastAsia="仿宋_GB2312" w:hint="eastAsia"/>
          <w:sz w:val="18"/>
          <w:lang w:val="x-none"/>
        </w:rPr>
        <w:t>。</w:t>
      </w:r>
    </w:p>
    <w:bookmarkEnd w:id="93"/>
    <w:p w:rsidR="006754AB" w:rsidRPr="00AB1922" w:rsidRDefault="005B11BC" w:rsidP="00376E6C">
      <w:pPr>
        <w:spacing w:line="360" w:lineRule="auto"/>
        <w:rPr>
          <w:rFonts w:asciiTheme="minorEastAsia" w:eastAsiaTheme="minorEastAsia" w:hAnsiTheme="minorEastAsia"/>
          <w:sz w:val="24"/>
          <w:szCs w:val="24"/>
          <w:lang w:val="x-none"/>
        </w:rPr>
      </w:pPr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6</w:t>
      </w:r>
      <w:r w:rsidR="0080175E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 xml:space="preserve">.2.3 </w:t>
      </w:r>
      <w:r w:rsidR="00552D1A" w:rsidRPr="00AB1922">
        <w:rPr>
          <w:rFonts w:asciiTheme="minorEastAsia" w:eastAsiaTheme="minorEastAsia" w:hAnsiTheme="minorEastAsia"/>
          <w:sz w:val="24"/>
          <w:szCs w:val="24"/>
          <w:lang w:val="x-none"/>
        </w:rPr>
        <w:t>示值误差</w:t>
      </w:r>
    </w:p>
    <w:p w:rsidR="0049397A" w:rsidRPr="00AB1922" w:rsidRDefault="003B0E69" w:rsidP="005723F8">
      <w:pPr>
        <w:spacing w:line="360" w:lineRule="auto"/>
        <w:ind w:firstLine="480"/>
        <w:jc w:val="left"/>
        <w:rPr>
          <w:sz w:val="24"/>
          <w:szCs w:val="24"/>
          <w:lang w:val="x-none"/>
        </w:rPr>
      </w:pPr>
      <w:bookmarkStart w:id="94" w:name="OLE_LINK327"/>
      <w:bookmarkStart w:id="95" w:name="OLE_LINK328"/>
      <w:bookmarkStart w:id="96" w:name="OLE_LINK116"/>
      <w:bookmarkStart w:id="97" w:name="OLE_LINK265"/>
      <w:bookmarkStart w:id="98" w:name="OLE_LINK269"/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仪器</w:t>
      </w:r>
      <w:r w:rsidR="00777CB6" w:rsidRPr="00AB1922">
        <w:rPr>
          <w:rFonts w:asciiTheme="minorEastAsia" w:eastAsiaTheme="minorEastAsia" w:hAnsiTheme="minorEastAsia"/>
          <w:sz w:val="24"/>
          <w:szCs w:val="24"/>
          <w:lang w:val="x-none"/>
        </w:rPr>
        <w:t>自校通过后</w:t>
      </w:r>
      <w:r w:rsidRPr="00AB1922">
        <w:rPr>
          <w:sz w:val="24"/>
          <w:szCs w:val="24"/>
          <w:lang w:val="x-none"/>
        </w:rPr>
        <w:t>，</w:t>
      </w:r>
      <w:bookmarkStart w:id="99" w:name="OLE_LINK329"/>
      <w:bookmarkStart w:id="100" w:name="OLE_LINK330"/>
      <w:bookmarkStart w:id="101" w:name="OLE_LINK297"/>
      <w:bookmarkStart w:id="102" w:name="OLE_LINK298"/>
      <w:bookmarkEnd w:id="94"/>
      <w:bookmarkEnd w:id="95"/>
      <w:bookmarkEnd w:id="96"/>
      <w:r w:rsidR="00FB4397" w:rsidRPr="00AB1922">
        <w:rPr>
          <w:sz w:val="24"/>
          <w:szCs w:val="24"/>
          <w:lang w:val="x-none"/>
        </w:rPr>
        <w:t>分</w:t>
      </w:r>
      <w:bookmarkStart w:id="103" w:name="OLE_LINK112"/>
      <w:bookmarkStart w:id="104" w:name="OLE_LINK115"/>
      <w:r w:rsidR="00FB4397" w:rsidRPr="00AB1922">
        <w:rPr>
          <w:sz w:val="24"/>
          <w:szCs w:val="24"/>
          <w:lang w:val="x-none"/>
        </w:rPr>
        <w:t>别</w:t>
      </w:r>
      <w:r w:rsidR="00FB4397" w:rsidRPr="00AB1922">
        <w:rPr>
          <w:rFonts w:hint="eastAsia"/>
          <w:sz w:val="24"/>
          <w:szCs w:val="24"/>
          <w:lang w:val="x-none"/>
        </w:rPr>
        <w:t>选取</w:t>
      </w:r>
      <w:r w:rsidRPr="00AB1922">
        <w:rPr>
          <w:rFonts w:hint="eastAsia"/>
          <w:sz w:val="24"/>
          <w:szCs w:val="24"/>
          <w:lang w:val="x-none"/>
        </w:rPr>
        <w:t>各</w:t>
      </w:r>
      <w:bookmarkStart w:id="105" w:name="OLE_LINK311"/>
      <w:bookmarkStart w:id="106" w:name="OLE_LINK312"/>
      <w:r w:rsidRPr="00AB1922">
        <w:rPr>
          <w:rFonts w:hint="eastAsia"/>
          <w:sz w:val="24"/>
          <w:szCs w:val="24"/>
          <w:lang w:val="x-none"/>
        </w:rPr>
        <w:t>项目</w:t>
      </w:r>
      <w:bookmarkStart w:id="107" w:name="OLE_LINK313"/>
      <w:bookmarkStart w:id="108" w:name="OLE_LINK314"/>
      <w:bookmarkEnd w:id="105"/>
      <w:bookmarkEnd w:id="106"/>
      <w:r w:rsidRPr="00AB1922">
        <w:rPr>
          <w:rFonts w:hint="eastAsia"/>
          <w:sz w:val="24"/>
          <w:szCs w:val="24"/>
          <w:lang w:val="x-none"/>
        </w:rPr>
        <w:t>标准物质的校准浓度点</w:t>
      </w:r>
      <w:bookmarkEnd w:id="107"/>
      <w:bookmarkEnd w:id="108"/>
      <w:r w:rsidRPr="00AB1922">
        <w:rPr>
          <w:rFonts w:hint="eastAsia"/>
          <w:sz w:val="24"/>
          <w:szCs w:val="24"/>
          <w:lang w:val="x-none"/>
        </w:rPr>
        <w:t>，</w:t>
      </w:r>
      <w:bookmarkStart w:id="109" w:name="OLE_LINK333"/>
      <w:bookmarkStart w:id="110" w:name="OLE_LINK334"/>
      <w:bookmarkEnd w:id="99"/>
      <w:bookmarkEnd w:id="100"/>
      <w:r w:rsidRPr="00AB1922">
        <w:rPr>
          <w:sz w:val="24"/>
          <w:szCs w:val="24"/>
          <w:lang w:val="x-none"/>
        </w:rPr>
        <w:t>逐一对各</w:t>
      </w:r>
      <w:r w:rsidRPr="00AB1922">
        <w:rPr>
          <w:rFonts w:hint="eastAsia"/>
          <w:sz w:val="24"/>
          <w:szCs w:val="24"/>
          <w:lang w:val="x-none"/>
        </w:rPr>
        <w:t>项目标准物质的校准浓度点进行</w:t>
      </w:r>
      <w:bookmarkStart w:id="111" w:name="OLE_LINK315"/>
      <w:bookmarkStart w:id="112" w:name="OLE_LINK316"/>
      <w:r w:rsidRPr="00AB1922">
        <w:rPr>
          <w:rFonts w:hint="eastAsia"/>
          <w:sz w:val="24"/>
          <w:szCs w:val="24"/>
          <w:lang w:val="x-none"/>
        </w:rPr>
        <w:t>测定</w:t>
      </w:r>
      <w:bookmarkEnd w:id="111"/>
      <w:bookmarkEnd w:id="112"/>
      <w:r w:rsidR="00474B3B" w:rsidRPr="00AB1922">
        <w:rPr>
          <w:rFonts w:hint="eastAsia"/>
          <w:sz w:val="24"/>
          <w:szCs w:val="24"/>
          <w:lang w:val="x-none"/>
        </w:rPr>
        <w:t>（测定时，</w:t>
      </w:r>
      <w:proofErr w:type="gramStart"/>
      <w:r w:rsidR="00474B3B" w:rsidRPr="00AB1922">
        <w:rPr>
          <w:rFonts w:hint="eastAsia"/>
          <w:sz w:val="24"/>
          <w:szCs w:val="24"/>
          <w:lang w:val="x-none"/>
        </w:rPr>
        <w:t>进样量与</w:t>
      </w:r>
      <w:proofErr w:type="gramEnd"/>
      <w:r w:rsidR="00474B3B" w:rsidRPr="00AB1922">
        <w:rPr>
          <w:rFonts w:hint="eastAsia"/>
          <w:sz w:val="24"/>
          <w:szCs w:val="24"/>
          <w:lang w:val="x-none"/>
        </w:rPr>
        <w:t>仪器自校时保持一致），</w:t>
      </w:r>
      <w:r w:rsidRPr="00AB1922">
        <w:rPr>
          <w:rFonts w:hint="eastAsia"/>
          <w:sz w:val="24"/>
          <w:szCs w:val="24"/>
          <w:lang w:val="x-none"/>
        </w:rPr>
        <w:t>每</w:t>
      </w:r>
      <w:r w:rsidR="00474B3B" w:rsidRPr="00AB1922">
        <w:rPr>
          <w:rFonts w:hint="eastAsia"/>
          <w:sz w:val="24"/>
          <w:szCs w:val="24"/>
          <w:lang w:val="x-none"/>
        </w:rPr>
        <w:t>个</w:t>
      </w:r>
      <w:r w:rsidRPr="00AB1922">
        <w:rPr>
          <w:rFonts w:hint="eastAsia"/>
          <w:sz w:val="24"/>
          <w:szCs w:val="24"/>
          <w:lang w:val="x-none"/>
        </w:rPr>
        <w:t>浓度点分别</w:t>
      </w:r>
      <w:bookmarkStart w:id="113" w:name="OLE_LINK15"/>
      <w:bookmarkStart w:id="114" w:name="OLE_LINK16"/>
      <w:r w:rsidRPr="00AB1922">
        <w:rPr>
          <w:rFonts w:hint="eastAsia"/>
          <w:sz w:val="24"/>
          <w:szCs w:val="24"/>
          <w:lang w:val="x-none"/>
        </w:rPr>
        <w:t>进行</w:t>
      </w:r>
      <w:r w:rsidRPr="00AB1922">
        <w:rPr>
          <w:sz w:val="24"/>
          <w:szCs w:val="24"/>
          <w:lang w:val="x-none"/>
        </w:rPr>
        <w:t>3</w:t>
      </w:r>
      <w:r w:rsidRPr="00AB1922">
        <w:rPr>
          <w:rFonts w:hint="eastAsia"/>
          <w:sz w:val="24"/>
          <w:szCs w:val="24"/>
          <w:lang w:val="x-none"/>
        </w:rPr>
        <w:t>次</w:t>
      </w:r>
      <w:bookmarkEnd w:id="113"/>
      <w:bookmarkEnd w:id="114"/>
      <w:r w:rsidRPr="00AB1922">
        <w:rPr>
          <w:rFonts w:hint="eastAsia"/>
          <w:sz w:val="24"/>
          <w:szCs w:val="24"/>
          <w:lang w:val="x-none"/>
        </w:rPr>
        <w:t>重复测量，</w:t>
      </w:r>
      <w:bookmarkEnd w:id="109"/>
      <w:bookmarkEnd w:id="110"/>
      <w:r w:rsidRPr="00AB1922">
        <w:rPr>
          <w:rFonts w:hint="eastAsia"/>
          <w:sz w:val="24"/>
          <w:szCs w:val="24"/>
          <w:lang w:val="x-none"/>
        </w:rPr>
        <w:t>取</w:t>
      </w:r>
      <w:r w:rsidRPr="00AB1922">
        <w:rPr>
          <w:rFonts w:hint="eastAsia"/>
          <w:sz w:val="24"/>
          <w:szCs w:val="24"/>
          <w:lang w:val="x-none"/>
        </w:rPr>
        <w:t>3</w:t>
      </w:r>
      <w:r w:rsidRPr="00AB1922">
        <w:rPr>
          <w:rFonts w:hint="eastAsia"/>
          <w:sz w:val="24"/>
          <w:szCs w:val="24"/>
          <w:lang w:val="x-none"/>
        </w:rPr>
        <w:t>次测量的算术平均值，</w:t>
      </w:r>
      <w:r w:rsidRPr="00AB1922">
        <w:rPr>
          <w:sz w:val="24"/>
          <w:szCs w:val="24"/>
          <w:lang w:val="x-none"/>
        </w:rPr>
        <w:t>按公式</w:t>
      </w:r>
      <w:r w:rsidRPr="005723F8">
        <w:rPr>
          <w:rFonts w:asciiTheme="minorEastAsia" w:eastAsiaTheme="minorEastAsia" w:hAnsiTheme="minorEastAsia"/>
          <w:sz w:val="24"/>
          <w:szCs w:val="24"/>
          <w:lang w:val="x-none"/>
        </w:rPr>
        <w:t>（1）</w:t>
      </w:r>
      <w:r w:rsidRPr="00AB1922">
        <w:rPr>
          <w:sz w:val="24"/>
          <w:szCs w:val="24"/>
          <w:lang w:val="x-none"/>
        </w:rPr>
        <w:t>分别计算</w:t>
      </w:r>
      <w:proofErr w:type="gramStart"/>
      <w:r w:rsidRPr="00AB1922">
        <w:rPr>
          <w:sz w:val="24"/>
          <w:szCs w:val="24"/>
          <w:lang w:val="x-none"/>
        </w:rPr>
        <w:t>各项目各浓度</w:t>
      </w:r>
      <w:proofErr w:type="gramEnd"/>
      <w:r w:rsidRPr="00AB1922">
        <w:rPr>
          <w:sz w:val="24"/>
          <w:szCs w:val="24"/>
          <w:lang w:val="x-none"/>
        </w:rPr>
        <w:t>点的示值误差</w:t>
      </w:r>
      <w:bookmarkStart w:id="115" w:name="OLE_LINK33"/>
      <w:bookmarkStart w:id="116" w:name="OLE_LINK34"/>
      <w:bookmarkEnd w:id="97"/>
      <w:bookmarkEnd w:id="98"/>
      <w:bookmarkEnd w:id="101"/>
      <w:bookmarkEnd w:id="102"/>
      <w:r w:rsidR="00D6495C" w:rsidRPr="00AB1922">
        <w:rPr>
          <w:sz w:val="24"/>
          <w:szCs w:val="24"/>
          <w:lang w:val="x-none"/>
        </w:rPr>
        <w:t>。</w:t>
      </w:r>
    </w:p>
    <w:bookmarkStart w:id="117" w:name="OLE_LINK40"/>
    <w:bookmarkStart w:id="118" w:name="OLE_LINK41"/>
    <w:bookmarkStart w:id="119" w:name="OLE_LINK173"/>
    <w:bookmarkStart w:id="120" w:name="OLE_LINK179"/>
    <w:bookmarkEnd w:id="103"/>
    <w:bookmarkEnd w:id="104"/>
    <w:bookmarkEnd w:id="115"/>
    <w:bookmarkEnd w:id="116"/>
    <w:p w:rsidR="00851847" w:rsidRPr="00AB1922" w:rsidRDefault="009261B7" w:rsidP="00C133F1">
      <w:pPr>
        <w:spacing w:line="360" w:lineRule="auto"/>
        <w:ind w:firstLineChars="1200" w:firstLine="2880"/>
        <w:rPr>
          <w:sz w:val="24"/>
          <w:szCs w:val="24"/>
          <w:lang w:val="x-none"/>
        </w:rPr>
      </w:pPr>
      <w:r w:rsidRPr="00AB1922">
        <w:rPr>
          <w:position w:val="-30"/>
          <w:sz w:val="24"/>
        </w:rPr>
        <w:object w:dxaOrig="20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8pt;height:36.85pt" o:ole="">
            <v:imagedata r:id="rId16" o:title=""/>
          </v:shape>
          <o:OLEObject Type="Embed" ProgID="Equation.DSMT4" ShapeID="_x0000_i1025" DrawAspect="Content" ObjectID="_1840167935" r:id="rId17"/>
        </w:object>
      </w:r>
      <w:r w:rsidR="00316894" w:rsidRPr="00AB1922">
        <w:rPr>
          <w:sz w:val="24"/>
          <w:szCs w:val="24"/>
          <w:lang w:val="x-none"/>
        </w:rPr>
        <w:t xml:space="preserve">              </w:t>
      </w:r>
      <w:r w:rsidR="00851847" w:rsidRPr="00AB1922">
        <w:rPr>
          <w:sz w:val="24"/>
          <w:szCs w:val="24"/>
          <w:lang w:val="x-none"/>
        </w:rPr>
        <w:t>（</w:t>
      </w:r>
      <w:r w:rsidR="00851847" w:rsidRPr="00AB1922">
        <w:rPr>
          <w:sz w:val="24"/>
          <w:szCs w:val="24"/>
          <w:lang w:val="x-none"/>
        </w:rPr>
        <w:t>1</w:t>
      </w:r>
      <w:r w:rsidR="00851847" w:rsidRPr="00AB1922">
        <w:rPr>
          <w:sz w:val="24"/>
          <w:szCs w:val="24"/>
          <w:lang w:val="x-none"/>
        </w:rPr>
        <w:t>）</w:t>
      </w:r>
    </w:p>
    <w:p w:rsidR="00851847" w:rsidRPr="00AB1922" w:rsidRDefault="00851847" w:rsidP="00376E6C">
      <w:pPr>
        <w:spacing w:line="360" w:lineRule="auto"/>
        <w:ind w:firstLine="435"/>
        <w:rPr>
          <w:sz w:val="24"/>
          <w:szCs w:val="24"/>
          <w:lang w:val="x-none"/>
        </w:rPr>
      </w:pPr>
      <w:r w:rsidRPr="00AB1922">
        <w:rPr>
          <w:sz w:val="24"/>
          <w:szCs w:val="24"/>
          <w:lang w:val="x-none"/>
        </w:rPr>
        <w:t>式中：</w:t>
      </w:r>
    </w:p>
    <w:p w:rsidR="00851847" w:rsidRPr="00AB1922" w:rsidRDefault="00851847" w:rsidP="00376E6C">
      <w:pPr>
        <w:spacing w:line="360" w:lineRule="auto"/>
        <w:ind w:firstLine="435"/>
        <w:rPr>
          <w:sz w:val="24"/>
          <w:szCs w:val="24"/>
          <w:lang w:val="x-none"/>
        </w:rPr>
      </w:pPr>
      <w:r w:rsidRPr="00AB1922">
        <w:rPr>
          <w:position w:val="-4"/>
          <w:sz w:val="24"/>
          <w:szCs w:val="24"/>
          <w:lang w:val="x-none"/>
        </w:rPr>
        <w:object w:dxaOrig="400" w:dyaOrig="260">
          <v:shape id="_x0000_i1026" type="#_x0000_t75" style="width:21.3pt;height:13.8pt" o:ole="">
            <v:imagedata r:id="rId18" o:title=""/>
          </v:shape>
          <o:OLEObject Type="Embed" ProgID="Equation.3" ShapeID="_x0000_i1026" DrawAspect="Content" ObjectID="_1840167936" r:id="rId19"/>
        </w:object>
      </w:r>
      <w:bookmarkStart w:id="121" w:name="OLE_LINK24"/>
      <w:bookmarkStart w:id="122" w:name="OLE_LINK25"/>
      <w:r w:rsidRPr="00AB1922">
        <w:rPr>
          <w:sz w:val="24"/>
          <w:szCs w:val="24"/>
          <w:lang w:val="x-none"/>
        </w:rPr>
        <w:t>——</w:t>
      </w:r>
      <w:proofErr w:type="spellStart"/>
      <w:r w:rsidRPr="00AB1922">
        <w:rPr>
          <w:sz w:val="24"/>
          <w:szCs w:val="24"/>
          <w:lang w:val="x-none"/>
        </w:rPr>
        <w:t>示值误差</w:t>
      </w:r>
      <w:proofErr w:type="spellEnd"/>
      <w:r w:rsidRPr="00AB1922">
        <w:rPr>
          <w:sz w:val="24"/>
          <w:szCs w:val="24"/>
          <w:lang w:val="x-none"/>
        </w:rPr>
        <w:t>，</w:t>
      </w:r>
      <w:bookmarkEnd w:id="121"/>
      <w:bookmarkEnd w:id="122"/>
      <w:r w:rsidRPr="00AB1922">
        <w:rPr>
          <w:sz w:val="24"/>
          <w:szCs w:val="24"/>
          <w:lang w:val="x-none"/>
        </w:rPr>
        <w:t>%</w:t>
      </w:r>
      <w:r w:rsidRPr="00AB1922">
        <w:rPr>
          <w:sz w:val="24"/>
          <w:szCs w:val="24"/>
          <w:lang w:val="x-none"/>
        </w:rPr>
        <w:t>；</w:t>
      </w:r>
    </w:p>
    <w:p w:rsidR="00851847" w:rsidRPr="00AB1922" w:rsidRDefault="009261B7" w:rsidP="00376E6C">
      <w:pPr>
        <w:spacing w:line="360" w:lineRule="auto"/>
        <w:ind w:firstLine="435"/>
        <w:rPr>
          <w:sz w:val="24"/>
          <w:szCs w:val="24"/>
          <w:lang w:val="x-none"/>
        </w:rPr>
      </w:pPr>
      <w:r w:rsidRPr="00AB1922">
        <w:rPr>
          <w:position w:val="-6"/>
          <w:sz w:val="24"/>
          <w:szCs w:val="24"/>
          <w:lang w:val="x-none"/>
        </w:rPr>
        <w:object w:dxaOrig="240" w:dyaOrig="340">
          <v:shape id="_x0000_i1027" type="#_x0000_t75" style="width:12.65pt;height:17.3pt" o:ole="">
            <v:imagedata r:id="rId20" o:title=""/>
          </v:shape>
          <o:OLEObject Type="Embed" ProgID="Equation.DSMT4" ShapeID="_x0000_i1027" DrawAspect="Content" ObjectID="_1840167937" r:id="rId21"/>
        </w:object>
      </w:r>
      <w:r w:rsidR="00851847" w:rsidRPr="00AB1922">
        <w:rPr>
          <w:sz w:val="24"/>
          <w:szCs w:val="24"/>
          <w:lang w:val="x-none"/>
        </w:rPr>
        <w:t>——3</w:t>
      </w:r>
      <w:r w:rsidR="00851847" w:rsidRPr="00AB1922">
        <w:rPr>
          <w:sz w:val="24"/>
          <w:szCs w:val="24"/>
          <w:lang w:val="x-none"/>
        </w:rPr>
        <w:t>次测量值的平均值，</w:t>
      </w:r>
      <w:bookmarkStart w:id="123" w:name="OLE_LINK29"/>
      <w:bookmarkStart w:id="124" w:name="OLE_LINK30"/>
      <w:r w:rsidR="00851847" w:rsidRPr="00AB1922">
        <w:rPr>
          <w:sz w:val="24"/>
          <w:szCs w:val="24"/>
          <w:lang w:val="x-none"/>
        </w:rPr>
        <w:t>g/</w:t>
      </w:r>
      <w:bookmarkEnd w:id="123"/>
      <w:bookmarkEnd w:id="124"/>
      <w:r w:rsidR="00C63EDB" w:rsidRPr="00AB1922">
        <w:rPr>
          <w:sz w:val="24"/>
          <w:szCs w:val="24"/>
          <w:lang w:val="x-none"/>
        </w:rPr>
        <w:t>L</w:t>
      </w:r>
      <w:r w:rsidR="00851847" w:rsidRPr="00AB1922">
        <w:rPr>
          <w:sz w:val="24"/>
          <w:szCs w:val="24"/>
          <w:lang w:val="x-none"/>
        </w:rPr>
        <w:t>；</w:t>
      </w:r>
    </w:p>
    <w:p w:rsidR="00851847" w:rsidRPr="00AB1922" w:rsidRDefault="009261B7" w:rsidP="009261B7">
      <w:pPr>
        <w:spacing w:line="360" w:lineRule="auto"/>
        <w:ind w:firstLineChars="200" w:firstLine="420"/>
        <w:rPr>
          <w:sz w:val="24"/>
          <w:szCs w:val="24"/>
          <w:lang w:val="x-none"/>
        </w:rPr>
      </w:pPr>
      <w:r w:rsidRPr="00AB1922">
        <w:rPr>
          <w:position w:val="-12"/>
        </w:rPr>
        <w:object w:dxaOrig="279" w:dyaOrig="360">
          <v:shape id="_x0000_i1028" type="#_x0000_t75" style="width:13.8pt;height:17.85pt" o:ole="">
            <v:imagedata r:id="rId22" o:title=""/>
          </v:shape>
          <o:OLEObject Type="Embed" ProgID="Equation.DSMT4" ShapeID="_x0000_i1028" DrawAspect="Content" ObjectID="_1840167938" r:id="rId23"/>
        </w:object>
      </w:r>
      <w:r w:rsidR="00851847" w:rsidRPr="00AB1922">
        <w:rPr>
          <w:sz w:val="24"/>
          <w:szCs w:val="24"/>
          <w:lang w:val="x-none"/>
        </w:rPr>
        <w:t>——</w:t>
      </w:r>
      <w:proofErr w:type="spellStart"/>
      <w:r w:rsidR="00851847" w:rsidRPr="00AB1922">
        <w:rPr>
          <w:sz w:val="24"/>
          <w:szCs w:val="24"/>
          <w:lang w:val="x-none"/>
        </w:rPr>
        <w:t>标准物质的标称值</w:t>
      </w:r>
      <w:proofErr w:type="spellEnd"/>
      <w:r w:rsidR="00851847" w:rsidRPr="00AB1922">
        <w:rPr>
          <w:sz w:val="24"/>
          <w:szCs w:val="24"/>
          <w:lang w:val="x-none"/>
        </w:rPr>
        <w:t>，</w:t>
      </w:r>
      <w:r w:rsidR="00851847" w:rsidRPr="00AB1922">
        <w:rPr>
          <w:sz w:val="24"/>
          <w:szCs w:val="24"/>
          <w:lang w:val="x-none"/>
        </w:rPr>
        <w:t>g</w:t>
      </w:r>
      <w:r w:rsidR="00C63EDB" w:rsidRPr="00AB1922">
        <w:rPr>
          <w:sz w:val="24"/>
          <w:szCs w:val="24"/>
          <w:lang w:val="x-none"/>
        </w:rPr>
        <w:t>/L</w:t>
      </w:r>
      <w:r w:rsidR="00851847" w:rsidRPr="00AB1922">
        <w:rPr>
          <w:sz w:val="24"/>
          <w:szCs w:val="24"/>
          <w:lang w:val="x-none"/>
        </w:rPr>
        <w:t>。</w:t>
      </w:r>
    </w:p>
    <w:bookmarkEnd w:id="117"/>
    <w:bookmarkEnd w:id="118"/>
    <w:bookmarkEnd w:id="119"/>
    <w:bookmarkEnd w:id="120"/>
    <w:p w:rsidR="00851847" w:rsidRPr="00AB1922" w:rsidRDefault="005B11BC" w:rsidP="00376E6C">
      <w:pPr>
        <w:spacing w:line="360" w:lineRule="auto"/>
        <w:rPr>
          <w:rFonts w:asciiTheme="minorEastAsia" w:eastAsiaTheme="minorEastAsia" w:hAnsiTheme="minorEastAsia"/>
          <w:sz w:val="24"/>
          <w:szCs w:val="24"/>
          <w:lang w:val="x-none"/>
        </w:rPr>
      </w:pPr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6</w:t>
      </w:r>
      <w:r w:rsidR="0049397A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.2</w:t>
      </w:r>
      <w:r w:rsidR="00851847" w:rsidRPr="00AB1922">
        <w:rPr>
          <w:rFonts w:asciiTheme="minorEastAsia" w:eastAsiaTheme="minorEastAsia" w:hAnsiTheme="minorEastAsia"/>
          <w:sz w:val="24"/>
          <w:szCs w:val="24"/>
          <w:lang w:val="x-none"/>
        </w:rPr>
        <w:t>.</w:t>
      </w:r>
      <w:r w:rsidR="00474B3B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4</w:t>
      </w:r>
      <w:r w:rsidR="00851847" w:rsidRPr="00AB1922">
        <w:rPr>
          <w:rFonts w:asciiTheme="minorEastAsia" w:eastAsiaTheme="minorEastAsia" w:hAnsiTheme="minorEastAsia"/>
          <w:sz w:val="24"/>
          <w:szCs w:val="24"/>
          <w:lang w:val="x-none"/>
        </w:rPr>
        <w:t xml:space="preserve"> </w:t>
      </w:r>
      <w:r w:rsidR="005723F8">
        <w:rPr>
          <w:rFonts w:asciiTheme="minorEastAsia" w:eastAsiaTheme="minorEastAsia" w:hAnsiTheme="minorEastAsia"/>
          <w:sz w:val="24"/>
          <w:szCs w:val="24"/>
          <w:lang w:val="x-none"/>
        </w:rPr>
        <w:t>测量</w:t>
      </w:r>
      <w:r w:rsidR="00702A7E" w:rsidRPr="00AB1922">
        <w:rPr>
          <w:rFonts w:asciiTheme="minorEastAsia" w:eastAsiaTheme="minorEastAsia" w:hAnsiTheme="minorEastAsia"/>
          <w:sz w:val="24"/>
          <w:szCs w:val="24"/>
          <w:lang w:val="x-none"/>
        </w:rPr>
        <w:t>重复性</w:t>
      </w:r>
    </w:p>
    <w:p w:rsidR="005723F8" w:rsidRPr="005723F8" w:rsidRDefault="00D6495C" w:rsidP="004C0F24">
      <w:pPr>
        <w:adjustRightInd w:val="0"/>
        <w:spacing w:line="360" w:lineRule="auto"/>
        <w:ind w:firstLine="482"/>
        <w:rPr>
          <w:rFonts w:asciiTheme="minorEastAsia" w:eastAsiaTheme="minorEastAsia" w:hAnsiTheme="minorEastAsia"/>
          <w:sz w:val="24"/>
          <w:szCs w:val="24"/>
          <w:lang w:val="x-none"/>
        </w:rPr>
      </w:pPr>
      <w:r w:rsidRP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>仪器</w:t>
      </w:r>
      <w:r w:rsidRPr="005723F8">
        <w:rPr>
          <w:rFonts w:asciiTheme="minorEastAsia" w:eastAsiaTheme="minorEastAsia" w:hAnsiTheme="minorEastAsia"/>
          <w:sz w:val="24"/>
          <w:szCs w:val="24"/>
          <w:lang w:val="x-none"/>
        </w:rPr>
        <w:t>自校通过后，分别</w:t>
      </w:r>
      <w:r w:rsidRP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>选取各项目标准物质浓度为约满量程</w:t>
      </w:r>
      <w:r w:rsidR="005723F8" w:rsidRP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>的</w:t>
      </w:r>
      <w:r w:rsidRPr="005723F8">
        <w:rPr>
          <w:rFonts w:eastAsiaTheme="minorEastAsia"/>
          <w:sz w:val="24"/>
          <w:szCs w:val="24"/>
          <w:lang w:val="x-none"/>
        </w:rPr>
        <w:t>50%</w:t>
      </w:r>
      <w:r w:rsidRPr="005723F8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浓度点</w:t>
      </w:r>
      <w:r w:rsidRP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>，</w:t>
      </w:r>
      <w:r w:rsidRPr="005723F8">
        <w:rPr>
          <w:rFonts w:asciiTheme="minorEastAsia" w:eastAsiaTheme="minorEastAsia" w:hAnsiTheme="minorEastAsia"/>
          <w:sz w:val="24"/>
          <w:szCs w:val="24"/>
          <w:lang w:val="x-none"/>
        </w:rPr>
        <w:t>逐一对各</w:t>
      </w:r>
      <w:r w:rsidRP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>项目标准物质浓度点进行测定（测定时，</w:t>
      </w:r>
      <w:proofErr w:type="gramStart"/>
      <w:r w:rsidRP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>进样量与</w:t>
      </w:r>
      <w:proofErr w:type="gramEnd"/>
      <w:r w:rsidRP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>仪器自校时保持一致），</w:t>
      </w:r>
      <w:r w:rsidR="00C612B9" w:rsidRP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>各</w:t>
      </w:r>
      <w:r w:rsidRP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>项目分</w:t>
      </w:r>
    </w:p>
    <w:p w:rsidR="005723F8" w:rsidRPr="005723F8" w:rsidRDefault="00D6495C" w:rsidP="005723F8">
      <w:pPr>
        <w:topLinePunct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  <w:lang w:val="x-none"/>
        </w:rPr>
      </w:pPr>
      <w:r w:rsidRP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>别</w:t>
      </w:r>
      <w:r w:rsidR="005723F8">
        <w:rPr>
          <w:rFonts w:hint="eastAsia"/>
          <w:sz w:val="24"/>
          <w:szCs w:val="24"/>
          <w:lang w:val="x-none"/>
        </w:rPr>
        <w:t>进行</w:t>
      </w:r>
      <w:r w:rsidR="005723F8">
        <w:rPr>
          <w:rFonts w:hint="eastAsia"/>
          <w:sz w:val="24"/>
          <w:szCs w:val="24"/>
          <w:lang w:val="x-none"/>
        </w:rPr>
        <w:t>7</w:t>
      </w:r>
      <w:r w:rsidR="005723F8">
        <w:rPr>
          <w:rFonts w:hint="eastAsia"/>
          <w:sz w:val="24"/>
          <w:szCs w:val="24"/>
          <w:lang w:val="x-none"/>
        </w:rPr>
        <w:t>次</w:t>
      </w:r>
      <w:r w:rsidRP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>重复测量</w:t>
      </w:r>
      <w:r w:rsidR="00702A7E" w:rsidRPr="005723F8">
        <w:rPr>
          <w:rFonts w:asciiTheme="minorEastAsia" w:eastAsiaTheme="minorEastAsia" w:hAnsiTheme="minorEastAsia"/>
          <w:sz w:val="24"/>
          <w:szCs w:val="24"/>
          <w:lang w:val="x-none"/>
        </w:rPr>
        <w:t>，按公式（2）计算</w:t>
      </w:r>
      <w:r w:rsidR="00E80740" w:rsidRPr="005723F8">
        <w:rPr>
          <w:rFonts w:asciiTheme="minorEastAsia" w:eastAsiaTheme="minorEastAsia" w:hAnsiTheme="minorEastAsia"/>
          <w:sz w:val="24"/>
          <w:szCs w:val="24"/>
          <w:lang w:val="x-none"/>
        </w:rPr>
        <w:t>仪器</w:t>
      </w:r>
      <w:r w:rsidR="0049397A" w:rsidRPr="005723F8">
        <w:rPr>
          <w:rFonts w:asciiTheme="minorEastAsia" w:eastAsiaTheme="minorEastAsia" w:hAnsiTheme="minorEastAsia"/>
          <w:sz w:val="24"/>
          <w:szCs w:val="24"/>
          <w:lang w:val="x-none"/>
        </w:rPr>
        <w:t>各项目的重复性</w:t>
      </w:r>
      <w:r w:rsidRP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>。</w:t>
      </w:r>
    </w:p>
    <w:p w:rsidR="00702A7E" w:rsidRPr="00AB1922" w:rsidRDefault="00C612B9" w:rsidP="00C133F1">
      <w:pPr>
        <w:spacing w:line="360" w:lineRule="auto"/>
        <w:ind w:firstLineChars="1200" w:firstLine="2520"/>
        <w:rPr>
          <w:sz w:val="24"/>
          <w:szCs w:val="24"/>
          <w:lang w:val="x-none"/>
        </w:rPr>
      </w:pPr>
      <w:bookmarkStart w:id="125" w:name="OLE_LINK56"/>
      <w:bookmarkStart w:id="126" w:name="OLE_LINK57"/>
      <w:bookmarkStart w:id="127" w:name="OLE_LINK58"/>
      <w:r w:rsidRPr="00AB192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0BBEA5F" wp14:editId="441AE3C0">
                <wp:simplePos x="0" y="0"/>
                <wp:positionH relativeFrom="column">
                  <wp:posOffset>5604180</wp:posOffset>
                </wp:positionH>
                <wp:positionV relativeFrom="paragraph">
                  <wp:posOffset>1060450</wp:posOffset>
                </wp:positionV>
                <wp:extent cx="320675" cy="245110"/>
                <wp:effectExtent l="0" t="0" r="0" b="254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245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F24" w:rsidRPr="002B1CAE" w:rsidRDefault="004C0F24" w:rsidP="00AB1922">
                            <w:pPr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1" o:spid="_x0000_s1030" type="#_x0000_t202" style="position:absolute;left:0;text-align:left;margin-left:441.25pt;margin-top:83.5pt;width:25.25pt;height:19.3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" filled="f" stroked="f" strokeweight=".5pt">
                <v:textbox>
                  <w:txbxContent>
                    <w:p w:rsidR="004C0F24" w:rsidRPr="002B1CAE" w:rsidRDefault="004C0F24" w:rsidP="00AB1922">
                      <w:pPr>
                        <w:jc w:val="center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E971A9" w:rsidRPr="00AB1922">
        <w:rPr>
          <w:position w:val="-26"/>
          <w:sz w:val="24"/>
        </w:rPr>
        <w:object w:dxaOrig="3019" w:dyaOrig="1040">
          <v:shape id="_x0000_i1029" type="#_x0000_t75" style="width:150.35pt;height:51.85pt" o:ole="">
            <v:imagedata r:id="rId24" o:title=""/>
          </v:shape>
          <o:OLEObject Type="Embed" ProgID="Equation.DSMT4" ShapeID="_x0000_i1029" DrawAspect="Content" ObjectID="_1840167939" r:id="rId25"/>
        </w:object>
      </w:r>
      <w:r w:rsidR="00316894" w:rsidRPr="00AB1922">
        <w:rPr>
          <w:sz w:val="24"/>
          <w:szCs w:val="24"/>
          <w:lang w:val="x-none"/>
        </w:rPr>
        <w:t xml:space="preserve">       </w:t>
      </w:r>
      <w:r w:rsidR="00702A7E" w:rsidRPr="00AB1922">
        <w:rPr>
          <w:sz w:val="24"/>
          <w:szCs w:val="24"/>
          <w:lang w:val="x-none"/>
        </w:rPr>
        <w:t xml:space="preserve">       </w:t>
      </w:r>
      <w:r w:rsidR="00702A7E" w:rsidRPr="00AB1922">
        <w:rPr>
          <w:sz w:val="24"/>
          <w:szCs w:val="24"/>
          <w:lang w:val="x-none"/>
        </w:rPr>
        <w:t>（</w:t>
      </w:r>
      <w:r w:rsidR="00702A7E" w:rsidRPr="00AB1922">
        <w:rPr>
          <w:sz w:val="24"/>
          <w:szCs w:val="24"/>
          <w:lang w:val="x-none"/>
        </w:rPr>
        <w:t>2</w:t>
      </w:r>
      <w:r w:rsidR="00702A7E" w:rsidRPr="00AB1922">
        <w:rPr>
          <w:sz w:val="24"/>
          <w:szCs w:val="24"/>
          <w:lang w:val="x-none"/>
        </w:rPr>
        <w:t>）</w:t>
      </w:r>
    </w:p>
    <w:p w:rsidR="002504EB" w:rsidRDefault="002504EB" w:rsidP="002504EB">
      <w:pPr>
        <w:spacing w:line="200" w:lineRule="exact"/>
        <w:ind w:firstLine="437"/>
        <w:rPr>
          <w:sz w:val="24"/>
          <w:szCs w:val="24"/>
          <w:lang w:val="x-none"/>
        </w:rPr>
      </w:pPr>
    </w:p>
    <w:p w:rsidR="00702A7E" w:rsidRPr="00AB1922" w:rsidRDefault="00702A7E" w:rsidP="00376E6C">
      <w:pPr>
        <w:spacing w:line="360" w:lineRule="auto"/>
        <w:ind w:firstLine="435"/>
        <w:rPr>
          <w:sz w:val="24"/>
          <w:szCs w:val="24"/>
          <w:lang w:val="x-none"/>
        </w:rPr>
      </w:pPr>
      <w:r w:rsidRPr="00AB1922">
        <w:rPr>
          <w:sz w:val="24"/>
          <w:szCs w:val="24"/>
          <w:lang w:val="x-none"/>
        </w:rPr>
        <w:t>式中：</w:t>
      </w:r>
    </w:p>
    <w:p w:rsidR="00702A7E" w:rsidRPr="00AB1922" w:rsidRDefault="00E971A9" w:rsidP="00376E6C">
      <w:pPr>
        <w:spacing w:line="360" w:lineRule="auto"/>
        <w:ind w:firstLine="435"/>
        <w:rPr>
          <w:sz w:val="24"/>
          <w:szCs w:val="24"/>
          <w:lang w:val="x-none"/>
        </w:rPr>
      </w:pPr>
      <w:r w:rsidRPr="00AB1922">
        <w:rPr>
          <w:position w:val="-6"/>
          <w:sz w:val="24"/>
        </w:rPr>
        <w:object w:dxaOrig="520" w:dyaOrig="279">
          <v:shape id="_x0000_i1030" type="#_x0000_t75" style="width:25.9pt;height:13.8pt" o:ole="">
            <v:imagedata r:id="rId26" o:title=""/>
          </v:shape>
          <o:OLEObject Type="Embed" ProgID="Equation.DSMT4" ShapeID="_x0000_i1030" DrawAspect="Content" ObjectID="_1840167940" r:id="rId27"/>
        </w:object>
      </w:r>
      <w:r w:rsidR="00702A7E" w:rsidRPr="00AB1922">
        <w:rPr>
          <w:sz w:val="24"/>
          <w:szCs w:val="24"/>
          <w:lang w:val="x-none"/>
        </w:rPr>
        <w:t>——</w:t>
      </w:r>
      <w:bookmarkStart w:id="128" w:name="OLE_LINK51"/>
      <w:bookmarkStart w:id="129" w:name="OLE_LINK52"/>
      <w:proofErr w:type="spellStart"/>
      <w:r w:rsidR="00592CF3" w:rsidRPr="00AB1922">
        <w:rPr>
          <w:sz w:val="24"/>
          <w:szCs w:val="24"/>
          <w:lang w:val="x-none"/>
        </w:rPr>
        <w:t>被校仪器的</w:t>
      </w:r>
      <w:bookmarkEnd w:id="128"/>
      <w:bookmarkEnd w:id="129"/>
      <w:r w:rsidR="00592CF3" w:rsidRPr="00AB1922">
        <w:rPr>
          <w:sz w:val="24"/>
          <w:szCs w:val="24"/>
          <w:lang w:val="x-none"/>
        </w:rPr>
        <w:t>相对标准偏差</w:t>
      </w:r>
      <w:proofErr w:type="spellEnd"/>
      <w:r w:rsidR="00702A7E" w:rsidRPr="00AB1922">
        <w:rPr>
          <w:sz w:val="24"/>
          <w:szCs w:val="24"/>
          <w:lang w:val="x-none"/>
        </w:rPr>
        <w:t>，</w:t>
      </w:r>
      <w:r w:rsidR="00702A7E" w:rsidRPr="00AB1922">
        <w:rPr>
          <w:sz w:val="24"/>
          <w:szCs w:val="24"/>
          <w:lang w:val="x-none"/>
        </w:rPr>
        <w:t>%</w:t>
      </w:r>
      <w:r w:rsidR="00702A7E" w:rsidRPr="00AB1922">
        <w:rPr>
          <w:sz w:val="24"/>
          <w:szCs w:val="24"/>
          <w:lang w:val="x-none"/>
        </w:rPr>
        <w:t>；</w:t>
      </w:r>
    </w:p>
    <w:bookmarkStart w:id="130" w:name="OLE_LINK47"/>
    <w:p w:rsidR="00592CF3" w:rsidRPr="00AB1922" w:rsidRDefault="00E971A9" w:rsidP="00376E6C">
      <w:pPr>
        <w:spacing w:line="360" w:lineRule="auto"/>
        <w:ind w:firstLine="435"/>
        <w:rPr>
          <w:sz w:val="24"/>
          <w:szCs w:val="24"/>
          <w:lang w:val="x-none"/>
        </w:rPr>
      </w:pPr>
      <w:r w:rsidRPr="00AB1922">
        <w:rPr>
          <w:position w:val="-12"/>
          <w:sz w:val="24"/>
        </w:rPr>
        <w:object w:dxaOrig="279" w:dyaOrig="360">
          <v:shape id="_x0000_i1031" type="#_x0000_t75" style="width:13.8pt;height:17.85pt" o:ole="">
            <v:imagedata r:id="rId28" o:title=""/>
          </v:shape>
          <o:OLEObject Type="Embed" ProgID="Equation.DSMT4" ShapeID="_x0000_i1031" DrawAspect="Content" ObjectID="_1840167941" r:id="rId29"/>
        </w:object>
      </w:r>
      <w:r w:rsidR="00592CF3" w:rsidRPr="00AB1922">
        <w:rPr>
          <w:sz w:val="24"/>
          <w:szCs w:val="24"/>
          <w:lang w:val="x-none"/>
        </w:rPr>
        <w:t>——</w:t>
      </w:r>
      <w:r w:rsidR="00592CF3" w:rsidRPr="00AB1922">
        <w:rPr>
          <w:sz w:val="24"/>
          <w:szCs w:val="24"/>
          <w:lang w:val="x-none"/>
        </w:rPr>
        <w:t>第</w:t>
      </w:r>
      <w:proofErr w:type="spellStart"/>
      <w:r w:rsidR="00592CF3" w:rsidRPr="00AB1922">
        <w:rPr>
          <w:i/>
          <w:sz w:val="24"/>
          <w:szCs w:val="24"/>
          <w:lang w:val="x-none"/>
        </w:rPr>
        <w:t>i</w:t>
      </w:r>
      <w:r w:rsidR="00592CF3" w:rsidRPr="00AB1922">
        <w:rPr>
          <w:sz w:val="24"/>
          <w:szCs w:val="24"/>
          <w:lang w:val="x-none"/>
        </w:rPr>
        <w:t>次测量值</w:t>
      </w:r>
      <w:proofErr w:type="spellEnd"/>
      <w:r w:rsidR="00592CF3" w:rsidRPr="00AB1922">
        <w:rPr>
          <w:sz w:val="24"/>
          <w:szCs w:val="24"/>
          <w:lang w:val="x-none"/>
        </w:rPr>
        <w:t>，</w:t>
      </w:r>
      <w:r w:rsidR="00592CF3" w:rsidRPr="00AB1922">
        <w:rPr>
          <w:sz w:val="24"/>
          <w:szCs w:val="24"/>
          <w:lang w:val="x-none"/>
        </w:rPr>
        <w:t>g</w:t>
      </w:r>
      <w:r w:rsidR="00C63EDB" w:rsidRPr="00AB1922">
        <w:rPr>
          <w:sz w:val="24"/>
          <w:szCs w:val="24"/>
          <w:lang w:val="x-none"/>
        </w:rPr>
        <w:t>/L</w:t>
      </w:r>
      <w:r w:rsidR="00592CF3" w:rsidRPr="00AB1922">
        <w:rPr>
          <w:sz w:val="24"/>
          <w:szCs w:val="24"/>
          <w:lang w:val="x-none"/>
        </w:rPr>
        <w:t>；</w:t>
      </w:r>
    </w:p>
    <w:p w:rsidR="00702A7E" w:rsidRPr="00AB1922" w:rsidRDefault="00E971A9" w:rsidP="00376E6C">
      <w:pPr>
        <w:spacing w:line="360" w:lineRule="auto"/>
        <w:ind w:firstLine="435"/>
        <w:rPr>
          <w:sz w:val="24"/>
          <w:szCs w:val="24"/>
          <w:lang w:val="x-none"/>
        </w:rPr>
      </w:pPr>
      <w:r w:rsidRPr="00AB1922">
        <w:rPr>
          <w:position w:val="-6"/>
          <w:sz w:val="24"/>
          <w:szCs w:val="24"/>
          <w:lang w:val="x-none"/>
        </w:rPr>
        <w:object w:dxaOrig="240" w:dyaOrig="340">
          <v:shape id="_x0000_i1032" type="#_x0000_t75" style="width:11.5pt;height:17.3pt" o:ole="">
            <v:imagedata r:id="rId30" o:title=""/>
          </v:shape>
          <o:OLEObject Type="Embed" ProgID="Equation.DSMT4" ShapeID="_x0000_i1032" DrawAspect="Content" ObjectID="_1840167942" r:id="rId31"/>
        </w:object>
      </w:r>
      <w:r w:rsidR="00702A7E" w:rsidRPr="00AB1922">
        <w:rPr>
          <w:sz w:val="24"/>
          <w:szCs w:val="24"/>
          <w:lang w:val="x-none"/>
        </w:rPr>
        <w:t>——</w:t>
      </w:r>
      <w:r w:rsidR="00592CF3" w:rsidRPr="00AB1922">
        <w:rPr>
          <w:rFonts w:hint="eastAsia"/>
          <w:sz w:val="24"/>
          <w:szCs w:val="24"/>
          <w:lang w:val="x-none"/>
        </w:rPr>
        <w:t>7</w:t>
      </w:r>
      <w:r w:rsidR="00702A7E" w:rsidRPr="00AB1922">
        <w:rPr>
          <w:rFonts w:hint="eastAsia"/>
          <w:sz w:val="24"/>
          <w:szCs w:val="24"/>
          <w:lang w:val="x-none"/>
        </w:rPr>
        <w:t>次测量值的平均值</w:t>
      </w:r>
      <w:r w:rsidR="00702A7E" w:rsidRPr="00AB1922">
        <w:rPr>
          <w:sz w:val="24"/>
          <w:szCs w:val="24"/>
          <w:lang w:val="x-none"/>
        </w:rPr>
        <w:t>，</w:t>
      </w:r>
      <w:r w:rsidR="00702A7E" w:rsidRPr="00AB1922">
        <w:rPr>
          <w:sz w:val="24"/>
          <w:szCs w:val="24"/>
          <w:lang w:val="x-none"/>
        </w:rPr>
        <w:t>g</w:t>
      </w:r>
      <w:r w:rsidR="00C63EDB" w:rsidRPr="00AB1922">
        <w:rPr>
          <w:rFonts w:hint="eastAsia"/>
          <w:sz w:val="24"/>
          <w:szCs w:val="24"/>
          <w:lang w:val="x-none"/>
        </w:rPr>
        <w:t>/L</w:t>
      </w:r>
      <w:r w:rsidR="00702A7E" w:rsidRPr="00AB1922">
        <w:rPr>
          <w:rFonts w:hint="eastAsia"/>
          <w:sz w:val="24"/>
          <w:szCs w:val="24"/>
          <w:lang w:val="x-none"/>
        </w:rPr>
        <w:t>；</w:t>
      </w:r>
    </w:p>
    <w:bookmarkEnd w:id="130"/>
    <w:p w:rsidR="00702A7E" w:rsidRPr="00AB1922" w:rsidRDefault="00592CF3" w:rsidP="00E971A9">
      <w:pPr>
        <w:spacing w:line="360" w:lineRule="auto"/>
        <w:ind w:firstLineChars="200" w:firstLine="480"/>
        <w:rPr>
          <w:sz w:val="24"/>
          <w:szCs w:val="24"/>
          <w:lang w:val="x-none"/>
        </w:rPr>
      </w:pPr>
      <w:r w:rsidRPr="00AB1922">
        <w:rPr>
          <w:rFonts w:hint="eastAsia"/>
          <w:i/>
          <w:sz w:val="24"/>
          <w:szCs w:val="24"/>
          <w:lang w:val="x-none"/>
        </w:rPr>
        <w:t>n</w:t>
      </w:r>
      <w:r w:rsidR="00702A7E" w:rsidRPr="00AB1922">
        <w:rPr>
          <w:sz w:val="24"/>
          <w:szCs w:val="24"/>
          <w:lang w:val="x-none"/>
        </w:rPr>
        <w:t>——</w:t>
      </w:r>
      <w:bookmarkStart w:id="131" w:name="OLE_LINK50"/>
      <w:proofErr w:type="spellStart"/>
      <w:r w:rsidRPr="00AB1922">
        <w:rPr>
          <w:rFonts w:hint="eastAsia"/>
          <w:sz w:val="24"/>
          <w:szCs w:val="24"/>
          <w:lang w:val="x-none"/>
        </w:rPr>
        <w:t>测量次数</w:t>
      </w:r>
      <w:proofErr w:type="spellEnd"/>
      <w:r w:rsidRPr="00AB1922">
        <w:rPr>
          <w:rFonts w:hint="eastAsia"/>
          <w:sz w:val="24"/>
          <w:szCs w:val="24"/>
          <w:lang w:val="x-none"/>
        </w:rPr>
        <w:t>，</w:t>
      </w:r>
      <w:r w:rsidRPr="00AB1922">
        <w:rPr>
          <w:rFonts w:hint="eastAsia"/>
          <w:i/>
          <w:sz w:val="24"/>
          <w:szCs w:val="24"/>
          <w:lang w:val="x-none"/>
        </w:rPr>
        <w:t>n</w:t>
      </w:r>
      <w:r w:rsidRPr="00AB1922">
        <w:rPr>
          <w:rFonts w:hint="eastAsia"/>
          <w:sz w:val="24"/>
          <w:szCs w:val="24"/>
          <w:lang w:val="x-none"/>
        </w:rPr>
        <w:t>=7</w:t>
      </w:r>
      <w:r w:rsidRPr="00AB1922">
        <w:rPr>
          <w:rFonts w:hint="eastAsia"/>
          <w:sz w:val="24"/>
          <w:szCs w:val="24"/>
          <w:lang w:val="x-none"/>
        </w:rPr>
        <w:t>。</w:t>
      </w:r>
    </w:p>
    <w:bookmarkEnd w:id="125"/>
    <w:bookmarkEnd w:id="126"/>
    <w:bookmarkEnd w:id="127"/>
    <w:p w:rsidR="006830E0" w:rsidRPr="00AB1922" w:rsidRDefault="005B11BC" w:rsidP="00376E6C">
      <w:pPr>
        <w:spacing w:line="360" w:lineRule="auto"/>
        <w:rPr>
          <w:rFonts w:asciiTheme="minorEastAsia" w:eastAsiaTheme="minorEastAsia" w:hAnsiTheme="minorEastAsia"/>
          <w:sz w:val="24"/>
          <w:szCs w:val="24"/>
          <w:lang w:val="x-none"/>
        </w:rPr>
      </w:pPr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6</w:t>
      </w:r>
      <w:r w:rsidR="0049397A"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.2.</w:t>
      </w:r>
      <w:bookmarkStart w:id="132" w:name="OLE_LINK357"/>
      <w:r w:rsidR="002504EB">
        <w:rPr>
          <w:rFonts w:asciiTheme="minorEastAsia" w:eastAsiaTheme="minorEastAsia" w:hAnsiTheme="minorEastAsia" w:hint="eastAsia"/>
          <w:sz w:val="24"/>
          <w:szCs w:val="24"/>
          <w:lang w:val="x-none"/>
        </w:rPr>
        <w:t>5</w:t>
      </w:r>
      <w:r w:rsidR="005723F8">
        <w:rPr>
          <w:rFonts w:asciiTheme="minorEastAsia" w:eastAsiaTheme="minorEastAsia" w:hAnsiTheme="minorEastAsia" w:hint="eastAsia"/>
          <w:sz w:val="24"/>
          <w:szCs w:val="24"/>
          <w:lang w:val="x-none"/>
        </w:rPr>
        <w:t xml:space="preserve"> </w:t>
      </w:r>
      <w:r w:rsidR="00BB615D" w:rsidRPr="00AB1922">
        <w:rPr>
          <w:rFonts w:asciiTheme="minorEastAsia" w:eastAsiaTheme="minorEastAsia" w:hAnsiTheme="minorEastAsia"/>
          <w:sz w:val="24"/>
          <w:szCs w:val="24"/>
          <w:lang w:val="x-none"/>
        </w:rPr>
        <w:t>测量线性</w:t>
      </w:r>
      <w:bookmarkEnd w:id="132"/>
    </w:p>
    <w:p w:rsidR="008A3CA9" w:rsidRPr="005723F8" w:rsidRDefault="008A3CA9" w:rsidP="0033081F">
      <w:pPr>
        <w:autoSpaceDE w:val="0"/>
        <w:autoSpaceDN w:val="0"/>
        <w:adjustRightInd w:val="0"/>
        <w:spacing w:line="360" w:lineRule="auto"/>
        <w:ind w:firstLine="480"/>
        <w:jc w:val="left"/>
        <w:rPr>
          <w:i/>
          <w:color w:val="000000" w:themeColor="text1"/>
          <w:sz w:val="24"/>
          <w:szCs w:val="24"/>
          <w:lang w:val="x-none"/>
        </w:rPr>
      </w:pPr>
      <w:r w:rsidRPr="005723F8">
        <w:rPr>
          <w:rFonts w:hint="eastAsia"/>
          <w:color w:val="000000" w:themeColor="text1"/>
          <w:sz w:val="24"/>
          <w:szCs w:val="24"/>
          <w:lang w:val="x-none"/>
        </w:rPr>
        <w:t>将</w:t>
      </w:r>
      <w:r w:rsidR="00C612B9" w:rsidRPr="005723F8">
        <w:rPr>
          <w:rFonts w:asciiTheme="minorEastAsia" w:eastAsiaTheme="minorEastAsia" w:hAnsiTheme="minorEastAsia" w:hint="eastAsia"/>
          <w:color w:val="000000" w:themeColor="text1"/>
          <w:sz w:val="24"/>
          <w:szCs w:val="24"/>
          <w:lang w:val="x-none"/>
        </w:rPr>
        <w:t>6</w:t>
      </w:r>
      <w:r w:rsidRPr="005723F8">
        <w:rPr>
          <w:rFonts w:asciiTheme="minorEastAsia" w:eastAsiaTheme="minorEastAsia" w:hAnsiTheme="minorEastAsia" w:hint="eastAsia"/>
          <w:color w:val="000000" w:themeColor="text1"/>
          <w:sz w:val="24"/>
          <w:szCs w:val="24"/>
          <w:lang w:val="x-none"/>
        </w:rPr>
        <w:t>.2.</w:t>
      </w:r>
      <w:r w:rsidR="00D6495C" w:rsidRPr="005723F8">
        <w:rPr>
          <w:rFonts w:asciiTheme="minorEastAsia" w:eastAsiaTheme="minorEastAsia" w:hAnsiTheme="minorEastAsia" w:hint="eastAsia"/>
          <w:color w:val="000000" w:themeColor="text1"/>
          <w:sz w:val="24"/>
          <w:szCs w:val="24"/>
          <w:lang w:val="x-none"/>
        </w:rPr>
        <w:t>3</w:t>
      </w:r>
      <w:r w:rsidR="0033081F" w:rsidRPr="005723F8">
        <w:rPr>
          <w:rFonts w:hint="eastAsia"/>
          <w:color w:val="000000" w:themeColor="text1"/>
          <w:sz w:val="24"/>
          <w:szCs w:val="24"/>
          <w:lang w:val="x-none"/>
        </w:rPr>
        <w:t>中各项目</w:t>
      </w:r>
      <w:bookmarkStart w:id="133" w:name="OLE_LINK335"/>
      <w:bookmarkStart w:id="134" w:name="OLE_LINK336"/>
      <w:r w:rsidRPr="005723F8">
        <w:rPr>
          <w:rFonts w:hint="eastAsia"/>
          <w:color w:val="000000" w:themeColor="text1"/>
          <w:sz w:val="24"/>
          <w:szCs w:val="24"/>
          <w:lang w:val="x-none"/>
        </w:rPr>
        <w:t>测得</w:t>
      </w:r>
      <w:bookmarkEnd w:id="133"/>
      <w:bookmarkEnd w:id="134"/>
      <w:r w:rsidRPr="005723F8">
        <w:rPr>
          <w:rFonts w:hint="eastAsia"/>
          <w:color w:val="000000" w:themeColor="text1"/>
          <w:sz w:val="24"/>
          <w:szCs w:val="24"/>
          <w:lang w:val="x-none"/>
        </w:rPr>
        <w:t>的数据</w:t>
      </w:r>
      <w:r w:rsidR="00BB615D" w:rsidRPr="005723F8">
        <w:rPr>
          <w:rFonts w:hint="eastAsia"/>
          <w:color w:val="000000" w:themeColor="text1"/>
          <w:sz w:val="24"/>
          <w:szCs w:val="24"/>
          <w:lang w:val="x-none"/>
        </w:rPr>
        <w:t>，</w:t>
      </w:r>
      <w:r w:rsidR="000E272E" w:rsidRPr="005723F8">
        <w:rPr>
          <w:rFonts w:hint="eastAsia"/>
          <w:color w:val="000000" w:themeColor="text1"/>
          <w:sz w:val="24"/>
          <w:szCs w:val="24"/>
          <w:lang w:val="x-none"/>
        </w:rPr>
        <w:t>分别</w:t>
      </w:r>
      <w:r w:rsidR="0033081F" w:rsidRPr="005723F8">
        <w:rPr>
          <w:rFonts w:hint="eastAsia"/>
          <w:color w:val="000000" w:themeColor="text1"/>
          <w:sz w:val="24"/>
          <w:szCs w:val="24"/>
          <w:lang w:val="x-none"/>
        </w:rPr>
        <w:t>以</w:t>
      </w:r>
      <w:bookmarkStart w:id="135" w:name="OLE_LINK337"/>
      <w:bookmarkStart w:id="136" w:name="OLE_LINK338"/>
      <w:proofErr w:type="gramStart"/>
      <w:r w:rsidR="00C612B9" w:rsidRPr="005723F8">
        <w:rPr>
          <w:rFonts w:hint="eastAsia"/>
          <w:color w:val="000000" w:themeColor="text1"/>
          <w:sz w:val="24"/>
          <w:szCs w:val="24"/>
          <w:lang w:val="x-none"/>
        </w:rPr>
        <w:t>各项目各校准</w:t>
      </w:r>
      <w:proofErr w:type="gramEnd"/>
      <w:r w:rsidR="00C612B9" w:rsidRPr="005723F8">
        <w:rPr>
          <w:rFonts w:hint="eastAsia"/>
          <w:color w:val="000000" w:themeColor="text1"/>
          <w:sz w:val="24"/>
          <w:szCs w:val="24"/>
          <w:lang w:val="x-none"/>
        </w:rPr>
        <w:t>浓度点</w:t>
      </w:r>
      <w:r w:rsidR="00C612B9" w:rsidRPr="005723F8">
        <w:rPr>
          <w:color w:val="000000" w:themeColor="text1"/>
          <w:sz w:val="24"/>
          <w:szCs w:val="24"/>
          <w:lang w:val="x-none"/>
        </w:rPr>
        <w:t>对应的</w:t>
      </w:r>
      <w:r w:rsidR="00C612B9" w:rsidRPr="005723F8">
        <w:rPr>
          <w:rFonts w:hint="eastAsia"/>
          <w:color w:val="000000" w:themeColor="text1"/>
          <w:sz w:val="24"/>
          <w:szCs w:val="24"/>
          <w:lang w:val="x-none"/>
        </w:rPr>
        <w:t>标准</w:t>
      </w:r>
      <w:r w:rsidR="00C612B9" w:rsidRPr="005723F8">
        <w:rPr>
          <w:color w:val="000000" w:themeColor="text1"/>
          <w:sz w:val="24"/>
          <w:szCs w:val="24"/>
          <w:lang w:val="x-none"/>
        </w:rPr>
        <w:t>值作为横坐标、以</w:t>
      </w:r>
      <w:proofErr w:type="gramStart"/>
      <w:r w:rsidR="0033081F" w:rsidRPr="005723F8">
        <w:rPr>
          <w:rFonts w:hint="eastAsia"/>
          <w:color w:val="000000" w:themeColor="text1"/>
          <w:sz w:val="24"/>
          <w:szCs w:val="24"/>
          <w:lang w:val="x-none"/>
        </w:rPr>
        <w:t>各项目各</w:t>
      </w:r>
      <w:r w:rsidR="00C612B9" w:rsidRPr="005723F8">
        <w:rPr>
          <w:rFonts w:hint="eastAsia"/>
          <w:color w:val="000000" w:themeColor="text1"/>
          <w:sz w:val="24"/>
          <w:szCs w:val="24"/>
          <w:lang w:val="x-none"/>
        </w:rPr>
        <w:t>校准</w:t>
      </w:r>
      <w:proofErr w:type="gramEnd"/>
      <w:r w:rsidR="0033081F" w:rsidRPr="005723F8">
        <w:rPr>
          <w:rFonts w:hint="eastAsia"/>
          <w:color w:val="000000" w:themeColor="text1"/>
          <w:sz w:val="24"/>
          <w:szCs w:val="24"/>
          <w:lang w:val="x-none"/>
        </w:rPr>
        <w:t>浓度点</w:t>
      </w:r>
      <w:bookmarkEnd w:id="135"/>
      <w:bookmarkEnd w:id="136"/>
      <w:r w:rsidR="0033081F" w:rsidRPr="005723F8">
        <w:rPr>
          <w:rFonts w:hint="eastAsia"/>
          <w:color w:val="000000" w:themeColor="text1"/>
          <w:sz w:val="24"/>
          <w:szCs w:val="24"/>
          <w:lang w:val="x-none"/>
        </w:rPr>
        <w:t>测得值的</w:t>
      </w:r>
      <w:r w:rsidR="0033081F" w:rsidRPr="005723F8">
        <w:rPr>
          <w:color w:val="000000" w:themeColor="text1"/>
          <w:sz w:val="24"/>
          <w:szCs w:val="24"/>
          <w:lang w:val="x-none"/>
        </w:rPr>
        <w:t>平均值作为纵坐标，按线性回归法求出</w:t>
      </w:r>
      <w:bookmarkStart w:id="137" w:name="OLE_LINK362"/>
      <w:bookmarkStart w:id="138" w:name="OLE_LINK363"/>
      <w:r w:rsidR="000E272E" w:rsidRPr="005723F8">
        <w:rPr>
          <w:color w:val="000000" w:themeColor="text1"/>
          <w:sz w:val="24"/>
          <w:szCs w:val="24"/>
          <w:lang w:val="x-none"/>
        </w:rPr>
        <w:t>工作曲线的</w:t>
      </w:r>
      <w:r w:rsidR="005723F8">
        <w:rPr>
          <w:color w:val="000000" w:themeColor="text1"/>
          <w:sz w:val="24"/>
          <w:szCs w:val="24"/>
          <w:lang w:val="x-none"/>
        </w:rPr>
        <w:t>斜率、截距</w:t>
      </w:r>
      <w:r w:rsidR="006A647F">
        <w:rPr>
          <w:color w:val="000000" w:themeColor="text1"/>
          <w:sz w:val="24"/>
          <w:szCs w:val="24"/>
          <w:lang w:val="x-none"/>
        </w:rPr>
        <w:t>和</w:t>
      </w:r>
      <w:r w:rsidR="0033081F" w:rsidRPr="005723F8">
        <w:rPr>
          <w:color w:val="000000" w:themeColor="text1"/>
          <w:sz w:val="24"/>
          <w:szCs w:val="24"/>
          <w:lang w:val="x-none"/>
        </w:rPr>
        <w:t>线性相关系数</w:t>
      </w:r>
      <w:bookmarkEnd w:id="137"/>
      <w:bookmarkEnd w:id="138"/>
      <w:r w:rsidR="00FB19B3" w:rsidRPr="005723F8">
        <w:rPr>
          <w:i/>
          <w:color w:val="000000" w:themeColor="text1"/>
          <w:sz w:val="24"/>
          <w:szCs w:val="24"/>
          <w:lang w:val="x-none"/>
        </w:rPr>
        <w:t>r</w:t>
      </w:r>
      <w:r w:rsidR="00FB19B3" w:rsidRPr="005723F8">
        <w:rPr>
          <w:color w:val="000000" w:themeColor="text1"/>
          <w:sz w:val="24"/>
          <w:szCs w:val="24"/>
          <w:lang w:val="x-none"/>
        </w:rPr>
        <w:t>。</w:t>
      </w:r>
    </w:p>
    <w:p w:rsidR="00A4663B" w:rsidRPr="00AB1922" w:rsidRDefault="00CF269F" w:rsidP="003B0D38">
      <w:pPr>
        <w:pStyle w:val="1"/>
        <w:spacing w:beforeLines="50" w:before="156" w:afterLines="50" w:after="156" w:line="360" w:lineRule="auto"/>
        <w:ind w:firstLineChars="0" w:firstLine="0"/>
        <w:rPr>
          <w:rFonts w:ascii="黑体" w:eastAsia="黑体" w:hAnsi="黑体"/>
          <w:sz w:val="24"/>
          <w:szCs w:val="24"/>
        </w:rPr>
      </w:pPr>
      <w:bookmarkStart w:id="139" w:name="_Toc101442469"/>
      <w:bookmarkEnd w:id="131"/>
      <w:r w:rsidRPr="00AB1922">
        <w:rPr>
          <w:rFonts w:ascii="黑体" w:eastAsia="黑体" w:hAnsi="黑体"/>
          <w:sz w:val="24"/>
          <w:szCs w:val="24"/>
        </w:rPr>
        <w:t>7</w:t>
      </w:r>
      <w:r w:rsidR="006A647F">
        <w:rPr>
          <w:rFonts w:ascii="黑体" w:eastAsia="黑体" w:hAnsi="黑体" w:hint="eastAsia"/>
          <w:sz w:val="24"/>
          <w:szCs w:val="24"/>
          <w:lang w:eastAsia="zh-CN"/>
        </w:rPr>
        <w:t xml:space="preserve"> </w:t>
      </w:r>
      <w:proofErr w:type="spellStart"/>
      <w:r w:rsidR="00A4663B" w:rsidRPr="00AB1922">
        <w:rPr>
          <w:rFonts w:ascii="黑体" w:eastAsia="黑体" w:hAnsi="黑体"/>
          <w:sz w:val="24"/>
          <w:szCs w:val="24"/>
        </w:rPr>
        <w:t>校准结果的表达</w:t>
      </w:r>
      <w:bookmarkEnd w:id="139"/>
      <w:proofErr w:type="spellEnd"/>
    </w:p>
    <w:p w:rsidR="00A4663B" w:rsidRPr="00AB1922" w:rsidRDefault="00A4663B" w:rsidP="00D405D8">
      <w:pPr>
        <w:spacing w:line="360" w:lineRule="auto"/>
        <w:ind w:left="360"/>
        <w:rPr>
          <w:sz w:val="24"/>
          <w:szCs w:val="24"/>
        </w:rPr>
      </w:pPr>
      <w:r w:rsidRPr="00AB1922">
        <w:rPr>
          <w:sz w:val="24"/>
          <w:szCs w:val="24"/>
        </w:rPr>
        <w:t>校准结果应在校准证书上反映，校准证书应至少包括以下信息：</w:t>
      </w:r>
    </w:p>
    <w:p w:rsidR="00A4663B" w:rsidRPr="00AB1922" w:rsidRDefault="00A4663B" w:rsidP="00D405D8">
      <w:pPr>
        <w:spacing w:line="360" w:lineRule="auto"/>
        <w:ind w:left="360"/>
        <w:rPr>
          <w:sz w:val="24"/>
          <w:szCs w:val="24"/>
        </w:rPr>
      </w:pPr>
      <w:r w:rsidRPr="00AB1922">
        <w:rPr>
          <w:sz w:val="24"/>
          <w:szCs w:val="24"/>
        </w:rPr>
        <w:t xml:space="preserve">a)  </w:t>
      </w:r>
      <w:r w:rsidRPr="00AB1922">
        <w:rPr>
          <w:sz w:val="24"/>
          <w:szCs w:val="24"/>
        </w:rPr>
        <w:t>标题，如</w:t>
      </w:r>
      <w:r w:rsidRPr="00AB1922">
        <w:rPr>
          <w:rFonts w:ascii="宋体" w:hAnsi="宋体"/>
          <w:sz w:val="24"/>
          <w:szCs w:val="24"/>
        </w:rPr>
        <w:t>“</w:t>
      </w:r>
      <w:r w:rsidRPr="00AB1922">
        <w:rPr>
          <w:sz w:val="24"/>
          <w:szCs w:val="24"/>
        </w:rPr>
        <w:t>校准证书</w:t>
      </w:r>
      <w:r w:rsidRPr="00AB1922">
        <w:rPr>
          <w:rFonts w:ascii="宋体" w:hAnsi="宋体"/>
          <w:sz w:val="24"/>
          <w:szCs w:val="24"/>
        </w:rPr>
        <w:t>”</w:t>
      </w:r>
      <w:r w:rsidRPr="00AB1922">
        <w:rPr>
          <w:sz w:val="24"/>
          <w:szCs w:val="24"/>
        </w:rPr>
        <w:t>；</w:t>
      </w:r>
    </w:p>
    <w:p w:rsidR="00A4663B" w:rsidRPr="00AB1922" w:rsidRDefault="00A4663B" w:rsidP="00D405D8">
      <w:pPr>
        <w:spacing w:line="360" w:lineRule="auto"/>
        <w:ind w:left="360"/>
        <w:rPr>
          <w:sz w:val="24"/>
          <w:szCs w:val="24"/>
        </w:rPr>
      </w:pPr>
      <w:r w:rsidRPr="00AB1922">
        <w:rPr>
          <w:sz w:val="24"/>
          <w:szCs w:val="24"/>
        </w:rPr>
        <w:t xml:space="preserve">b)  </w:t>
      </w:r>
      <w:r w:rsidRPr="00AB1922">
        <w:rPr>
          <w:sz w:val="24"/>
          <w:szCs w:val="24"/>
        </w:rPr>
        <w:t>实验室名称和地址；</w:t>
      </w:r>
    </w:p>
    <w:p w:rsidR="00A4663B" w:rsidRPr="00AB1922" w:rsidRDefault="00A4663B" w:rsidP="00D405D8">
      <w:pPr>
        <w:spacing w:line="360" w:lineRule="auto"/>
        <w:ind w:left="360"/>
        <w:rPr>
          <w:sz w:val="24"/>
          <w:szCs w:val="24"/>
        </w:rPr>
      </w:pPr>
      <w:r w:rsidRPr="00AB1922">
        <w:rPr>
          <w:sz w:val="24"/>
          <w:szCs w:val="24"/>
        </w:rPr>
        <w:t xml:space="preserve">c)  </w:t>
      </w:r>
      <w:r w:rsidRPr="00AB1922">
        <w:rPr>
          <w:sz w:val="24"/>
          <w:szCs w:val="24"/>
        </w:rPr>
        <w:t>进行校准的地点（如果与实验室的地址不同）；</w:t>
      </w:r>
    </w:p>
    <w:p w:rsidR="00A4663B" w:rsidRPr="00AB1922" w:rsidRDefault="00A4663B" w:rsidP="00D405D8">
      <w:pPr>
        <w:spacing w:line="360" w:lineRule="auto"/>
        <w:ind w:left="360"/>
        <w:rPr>
          <w:sz w:val="24"/>
          <w:szCs w:val="24"/>
        </w:rPr>
      </w:pPr>
      <w:r w:rsidRPr="00AB1922">
        <w:rPr>
          <w:sz w:val="24"/>
          <w:szCs w:val="24"/>
        </w:rPr>
        <w:t xml:space="preserve">d)  </w:t>
      </w:r>
      <w:r w:rsidRPr="00AB1922">
        <w:rPr>
          <w:sz w:val="24"/>
          <w:szCs w:val="24"/>
        </w:rPr>
        <w:t>证书或报告的唯一性标识（如编号），每页及总页数的标识；</w:t>
      </w:r>
    </w:p>
    <w:p w:rsidR="00A4663B" w:rsidRPr="00AB1922" w:rsidRDefault="00A4663B" w:rsidP="00D405D8">
      <w:pPr>
        <w:spacing w:line="360" w:lineRule="auto"/>
        <w:ind w:left="360"/>
        <w:rPr>
          <w:sz w:val="24"/>
          <w:szCs w:val="24"/>
        </w:rPr>
      </w:pPr>
      <w:r w:rsidRPr="00AB1922">
        <w:rPr>
          <w:sz w:val="24"/>
          <w:szCs w:val="24"/>
        </w:rPr>
        <w:t xml:space="preserve">e)  </w:t>
      </w:r>
      <w:r w:rsidRPr="00AB1922">
        <w:rPr>
          <w:sz w:val="24"/>
          <w:szCs w:val="24"/>
        </w:rPr>
        <w:t>客户的名称和地址；</w:t>
      </w:r>
    </w:p>
    <w:p w:rsidR="00A4663B" w:rsidRPr="00AB1922" w:rsidRDefault="00A4663B" w:rsidP="00D405D8">
      <w:pPr>
        <w:spacing w:line="360" w:lineRule="auto"/>
        <w:ind w:left="360"/>
        <w:rPr>
          <w:sz w:val="24"/>
          <w:szCs w:val="24"/>
        </w:rPr>
      </w:pPr>
      <w:r w:rsidRPr="00AB1922">
        <w:rPr>
          <w:sz w:val="24"/>
          <w:szCs w:val="24"/>
        </w:rPr>
        <w:t xml:space="preserve">f)  </w:t>
      </w:r>
      <w:r w:rsidRPr="00AB1922">
        <w:rPr>
          <w:sz w:val="24"/>
          <w:szCs w:val="24"/>
        </w:rPr>
        <w:t>被校对</w:t>
      </w:r>
      <w:proofErr w:type="gramStart"/>
      <w:r w:rsidRPr="00AB1922">
        <w:rPr>
          <w:sz w:val="24"/>
          <w:szCs w:val="24"/>
        </w:rPr>
        <w:t>象</w:t>
      </w:r>
      <w:proofErr w:type="gramEnd"/>
      <w:r w:rsidRPr="00AB1922">
        <w:rPr>
          <w:sz w:val="24"/>
          <w:szCs w:val="24"/>
        </w:rPr>
        <w:t>的描述和明确标识；</w:t>
      </w:r>
    </w:p>
    <w:p w:rsidR="00A4663B" w:rsidRPr="00AB1922" w:rsidRDefault="00A4663B" w:rsidP="00D405D8">
      <w:pPr>
        <w:spacing w:line="360" w:lineRule="auto"/>
        <w:ind w:left="360"/>
        <w:rPr>
          <w:sz w:val="24"/>
          <w:szCs w:val="24"/>
        </w:rPr>
      </w:pPr>
      <w:r w:rsidRPr="00AB1922">
        <w:rPr>
          <w:sz w:val="24"/>
          <w:szCs w:val="24"/>
        </w:rPr>
        <w:t xml:space="preserve">g)  </w:t>
      </w:r>
      <w:r w:rsidRPr="00AB1922">
        <w:rPr>
          <w:sz w:val="24"/>
          <w:szCs w:val="24"/>
        </w:rPr>
        <w:t>进行校准的日期，如果与校准结果的有效性和应用有关时，应说明被校对</w:t>
      </w:r>
      <w:proofErr w:type="gramStart"/>
      <w:r w:rsidRPr="00AB1922">
        <w:rPr>
          <w:sz w:val="24"/>
          <w:szCs w:val="24"/>
        </w:rPr>
        <w:t>象</w:t>
      </w:r>
      <w:proofErr w:type="gramEnd"/>
      <w:r w:rsidRPr="00AB1922">
        <w:rPr>
          <w:sz w:val="24"/>
          <w:szCs w:val="24"/>
        </w:rPr>
        <w:t>的接收日期；</w:t>
      </w:r>
      <w:r w:rsidRPr="00AB1922">
        <w:rPr>
          <w:sz w:val="24"/>
          <w:szCs w:val="24"/>
        </w:rPr>
        <w:t xml:space="preserve"> </w:t>
      </w:r>
    </w:p>
    <w:p w:rsidR="00A4663B" w:rsidRPr="00AB1922" w:rsidRDefault="00A4663B" w:rsidP="00D405D8">
      <w:pPr>
        <w:spacing w:line="360" w:lineRule="auto"/>
        <w:ind w:left="360"/>
        <w:rPr>
          <w:sz w:val="24"/>
          <w:szCs w:val="24"/>
        </w:rPr>
      </w:pPr>
      <w:r w:rsidRPr="00AB1922">
        <w:rPr>
          <w:sz w:val="24"/>
          <w:szCs w:val="24"/>
        </w:rPr>
        <w:t xml:space="preserve">h)  </w:t>
      </w:r>
      <w:r w:rsidRPr="00AB1922">
        <w:rPr>
          <w:sz w:val="24"/>
          <w:szCs w:val="24"/>
        </w:rPr>
        <w:t>如果与校准结果的有效性和应用有关时，应对被校样品的抽样程序进行说明；</w:t>
      </w:r>
      <w:r w:rsidRPr="00AB1922">
        <w:rPr>
          <w:sz w:val="24"/>
          <w:szCs w:val="24"/>
        </w:rPr>
        <w:t xml:space="preserve"> </w:t>
      </w:r>
    </w:p>
    <w:p w:rsidR="00A4663B" w:rsidRPr="00AB1922" w:rsidRDefault="00A4663B" w:rsidP="00D405D8">
      <w:pPr>
        <w:spacing w:line="360" w:lineRule="auto"/>
        <w:ind w:left="360"/>
        <w:rPr>
          <w:sz w:val="24"/>
          <w:szCs w:val="24"/>
        </w:rPr>
      </w:pPr>
      <w:r w:rsidRPr="00AB1922">
        <w:rPr>
          <w:sz w:val="24"/>
          <w:szCs w:val="24"/>
        </w:rPr>
        <w:t xml:space="preserve">i)  </w:t>
      </w:r>
      <w:r w:rsidRPr="00AB1922">
        <w:rPr>
          <w:sz w:val="24"/>
          <w:szCs w:val="24"/>
        </w:rPr>
        <w:t>校准所依据的技术规范的标识，包括名称及代号；</w:t>
      </w:r>
    </w:p>
    <w:p w:rsidR="00A4663B" w:rsidRPr="00AB1922" w:rsidRDefault="00A4663B" w:rsidP="00D405D8">
      <w:pPr>
        <w:spacing w:line="360" w:lineRule="auto"/>
        <w:ind w:left="360"/>
        <w:rPr>
          <w:sz w:val="24"/>
          <w:szCs w:val="24"/>
        </w:rPr>
      </w:pPr>
      <w:r w:rsidRPr="00AB1922">
        <w:rPr>
          <w:sz w:val="24"/>
          <w:szCs w:val="24"/>
        </w:rPr>
        <w:t xml:space="preserve">j)  </w:t>
      </w:r>
      <w:r w:rsidRPr="00AB1922">
        <w:rPr>
          <w:sz w:val="24"/>
          <w:szCs w:val="24"/>
        </w:rPr>
        <w:t>本次校准所用测量标准的溯源性及有效性说明；</w:t>
      </w:r>
    </w:p>
    <w:p w:rsidR="00A4663B" w:rsidRPr="00AB1922" w:rsidRDefault="00A4663B" w:rsidP="00D405D8">
      <w:pPr>
        <w:spacing w:line="360" w:lineRule="auto"/>
        <w:ind w:left="360"/>
        <w:rPr>
          <w:sz w:val="24"/>
          <w:szCs w:val="24"/>
        </w:rPr>
      </w:pPr>
      <w:r w:rsidRPr="00AB1922">
        <w:rPr>
          <w:sz w:val="24"/>
          <w:szCs w:val="24"/>
        </w:rPr>
        <w:t xml:space="preserve">k)  </w:t>
      </w:r>
      <w:r w:rsidRPr="00AB1922">
        <w:rPr>
          <w:sz w:val="24"/>
          <w:szCs w:val="24"/>
        </w:rPr>
        <w:t>校准环境的描述；</w:t>
      </w:r>
    </w:p>
    <w:p w:rsidR="00A4663B" w:rsidRPr="00AB1922" w:rsidRDefault="00E10D5B" w:rsidP="00D405D8">
      <w:pPr>
        <w:spacing w:line="360" w:lineRule="auto"/>
        <w:ind w:left="360"/>
        <w:rPr>
          <w:sz w:val="24"/>
          <w:szCs w:val="24"/>
        </w:rPr>
      </w:pPr>
      <w:r w:rsidRPr="00AB1922">
        <w:rPr>
          <w:sz w:val="24"/>
          <w:szCs w:val="24"/>
        </w:rPr>
        <w:t xml:space="preserve">l)  </w:t>
      </w:r>
      <w:r w:rsidR="00A4663B" w:rsidRPr="00AB1922">
        <w:rPr>
          <w:sz w:val="24"/>
          <w:szCs w:val="24"/>
        </w:rPr>
        <w:t>校准结果及其测量不确定度的说明</w:t>
      </w:r>
      <w:r w:rsidR="00E700B2" w:rsidRPr="00AB1922">
        <w:rPr>
          <w:sz w:val="24"/>
          <w:szCs w:val="24"/>
        </w:rPr>
        <w:t>；</w:t>
      </w:r>
    </w:p>
    <w:p w:rsidR="00A4663B" w:rsidRPr="00AB1922" w:rsidRDefault="00A4663B" w:rsidP="00D405D8">
      <w:pPr>
        <w:spacing w:line="360" w:lineRule="auto"/>
        <w:ind w:left="360"/>
        <w:rPr>
          <w:sz w:val="24"/>
          <w:szCs w:val="24"/>
        </w:rPr>
      </w:pPr>
      <w:r w:rsidRPr="00AB1922">
        <w:rPr>
          <w:sz w:val="24"/>
          <w:szCs w:val="24"/>
        </w:rPr>
        <w:t xml:space="preserve">m)  </w:t>
      </w:r>
      <w:r w:rsidR="00E700B2" w:rsidRPr="00AB1922">
        <w:rPr>
          <w:sz w:val="24"/>
        </w:rPr>
        <w:t>对校准规范偏离的说明（若有）；</w:t>
      </w:r>
    </w:p>
    <w:p w:rsidR="00A4663B" w:rsidRPr="00AB1922" w:rsidRDefault="00A4663B" w:rsidP="00D405D8">
      <w:pPr>
        <w:spacing w:line="360" w:lineRule="auto"/>
        <w:ind w:left="360"/>
        <w:rPr>
          <w:sz w:val="24"/>
          <w:szCs w:val="24"/>
        </w:rPr>
      </w:pPr>
      <w:r w:rsidRPr="00AB1922">
        <w:rPr>
          <w:sz w:val="24"/>
          <w:szCs w:val="24"/>
        </w:rPr>
        <w:t xml:space="preserve">n)  </w:t>
      </w:r>
      <w:r w:rsidRPr="00AB1922">
        <w:rPr>
          <w:sz w:val="24"/>
          <w:szCs w:val="24"/>
        </w:rPr>
        <w:t>校准证书或校准报告签发人的签名、职务或等效标识、以及签发日期；</w:t>
      </w:r>
    </w:p>
    <w:p w:rsidR="00A4663B" w:rsidRPr="00AB1922" w:rsidRDefault="00A4663B" w:rsidP="00D405D8">
      <w:pPr>
        <w:spacing w:line="360" w:lineRule="auto"/>
        <w:ind w:left="360"/>
        <w:rPr>
          <w:sz w:val="24"/>
          <w:szCs w:val="24"/>
        </w:rPr>
      </w:pPr>
      <w:r w:rsidRPr="00AB1922">
        <w:rPr>
          <w:sz w:val="24"/>
          <w:szCs w:val="24"/>
        </w:rPr>
        <w:t xml:space="preserve">o)  </w:t>
      </w:r>
      <w:r w:rsidRPr="00AB1922">
        <w:rPr>
          <w:sz w:val="24"/>
          <w:szCs w:val="24"/>
        </w:rPr>
        <w:t>校准结果仅对被校对</w:t>
      </w:r>
      <w:proofErr w:type="gramStart"/>
      <w:r w:rsidRPr="00AB1922">
        <w:rPr>
          <w:sz w:val="24"/>
          <w:szCs w:val="24"/>
        </w:rPr>
        <w:t>象</w:t>
      </w:r>
      <w:proofErr w:type="gramEnd"/>
      <w:r w:rsidRPr="00AB1922">
        <w:rPr>
          <w:sz w:val="24"/>
          <w:szCs w:val="24"/>
        </w:rPr>
        <w:t>有效的声明；</w:t>
      </w:r>
    </w:p>
    <w:p w:rsidR="00CF269F" w:rsidRPr="00AB1922" w:rsidRDefault="003B0D38" w:rsidP="00CF269F">
      <w:pPr>
        <w:spacing w:line="360" w:lineRule="auto"/>
        <w:ind w:left="360"/>
        <w:rPr>
          <w:sz w:val="24"/>
          <w:szCs w:val="24"/>
        </w:rPr>
      </w:pPr>
      <w:r w:rsidRPr="00AB192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48E6E204" wp14:editId="5C7998FB">
                <wp:simplePos x="0" y="0"/>
                <wp:positionH relativeFrom="column">
                  <wp:posOffset>5593080</wp:posOffset>
                </wp:positionH>
                <wp:positionV relativeFrom="paragraph">
                  <wp:posOffset>637845</wp:posOffset>
                </wp:positionV>
                <wp:extent cx="320675" cy="245110"/>
                <wp:effectExtent l="0" t="0" r="0" b="254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245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F24" w:rsidRPr="002B1CAE" w:rsidRDefault="004C0F24" w:rsidP="00AB1922">
                            <w:pPr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2" o:spid="_x0000_s1031" type="#_x0000_t202" style="position:absolute;left:0;text-align:left;margin-left:440.4pt;margin-top:50.2pt;width:25.25pt;height:19.3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" filled="f" stroked="f" strokeweight=".5pt">
                <v:textbox>
                  <w:txbxContent>
                    <w:p w:rsidR="004C0F24" w:rsidRPr="002B1CAE" w:rsidRDefault="004C0F24" w:rsidP="00AB1922">
                      <w:pPr>
                        <w:jc w:val="center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A4663B" w:rsidRPr="00AB1922">
        <w:rPr>
          <w:sz w:val="24"/>
          <w:szCs w:val="24"/>
        </w:rPr>
        <w:t xml:space="preserve">p)  </w:t>
      </w:r>
      <w:r w:rsidR="00A4663B" w:rsidRPr="00AB1922">
        <w:rPr>
          <w:sz w:val="24"/>
          <w:szCs w:val="24"/>
        </w:rPr>
        <w:t>未经实验室书面批准，不得部分复制证书的声明。</w:t>
      </w:r>
    </w:p>
    <w:p w:rsidR="0087079A" w:rsidRPr="0087079A" w:rsidRDefault="0087079A" w:rsidP="002504EB">
      <w:pPr>
        <w:pStyle w:val="1"/>
        <w:spacing w:line="200" w:lineRule="exact"/>
        <w:ind w:firstLineChars="0" w:firstLine="0"/>
        <w:rPr>
          <w:rFonts w:ascii="黑体" w:eastAsia="黑体" w:hAnsi="黑体"/>
          <w:szCs w:val="24"/>
          <w:lang w:eastAsia="zh-CN"/>
        </w:rPr>
      </w:pPr>
      <w:bookmarkStart w:id="140" w:name="_Toc101442470"/>
    </w:p>
    <w:p w:rsidR="00A4663B" w:rsidRPr="00AB1922" w:rsidRDefault="00CF269F" w:rsidP="0087079A">
      <w:pPr>
        <w:pStyle w:val="1"/>
        <w:spacing w:afterLines="50" w:after="156"/>
        <w:ind w:firstLineChars="0" w:firstLine="0"/>
        <w:rPr>
          <w:rFonts w:ascii="黑体" w:eastAsia="黑体" w:hAnsi="黑体"/>
          <w:sz w:val="24"/>
          <w:szCs w:val="24"/>
        </w:rPr>
      </w:pPr>
      <w:r w:rsidRPr="00AB1922">
        <w:rPr>
          <w:rFonts w:ascii="黑体" w:eastAsia="黑体" w:hAnsi="黑体"/>
          <w:sz w:val="24"/>
          <w:szCs w:val="24"/>
        </w:rPr>
        <w:t>8</w:t>
      </w:r>
      <w:r w:rsidR="006A647F">
        <w:rPr>
          <w:rFonts w:ascii="黑体" w:eastAsia="黑体" w:hAnsi="黑体" w:hint="eastAsia"/>
          <w:sz w:val="24"/>
          <w:szCs w:val="24"/>
          <w:lang w:eastAsia="zh-CN"/>
        </w:rPr>
        <w:t xml:space="preserve"> </w:t>
      </w:r>
      <w:proofErr w:type="spellStart"/>
      <w:r w:rsidR="00A4663B" w:rsidRPr="00AB1922">
        <w:rPr>
          <w:rFonts w:ascii="黑体" w:eastAsia="黑体" w:hAnsi="黑体"/>
          <w:sz w:val="24"/>
          <w:szCs w:val="24"/>
        </w:rPr>
        <w:t>复校时间间隔</w:t>
      </w:r>
      <w:bookmarkEnd w:id="140"/>
      <w:proofErr w:type="spellEnd"/>
    </w:p>
    <w:p w:rsidR="00D5135C" w:rsidRPr="00AB1922" w:rsidRDefault="00AC16DE" w:rsidP="006A647F">
      <w:pPr>
        <w:spacing w:line="360" w:lineRule="auto"/>
        <w:ind w:firstLine="420"/>
      </w:pPr>
      <w:r w:rsidRPr="00AB192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28D4BCEC" wp14:editId="046084ED">
                <wp:simplePos x="0" y="0"/>
                <wp:positionH relativeFrom="column">
                  <wp:posOffset>5604510</wp:posOffset>
                </wp:positionH>
                <wp:positionV relativeFrom="paragraph">
                  <wp:posOffset>8749360</wp:posOffset>
                </wp:positionV>
                <wp:extent cx="320675" cy="245110"/>
                <wp:effectExtent l="0" t="0" r="0" b="254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245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F24" w:rsidRPr="002B1CAE" w:rsidRDefault="004C0F24" w:rsidP="0087079A">
                            <w:pPr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3" o:spid="_x0000_s1032" type="#_x0000_t202" style="position:absolute;left:0;text-align:left;margin-left:441.3pt;margin-top:688.95pt;width:25.25pt;height:19.3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" filled="f" stroked="f" strokeweight=".5pt">
                <v:textbox>
                  <w:txbxContent>
                    <w:p w:rsidR="004C0F24" w:rsidRPr="002B1CAE" w:rsidRDefault="004C0F24" w:rsidP="0087079A">
                      <w:pPr>
                        <w:jc w:val="center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AC16DE">
        <w:rPr>
          <w:rFonts w:hint="eastAsia"/>
          <w:sz w:val="24"/>
          <w:szCs w:val="24"/>
        </w:rPr>
        <w:t>由于复校时间间隔的长短是由仪器的使用情况、使用者、仪器本身质量等因素所决定，因此，送</w:t>
      </w:r>
      <w:proofErr w:type="gramStart"/>
      <w:r w:rsidRPr="00AC16DE">
        <w:rPr>
          <w:rFonts w:hint="eastAsia"/>
          <w:sz w:val="24"/>
          <w:szCs w:val="24"/>
        </w:rPr>
        <w:t>校单位</w:t>
      </w:r>
      <w:proofErr w:type="gramEnd"/>
      <w:r w:rsidRPr="00AC16DE">
        <w:rPr>
          <w:rFonts w:hint="eastAsia"/>
          <w:sz w:val="24"/>
          <w:szCs w:val="24"/>
        </w:rPr>
        <w:t>可根据实际使用情况自主决定复校时间间隔，建议不超过</w:t>
      </w:r>
      <w:r w:rsidRPr="00AC16DE">
        <w:rPr>
          <w:rFonts w:hint="eastAsia"/>
          <w:sz w:val="24"/>
          <w:szCs w:val="24"/>
        </w:rPr>
        <w:t>1</w:t>
      </w:r>
      <w:r w:rsidRPr="00AC16DE">
        <w:rPr>
          <w:rFonts w:hint="eastAsia"/>
          <w:sz w:val="24"/>
          <w:szCs w:val="24"/>
        </w:rPr>
        <w:t>年。</w:t>
      </w:r>
      <w:r>
        <w:rPr>
          <w:rFonts w:hint="eastAsia"/>
          <w:sz w:val="24"/>
          <w:szCs w:val="24"/>
        </w:rPr>
        <w:t>若</w:t>
      </w:r>
      <w:r w:rsidRPr="00AC16DE">
        <w:rPr>
          <w:rFonts w:hint="eastAsia"/>
          <w:sz w:val="24"/>
          <w:szCs w:val="24"/>
        </w:rPr>
        <w:t>更换重要部件、维修或对仪器</w:t>
      </w:r>
      <w:r>
        <w:rPr>
          <w:rFonts w:hint="eastAsia"/>
          <w:sz w:val="24"/>
          <w:szCs w:val="24"/>
        </w:rPr>
        <w:t>的检测数据</w:t>
      </w:r>
      <w:r w:rsidRPr="00AC16DE">
        <w:rPr>
          <w:rFonts w:hint="eastAsia"/>
          <w:sz w:val="24"/>
          <w:szCs w:val="24"/>
        </w:rPr>
        <w:t>有怀疑时，应</w:t>
      </w:r>
      <w:r w:rsidRPr="00AB1922">
        <w:rPr>
          <w:sz w:val="24"/>
          <w:szCs w:val="24"/>
        </w:rPr>
        <w:t>对仪器重新校准</w:t>
      </w:r>
      <w:r w:rsidRPr="00AC16DE">
        <w:rPr>
          <w:rFonts w:hint="eastAsia"/>
          <w:sz w:val="24"/>
          <w:szCs w:val="24"/>
        </w:rPr>
        <w:t>。</w:t>
      </w:r>
      <w:bookmarkStart w:id="141" w:name="_Toc101442471"/>
      <w:bookmarkStart w:id="142" w:name="OLE_LINK152"/>
      <w:bookmarkStart w:id="143" w:name="OLE_LINK154"/>
      <w:bookmarkStart w:id="144" w:name="OLE_LINK166"/>
      <w:r w:rsidR="00D5135C" w:rsidRPr="00AB1922">
        <w:rPr>
          <w:rFonts w:eastAsia="黑体"/>
          <w:bCs/>
          <w:sz w:val="28"/>
          <w:szCs w:val="28"/>
        </w:rPr>
        <w:br w:type="page"/>
      </w:r>
    </w:p>
    <w:p w:rsidR="00D5135C" w:rsidRPr="00AB1922" w:rsidRDefault="00D5135C" w:rsidP="00E77195">
      <w:pPr>
        <w:spacing w:line="500" w:lineRule="exact"/>
        <w:outlineLvl w:val="0"/>
        <w:rPr>
          <w:rFonts w:eastAsia="黑体"/>
          <w:bCs/>
          <w:sz w:val="28"/>
          <w:szCs w:val="28"/>
        </w:rPr>
      </w:pPr>
      <w:r w:rsidRPr="00AB1922">
        <w:rPr>
          <w:rFonts w:eastAsia="黑体"/>
          <w:bCs/>
          <w:sz w:val="28"/>
          <w:szCs w:val="28"/>
        </w:rPr>
        <w:lastRenderedPageBreak/>
        <w:t>附录</w:t>
      </w:r>
      <w:r w:rsidRPr="00AB1922">
        <w:rPr>
          <w:rFonts w:eastAsia="黑体"/>
          <w:bCs/>
          <w:sz w:val="28"/>
          <w:szCs w:val="28"/>
        </w:rPr>
        <w:t xml:space="preserve">A </w:t>
      </w:r>
    </w:p>
    <w:p w:rsidR="00D5135C" w:rsidRPr="00AB1922" w:rsidRDefault="00D5135C" w:rsidP="003A24D6">
      <w:pPr>
        <w:spacing w:afterLines="50" w:after="156" w:line="360" w:lineRule="auto"/>
        <w:jc w:val="center"/>
        <w:outlineLvl w:val="0"/>
        <w:rPr>
          <w:rFonts w:eastAsia="黑体"/>
          <w:bCs/>
          <w:sz w:val="28"/>
          <w:szCs w:val="28"/>
        </w:rPr>
      </w:pPr>
      <w:bookmarkStart w:id="145" w:name="OLE_LINK88"/>
      <w:bookmarkStart w:id="146" w:name="OLE_LINK98"/>
      <w:r w:rsidRPr="00AB1922">
        <w:rPr>
          <w:rFonts w:eastAsia="黑体" w:hint="eastAsia"/>
          <w:bCs/>
          <w:sz w:val="28"/>
          <w:szCs w:val="28"/>
        </w:rPr>
        <w:t>标准</w:t>
      </w:r>
      <w:r w:rsidR="00350A05" w:rsidRPr="00AB1922">
        <w:rPr>
          <w:rFonts w:eastAsia="黑体" w:hint="eastAsia"/>
          <w:bCs/>
          <w:sz w:val="28"/>
          <w:szCs w:val="28"/>
        </w:rPr>
        <w:t>溶液</w:t>
      </w:r>
      <w:r w:rsidR="009703F6" w:rsidRPr="00AB1922">
        <w:rPr>
          <w:rFonts w:eastAsia="黑体" w:hint="eastAsia"/>
          <w:bCs/>
          <w:sz w:val="28"/>
          <w:szCs w:val="28"/>
        </w:rPr>
        <w:t>的</w:t>
      </w:r>
      <w:r w:rsidRPr="00AB1922">
        <w:rPr>
          <w:rFonts w:eastAsia="黑体" w:hint="eastAsia"/>
          <w:bCs/>
          <w:sz w:val="28"/>
          <w:szCs w:val="28"/>
        </w:rPr>
        <w:t>配</w:t>
      </w:r>
      <w:r w:rsidR="003B0D38">
        <w:rPr>
          <w:rFonts w:eastAsia="黑体" w:hint="eastAsia"/>
          <w:bCs/>
          <w:sz w:val="28"/>
          <w:szCs w:val="28"/>
        </w:rPr>
        <w:t>制</w:t>
      </w:r>
      <w:r w:rsidR="009635A6" w:rsidRPr="00AB1922">
        <w:rPr>
          <w:rFonts w:eastAsia="黑体"/>
          <w:bCs/>
          <w:sz w:val="28"/>
          <w:szCs w:val="28"/>
        </w:rPr>
        <w:t>（推荐）</w:t>
      </w:r>
      <w:r w:rsidRPr="00AB1922">
        <w:rPr>
          <w:rFonts w:eastAsia="黑体" w:hint="eastAsia"/>
          <w:bCs/>
          <w:sz w:val="28"/>
          <w:szCs w:val="28"/>
        </w:rPr>
        <w:t>方法</w:t>
      </w:r>
    </w:p>
    <w:bookmarkEnd w:id="145"/>
    <w:bookmarkEnd w:id="146"/>
    <w:p w:rsidR="000E272E" w:rsidRPr="003B0D38" w:rsidRDefault="009703F6" w:rsidP="007D7530">
      <w:pPr>
        <w:spacing w:line="360" w:lineRule="auto"/>
        <w:outlineLvl w:val="0"/>
        <w:rPr>
          <w:rFonts w:asciiTheme="minorEastAsia" w:eastAsiaTheme="minorEastAsia" w:hAnsiTheme="minorEastAsia"/>
          <w:bCs/>
          <w:sz w:val="24"/>
          <w:szCs w:val="24"/>
        </w:rPr>
      </w:pPr>
      <w:r w:rsidRPr="003B0D38">
        <w:rPr>
          <w:rFonts w:asciiTheme="minorEastAsia" w:eastAsiaTheme="minorEastAsia" w:hAnsiTheme="minorEastAsia"/>
          <w:bCs/>
          <w:sz w:val="24"/>
          <w:szCs w:val="24"/>
        </w:rPr>
        <w:t>A.</w:t>
      </w:r>
      <w:r w:rsidR="000E272E" w:rsidRPr="003B0D38">
        <w:rPr>
          <w:rFonts w:asciiTheme="minorEastAsia" w:eastAsiaTheme="minorEastAsia" w:hAnsiTheme="minorEastAsia"/>
          <w:bCs/>
          <w:sz w:val="24"/>
          <w:szCs w:val="24"/>
        </w:rPr>
        <w:t>1</w:t>
      </w:r>
      <w:r w:rsidRPr="003B0D38">
        <w:rPr>
          <w:rFonts w:asciiTheme="minorEastAsia" w:eastAsiaTheme="minorEastAsia" w:hAnsiTheme="minorEastAsia"/>
          <w:bCs/>
          <w:sz w:val="24"/>
          <w:szCs w:val="24"/>
        </w:rPr>
        <w:t xml:space="preserve"> </w:t>
      </w:r>
      <w:r w:rsidR="00E80740" w:rsidRPr="003B0D38">
        <w:rPr>
          <w:rFonts w:asciiTheme="minorEastAsia" w:eastAsiaTheme="minorEastAsia" w:hAnsiTheme="minorEastAsia" w:hint="eastAsia"/>
          <w:bCs/>
          <w:sz w:val="24"/>
          <w:szCs w:val="24"/>
        </w:rPr>
        <w:t>标准</w:t>
      </w:r>
      <w:r w:rsidR="00E80740" w:rsidRPr="003B0D38">
        <w:rPr>
          <w:rFonts w:asciiTheme="minorEastAsia" w:eastAsiaTheme="minorEastAsia" w:hAnsiTheme="minorEastAsia"/>
          <w:bCs/>
          <w:sz w:val="24"/>
          <w:szCs w:val="24"/>
        </w:rPr>
        <w:t>物质</w:t>
      </w:r>
    </w:p>
    <w:p w:rsidR="00E80740" w:rsidRPr="00AB1922" w:rsidRDefault="007605E2" w:rsidP="007D7530">
      <w:pPr>
        <w:spacing w:line="360" w:lineRule="auto"/>
        <w:ind w:firstLineChars="200" w:firstLine="480"/>
        <w:outlineLvl w:val="0"/>
        <w:rPr>
          <w:rFonts w:eastAsiaTheme="minorEastAsia"/>
          <w:bCs/>
          <w:sz w:val="24"/>
          <w:szCs w:val="24"/>
        </w:rPr>
      </w:pPr>
      <w:bookmarkStart w:id="147" w:name="OLE_LINK3"/>
      <w:bookmarkStart w:id="148" w:name="OLE_LINK4"/>
      <w:r w:rsidRPr="00AB1922">
        <w:rPr>
          <w:rFonts w:eastAsiaTheme="minorEastAsia" w:hint="eastAsia"/>
          <w:bCs/>
          <w:sz w:val="24"/>
          <w:szCs w:val="24"/>
        </w:rPr>
        <w:t>应选择有证标准物质，</w:t>
      </w:r>
      <w:bookmarkEnd w:id="147"/>
      <w:bookmarkEnd w:id="148"/>
      <w:r w:rsidR="00E80740" w:rsidRPr="00AB1922">
        <w:rPr>
          <w:rFonts w:eastAsiaTheme="minorEastAsia" w:hint="eastAsia"/>
          <w:bCs/>
          <w:sz w:val="24"/>
          <w:szCs w:val="24"/>
        </w:rPr>
        <w:t>纯度</w:t>
      </w:r>
      <w:r w:rsidR="00D43535">
        <w:rPr>
          <w:rFonts w:eastAsiaTheme="minorEastAsia" w:hint="eastAsia"/>
          <w:bCs/>
          <w:sz w:val="24"/>
          <w:szCs w:val="24"/>
        </w:rPr>
        <w:t>＞</w:t>
      </w:r>
      <w:r w:rsidR="00E80740" w:rsidRPr="00AB1922">
        <w:rPr>
          <w:rFonts w:eastAsiaTheme="minorEastAsia" w:hint="eastAsia"/>
          <w:bCs/>
          <w:sz w:val="24"/>
          <w:szCs w:val="24"/>
        </w:rPr>
        <w:t>9</w:t>
      </w:r>
      <w:r w:rsidR="000462AF">
        <w:rPr>
          <w:rFonts w:eastAsiaTheme="minorEastAsia" w:hint="eastAsia"/>
          <w:bCs/>
          <w:sz w:val="24"/>
          <w:szCs w:val="24"/>
        </w:rPr>
        <w:t>8</w:t>
      </w:r>
      <w:r w:rsidR="00E80740" w:rsidRPr="00AB1922">
        <w:rPr>
          <w:rFonts w:eastAsiaTheme="minorEastAsia" w:hint="eastAsia"/>
          <w:bCs/>
          <w:sz w:val="24"/>
          <w:szCs w:val="24"/>
        </w:rPr>
        <w:t>%</w:t>
      </w:r>
      <w:r w:rsidR="00E80740" w:rsidRPr="00AB1922">
        <w:rPr>
          <w:rFonts w:eastAsiaTheme="minorEastAsia" w:hint="eastAsia"/>
          <w:bCs/>
          <w:sz w:val="24"/>
          <w:szCs w:val="24"/>
        </w:rPr>
        <w:t>，相对扩展</w:t>
      </w:r>
      <w:r w:rsidRPr="00AB1922">
        <w:rPr>
          <w:rFonts w:eastAsiaTheme="minorEastAsia" w:hint="eastAsia"/>
          <w:bCs/>
          <w:sz w:val="24"/>
          <w:szCs w:val="24"/>
        </w:rPr>
        <w:t>不</w:t>
      </w:r>
      <w:r w:rsidR="00E80740" w:rsidRPr="00AB1922">
        <w:rPr>
          <w:rFonts w:eastAsiaTheme="minorEastAsia" w:hint="eastAsia"/>
          <w:bCs/>
          <w:sz w:val="24"/>
          <w:szCs w:val="24"/>
        </w:rPr>
        <w:t>确定度</w:t>
      </w:r>
      <w:proofErr w:type="spellStart"/>
      <w:r w:rsidR="00E80740" w:rsidRPr="00AB1922">
        <w:rPr>
          <w:rFonts w:eastAsiaTheme="minorEastAsia" w:hint="eastAsia"/>
          <w:bCs/>
          <w:i/>
          <w:sz w:val="24"/>
          <w:szCs w:val="24"/>
        </w:rPr>
        <w:t>U</w:t>
      </w:r>
      <w:r w:rsidR="00E80740" w:rsidRPr="00AB1922">
        <w:rPr>
          <w:rFonts w:eastAsiaTheme="minorEastAsia" w:hint="eastAsia"/>
          <w:bCs/>
          <w:sz w:val="24"/>
          <w:szCs w:val="24"/>
          <w:vertAlign w:val="subscript"/>
        </w:rPr>
        <w:t>rel</w:t>
      </w:r>
      <w:proofErr w:type="spellEnd"/>
      <w:r w:rsidR="00CA1B40">
        <w:rPr>
          <w:rFonts w:eastAsiaTheme="minorEastAsia" w:hint="eastAsia"/>
          <w:bCs/>
          <w:sz w:val="24"/>
          <w:szCs w:val="24"/>
        </w:rPr>
        <w:t>＜</w:t>
      </w:r>
      <w:r w:rsidR="003F1DEF" w:rsidRPr="00AB1922">
        <w:rPr>
          <w:rFonts w:eastAsiaTheme="minorEastAsia" w:hint="eastAsia"/>
          <w:bCs/>
          <w:sz w:val="24"/>
          <w:szCs w:val="24"/>
        </w:rPr>
        <w:t>2</w:t>
      </w:r>
      <w:r w:rsidR="00E80740" w:rsidRPr="00AB1922">
        <w:rPr>
          <w:rFonts w:eastAsiaTheme="minorEastAsia" w:hint="eastAsia"/>
          <w:bCs/>
          <w:sz w:val="24"/>
          <w:szCs w:val="24"/>
        </w:rPr>
        <w:t>%</w:t>
      </w:r>
      <w:r w:rsidR="00E80740" w:rsidRPr="00AB1922">
        <w:rPr>
          <w:rFonts w:eastAsiaTheme="minorEastAsia" w:hint="eastAsia"/>
          <w:bCs/>
          <w:sz w:val="24"/>
          <w:szCs w:val="24"/>
        </w:rPr>
        <w:t>（</w:t>
      </w:r>
      <w:r w:rsidR="00E80740" w:rsidRPr="00AB1922">
        <w:rPr>
          <w:rFonts w:eastAsiaTheme="minorEastAsia" w:hint="eastAsia"/>
          <w:bCs/>
          <w:i/>
          <w:sz w:val="24"/>
          <w:szCs w:val="24"/>
        </w:rPr>
        <w:t>k</w:t>
      </w:r>
      <w:r w:rsidR="00E80740" w:rsidRPr="00AB1922">
        <w:rPr>
          <w:rFonts w:eastAsiaTheme="minorEastAsia" w:hint="eastAsia"/>
          <w:bCs/>
          <w:sz w:val="24"/>
          <w:szCs w:val="24"/>
        </w:rPr>
        <w:t>=2</w:t>
      </w:r>
      <w:r w:rsidR="00E80740" w:rsidRPr="00AB1922">
        <w:rPr>
          <w:rFonts w:eastAsiaTheme="minorEastAsia" w:hint="eastAsia"/>
          <w:bCs/>
          <w:sz w:val="24"/>
          <w:szCs w:val="24"/>
        </w:rPr>
        <w:t>）</w:t>
      </w:r>
      <w:r w:rsidR="003F1DEF" w:rsidRPr="00AB1922">
        <w:rPr>
          <w:rFonts w:eastAsiaTheme="minorEastAsia" w:hint="eastAsia"/>
          <w:bCs/>
          <w:sz w:val="24"/>
          <w:szCs w:val="24"/>
        </w:rPr>
        <w:t>。</w:t>
      </w:r>
    </w:p>
    <w:p w:rsidR="000E272E" w:rsidRPr="003B0D38" w:rsidRDefault="009703F6" w:rsidP="007D7530">
      <w:pPr>
        <w:spacing w:line="360" w:lineRule="auto"/>
        <w:outlineLvl w:val="0"/>
        <w:rPr>
          <w:rFonts w:asciiTheme="minorEastAsia" w:eastAsiaTheme="minorEastAsia" w:hAnsiTheme="minorEastAsia"/>
          <w:bCs/>
          <w:sz w:val="24"/>
          <w:szCs w:val="24"/>
        </w:rPr>
      </w:pPr>
      <w:r w:rsidRPr="003B0D38">
        <w:rPr>
          <w:rFonts w:asciiTheme="minorEastAsia" w:eastAsiaTheme="minorEastAsia" w:hAnsiTheme="minorEastAsia"/>
          <w:bCs/>
          <w:sz w:val="24"/>
          <w:szCs w:val="24"/>
        </w:rPr>
        <w:t>A.</w:t>
      </w:r>
      <w:r w:rsidR="000E272E" w:rsidRPr="003B0D38">
        <w:rPr>
          <w:rFonts w:asciiTheme="minorEastAsia" w:eastAsiaTheme="minorEastAsia" w:hAnsiTheme="minorEastAsia"/>
          <w:bCs/>
          <w:sz w:val="24"/>
          <w:szCs w:val="24"/>
        </w:rPr>
        <w:t>2</w:t>
      </w:r>
      <w:r w:rsidR="006A647F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 w:rsidR="000E272E" w:rsidRPr="003B0D38">
        <w:rPr>
          <w:rFonts w:asciiTheme="minorEastAsia" w:eastAsiaTheme="minorEastAsia" w:hAnsiTheme="minorEastAsia"/>
          <w:bCs/>
          <w:sz w:val="24"/>
          <w:szCs w:val="24"/>
        </w:rPr>
        <w:t>仪器</w:t>
      </w:r>
      <w:r w:rsidR="00E80740" w:rsidRPr="003B0D38">
        <w:rPr>
          <w:rFonts w:asciiTheme="minorEastAsia" w:eastAsiaTheme="minorEastAsia" w:hAnsiTheme="minorEastAsia"/>
          <w:bCs/>
          <w:sz w:val="24"/>
          <w:szCs w:val="24"/>
        </w:rPr>
        <w:t>设备</w:t>
      </w:r>
    </w:p>
    <w:p w:rsidR="003F1DEF" w:rsidRPr="00AB1922" w:rsidRDefault="003B0D38" w:rsidP="003B0D38">
      <w:pPr>
        <w:spacing w:line="360" w:lineRule="auto"/>
        <w:rPr>
          <w:rFonts w:asciiTheme="minorEastAsia" w:eastAsiaTheme="minorEastAsia" w:hAnsiTheme="minorEastAsia"/>
          <w:kern w:val="0"/>
          <w:sz w:val="24"/>
          <w:szCs w:val="24"/>
        </w:rPr>
      </w:pPr>
      <w:r w:rsidRPr="003B0D38">
        <w:rPr>
          <w:rFonts w:asciiTheme="minorEastAsia" w:eastAsiaTheme="minorEastAsia" w:hAnsiTheme="minorEastAsia" w:hint="eastAsia"/>
          <w:bCs/>
          <w:sz w:val="24"/>
          <w:szCs w:val="24"/>
        </w:rPr>
        <w:t>A.2.1</w:t>
      </w:r>
      <w:r w:rsidR="006A647F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 w:rsidR="00E80740" w:rsidRPr="003B0D38">
        <w:rPr>
          <w:rFonts w:asciiTheme="minorEastAsia" w:eastAsiaTheme="minorEastAsia" w:hAnsiTheme="minorEastAsia" w:hint="eastAsia"/>
          <w:bCs/>
          <w:sz w:val="24"/>
          <w:szCs w:val="24"/>
        </w:rPr>
        <w:t>电子天平</w:t>
      </w:r>
      <w:r w:rsidRPr="00AB1922">
        <w:rPr>
          <w:rFonts w:asciiTheme="minorEastAsia" w:eastAsiaTheme="minorEastAsia" w:hAnsiTheme="minorEastAsia"/>
          <w:sz w:val="24"/>
          <w:szCs w:val="24"/>
          <w:lang w:val="x-none"/>
        </w:rPr>
        <w:t>：</w:t>
      </w:r>
      <w:r w:rsidR="00E80740" w:rsidRPr="00AB1922">
        <w:rPr>
          <w:rFonts w:eastAsiaTheme="minorEastAsia" w:hint="eastAsia"/>
          <w:bCs/>
          <w:sz w:val="24"/>
          <w:szCs w:val="24"/>
        </w:rPr>
        <w:t>最小分度值</w:t>
      </w:r>
      <w:bookmarkStart w:id="149" w:name="OLE_LINK28"/>
      <w:bookmarkStart w:id="150" w:name="OLE_LINK31"/>
      <w:r w:rsidR="00E80740" w:rsidRPr="00AB1922">
        <w:rPr>
          <w:rFonts w:eastAsiaTheme="minorEastAsia" w:hint="eastAsia"/>
          <w:bCs/>
          <w:sz w:val="24"/>
          <w:szCs w:val="24"/>
        </w:rPr>
        <w:t>不大于</w:t>
      </w:r>
      <w:bookmarkEnd w:id="149"/>
      <w:bookmarkEnd w:id="150"/>
      <w:r w:rsidR="00E80740" w:rsidRPr="00AB1922">
        <w:rPr>
          <w:rFonts w:eastAsiaTheme="minorEastAsia" w:hint="eastAsia"/>
          <w:bCs/>
          <w:sz w:val="24"/>
          <w:szCs w:val="24"/>
        </w:rPr>
        <w:t>0.1</w:t>
      </w:r>
      <w:r w:rsidR="006A647F">
        <w:rPr>
          <w:rFonts w:eastAsiaTheme="minorEastAsia" w:hint="eastAsia"/>
          <w:bCs/>
          <w:sz w:val="24"/>
          <w:szCs w:val="24"/>
        </w:rPr>
        <w:t xml:space="preserve"> </w:t>
      </w:r>
      <w:r w:rsidR="00E80740" w:rsidRPr="00AB1922">
        <w:rPr>
          <w:rFonts w:eastAsiaTheme="minorEastAsia" w:hint="eastAsia"/>
          <w:bCs/>
          <w:sz w:val="24"/>
          <w:szCs w:val="24"/>
        </w:rPr>
        <w:t>mg</w:t>
      </w:r>
      <w:r>
        <w:rPr>
          <w:rFonts w:eastAsiaTheme="minorEastAsia" w:hint="eastAsia"/>
          <w:bCs/>
          <w:sz w:val="24"/>
          <w:szCs w:val="24"/>
        </w:rPr>
        <w:t>；</w:t>
      </w:r>
      <w:r w:rsidR="003F1DEF" w:rsidRPr="00AB1922">
        <w:rPr>
          <w:rFonts w:asciiTheme="minorEastAsia" w:eastAsiaTheme="minorEastAsia" w:hAnsiTheme="minorEastAsia"/>
          <w:kern w:val="0"/>
          <w:sz w:val="24"/>
          <w:szCs w:val="24"/>
        </w:rPr>
        <w:t>分度吸量管</w:t>
      </w:r>
      <w:r>
        <w:rPr>
          <w:rFonts w:ascii="宋体" w:hAnsi="宋体" w:hint="eastAsia"/>
          <w:sz w:val="24"/>
          <w:szCs w:val="24"/>
          <w:lang w:val="x-none"/>
        </w:rPr>
        <w:t>：</w:t>
      </w:r>
      <w:r w:rsidR="003F1DEF" w:rsidRPr="00AB1922">
        <w:rPr>
          <w:rFonts w:asciiTheme="minorEastAsia" w:eastAsiaTheme="minorEastAsia" w:hAnsiTheme="minorEastAsia"/>
          <w:kern w:val="0"/>
          <w:sz w:val="24"/>
          <w:szCs w:val="24"/>
        </w:rPr>
        <w:t>准确度等级为</w:t>
      </w:r>
      <w:r w:rsidR="003F1DEF" w:rsidRPr="00AB1922">
        <w:rPr>
          <w:rFonts w:eastAsiaTheme="minorEastAsia"/>
          <w:kern w:val="0"/>
          <w:sz w:val="24"/>
          <w:szCs w:val="24"/>
        </w:rPr>
        <w:t>A</w:t>
      </w:r>
      <w:r w:rsidR="003F1DEF" w:rsidRPr="00AB1922">
        <w:rPr>
          <w:rFonts w:asciiTheme="minorEastAsia" w:eastAsiaTheme="minorEastAsia" w:hAnsiTheme="minorEastAsia"/>
          <w:kern w:val="0"/>
          <w:sz w:val="24"/>
          <w:szCs w:val="24"/>
        </w:rPr>
        <w:t>级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；</w:t>
      </w:r>
      <w:r w:rsidR="003F1DEF" w:rsidRPr="00AB1922">
        <w:rPr>
          <w:rFonts w:asciiTheme="minorEastAsia" w:eastAsiaTheme="minorEastAsia" w:hAnsiTheme="minorEastAsia"/>
          <w:kern w:val="0"/>
          <w:sz w:val="24"/>
          <w:szCs w:val="24"/>
        </w:rPr>
        <w:t>单标线容量瓶</w:t>
      </w:r>
      <w:r>
        <w:rPr>
          <w:rFonts w:ascii="宋体" w:hAnsi="宋体" w:hint="eastAsia"/>
          <w:sz w:val="24"/>
          <w:szCs w:val="24"/>
          <w:lang w:val="x-none"/>
        </w:rPr>
        <w:t>：</w:t>
      </w:r>
      <w:r w:rsidR="003F1DEF" w:rsidRPr="00AB1922">
        <w:rPr>
          <w:rFonts w:asciiTheme="minorEastAsia" w:eastAsiaTheme="minorEastAsia" w:hAnsiTheme="minorEastAsia"/>
          <w:kern w:val="0"/>
          <w:sz w:val="24"/>
          <w:szCs w:val="24"/>
        </w:rPr>
        <w:t>准确度等级为</w:t>
      </w:r>
      <w:r w:rsidR="003F1DEF" w:rsidRPr="00AB1922">
        <w:rPr>
          <w:rFonts w:eastAsiaTheme="minorEastAsia"/>
          <w:kern w:val="0"/>
          <w:sz w:val="24"/>
          <w:szCs w:val="24"/>
        </w:rPr>
        <w:t>A</w:t>
      </w:r>
      <w:r w:rsidR="003F1DEF" w:rsidRPr="00AB1922">
        <w:rPr>
          <w:rFonts w:asciiTheme="minorEastAsia" w:eastAsiaTheme="minorEastAsia" w:hAnsiTheme="minorEastAsia"/>
          <w:kern w:val="0"/>
          <w:sz w:val="24"/>
          <w:szCs w:val="24"/>
        </w:rPr>
        <w:t>级，均需检定合格</w:t>
      </w:r>
      <w:r w:rsidR="00CA1B40">
        <w:rPr>
          <w:rFonts w:asciiTheme="minorEastAsia" w:eastAsiaTheme="minorEastAsia" w:hAnsiTheme="minorEastAsia"/>
          <w:kern w:val="0"/>
          <w:sz w:val="24"/>
          <w:szCs w:val="24"/>
        </w:rPr>
        <w:t>。</w:t>
      </w:r>
    </w:p>
    <w:p w:rsidR="00E80740" w:rsidRPr="00AB1922" w:rsidRDefault="003B0D38" w:rsidP="003B0D38">
      <w:pPr>
        <w:spacing w:line="360" w:lineRule="auto"/>
        <w:outlineLvl w:val="0"/>
        <w:rPr>
          <w:rFonts w:eastAsiaTheme="minorEastAsia"/>
          <w:bCs/>
          <w:sz w:val="24"/>
          <w:szCs w:val="24"/>
        </w:rPr>
      </w:pPr>
      <w:bookmarkStart w:id="151" w:name="OLE_LINK39"/>
      <w:r w:rsidRPr="003B0D38">
        <w:rPr>
          <w:rFonts w:asciiTheme="minorEastAsia" w:eastAsiaTheme="minorEastAsia" w:hAnsiTheme="minorEastAsia" w:hint="eastAsia"/>
          <w:bCs/>
          <w:sz w:val="24"/>
          <w:szCs w:val="24"/>
        </w:rPr>
        <w:t>A.2.2</w:t>
      </w:r>
      <w:r w:rsidR="006A647F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 w:rsidR="00E80740" w:rsidRPr="003B0D38">
        <w:rPr>
          <w:rFonts w:asciiTheme="minorEastAsia" w:eastAsiaTheme="minorEastAsia" w:hAnsiTheme="minorEastAsia" w:hint="eastAsia"/>
          <w:bCs/>
          <w:sz w:val="24"/>
          <w:szCs w:val="24"/>
        </w:rPr>
        <w:t>干燥箱</w:t>
      </w:r>
      <w:r>
        <w:rPr>
          <w:rFonts w:ascii="宋体" w:hAnsi="宋体" w:hint="eastAsia"/>
          <w:sz w:val="24"/>
          <w:szCs w:val="24"/>
          <w:lang w:val="x-none"/>
        </w:rPr>
        <w:t>：</w:t>
      </w:r>
      <w:r w:rsidR="00C07ECE" w:rsidRPr="00AB1922">
        <w:rPr>
          <w:rFonts w:eastAsiaTheme="minorEastAsia" w:hint="eastAsia"/>
          <w:bCs/>
          <w:sz w:val="24"/>
          <w:szCs w:val="24"/>
        </w:rPr>
        <w:t>控温精度不大于</w:t>
      </w:r>
      <w:r w:rsidR="00C07ECE" w:rsidRPr="003B0D38">
        <w:rPr>
          <w:rFonts w:eastAsiaTheme="minorEastAsia"/>
          <w:bCs/>
          <w:sz w:val="24"/>
          <w:szCs w:val="24"/>
        </w:rPr>
        <w:t>0.1</w:t>
      </w:r>
      <w:r w:rsidR="006A647F">
        <w:rPr>
          <w:rFonts w:eastAsiaTheme="minorEastAsia" w:hint="eastAsia"/>
          <w:bCs/>
          <w:sz w:val="24"/>
          <w:szCs w:val="24"/>
        </w:rPr>
        <w:t xml:space="preserve"> </w:t>
      </w:r>
      <w:r w:rsidR="00C07ECE" w:rsidRPr="003B0D38">
        <w:rPr>
          <w:rFonts w:eastAsiaTheme="minorEastAsia"/>
          <w:bCs/>
          <w:sz w:val="24"/>
          <w:szCs w:val="24"/>
        </w:rPr>
        <w:t>℃</w:t>
      </w:r>
      <w:r w:rsidR="00C07ECE" w:rsidRPr="00AB1922">
        <w:rPr>
          <w:rFonts w:eastAsiaTheme="minorEastAsia" w:hint="eastAsia"/>
          <w:bCs/>
          <w:sz w:val="24"/>
          <w:szCs w:val="24"/>
        </w:rPr>
        <w:t>，温度偏差不超过±</w:t>
      </w:r>
      <w:r w:rsidR="00C07ECE" w:rsidRPr="003B0D38">
        <w:rPr>
          <w:rFonts w:eastAsiaTheme="minorEastAsia"/>
          <w:bCs/>
          <w:sz w:val="24"/>
          <w:szCs w:val="24"/>
        </w:rPr>
        <w:t>2</w:t>
      </w:r>
      <w:bookmarkStart w:id="152" w:name="OLE_LINK35"/>
      <w:bookmarkStart w:id="153" w:name="OLE_LINK37"/>
      <w:r w:rsidR="006A647F">
        <w:rPr>
          <w:rFonts w:eastAsiaTheme="minorEastAsia" w:hint="eastAsia"/>
          <w:bCs/>
          <w:sz w:val="24"/>
          <w:szCs w:val="24"/>
        </w:rPr>
        <w:t xml:space="preserve"> </w:t>
      </w:r>
      <w:r w:rsidR="00C07ECE" w:rsidRPr="003B0D38">
        <w:rPr>
          <w:rFonts w:eastAsiaTheme="minorEastAsia"/>
          <w:bCs/>
          <w:sz w:val="24"/>
          <w:szCs w:val="24"/>
        </w:rPr>
        <w:t>℃</w:t>
      </w:r>
      <w:bookmarkEnd w:id="152"/>
      <w:bookmarkEnd w:id="153"/>
      <w:r w:rsidR="00C07ECE" w:rsidRPr="00AB1922">
        <w:rPr>
          <w:rFonts w:eastAsiaTheme="minorEastAsia" w:hint="eastAsia"/>
          <w:bCs/>
          <w:sz w:val="24"/>
          <w:szCs w:val="24"/>
        </w:rPr>
        <w:t>，</w:t>
      </w:r>
      <w:r w:rsidR="00E80740" w:rsidRPr="00AB1922">
        <w:rPr>
          <w:rFonts w:eastAsiaTheme="minorEastAsia" w:hint="eastAsia"/>
          <w:bCs/>
          <w:sz w:val="24"/>
          <w:szCs w:val="24"/>
        </w:rPr>
        <w:t>需校准</w:t>
      </w:r>
      <w:r w:rsidR="00E80740" w:rsidRPr="003B0D38">
        <w:rPr>
          <w:rFonts w:eastAsiaTheme="minorEastAsia"/>
          <w:bCs/>
          <w:sz w:val="24"/>
          <w:szCs w:val="24"/>
        </w:rPr>
        <w:t>105</w:t>
      </w:r>
      <w:r w:rsidR="006A647F">
        <w:rPr>
          <w:rFonts w:eastAsiaTheme="minorEastAsia" w:hint="eastAsia"/>
          <w:bCs/>
          <w:sz w:val="24"/>
          <w:szCs w:val="24"/>
        </w:rPr>
        <w:t xml:space="preserve"> </w:t>
      </w:r>
      <w:r w:rsidR="00E80740" w:rsidRPr="003B0D38">
        <w:rPr>
          <w:rFonts w:eastAsiaTheme="minorEastAsia"/>
          <w:bCs/>
          <w:sz w:val="24"/>
          <w:szCs w:val="24"/>
        </w:rPr>
        <w:t>℃</w:t>
      </w:r>
      <w:bookmarkEnd w:id="151"/>
      <w:r w:rsidR="003F1DEF" w:rsidRPr="00AB1922">
        <w:rPr>
          <w:rFonts w:eastAsiaTheme="minorEastAsia" w:hint="eastAsia"/>
          <w:bCs/>
          <w:sz w:val="24"/>
          <w:szCs w:val="24"/>
        </w:rPr>
        <w:t>。</w:t>
      </w:r>
    </w:p>
    <w:p w:rsidR="000E272E" w:rsidRPr="003B0D38" w:rsidRDefault="009703F6" w:rsidP="007D7530">
      <w:pPr>
        <w:spacing w:line="360" w:lineRule="auto"/>
        <w:outlineLvl w:val="0"/>
        <w:rPr>
          <w:rFonts w:asciiTheme="minorEastAsia" w:eastAsiaTheme="minorEastAsia" w:hAnsiTheme="minorEastAsia"/>
          <w:bCs/>
          <w:sz w:val="24"/>
          <w:szCs w:val="24"/>
        </w:rPr>
      </w:pPr>
      <w:r w:rsidRPr="003B0D38">
        <w:rPr>
          <w:rFonts w:asciiTheme="minorEastAsia" w:eastAsiaTheme="minorEastAsia" w:hAnsiTheme="minorEastAsia"/>
          <w:bCs/>
          <w:sz w:val="24"/>
          <w:szCs w:val="24"/>
        </w:rPr>
        <w:t>A.</w:t>
      </w:r>
      <w:r w:rsidR="000E272E" w:rsidRPr="003B0D38">
        <w:rPr>
          <w:rFonts w:asciiTheme="minorEastAsia" w:eastAsiaTheme="minorEastAsia" w:hAnsiTheme="minorEastAsia"/>
          <w:bCs/>
          <w:sz w:val="24"/>
          <w:szCs w:val="24"/>
        </w:rPr>
        <w:t>3</w:t>
      </w:r>
      <w:r w:rsidRPr="003B0D38">
        <w:rPr>
          <w:rFonts w:asciiTheme="minorEastAsia" w:eastAsiaTheme="minorEastAsia" w:hAnsiTheme="minorEastAsia"/>
          <w:bCs/>
          <w:sz w:val="24"/>
          <w:szCs w:val="24"/>
        </w:rPr>
        <w:t xml:space="preserve"> 标准</w:t>
      </w:r>
      <w:r w:rsidR="00350A05" w:rsidRPr="003B0D38">
        <w:rPr>
          <w:rFonts w:asciiTheme="minorEastAsia" w:eastAsiaTheme="minorEastAsia" w:hAnsiTheme="minorEastAsia" w:hint="eastAsia"/>
          <w:bCs/>
          <w:sz w:val="24"/>
          <w:szCs w:val="24"/>
        </w:rPr>
        <w:t>溶液</w:t>
      </w:r>
      <w:r w:rsidRPr="003B0D38">
        <w:rPr>
          <w:rFonts w:asciiTheme="minorEastAsia" w:eastAsiaTheme="minorEastAsia" w:hAnsiTheme="minorEastAsia"/>
          <w:bCs/>
          <w:sz w:val="24"/>
          <w:szCs w:val="24"/>
        </w:rPr>
        <w:t>的配</w:t>
      </w:r>
      <w:r w:rsidR="003B0D38">
        <w:rPr>
          <w:rFonts w:asciiTheme="minorEastAsia" w:eastAsiaTheme="minorEastAsia" w:hAnsiTheme="minorEastAsia" w:hint="eastAsia"/>
          <w:bCs/>
          <w:sz w:val="24"/>
          <w:szCs w:val="24"/>
        </w:rPr>
        <w:t>制</w:t>
      </w:r>
    </w:p>
    <w:p w:rsidR="009703F6" w:rsidRPr="003B0D38" w:rsidRDefault="009703F6" w:rsidP="007D7530">
      <w:pPr>
        <w:spacing w:line="360" w:lineRule="auto"/>
        <w:outlineLvl w:val="0"/>
        <w:rPr>
          <w:rFonts w:asciiTheme="minorEastAsia" w:eastAsiaTheme="minorEastAsia" w:hAnsiTheme="minorEastAsia"/>
          <w:bCs/>
          <w:sz w:val="24"/>
          <w:szCs w:val="24"/>
        </w:rPr>
      </w:pPr>
      <w:bookmarkStart w:id="154" w:name="OLE_LINK215"/>
      <w:bookmarkStart w:id="155" w:name="OLE_LINK247"/>
      <w:r w:rsidRPr="003B0D38">
        <w:rPr>
          <w:rFonts w:asciiTheme="minorEastAsia" w:eastAsiaTheme="minorEastAsia" w:hAnsiTheme="minorEastAsia"/>
          <w:bCs/>
          <w:sz w:val="24"/>
          <w:szCs w:val="24"/>
        </w:rPr>
        <w:t>A.3.1</w:t>
      </w:r>
      <w:r w:rsidR="006A647F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 w:rsidRPr="003B0D38">
        <w:rPr>
          <w:rFonts w:asciiTheme="minorEastAsia" w:eastAsiaTheme="minorEastAsia" w:hAnsiTheme="minorEastAsia"/>
          <w:bCs/>
          <w:sz w:val="24"/>
          <w:szCs w:val="24"/>
        </w:rPr>
        <w:t>根据被校仪器的测量范围，计算出各校准浓度点标准溶液的浓度。</w:t>
      </w:r>
    </w:p>
    <w:p w:rsidR="009703F6" w:rsidRPr="003B0D38" w:rsidRDefault="009703F6" w:rsidP="007D7530">
      <w:pPr>
        <w:spacing w:line="360" w:lineRule="auto"/>
        <w:outlineLvl w:val="0"/>
        <w:rPr>
          <w:rFonts w:asciiTheme="minorEastAsia" w:eastAsiaTheme="minorEastAsia" w:hAnsiTheme="minorEastAsia"/>
          <w:bCs/>
          <w:sz w:val="24"/>
          <w:szCs w:val="24"/>
        </w:rPr>
      </w:pPr>
      <w:bookmarkStart w:id="156" w:name="OLE_LINK364"/>
      <w:bookmarkStart w:id="157" w:name="OLE_LINK367"/>
      <w:r w:rsidRPr="003B0D38">
        <w:rPr>
          <w:rFonts w:asciiTheme="minorEastAsia" w:eastAsiaTheme="minorEastAsia" w:hAnsiTheme="minorEastAsia"/>
          <w:bCs/>
          <w:sz w:val="24"/>
          <w:szCs w:val="24"/>
        </w:rPr>
        <w:t>A.3.2</w:t>
      </w:r>
      <w:bookmarkEnd w:id="156"/>
      <w:bookmarkEnd w:id="157"/>
      <w:r w:rsidR="006A647F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 w:rsidRPr="003B0D38">
        <w:rPr>
          <w:rFonts w:asciiTheme="minorEastAsia" w:eastAsiaTheme="minorEastAsia" w:hAnsiTheme="minorEastAsia"/>
          <w:bCs/>
          <w:sz w:val="24"/>
          <w:szCs w:val="24"/>
        </w:rPr>
        <w:t>根据</w:t>
      </w:r>
      <w:bookmarkStart w:id="158" w:name="OLE_LINK155"/>
      <w:bookmarkStart w:id="159" w:name="OLE_LINK156"/>
      <w:r w:rsidRPr="003B0D38">
        <w:rPr>
          <w:rFonts w:asciiTheme="minorEastAsia" w:eastAsiaTheme="minorEastAsia" w:hAnsiTheme="minorEastAsia"/>
          <w:bCs/>
          <w:sz w:val="24"/>
          <w:szCs w:val="24"/>
        </w:rPr>
        <w:t>标准物质</w:t>
      </w:r>
      <w:bookmarkEnd w:id="158"/>
      <w:bookmarkEnd w:id="159"/>
      <w:r w:rsidRPr="003B0D38">
        <w:rPr>
          <w:rFonts w:asciiTheme="minorEastAsia" w:eastAsiaTheme="minorEastAsia" w:hAnsiTheme="minorEastAsia"/>
          <w:bCs/>
          <w:sz w:val="24"/>
          <w:szCs w:val="24"/>
        </w:rPr>
        <w:t>的</w:t>
      </w:r>
      <w:bookmarkStart w:id="160" w:name="OLE_LINK181"/>
      <w:bookmarkStart w:id="161" w:name="OLE_LINK182"/>
      <w:r w:rsidRPr="003B0D38">
        <w:rPr>
          <w:rFonts w:asciiTheme="minorEastAsia" w:eastAsiaTheme="minorEastAsia" w:hAnsiTheme="minorEastAsia"/>
          <w:bCs/>
          <w:sz w:val="24"/>
          <w:szCs w:val="24"/>
        </w:rPr>
        <w:t>纯度</w:t>
      </w:r>
      <w:bookmarkEnd w:id="160"/>
      <w:bookmarkEnd w:id="161"/>
      <w:r w:rsidR="00C01F65" w:rsidRPr="003B0D38">
        <w:rPr>
          <w:rFonts w:asciiTheme="minorEastAsia" w:eastAsiaTheme="minorEastAsia" w:hAnsiTheme="minorEastAsia"/>
          <w:bCs/>
          <w:sz w:val="24"/>
          <w:szCs w:val="24"/>
        </w:rPr>
        <w:t>（或浓度）</w:t>
      </w:r>
      <w:r w:rsidRPr="003B0D38">
        <w:rPr>
          <w:rFonts w:asciiTheme="minorEastAsia" w:eastAsiaTheme="minorEastAsia" w:hAnsiTheme="minorEastAsia"/>
          <w:bCs/>
          <w:sz w:val="24"/>
          <w:szCs w:val="24"/>
        </w:rPr>
        <w:t>、</w:t>
      </w:r>
      <w:bookmarkStart w:id="162" w:name="OLE_LINK146"/>
      <w:bookmarkStart w:id="163" w:name="OLE_LINK148"/>
      <w:r w:rsidRPr="003B0D38">
        <w:rPr>
          <w:rFonts w:asciiTheme="minorEastAsia" w:eastAsiaTheme="minorEastAsia" w:hAnsiTheme="minorEastAsia"/>
          <w:bCs/>
          <w:sz w:val="24"/>
          <w:szCs w:val="24"/>
        </w:rPr>
        <w:t>各校准点</w:t>
      </w:r>
      <w:bookmarkEnd w:id="162"/>
      <w:bookmarkEnd w:id="163"/>
      <w:r w:rsidRPr="003B0D38">
        <w:rPr>
          <w:rFonts w:asciiTheme="minorEastAsia" w:eastAsiaTheme="minorEastAsia" w:hAnsiTheme="minorEastAsia"/>
          <w:bCs/>
          <w:sz w:val="24"/>
          <w:szCs w:val="24"/>
        </w:rPr>
        <w:t>的浓度及所需体积，计算出各校准点所需标准物质</w:t>
      </w:r>
      <w:bookmarkStart w:id="164" w:name="OLE_LINK233"/>
      <w:bookmarkStart w:id="165" w:name="OLE_LINK256"/>
      <w:r w:rsidRPr="003B0D38">
        <w:rPr>
          <w:rFonts w:asciiTheme="minorEastAsia" w:eastAsiaTheme="minorEastAsia" w:hAnsiTheme="minorEastAsia"/>
          <w:bCs/>
          <w:sz w:val="24"/>
          <w:szCs w:val="24"/>
        </w:rPr>
        <w:t>的质量</w:t>
      </w:r>
      <w:r w:rsidR="00C01F65" w:rsidRPr="003B0D38">
        <w:rPr>
          <w:rFonts w:asciiTheme="minorEastAsia" w:eastAsiaTheme="minorEastAsia" w:hAnsiTheme="minorEastAsia"/>
          <w:bCs/>
          <w:sz w:val="24"/>
          <w:szCs w:val="24"/>
        </w:rPr>
        <w:t>（或体积）</w:t>
      </w:r>
      <w:bookmarkEnd w:id="164"/>
      <w:bookmarkEnd w:id="165"/>
      <w:r w:rsidRPr="003B0D38">
        <w:rPr>
          <w:rFonts w:asciiTheme="minorEastAsia" w:eastAsiaTheme="minorEastAsia" w:hAnsiTheme="minorEastAsia"/>
          <w:bCs/>
          <w:sz w:val="24"/>
          <w:szCs w:val="24"/>
        </w:rPr>
        <w:t>。</w:t>
      </w:r>
    </w:p>
    <w:bookmarkEnd w:id="154"/>
    <w:bookmarkEnd w:id="155"/>
    <w:p w:rsidR="009703F6" w:rsidRPr="00AB1922" w:rsidRDefault="009703F6" w:rsidP="007D7530">
      <w:pPr>
        <w:spacing w:line="360" w:lineRule="auto"/>
        <w:outlineLvl w:val="0"/>
        <w:rPr>
          <w:rFonts w:eastAsiaTheme="minorEastAsia"/>
          <w:bCs/>
          <w:sz w:val="24"/>
          <w:szCs w:val="24"/>
        </w:rPr>
      </w:pPr>
      <w:r w:rsidRPr="003B0D38">
        <w:rPr>
          <w:rFonts w:asciiTheme="minorEastAsia" w:eastAsiaTheme="minorEastAsia" w:hAnsiTheme="minorEastAsia"/>
          <w:bCs/>
          <w:sz w:val="24"/>
          <w:szCs w:val="24"/>
        </w:rPr>
        <w:t xml:space="preserve">A.3.3 </w:t>
      </w:r>
      <w:r w:rsidR="00CC4CEA" w:rsidRPr="003B0D38">
        <w:rPr>
          <w:rFonts w:asciiTheme="minorEastAsia" w:eastAsiaTheme="minorEastAsia" w:hAnsiTheme="minorEastAsia"/>
          <w:bCs/>
          <w:sz w:val="24"/>
          <w:szCs w:val="24"/>
        </w:rPr>
        <w:t>根据所计算</w:t>
      </w:r>
      <w:r w:rsidR="00CC4CEA" w:rsidRPr="003B0D38">
        <w:rPr>
          <w:rFonts w:asciiTheme="minorEastAsia" w:eastAsiaTheme="minorEastAsia" w:hAnsiTheme="minorEastAsia" w:hint="eastAsia"/>
          <w:bCs/>
          <w:sz w:val="24"/>
          <w:szCs w:val="24"/>
        </w:rPr>
        <w:t>的质量（或体积）</w:t>
      </w:r>
      <w:r w:rsidR="00CC4CEA">
        <w:rPr>
          <w:rFonts w:eastAsiaTheme="minorEastAsia"/>
          <w:bCs/>
          <w:sz w:val="24"/>
          <w:szCs w:val="24"/>
        </w:rPr>
        <w:t>，称量</w:t>
      </w:r>
      <w:bookmarkStart w:id="166" w:name="OLE_LINK257"/>
      <w:bookmarkStart w:id="167" w:name="OLE_LINK276"/>
      <w:r w:rsidR="00EB655B">
        <w:rPr>
          <w:rFonts w:eastAsiaTheme="minorEastAsia"/>
          <w:bCs/>
          <w:sz w:val="24"/>
          <w:szCs w:val="24"/>
        </w:rPr>
        <w:t>（或</w:t>
      </w:r>
      <w:r w:rsidR="003464AB">
        <w:rPr>
          <w:rFonts w:eastAsiaTheme="minorEastAsia"/>
          <w:bCs/>
          <w:sz w:val="24"/>
          <w:szCs w:val="24"/>
        </w:rPr>
        <w:t>移</w:t>
      </w:r>
      <w:r w:rsidR="00EB655B">
        <w:rPr>
          <w:rFonts w:eastAsiaTheme="minorEastAsia"/>
          <w:bCs/>
          <w:sz w:val="24"/>
          <w:szCs w:val="24"/>
        </w:rPr>
        <w:t>取）</w:t>
      </w:r>
      <w:bookmarkEnd w:id="166"/>
      <w:bookmarkEnd w:id="167"/>
      <w:r w:rsidR="00EB655B">
        <w:rPr>
          <w:rFonts w:eastAsiaTheme="minorEastAsia"/>
          <w:bCs/>
          <w:sz w:val="24"/>
          <w:szCs w:val="24"/>
        </w:rPr>
        <w:t>相应的</w:t>
      </w:r>
      <w:r w:rsidRPr="00AB1922">
        <w:rPr>
          <w:rFonts w:eastAsiaTheme="minorEastAsia"/>
          <w:bCs/>
          <w:sz w:val="24"/>
          <w:szCs w:val="24"/>
        </w:rPr>
        <w:t>标准物质</w:t>
      </w:r>
      <w:r w:rsidR="003464AB">
        <w:rPr>
          <w:rFonts w:eastAsiaTheme="minorEastAsia"/>
          <w:bCs/>
          <w:sz w:val="24"/>
          <w:szCs w:val="24"/>
        </w:rPr>
        <w:t>。</w:t>
      </w:r>
      <w:r w:rsidR="003464AB">
        <w:rPr>
          <w:rFonts w:eastAsiaTheme="minorEastAsia" w:hint="eastAsia"/>
          <w:bCs/>
          <w:sz w:val="24"/>
          <w:szCs w:val="24"/>
        </w:rPr>
        <w:t>固体标准物质在称量前，</w:t>
      </w:r>
      <w:r w:rsidR="00DB6B57">
        <w:rPr>
          <w:rFonts w:eastAsiaTheme="minorEastAsia" w:hint="eastAsia"/>
          <w:bCs/>
          <w:sz w:val="24"/>
          <w:szCs w:val="24"/>
        </w:rPr>
        <w:t>需</w:t>
      </w:r>
      <w:r w:rsidRPr="00AB1922">
        <w:rPr>
          <w:rFonts w:eastAsiaTheme="minorEastAsia"/>
          <w:bCs/>
          <w:sz w:val="24"/>
          <w:szCs w:val="24"/>
        </w:rPr>
        <w:t>在</w:t>
      </w:r>
      <w:r w:rsidRPr="00AB1922">
        <w:rPr>
          <w:rFonts w:eastAsiaTheme="minorEastAsia"/>
          <w:bCs/>
          <w:sz w:val="24"/>
          <w:szCs w:val="24"/>
        </w:rPr>
        <w:t>105</w:t>
      </w:r>
      <w:r w:rsidR="006A647F">
        <w:rPr>
          <w:rFonts w:eastAsiaTheme="minorEastAsia" w:hint="eastAsia"/>
          <w:bCs/>
          <w:sz w:val="24"/>
          <w:szCs w:val="24"/>
        </w:rPr>
        <w:t xml:space="preserve"> </w:t>
      </w:r>
      <w:r w:rsidRPr="00AB1922">
        <w:rPr>
          <w:rFonts w:eastAsiaTheme="minorEastAsia"/>
          <w:bCs/>
          <w:sz w:val="24"/>
          <w:szCs w:val="24"/>
        </w:rPr>
        <w:t>℃</w:t>
      </w:r>
      <w:r w:rsidR="00DB6B57">
        <w:rPr>
          <w:rFonts w:eastAsiaTheme="minorEastAsia"/>
          <w:bCs/>
          <w:sz w:val="24"/>
          <w:szCs w:val="24"/>
        </w:rPr>
        <w:t>的干燥箱中</w:t>
      </w:r>
      <w:r w:rsidRPr="00AB1922">
        <w:rPr>
          <w:rFonts w:eastAsiaTheme="minorEastAsia"/>
          <w:bCs/>
          <w:sz w:val="24"/>
          <w:szCs w:val="24"/>
        </w:rPr>
        <w:t>干燥</w:t>
      </w:r>
      <w:r w:rsidRPr="00AB1922">
        <w:rPr>
          <w:rFonts w:eastAsiaTheme="minorEastAsia"/>
          <w:bCs/>
          <w:sz w:val="24"/>
          <w:szCs w:val="24"/>
        </w:rPr>
        <w:t>3</w:t>
      </w:r>
      <w:r w:rsidRPr="00AB1922">
        <w:rPr>
          <w:rFonts w:eastAsiaTheme="minorEastAsia"/>
          <w:bCs/>
          <w:sz w:val="24"/>
          <w:szCs w:val="24"/>
        </w:rPr>
        <w:t>小时以上，取出</w:t>
      </w:r>
      <w:r w:rsidR="003B0D38">
        <w:rPr>
          <w:rFonts w:eastAsiaTheme="minorEastAsia"/>
          <w:bCs/>
          <w:sz w:val="24"/>
          <w:szCs w:val="24"/>
        </w:rPr>
        <w:t>后</w:t>
      </w:r>
      <w:r w:rsidRPr="00AB1922">
        <w:rPr>
          <w:rFonts w:eastAsiaTheme="minorEastAsia"/>
          <w:bCs/>
          <w:sz w:val="24"/>
          <w:szCs w:val="24"/>
        </w:rPr>
        <w:t>置于干燥器中，冷却至室温后</w:t>
      </w:r>
      <w:r w:rsidR="003B0D38">
        <w:rPr>
          <w:rFonts w:eastAsiaTheme="minorEastAsia"/>
          <w:bCs/>
          <w:sz w:val="24"/>
          <w:szCs w:val="24"/>
        </w:rPr>
        <w:t>，快速准确</w:t>
      </w:r>
      <w:r w:rsidRPr="00AB1922">
        <w:rPr>
          <w:rFonts w:eastAsiaTheme="minorEastAsia"/>
          <w:bCs/>
          <w:sz w:val="24"/>
          <w:szCs w:val="24"/>
        </w:rPr>
        <w:t>称量（精确至</w:t>
      </w:r>
      <w:r w:rsidRPr="00AB1922">
        <w:rPr>
          <w:rFonts w:eastAsiaTheme="minorEastAsia"/>
          <w:bCs/>
          <w:sz w:val="24"/>
          <w:szCs w:val="24"/>
        </w:rPr>
        <w:t>0.1</w:t>
      </w:r>
      <w:r w:rsidR="006A647F">
        <w:rPr>
          <w:rFonts w:eastAsiaTheme="minorEastAsia" w:hint="eastAsia"/>
          <w:bCs/>
          <w:sz w:val="24"/>
          <w:szCs w:val="24"/>
        </w:rPr>
        <w:t xml:space="preserve"> </w:t>
      </w:r>
      <w:r w:rsidRPr="00AB1922">
        <w:rPr>
          <w:rFonts w:eastAsiaTheme="minorEastAsia"/>
          <w:bCs/>
          <w:sz w:val="24"/>
          <w:szCs w:val="24"/>
        </w:rPr>
        <w:t>mg</w:t>
      </w:r>
      <w:r w:rsidRPr="00AB1922">
        <w:rPr>
          <w:rFonts w:eastAsiaTheme="minorEastAsia"/>
          <w:bCs/>
          <w:sz w:val="24"/>
          <w:szCs w:val="24"/>
        </w:rPr>
        <w:t>）</w:t>
      </w:r>
      <w:r w:rsidR="00C01F65" w:rsidRPr="003B0D38">
        <w:rPr>
          <w:rFonts w:ascii="宋体" w:hAnsi="宋体" w:hint="eastAsia"/>
          <w:sz w:val="24"/>
          <w:szCs w:val="24"/>
          <w:lang w:val="x-none"/>
        </w:rPr>
        <w:t>；</w:t>
      </w:r>
      <w:bookmarkStart w:id="168" w:name="OLE_LINK42"/>
      <w:bookmarkStart w:id="169" w:name="OLE_LINK43"/>
      <w:r w:rsidR="00C01F65" w:rsidRPr="00AB1922">
        <w:rPr>
          <w:rFonts w:eastAsiaTheme="minorEastAsia" w:hint="eastAsia"/>
          <w:bCs/>
          <w:sz w:val="24"/>
          <w:szCs w:val="24"/>
        </w:rPr>
        <w:t>液</w:t>
      </w:r>
      <w:r w:rsidR="00DB6B57">
        <w:rPr>
          <w:rFonts w:eastAsiaTheme="minorEastAsia" w:hint="eastAsia"/>
          <w:bCs/>
          <w:sz w:val="24"/>
          <w:szCs w:val="24"/>
        </w:rPr>
        <w:t>体</w:t>
      </w:r>
      <w:r w:rsidR="00C01F65" w:rsidRPr="00AB1922">
        <w:rPr>
          <w:rFonts w:eastAsiaTheme="minorEastAsia" w:hint="eastAsia"/>
          <w:bCs/>
          <w:sz w:val="24"/>
          <w:szCs w:val="24"/>
        </w:rPr>
        <w:t>标准物质</w:t>
      </w:r>
      <w:bookmarkEnd w:id="168"/>
      <w:bookmarkEnd w:id="169"/>
      <w:r w:rsidR="00DB6B57">
        <w:rPr>
          <w:rFonts w:eastAsiaTheme="minorEastAsia" w:hint="eastAsia"/>
          <w:bCs/>
          <w:sz w:val="24"/>
          <w:szCs w:val="24"/>
        </w:rPr>
        <w:t>在</w:t>
      </w:r>
      <w:bookmarkStart w:id="170" w:name="OLE_LINK279"/>
      <w:bookmarkStart w:id="171" w:name="OLE_LINK286"/>
      <w:bookmarkStart w:id="172" w:name="OLE_LINK287"/>
      <w:r w:rsidR="00DB6B57">
        <w:rPr>
          <w:rFonts w:eastAsiaTheme="minorEastAsia" w:hint="eastAsia"/>
          <w:bCs/>
          <w:sz w:val="24"/>
          <w:szCs w:val="24"/>
        </w:rPr>
        <w:t>称量</w:t>
      </w:r>
      <w:r w:rsidR="00DB6B57">
        <w:rPr>
          <w:rFonts w:eastAsiaTheme="minorEastAsia"/>
          <w:bCs/>
          <w:sz w:val="24"/>
          <w:szCs w:val="24"/>
        </w:rPr>
        <w:t>（或移取）</w:t>
      </w:r>
      <w:bookmarkEnd w:id="170"/>
      <w:bookmarkEnd w:id="171"/>
      <w:bookmarkEnd w:id="172"/>
      <w:r w:rsidR="00060B03">
        <w:rPr>
          <w:rFonts w:eastAsiaTheme="minorEastAsia"/>
          <w:bCs/>
          <w:sz w:val="24"/>
          <w:szCs w:val="24"/>
        </w:rPr>
        <w:t>前，</w:t>
      </w:r>
      <w:r w:rsidR="00C01F65" w:rsidRPr="00AB1922">
        <w:rPr>
          <w:rFonts w:eastAsiaTheme="minorEastAsia" w:hint="eastAsia"/>
          <w:bCs/>
          <w:sz w:val="24"/>
          <w:szCs w:val="24"/>
        </w:rPr>
        <w:t>需恒温至室温后再</w:t>
      </w:r>
      <w:r w:rsidR="00060B03">
        <w:rPr>
          <w:rFonts w:eastAsiaTheme="minorEastAsia" w:hint="eastAsia"/>
          <w:bCs/>
          <w:sz w:val="24"/>
          <w:szCs w:val="24"/>
        </w:rPr>
        <w:t>进行称量</w:t>
      </w:r>
      <w:r w:rsidR="00060B03">
        <w:rPr>
          <w:rFonts w:eastAsiaTheme="minorEastAsia"/>
          <w:bCs/>
          <w:sz w:val="24"/>
          <w:szCs w:val="24"/>
        </w:rPr>
        <w:t>（或移取）</w:t>
      </w:r>
      <w:r w:rsidR="00C01F65" w:rsidRPr="00AB1922">
        <w:rPr>
          <w:rFonts w:eastAsiaTheme="minorEastAsia" w:hint="eastAsia"/>
          <w:bCs/>
          <w:sz w:val="24"/>
          <w:szCs w:val="24"/>
        </w:rPr>
        <w:t>。</w:t>
      </w:r>
    </w:p>
    <w:p w:rsidR="009703F6" w:rsidRPr="00AB1922" w:rsidRDefault="009703F6" w:rsidP="007D7530">
      <w:pPr>
        <w:spacing w:line="360" w:lineRule="auto"/>
        <w:outlineLvl w:val="0"/>
        <w:rPr>
          <w:rFonts w:eastAsiaTheme="minorEastAsia"/>
          <w:bCs/>
          <w:sz w:val="24"/>
          <w:szCs w:val="24"/>
        </w:rPr>
      </w:pPr>
      <w:r w:rsidRPr="003B0D38">
        <w:rPr>
          <w:rFonts w:asciiTheme="minorEastAsia" w:eastAsiaTheme="minorEastAsia" w:hAnsiTheme="minorEastAsia"/>
          <w:bCs/>
          <w:sz w:val="24"/>
          <w:szCs w:val="24"/>
        </w:rPr>
        <w:t>A.3.4</w:t>
      </w:r>
      <w:r w:rsidR="006A647F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 w:rsidRPr="003B0D38">
        <w:rPr>
          <w:rFonts w:asciiTheme="minorEastAsia" w:eastAsiaTheme="minorEastAsia" w:hAnsiTheme="minorEastAsia"/>
          <w:bCs/>
          <w:sz w:val="24"/>
          <w:szCs w:val="24"/>
        </w:rPr>
        <w:t>将称量好的</w:t>
      </w:r>
      <w:r w:rsidR="0091578C" w:rsidRPr="003B0D38">
        <w:rPr>
          <w:rFonts w:asciiTheme="minorEastAsia" w:eastAsiaTheme="minorEastAsia" w:hAnsiTheme="minorEastAsia"/>
          <w:bCs/>
          <w:sz w:val="24"/>
          <w:szCs w:val="24"/>
        </w:rPr>
        <w:t>固体</w:t>
      </w:r>
      <w:r w:rsidRPr="003B0D38">
        <w:rPr>
          <w:rFonts w:asciiTheme="minorEastAsia" w:eastAsiaTheme="minorEastAsia" w:hAnsiTheme="minorEastAsia"/>
          <w:bCs/>
          <w:sz w:val="24"/>
          <w:szCs w:val="24"/>
        </w:rPr>
        <w:t>标准物质，用适量去离子水在小烧杯中</w:t>
      </w:r>
      <w:r w:rsidR="0091578C" w:rsidRPr="003B0D38">
        <w:rPr>
          <w:rFonts w:asciiTheme="minorEastAsia" w:eastAsiaTheme="minorEastAsia" w:hAnsiTheme="minorEastAsia"/>
          <w:bCs/>
          <w:sz w:val="24"/>
          <w:szCs w:val="24"/>
        </w:rPr>
        <w:t>溶解</w:t>
      </w:r>
      <w:r w:rsidRPr="003B0D38">
        <w:rPr>
          <w:rFonts w:asciiTheme="minorEastAsia" w:eastAsiaTheme="minorEastAsia" w:hAnsiTheme="minorEastAsia"/>
          <w:bCs/>
          <w:sz w:val="24"/>
          <w:szCs w:val="24"/>
        </w:rPr>
        <w:t>后，转移至</w:t>
      </w:r>
      <w:bookmarkStart w:id="173" w:name="OLE_LINK282"/>
      <w:bookmarkStart w:id="174" w:name="OLE_LINK289"/>
      <w:r w:rsidRPr="003B0D38">
        <w:rPr>
          <w:rFonts w:asciiTheme="minorEastAsia" w:eastAsiaTheme="minorEastAsia" w:hAnsiTheme="minorEastAsia"/>
          <w:bCs/>
          <w:sz w:val="24"/>
          <w:szCs w:val="24"/>
        </w:rPr>
        <w:t>容量瓶中</w:t>
      </w:r>
      <w:bookmarkEnd w:id="173"/>
      <w:bookmarkEnd w:id="174"/>
      <w:r w:rsidRPr="00AB1922">
        <w:rPr>
          <w:rFonts w:eastAsiaTheme="minorEastAsia"/>
          <w:bCs/>
          <w:sz w:val="24"/>
          <w:szCs w:val="24"/>
        </w:rPr>
        <w:t>（小烧杯需重复洗涤</w:t>
      </w:r>
      <w:r w:rsidRPr="00AB1922">
        <w:rPr>
          <w:rFonts w:eastAsiaTheme="minorEastAsia"/>
          <w:bCs/>
          <w:sz w:val="24"/>
          <w:szCs w:val="24"/>
        </w:rPr>
        <w:t>3</w:t>
      </w:r>
      <w:r w:rsidRPr="00AB1922">
        <w:rPr>
          <w:rFonts w:eastAsiaTheme="minorEastAsia"/>
          <w:bCs/>
          <w:sz w:val="24"/>
          <w:szCs w:val="24"/>
        </w:rPr>
        <w:t>次</w:t>
      </w:r>
      <w:r w:rsidR="00C01F65" w:rsidRPr="00AB1922">
        <w:rPr>
          <w:rFonts w:eastAsiaTheme="minorEastAsia"/>
          <w:bCs/>
          <w:sz w:val="24"/>
          <w:szCs w:val="24"/>
        </w:rPr>
        <w:t>及</w:t>
      </w:r>
      <w:r w:rsidRPr="00AB1922">
        <w:rPr>
          <w:rFonts w:eastAsiaTheme="minorEastAsia"/>
          <w:bCs/>
          <w:sz w:val="24"/>
          <w:szCs w:val="24"/>
        </w:rPr>
        <w:t>以上），</w:t>
      </w:r>
      <w:bookmarkStart w:id="175" w:name="OLE_LINK293"/>
      <w:bookmarkStart w:id="176" w:name="OLE_LINK294"/>
      <w:bookmarkStart w:id="177" w:name="OLE_LINK44"/>
      <w:bookmarkStart w:id="178" w:name="OLE_LINK46"/>
      <w:bookmarkStart w:id="179" w:name="OLE_LINK290"/>
      <w:bookmarkStart w:id="180" w:name="OLE_LINK292"/>
      <w:r w:rsidR="00824A8B">
        <w:rPr>
          <w:rFonts w:eastAsiaTheme="minorEastAsia"/>
          <w:bCs/>
          <w:sz w:val="24"/>
          <w:szCs w:val="24"/>
        </w:rPr>
        <w:t>再</w:t>
      </w:r>
      <w:bookmarkEnd w:id="175"/>
      <w:bookmarkEnd w:id="176"/>
      <w:r w:rsidRPr="00AB1922">
        <w:rPr>
          <w:rFonts w:eastAsiaTheme="minorEastAsia"/>
          <w:bCs/>
          <w:sz w:val="24"/>
          <w:szCs w:val="24"/>
        </w:rPr>
        <w:t>用去离子水</w:t>
      </w:r>
      <w:proofErr w:type="gramStart"/>
      <w:r w:rsidRPr="00AB1922">
        <w:rPr>
          <w:rFonts w:eastAsiaTheme="minorEastAsia"/>
          <w:bCs/>
          <w:sz w:val="24"/>
          <w:szCs w:val="24"/>
        </w:rPr>
        <w:t>定容至刻线</w:t>
      </w:r>
      <w:bookmarkEnd w:id="177"/>
      <w:bookmarkEnd w:id="178"/>
      <w:proofErr w:type="gramEnd"/>
      <w:r w:rsidR="003B0D38">
        <w:rPr>
          <w:rFonts w:eastAsiaTheme="minorEastAsia" w:hint="eastAsia"/>
          <w:bCs/>
          <w:sz w:val="24"/>
          <w:szCs w:val="24"/>
        </w:rPr>
        <w:t>、</w:t>
      </w:r>
      <w:r w:rsidR="00C01F65" w:rsidRPr="00AB1922">
        <w:rPr>
          <w:rFonts w:eastAsiaTheme="minorEastAsia"/>
          <w:bCs/>
          <w:sz w:val="24"/>
          <w:szCs w:val="24"/>
        </w:rPr>
        <w:t>摇匀；</w:t>
      </w:r>
      <w:r w:rsidR="00C01F65" w:rsidRPr="00AB1922">
        <w:rPr>
          <w:rFonts w:eastAsiaTheme="minorEastAsia" w:hint="eastAsia"/>
          <w:bCs/>
          <w:sz w:val="24"/>
          <w:szCs w:val="24"/>
        </w:rPr>
        <w:t>液</w:t>
      </w:r>
      <w:r w:rsidR="00824A8B">
        <w:rPr>
          <w:rFonts w:eastAsiaTheme="minorEastAsia" w:hint="eastAsia"/>
          <w:bCs/>
          <w:sz w:val="24"/>
          <w:szCs w:val="24"/>
        </w:rPr>
        <w:t>体</w:t>
      </w:r>
      <w:r w:rsidR="00C01F65" w:rsidRPr="00AB1922">
        <w:rPr>
          <w:rFonts w:eastAsiaTheme="minorEastAsia" w:hint="eastAsia"/>
          <w:bCs/>
          <w:sz w:val="24"/>
          <w:szCs w:val="24"/>
        </w:rPr>
        <w:t>标准物质直接移至容量瓶中，</w:t>
      </w:r>
      <w:r w:rsidR="00C01F65" w:rsidRPr="00AB1922">
        <w:rPr>
          <w:rFonts w:eastAsiaTheme="minorEastAsia"/>
          <w:bCs/>
          <w:sz w:val="24"/>
          <w:szCs w:val="24"/>
        </w:rPr>
        <w:t>用去离子水</w:t>
      </w:r>
      <w:proofErr w:type="gramStart"/>
      <w:r w:rsidR="00C01F65" w:rsidRPr="00AB1922">
        <w:rPr>
          <w:rFonts w:eastAsiaTheme="minorEastAsia"/>
          <w:bCs/>
          <w:sz w:val="24"/>
          <w:szCs w:val="24"/>
        </w:rPr>
        <w:t>定容至刻线</w:t>
      </w:r>
      <w:bookmarkStart w:id="181" w:name="OLE_LINK54"/>
      <w:bookmarkStart w:id="182" w:name="OLE_LINK55"/>
      <w:proofErr w:type="gramEnd"/>
      <w:r w:rsidR="003B0D38">
        <w:rPr>
          <w:rFonts w:eastAsiaTheme="minorEastAsia" w:hint="eastAsia"/>
          <w:bCs/>
          <w:sz w:val="24"/>
          <w:szCs w:val="24"/>
        </w:rPr>
        <w:t>、</w:t>
      </w:r>
      <w:r w:rsidRPr="00AB1922">
        <w:rPr>
          <w:rFonts w:eastAsiaTheme="minorEastAsia"/>
          <w:bCs/>
          <w:sz w:val="24"/>
          <w:szCs w:val="24"/>
        </w:rPr>
        <w:t>摇匀</w:t>
      </w:r>
      <w:bookmarkEnd w:id="181"/>
      <w:bookmarkEnd w:id="182"/>
      <w:r w:rsidRPr="00AB1922">
        <w:rPr>
          <w:rFonts w:eastAsiaTheme="minorEastAsia"/>
          <w:bCs/>
          <w:sz w:val="24"/>
          <w:szCs w:val="24"/>
        </w:rPr>
        <w:t>。</w:t>
      </w:r>
      <w:bookmarkEnd w:id="179"/>
      <w:bookmarkEnd w:id="180"/>
    </w:p>
    <w:p w:rsidR="009703F6" w:rsidRPr="003B0D38" w:rsidRDefault="009703F6" w:rsidP="007D7530">
      <w:pPr>
        <w:spacing w:line="360" w:lineRule="auto"/>
        <w:outlineLvl w:val="0"/>
        <w:rPr>
          <w:rFonts w:asciiTheme="minorEastAsia" w:eastAsiaTheme="minorEastAsia" w:hAnsiTheme="minorEastAsia"/>
          <w:bCs/>
          <w:sz w:val="24"/>
          <w:szCs w:val="24"/>
        </w:rPr>
      </w:pPr>
      <w:bookmarkStart w:id="183" w:name="OLE_LINK299"/>
      <w:bookmarkStart w:id="184" w:name="OLE_LINK300"/>
      <w:r w:rsidRPr="003B0D38">
        <w:rPr>
          <w:rFonts w:asciiTheme="minorEastAsia" w:eastAsiaTheme="minorEastAsia" w:hAnsiTheme="minorEastAsia"/>
          <w:bCs/>
          <w:sz w:val="24"/>
          <w:szCs w:val="24"/>
        </w:rPr>
        <w:t>A.3.5 将</w:t>
      </w:r>
      <w:bookmarkStart w:id="185" w:name="OLE_LINK59"/>
      <w:bookmarkStart w:id="186" w:name="OLE_LINK65"/>
      <w:r w:rsidRPr="003B0D38">
        <w:rPr>
          <w:rFonts w:asciiTheme="minorEastAsia" w:eastAsiaTheme="minorEastAsia" w:hAnsiTheme="minorEastAsia"/>
          <w:bCs/>
          <w:sz w:val="24"/>
          <w:szCs w:val="24"/>
        </w:rPr>
        <w:t>配</w:t>
      </w:r>
      <w:r w:rsidR="003B0D38">
        <w:rPr>
          <w:rFonts w:asciiTheme="minorEastAsia" w:eastAsiaTheme="minorEastAsia" w:hAnsiTheme="minorEastAsia"/>
          <w:bCs/>
          <w:sz w:val="24"/>
          <w:szCs w:val="24"/>
        </w:rPr>
        <w:t>制</w:t>
      </w:r>
      <w:r w:rsidRPr="003B0D38">
        <w:rPr>
          <w:rFonts w:asciiTheme="minorEastAsia" w:eastAsiaTheme="minorEastAsia" w:hAnsiTheme="minorEastAsia"/>
          <w:bCs/>
          <w:sz w:val="24"/>
          <w:szCs w:val="24"/>
        </w:rPr>
        <w:t>好的标准溶液</w:t>
      </w:r>
      <w:bookmarkEnd w:id="185"/>
      <w:bookmarkEnd w:id="186"/>
      <w:r w:rsidRPr="003B0D38">
        <w:rPr>
          <w:rFonts w:asciiTheme="minorEastAsia" w:eastAsiaTheme="minorEastAsia" w:hAnsiTheme="minorEastAsia"/>
          <w:bCs/>
          <w:sz w:val="24"/>
          <w:szCs w:val="24"/>
        </w:rPr>
        <w:t>转移至试剂瓶中，贴好标签，待用。</w:t>
      </w:r>
      <w:bookmarkEnd w:id="183"/>
      <w:bookmarkEnd w:id="184"/>
    </w:p>
    <w:p w:rsidR="00C01F65" w:rsidRPr="003B0D38" w:rsidRDefault="009703F6" w:rsidP="007D7530">
      <w:pPr>
        <w:spacing w:line="360" w:lineRule="auto"/>
        <w:jc w:val="left"/>
        <w:outlineLvl w:val="0"/>
        <w:rPr>
          <w:rFonts w:asciiTheme="minorEastAsia" w:eastAsiaTheme="minorEastAsia" w:hAnsiTheme="minorEastAsia"/>
          <w:bCs/>
          <w:sz w:val="24"/>
          <w:szCs w:val="24"/>
        </w:rPr>
      </w:pPr>
      <w:r w:rsidRPr="003B0D38">
        <w:rPr>
          <w:rFonts w:asciiTheme="minorEastAsia" w:eastAsiaTheme="minorEastAsia" w:hAnsiTheme="minorEastAsia" w:hint="eastAsia"/>
          <w:bCs/>
          <w:sz w:val="24"/>
          <w:szCs w:val="24"/>
        </w:rPr>
        <w:t>A.4</w:t>
      </w:r>
      <w:r w:rsidR="006A647F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 w:rsidR="00350A05" w:rsidRPr="003B0D38">
        <w:rPr>
          <w:rFonts w:asciiTheme="minorEastAsia" w:eastAsiaTheme="minorEastAsia" w:hAnsiTheme="minorEastAsia"/>
          <w:bCs/>
          <w:sz w:val="24"/>
          <w:szCs w:val="24"/>
        </w:rPr>
        <w:t>标准</w:t>
      </w:r>
      <w:r w:rsidR="00350A05" w:rsidRPr="003B0D38">
        <w:rPr>
          <w:rFonts w:asciiTheme="minorEastAsia" w:eastAsiaTheme="minorEastAsia" w:hAnsiTheme="minorEastAsia" w:hint="eastAsia"/>
          <w:bCs/>
          <w:sz w:val="24"/>
          <w:szCs w:val="24"/>
        </w:rPr>
        <w:t>溶液</w:t>
      </w:r>
      <w:r w:rsidR="00350A05" w:rsidRPr="003B0D38">
        <w:rPr>
          <w:rFonts w:asciiTheme="minorEastAsia" w:eastAsiaTheme="minorEastAsia" w:hAnsiTheme="minorEastAsia"/>
          <w:bCs/>
          <w:sz w:val="24"/>
          <w:szCs w:val="24"/>
        </w:rPr>
        <w:t>的储存</w:t>
      </w:r>
    </w:p>
    <w:p w:rsidR="00E77195" w:rsidRPr="00AB1922" w:rsidRDefault="0087079A" w:rsidP="0087079A">
      <w:pPr>
        <w:spacing w:line="360" w:lineRule="auto"/>
        <w:ind w:firstLineChars="200" w:firstLine="420"/>
        <w:jc w:val="left"/>
        <w:outlineLvl w:val="0"/>
        <w:rPr>
          <w:rFonts w:eastAsia="黑体"/>
          <w:bCs/>
          <w:sz w:val="28"/>
          <w:szCs w:val="28"/>
        </w:rPr>
      </w:pPr>
      <w:r w:rsidRPr="00AB192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05D82DC0" wp14:editId="515FD453">
                <wp:simplePos x="0" y="0"/>
                <wp:positionH relativeFrom="column">
                  <wp:posOffset>5602275</wp:posOffset>
                </wp:positionH>
                <wp:positionV relativeFrom="paragraph">
                  <wp:posOffset>2715260</wp:posOffset>
                </wp:positionV>
                <wp:extent cx="320675" cy="245110"/>
                <wp:effectExtent l="0" t="0" r="0" b="254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245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F24" w:rsidRPr="002B1CAE" w:rsidRDefault="004C0F24" w:rsidP="0087079A">
                            <w:pPr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3" o:spid="_x0000_s1033" type="#_x0000_t202" style="position:absolute;left:0;text-align:left;margin-left:441.1pt;margin-top:213.8pt;width:25.25pt;height:19.3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" filled="f" stroked="f" strokeweight=".5pt">
                <v:textbox>
                  <w:txbxContent>
                    <w:p w:rsidR="004C0F24" w:rsidRPr="002B1CAE" w:rsidRDefault="004C0F24" w:rsidP="0087079A">
                      <w:pPr>
                        <w:jc w:val="center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C01D97">
        <w:rPr>
          <w:rFonts w:eastAsiaTheme="minorEastAsia"/>
          <w:bCs/>
          <w:sz w:val="24"/>
          <w:szCs w:val="24"/>
        </w:rPr>
        <w:t>将</w:t>
      </w:r>
      <w:r w:rsidR="00C01F65" w:rsidRPr="00AB1922">
        <w:rPr>
          <w:rFonts w:eastAsiaTheme="minorEastAsia"/>
          <w:bCs/>
          <w:sz w:val="24"/>
          <w:szCs w:val="24"/>
        </w:rPr>
        <w:t>配</w:t>
      </w:r>
      <w:r w:rsidR="00C01D97">
        <w:rPr>
          <w:rFonts w:eastAsiaTheme="minorEastAsia"/>
          <w:bCs/>
          <w:sz w:val="24"/>
          <w:szCs w:val="24"/>
        </w:rPr>
        <w:t>制</w:t>
      </w:r>
      <w:r w:rsidR="00C01F65" w:rsidRPr="00AB1922">
        <w:rPr>
          <w:rFonts w:eastAsiaTheme="minorEastAsia"/>
          <w:bCs/>
          <w:sz w:val="24"/>
          <w:szCs w:val="24"/>
        </w:rPr>
        <w:t>好的标准溶液放置于阴凉、通风</w:t>
      </w:r>
      <w:r w:rsidR="00F724F9" w:rsidRPr="00AB1922">
        <w:rPr>
          <w:rFonts w:eastAsiaTheme="minorEastAsia" w:hint="eastAsia"/>
          <w:bCs/>
          <w:sz w:val="24"/>
          <w:szCs w:val="24"/>
        </w:rPr>
        <w:t>处</w:t>
      </w:r>
      <w:r w:rsidR="00C01F65" w:rsidRPr="00AB1922">
        <w:rPr>
          <w:rFonts w:eastAsiaTheme="minorEastAsia"/>
          <w:bCs/>
          <w:sz w:val="24"/>
          <w:szCs w:val="24"/>
        </w:rPr>
        <w:t>，</w:t>
      </w:r>
      <w:r w:rsidR="00F724F9" w:rsidRPr="00AB1922">
        <w:rPr>
          <w:rFonts w:eastAsiaTheme="minorEastAsia"/>
          <w:bCs/>
          <w:sz w:val="24"/>
          <w:szCs w:val="24"/>
        </w:rPr>
        <w:t>避免污染。</w:t>
      </w:r>
      <w:r w:rsidR="00965819" w:rsidRPr="00AB1922">
        <w:rPr>
          <w:rFonts w:eastAsiaTheme="minorEastAsia"/>
          <w:bCs/>
          <w:sz w:val="24"/>
          <w:szCs w:val="24"/>
        </w:rPr>
        <w:br w:type="page"/>
      </w:r>
      <w:r w:rsidR="00E77195" w:rsidRPr="00AB1922">
        <w:rPr>
          <w:rFonts w:eastAsia="黑体"/>
          <w:bCs/>
          <w:sz w:val="28"/>
          <w:szCs w:val="28"/>
        </w:rPr>
        <w:lastRenderedPageBreak/>
        <w:t>附录</w:t>
      </w:r>
      <w:bookmarkEnd w:id="141"/>
      <w:r w:rsidR="00DB777E" w:rsidRPr="00AB1922">
        <w:rPr>
          <w:rFonts w:eastAsia="黑体" w:hint="eastAsia"/>
          <w:bCs/>
          <w:sz w:val="28"/>
          <w:szCs w:val="28"/>
        </w:rPr>
        <w:t>B</w:t>
      </w:r>
    </w:p>
    <w:p w:rsidR="009D7E61" w:rsidRPr="00AB1922" w:rsidRDefault="003E4542" w:rsidP="0016027B">
      <w:pPr>
        <w:spacing w:afterLines="50" w:after="156" w:line="360" w:lineRule="auto"/>
        <w:ind w:firstLineChars="196" w:firstLine="549"/>
        <w:jc w:val="center"/>
        <w:rPr>
          <w:rFonts w:eastAsia="黑体"/>
          <w:bCs/>
          <w:sz w:val="28"/>
          <w:szCs w:val="28"/>
        </w:rPr>
      </w:pPr>
      <w:bookmarkStart w:id="187" w:name="OLE_LINK102"/>
      <w:bookmarkStart w:id="188" w:name="OLE_LINK103"/>
      <w:bookmarkEnd w:id="142"/>
      <w:bookmarkEnd w:id="143"/>
      <w:bookmarkEnd w:id="144"/>
      <w:r w:rsidRPr="00AB1922">
        <w:rPr>
          <w:rFonts w:eastAsia="黑体"/>
          <w:bCs/>
          <w:sz w:val="28"/>
          <w:szCs w:val="28"/>
        </w:rPr>
        <w:t>校准原始记录</w:t>
      </w:r>
      <w:bookmarkStart w:id="189" w:name="OLE_LINK339"/>
      <w:r w:rsidRPr="00AB1922">
        <w:rPr>
          <w:rFonts w:eastAsia="黑体"/>
          <w:bCs/>
          <w:sz w:val="28"/>
          <w:szCs w:val="28"/>
        </w:rPr>
        <w:t>（推荐）</w:t>
      </w:r>
      <w:bookmarkEnd w:id="189"/>
      <w:r w:rsidRPr="00AB1922">
        <w:rPr>
          <w:rFonts w:eastAsia="黑体"/>
          <w:bCs/>
          <w:sz w:val="28"/>
          <w:szCs w:val="28"/>
        </w:rPr>
        <w:t>格式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91"/>
        <w:gridCol w:w="145"/>
        <w:gridCol w:w="728"/>
        <w:gridCol w:w="469"/>
        <w:gridCol w:w="561"/>
        <w:gridCol w:w="732"/>
        <w:gridCol w:w="105"/>
        <w:gridCol w:w="748"/>
        <w:gridCol w:w="88"/>
        <w:gridCol w:w="838"/>
        <w:gridCol w:w="599"/>
        <w:gridCol w:w="153"/>
        <w:gridCol w:w="429"/>
        <w:gridCol w:w="995"/>
        <w:gridCol w:w="293"/>
        <w:gridCol w:w="1362"/>
      </w:tblGrid>
      <w:tr w:rsidR="009845AE" w:rsidRPr="009845AE" w:rsidTr="00D02092">
        <w:trPr>
          <w:trHeight w:val="482"/>
          <w:jc w:val="center"/>
        </w:trPr>
        <w:tc>
          <w:tcPr>
            <w:tcW w:w="1480" w:type="dxa"/>
            <w:gridSpan w:val="3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  <w:bookmarkStart w:id="190" w:name="_Hlk179381365"/>
            <w:bookmarkStart w:id="191" w:name="OLE_LINK114"/>
            <w:bookmarkStart w:id="192" w:name="OLE_LINK153"/>
            <w:bookmarkEnd w:id="187"/>
            <w:bookmarkEnd w:id="188"/>
            <w:r w:rsidRPr="009845AE">
              <w:rPr>
                <w:bCs/>
                <w:sz w:val="24"/>
                <w:szCs w:val="24"/>
              </w:rPr>
              <w:t>证书编号</w:t>
            </w:r>
          </w:p>
        </w:tc>
        <w:tc>
          <w:tcPr>
            <w:tcW w:w="3343" w:type="dxa"/>
            <w:gridSpan w:val="6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  <w:r w:rsidRPr="009845AE">
              <w:rPr>
                <w:bCs/>
                <w:sz w:val="24"/>
                <w:szCs w:val="24"/>
              </w:rPr>
              <w:t>记录编号</w:t>
            </w:r>
          </w:p>
        </w:tc>
        <w:tc>
          <w:tcPr>
            <w:tcW w:w="3079" w:type="dxa"/>
            <w:gridSpan w:val="4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845AE" w:rsidRPr="009845AE" w:rsidTr="00BD1691">
        <w:trPr>
          <w:trHeight w:val="482"/>
          <w:jc w:val="center"/>
        </w:trPr>
        <w:tc>
          <w:tcPr>
            <w:tcW w:w="1480" w:type="dxa"/>
            <w:gridSpan w:val="3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  <w:r w:rsidRPr="009845AE">
              <w:rPr>
                <w:bCs/>
                <w:sz w:val="24"/>
                <w:szCs w:val="24"/>
              </w:rPr>
              <w:t>委托单位</w:t>
            </w:r>
          </w:p>
        </w:tc>
        <w:tc>
          <w:tcPr>
            <w:tcW w:w="3343" w:type="dxa"/>
            <w:gridSpan w:val="6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  <w:r w:rsidRPr="009845AE">
              <w:rPr>
                <w:bCs/>
                <w:sz w:val="24"/>
                <w:szCs w:val="24"/>
              </w:rPr>
              <w:t>地</w:t>
            </w:r>
            <w:r w:rsidR="00B960D1">
              <w:rPr>
                <w:rFonts w:hint="eastAsia"/>
                <w:bCs/>
                <w:sz w:val="24"/>
                <w:szCs w:val="24"/>
              </w:rPr>
              <w:t xml:space="preserve">    </w:t>
            </w:r>
            <w:r w:rsidRPr="009845AE">
              <w:rPr>
                <w:bCs/>
                <w:sz w:val="24"/>
                <w:szCs w:val="24"/>
              </w:rPr>
              <w:t>址</w:t>
            </w:r>
          </w:p>
        </w:tc>
        <w:tc>
          <w:tcPr>
            <w:tcW w:w="3079" w:type="dxa"/>
            <w:gridSpan w:val="4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845AE" w:rsidRPr="009845AE" w:rsidTr="00BD1691">
        <w:trPr>
          <w:trHeight w:val="482"/>
          <w:jc w:val="center"/>
        </w:trPr>
        <w:tc>
          <w:tcPr>
            <w:tcW w:w="1480" w:type="dxa"/>
            <w:gridSpan w:val="3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  <w:r w:rsidRPr="009845AE">
              <w:rPr>
                <w:bCs/>
                <w:sz w:val="24"/>
                <w:szCs w:val="24"/>
              </w:rPr>
              <w:t>仪器名称</w:t>
            </w:r>
          </w:p>
        </w:tc>
        <w:tc>
          <w:tcPr>
            <w:tcW w:w="8100" w:type="dxa"/>
            <w:gridSpan w:val="14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845AE" w:rsidRPr="009845AE" w:rsidTr="00BD1691">
        <w:trPr>
          <w:trHeight w:val="482"/>
          <w:jc w:val="center"/>
        </w:trPr>
        <w:tc>
          <w:tcPr>
            <w:tcW w:w="1480" w:type="dxa"/>
            <w:gridSpan w:val="3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  <w:r w:rsidRPr="009845AE">
              <w:rPr>
                <w:bCs/>
                <w:sz w:val="24"/>
                <w:szCs w:val="24"/>
              </w:rPr>
              <w:t>规格</w:t>
            </w:r>
            <w:r w:rsidRPr="009845AE">
              <w:rPr>
                <w:bCs/>
                <w:sz w:val="24"/>
                <w:szCs w:val="24"/>
              </w:rPr>
              <w:t>/</w:t>
            </w:r>
            <w:r w:rsidRPr="009845AE">
              <w:rPr>
                <w:bCs/>
                <w:sz w:val="24"/>
                <w:szCs w:val="24"/>
              </w:rPr>
              <w:t>型号</w:t>
            </w:r>
          </w:p>
        </w:tc>
        <w:tc>
          <w:tcPr>
            <w:tcW w:w="3343" w:type="dxa"/>
            <w:gridSpan w:val="6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  <w:r w:rsidRPr="009845AE">
              <w:rPr>
                <w:bCs/>
                <w:sz w:val="24"/>
                <w:szCs w:val="24"/>
              </w:rPr>
              <w:t>出厂编号</w:t>
            </w:r>
          </w:p>
        </w:tc>
        <w:tc>
          <w:tcPr>
            <w:tcW w:w="3079" w:type="dxa"/>
            <w:gridSpan w:val="4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845AE" w:rsidRPr="009845AE" w:rsidTr="00BD1691">
        <w:trPr>
          <w:trHeight w:val="482"/>
          <w:jc w:val="center"/>
        </w:trPr>
        <w:tc>
          <w:tcPr>
            <w:tcW w:w="1480" w:type="dxa"/>
            <w:gridSpan w:val="3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  <w:r w:rsidRPr="009845AE">
              <w:rPr>
                <w:bCs/>
                <w:sz w:val="24"/>
                <w:szCs w:val="24"/>
              </w:rPr>
              <w:t>制造厂家</w:t>
            </w:r>
          </w:p>
        </w:tc>
        <w:tc>
          <w:tcPr>
            <w:tcW w:w="8100" w:type="dxa"/>
            <w:gridSpan w:val="14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845AE" w:rsidRPr="009845AE" w:rsidTr="00BD1691">
        <w:trPr>
          <w:trHeight w:val="482"/>
          <w:jc w:val="center"/>
        </w:trPr>
        <w:tc>
          <w:tcPr>
            <w:tcW w:w="1480" w:type="dxa"/>
            <w:gridSpan w:val="3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  <w:r w:rsidRPr="009845AE">
              <w:rPr>
                <w:bCs/>
                <w:sz w:val="24"/>
                <w:szCs w:val="24"/>
              </w:rPr>
              <w:t>环境温度</w:t>
            </w:r>
          </w:p>
        </w:tc>
        <w:tc>
          <w:tcPr>
            <w:tcW w:w="3343" w:type="dxa"/>
            <w:gridSpan w:val="6"/>
            <w:shd w:val="clear" w:color="auto" w:fill="auto"/>
            <w:vAlign w:val="center"/>
          </w:tcPr>
          <w:p w:rsidR="009845AE" w:rsidRPr="009845AE" w:rsidRDefault="00E716B5" w:rsidP="009845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color w:val="FF0000"/>
                <w:sz w:val="24"/>
                <w:szCs w:val="24"/>
              </w:rPr>
              <w:t xml:space="preserve">     </w:t>
            </w:r>
            <w:r w:rsidR="009845AE" w:rsidRPr="009845AE">
              <w:rPr>
                <w:rFonts w:hint="eastAsia"/>
                <w:bCs/>
                <w:sz w:val="24"/>
                <w:szCs w:val="24"/>
              </w:rPr>
              <w:t>℃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  <w:r w:rsidRPr="009845AE">
              <w:rPr>
                <w:bCs/>
                <w:sz w:val="24"/>
                <w:szCs w:val="24"/>
              </w:rPr>
              <w:t>相对湿度</w:t>
            </w:r>
          </w:p>
        </w:tc>
        <w:tc>
          <w:tcPr>
            <w:tcW w:w="3079" w:type="dxa"/>
            <w:gridSpan w:val="4"/>
            <w:shd w:val="clear" w:color="auto" w:fill="auto"/>
            <w:vAlign w:val="center"/>
          </w:tcPr>
          <w:p w:rsidR="009845AE" w:rsidRPr="009845AE" w:rsidRDefault="00E716B5" w:rsidP="009845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color w:val="FF0000"/>
                <w:sz w:val="24"/>
                <w:szCs w:val="24"/>
              </w:rPr>
              <w:t xml:space="preserve">  </w:t>
            </w:r>
            <w:r w:rsidR="009845AE" w:rsidRPr="009845AE">
              <w:rPr>
                <w:rFonts w:hint="eastAsia"/>
                <w:bCs/>
                <w:sz w:val="24"/>
                <w:szCs w:val="24"/>
              </w:rPr>
              <w:t>%</w:t>
            </w:r>
          </w:p>
        </w:tc>
      </w:tr>
      <w:tr w:rsidR="000462AF" w:rsidRPr="009845AE" w:rsidTr="00BD1691">
        <w:trPr>
          <w:trHeight w:val="482"/>
          <w:jc w:val="center"/>
        </w:trPr>
        <w:tc>
          <w:tcPr>
            <w:tcW w:w="1480" w:type="dxa"/>
            <w:gridSpan w:val="3"/>
            <w:shd w:val="clear" w:color="auto" w:fill="auto"/>
            <w:vAlign w:val="center"/>
          </w:tcPr>
          <w:p w:rsidR="000462AF" w:rsidRPr="009845AE" w:rsidRDefault="000462AF" w:rsidP="009845AE">
            <w:pPr>
              <w:jc w:val="center"/>
              <w:rPr>
                <w:bCs/>
                <w:sz w:val="24"/>
                <w:szCs w:val="24"/>
              </w:rPr>
            </w:pPr>
            <w:r w:rsidRPr="009845AE">
              <w:rPr>
                <w:bCs/>
                <w:sz w:val="24"/>
                <w:szCs w:val="24"/>
              </w:rPr>
              <w:t>校准地点</w:t>
            </w:r>
          </w:p>
        </w:tc>
        <w:tc>
          <w:tcPr>
            <w:tcW w:w="3343" w:type="dxa"/>
            <w:gridSpan w:val="6"/>
            <w:shd w:val="clear" w:color="auto" w:fill="auto"/>
            <w:vAlign w:val="center"/>
          </w:tcPr>
          <w:p w:rsidR="000462AF" w:rsidRPr="009845AE" w:rsidRDefault="000462AF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:rsidR="000462AF" w:rsidRPr="009845AE" w:rsidRDefault="000462AF" w:rsidP="009845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校准日期</w:t>
            </w:r>
          </w:p>
        </w:tc>
        <w:tc>
          <w:tcPr>
            <w:tcW w:w="3079" w:type="dxa"/>
            <w:gridSpan w:val="4"/>
            <w:shd w:val="clear" w:color="auto" w:fill="auto"/>
            <w:vAlign w:val="center"/>
          </w:tcPr>
          <w:p w:rsidR="000462AF" w:rsidRPr="009845AE" w:rsidRDefault="000462AF" w:rsidP="009845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年</w:t>
            </w:r>
            <w:r>
              <w:rPr>
                <w:rFonts w:hint="eastAsia"/>
                <w:bCs/>
                <w:sz w:val="24"/>
                <w:szCs w:val="24"/>
              </w:rPr>
              <w:t xml:space="preserve"> </w:t>
            </w:r>
            <w:r w:rsidR="00B960D1">
              <w:rPr>
                <w:rFonts w:hint="eastAsia"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月</w:t>
            </w:r>
            <w:r w:rsidR="00B960D1">
              <w:rPr>
                <w:rFonts w:hint="eastAsia"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  <w:sz w:val="24"/>
                <w:szCs w:val="24"/>
              </w:rPr>
              <w:t xml:space="preserve">  </w:t>
            </w:r>
            <w:r>
              <w:rPr>
                <w:bCs/>
                <w:sz w:val="24"/>
                <w:szCs w:val="24"/>
              </w:rPr>
              <w:t>日</w:t>
            </w:r>
          </w:p>
        </w:tc>
      </w:tr>
      <w:tr w:rsidR="009845AE" w:rsidRPr="009845AE" w:rsidTr="00BD1691">
        <w:trPr>
          <w:trHeight w:val="482"/>
          <w:jc w:val="center"/>
        </w:trPr>
        <w:tc>
          <w:tcPr>
            <w:tcW w:w="1480" w:type="dxa"/>
            <w:gridSpan w:val="3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  <w:r w:rsidRPr="009845AE">
              <w:rPr>
                <w:bCs/>
                <w:sz w:val="24"/>
                <w:szCs w:val="24"/>
              </w:rPr>
              <w:t>校准依据</w:t>
            </w:r>
          </w:p>
        </w:tc>
        <w:tc>
          <w:tcPr>
            <w:tcW w:w="8100" w:type="dxa"/>
            <w:gridSpan w:val="14"/>
            <w:shd w:val="clear" w:color="auto" w:fill="auto"/>
            <w:vAlign w:val="center"/>
          </w:tcPr>
          <w:p w:rsidR="009845AE" w:rsidRPr="009845AE" w:rsidRDefault="009845AE" w:rsidP="00E716B5">
            <w:pPr>
              <w:jc w:val="center"/>
              <w:rPr>
                <w:bCs/>
                <w:sz w:val="24"/>
                <w:szCs w:val="24"/>
              </w:rPr>
            </w:pPr>
            <w:r w:rsidRPr="009845AE">
              <w:rPr>
                <w:rFonts w:hint="eastAsia"/>
                <w:bCs/>
                <w:sz w:val="24"/>
                <w:szCs w:val="24"/>
              </w:rPr>
              <w:t>《酶</w:t>
            </w:r>
            <w:r w:rsidRPr="009845AE">
              <w:rPr>
                <w:bCs/>
                <w:sz w:val="24"/>
                <w:szCs w:val="24"/>
              </w:rPr>
              <w:t>-</w:t>
            </w:r>
            <w:r w:rsidRPr="009845AE">
              <w:rPr>
                <w:bCs/>
                <w:sz w:val="24"/>
                <w:szCs w:val="24"/>
              </w:rPr>
              <w:t>电极法生物传感器分析仪校准规范</w:t>
            </w:r>
            <w:r w:rsidRPr="009845AE">
              <w:rPr>
                <w:rFonts w:hint="eastAsia"/>
                <w:bCs/>
                <w:sz w:val="24"/>
                <w:szCs w:val="24"/>
              </w:rPr>
              <w:t>》</w:t>
            </w:r>
          </w:p>
        </w:tc>
      </w:tr>
      <w:tr w:rsidR="009845AE" w:rsidRPr="009845AE" w:rsidTr="009845AE">
        <w:trPr>
          <w:trHeight w:val="57"/>
          <w:jc w:val="center"/>
        </w:trPr>
        <w:tc>
          <w:tcPr>
            <w:tcW w:w="9580" w:type="dxa"/>
            <w:gridSpan w:val="17"/>
            <w:shd w:val="clear" w:color="auto" w:fill="auto"/>
            <w:vAlign w:val="center"/>
          </w:tcPr>
          <w:p w:rsidR="009845AE" w:rsidRPr="009845AE" w:rsidRDefault="009845AE" w:rsidP="00BD1691">
            <w:pPr>
              <w:spacing w:line="160" w:lineRule="exact"/>
              <w:jc w:val="center"/>
              <w:rPr>
                <w:bCs/>
                <w:sz w:val="2"/>
                <w:szCs w:val="24"/>
              </w:rPr>
            </w:pPr>
          </w:p>
        </w:tc>
      </w:tr>
      <w:bookmarkEnd w:id="190"/>
      <w:tr w:rsidR="009845AE" w:rsidRPr="009845AE" w:rsidTr="00BD1691">
        <w:trPr>
          <w:trHeight w:val="510"/>
          <w:jc w:val="center"/>
        </w:trPr>
        <w:tc>
          <w:tcPr>
            <w:tcW w:w="1335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  <w:r w:rsidRPr="009845AE">
              <w:rPr>
                <w:rFonts w:hint="eastAsia"/>
                <w:bCs/>
                <w:sz w:val="24"/>
                <w:szCs w:val="24"/>
              </w:rPr>
              <w:t>标准</w:t>
            </w:r>
          </w:p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  <w:r w:rsidRPr="009845AE">
              <w:rPr>
                <w:rFonts w:hint="eastAsia"/>
                <w:bCs/>
                <w:sz w:val="24"/>
                <w:szCs w:val="24"/>
              </w:rPr>
              <w:t>物质名称</w:t>
            </w:r>
          </w:p>
        </w:tc>
        <w:tc>
          <w:tcPr>
            <w:tcW w:w="1342" w:type="dxa"/>
            <w:gridSpan w:val="3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  <w:r w:rsidRPr="009845AE">
              <w:rPr>
                <w:rFonts w:hint="eastAsia"/>
                <w:bCs/>
                <w:sz w:val="24"/>
                <w:szCs w:val="24"/>
              </w:rPr>
              <w:t>规格</w:t>
            </w:r>
            <w:r w:rsidRPr="009845AE">
              <w:rPr>
                <w:rFonts w:hint="eastAsia"/>
                <w:bCs/>
                <w:sz w:val="24"/>
                <w:szCs w:val="24"/>
              </w:rPr>
              <w:t>/</w:t>
            </w:r>
            <w:r w:rsidRPr="009845AE">
              <w:rPr>
                <w:rFonts w:hint="eastAsia"/>
                <w:bCs/>
                <w:sz w:val="24"/>
                <w:szCs w:val="24"/>
              </w:rPr>
              <w:t>型号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  <w:r w:rsidRPr="009845AE">
              <w:rPr>
                <w:rFonts w:hint="eastAsia"/>
                <w:bCs/>
                <w:sz w:val="24"/>
                <w:szCs w:val="24"/>
              </w:rPr>
              <w:t>出厂编号</w:t>
            </w:r>
          </w:p>
        </w:tc>
        <w:tc>
          <w:tcPr>
            <w:tcW w:w="2378" w:type="dxa"/>
            <w:gridSpan w:val="5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  <w:r w:rsidRPr="009845AE">
              <w:rPr>
                <w:rFonts w:hint="eastAsia"/>
                <w:bCs/>
                <w:sz w:val="24"/>
                <w:szCs w:val="24"/>
              </w:rPr>
              <w:t>不确定度或准确度等级或最大允许误差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  <w:r w:rsidRPr="009845AE">
              <w:rPr>
                <w:rFonts w:hint="eastAsia"/>
                <w:bCs/>
                <w:sz w:val="24"/>
                <w:szCs w:val="24"/>
              </w:rPr>
              <w:t>有效期至</w:t>
            </w:r>
          </w:p>
        </w:tc>
        <w:tc>
          <w:tcPr>
            <w:tcW w:w="1655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bCs/>
                <w:sz w:val="24"/>
                <w:szCs w:val="24"/>
              </w:rPr>
            </w:pPr>
            <w:r w:rsidRPr="009845AE">
              <w:rPr>
                <w:rFonts w:hint="eastAsia"/>
                <w:bCs/>
                <w:sz w:val="24"/>
                <w:szCs w:val="24"/>
              </w:rPr>
              <w:t>溯源机构</w:t>
            </w:r>
            <w:r w:rsidR="00F54426">
              <w:rPr>
                <w:rFonts w:hint="eastAsia"/>
                <w:bCs/>
                <w:sz w:val="24"/>
                <w:szCs w:val="24"/>
              </w:rPr>
              <w:t>/</w:t>
            </w:r>
            <w:r w:rsidR="00F54426" w:rsidRPr="009845AE">
              <w:rPr>
                <w:rFonts w:hint="eastAsia"/>
                <w:bCs/>
                <w:sz w:val="24"/>
                <w:szCs w:val="24"/>
              </w:rPr>
              <w:t>证书号</w:t>
            </w:r>
          </w:p>
        </w:tc>
      </w:tr>
      <w:tr w:rsidR="00BD1691" w:rsidRPr="009845AE" w:rsidTr="00BD1691">
        <w:trPr>
          <w:trHeight w:val="510"/>
          <w:jc w:val="center"/>
        </w:trPr>
        <w:tc>
          <w:tcPr>
            <w:tcW w:w="1335" w:type="dxa"/>
            <w:gridSpan w:val="2"/>
            <w:shd w:val="clear" w:color="auto" w:fill="auto"/>
            <w:vAlign w:val="center"/>
          </w:tcPr>
          <w:p w:rsidR="00BD1691" w:rsidRDefault="00BD16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2"/>
                <w:szCs w:val="24"/>
              </w:rPr>
              <w:t>葡萄糖纯度标准物质</w:t>
            </w:r>
          </w:p>
        </w:tc>
        <w:tc>
          <w:tcPr>
            <w:tcW w:w="1342" w:type="dxa"/>
            <w:gridSpan w:val="3"/>
            <w:shd w:val="clear" w:color="auto" w:fill="auto"/>
            <w:vAlign w:val="center"/>
          </w:tcPr>
          <w:p w:rsidR="00BD1691" w:rsidRPr="009845AE" w:rsidRDefault="00BD1691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BD1691" w:rsidRPr="009845AE" w:rsidRDefault="00BD1691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78" w:type="dxa"/>
            <w:gridSpan w:val="5"/>
            <w:shd w:val="clear" w:color="auto" w:fill="auto"/>
            <w:vAlign w:val="center"/>
          </w:tcPr>
          <w:p w:rsidR="00BD1691" w:rsidRPr="009845AE" w:rsidRDefault="00BD1691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:rsidR="00BD1691" w:rsidRPr="009845AE" w:rsidRDefault="00BD1691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shd w:val="clear" w:color="auto" w:fill="auto"/>
            <w:vAlign w:val="center"/>
          </w:tcPr>
          <w:p w:rsidR="00BD1691" w:rsidRPr="009845AE" w:rsidRDefault="00BD1691" w:rsidP="009845AE">
            <w:pPr>
              <w:jc w:val="center"/>
              <w:rPr>
                <w:bCs/>
                <w:sz w:val="22"/>
                <w:szCs w:val="24"/>
              </w:rPr>
            </w:pPr>
          </w:p>
        </w:tc>
      </w:tr>
      <w:tr w:rsidR="00BD1691" w:rsidRPr="009845AE" w:rsidTr="00BD1691">
        <w:trPr>
          <w:trHeight w:val="510"/>
          <w:jc w:val="center"/>
        </w:trPr>
        <w:tc>
          <w:tcPr>
            <w:tcW w:w="1335" w:type="dxa"/>
            <w:gridSpan w:val="2"/>
            <w:shd w:val="clear" w:color="auto" w:fill="auto"/>
            <w:vAlign w:val="center"/>
          </w:tcPr>
          <w:p w:rsidR="00BD1691" w:rsidRDefault="00BD1691">
            <w:pPr>
              <w:jc w:val="center"/>
              <w:rPr>
                <w:bCs/>
                <w:sz w:val="22"/>
                <w:szCs w:val="24"/>
              </w:rPr>
            </w:pPr>
            <w:r>
              <w:rPr>
                <w:rFonts w:hint="eastAsia"/>
                <w:bCs/>
                <w:sz w:val="22"/>
                <w:szCs w:val="24"/>
              </w:rPr>
              <w:t>乳酸乙酯纯度标准物质</w:t>
            </w:r>
          </w:p>
        </w:tc>
        <w:tc>
          <w:tcPr>
            <w:tcW w:w="1342" w:type="dxa"/>
            <w:gridSpan w:val="3"/>
            <w:shd w:val="clear" w:color="auto" w:fill="auto"/>
            <w:vAlign w:val="center"/>
          </w:tcPr>
          <w:p w:rsidR="00BD1691" w:rsidRPr="009845AE" w:rsidRDefault="00BD1691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BD1691" w:rsidRPr="009845AE" w:rsidRDefault="00BD1691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78" w:type="dxa"/>
            <w:gridSpan w:val="5"/>
            <w:shd w:val="clear" w:color="auto" w:fill="auto"/>
            <w:vAlign w:val="center"/>
          </w:tcPr>
          <w:p w:rsidR="00BD1691" w:rsidRPr="009845AE" w:rsidRDefault="00BD1691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:rsidR="00BD1691" w:rsidRPr="009845AE" w:rsidRDefault="00BD1691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shd w:val="clear" w:color="auto" w:fill="auto"/>
          </w:tcPr>
          <w:p w:rsidR="00BD1691" w:rsidRPr="009845AE" w:rsidRDefault="00BD1691" w:rsidP="009845AE">
            <w:pPr>
              <w:jc w:val="center"/>
              <w:rPr>
                <w:rFonts w:ascii="等线" w:eastAsia="等线" w:hAnsi="等线" w:cs="黑体"/>
                <w:sz w:val="22"/>
                <w:szCs w:val="22"/>
              </w:rPr>
            </w:pPr>
          </w:p>
        </w:tc>
      </w:tr>
      <w:tr w:rsidR="00BD1691" w:rsidRPr="009845AE" w:rsidTr="00BD1691">
        <w:trPr>
          <w:trHeight w:val="510"/>
          <w:jc w:val="center"/>
        </w:trPr>
        <w:tc>
          <w:tcPr>
            <w:tcW w:w="1335" w:type="dxa"/>
            <w:gridSpan w:val="2"/>
            <w:shd w:val="clear" w:color="auto" w:fill="auto"/>
            <w:vAlign w:val="center"/>
          </w:tcPr>
          <w:p w:rsidR="00BD1691" w:rsidRDefault="00BD16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谷氨酸</w:t>
            </w:r>
            <w:r>
              <w:rPr>
                <w:rFonts w:hint="eastAsia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42" w:type="dxa"/>
            <w:gridSpan w:val="3"/>
            <w:shd w:val="clear" w:color="auto" w:fill="auto"/>
            <w:vAlign w:val="center"/>
          </w:tcPr>
          <w:p w:rsidR="00BD1691" w:rsidRPr="009845AE" w:rsidRDefault="00BD1691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BD1691" w:rsidRPr="009845AE" w:rsidRDefault="00BD1691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78" w:type="dxa"/>
            <w:gridSpan w:val="5"/>
            <w:shd w:val="clear" w:color="auto" w:fill="auto"/>
            <w:vAlign w:val="center"/>
          </w:tcPr>
          <w:p w:rsidR="00BD1691" w:rsidRPr="009845AE" w:rsidRDefault="00BD1691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:rsidR="00BD1691" w:rsidRPr="009845AE" w:rsidRDefault="00BD1691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shd w:val="clear" w:color="auto" w:fill="auto"/>
          </w:tcPr>
          <w:p w:rsidR="00BD1691" w:rsidRPr="009845AE" w:rsidRDefault="00BD1691" w:rsidP="009845AE">
            <w:pPr>
              <w:jc w:val="center"/>
              <w:rPr>
                <w:rFonts w:ascii="等线" w:eastAsia="等线" w:hAnsi="等线" w:cs="黑体"/>
                <w:sz w:val="22"/>
                <w:szCs w:val="22"/>
              </w:rPr>
            </w:pPr>
          </w:p>
        </w:tc>
      </w:tr>
      <w:tr w:rsidR="00BD1691" w:rsidRPr="009845AE" w:rsidTr="00BD1691">
        <w:trPr>
          <w:trHeight w:val="510"/>
          <w:jc w:val="center"/>
        </w:trPr>
        <w:tc>
          <w:tcPr>
            <w:tcW w:w="1335" w:type="dxa"/>
            <w:gridSpan w:val="2"/>
            <w:shd w:val="clear" w:color="auto" w:fill="auto"/>
            <w:vAlign w:val="center"/>
          </w:tcPr>
          <w:p w:rsidR="00BD1691" w:rsidRDefault="00BD16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乙醇</w:t>
            </w:r>
            <w:r>
              <w:rPr>
                <w:rFonts w:hint="eastAsia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42" w:type="dxa"/>
            <w:gridSpan w:val="3"/>
            <w:shd w:val="clear" w:color="auto" w:fill="auto"/>
            <w:vAlign w:val="center"/>
          </w:tcPr>
          <w:p w:rsidR="00BD1691" w:rsidRPr="009845AE" w:rsidRDefault="00BD1691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BD1691" w:rsidRPr="009845AE" w:rsidRDefault="00BD1691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78" w:type="dxa"/>
            <w:gridSpan w:val="5"/>
            <w:shd w:val="clear" w:color="auto" w:fill="auto"/>
            <w:vAlign w:val="center"/>
          </w:tcPr>
          <w:p w:rsidR="00BD1691" w:rsidRPr="009845AE" w:rsidRDefault="00BD1691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:rsidR="00BD1691" w:rsidRPr="009845AE" w:rsidRDefault="00BD1691" w:rsidP="009845A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shd w:val="clear" w:color="auto" w:fill="auto"/>
          </w:tcPr>
          <w:p w:rsidR="00BD1691" w:rsidRPr="009845AE" w:rsidRDefault="00BD1691" w:rsidP="009845AE">
            <w:pPr>
              <w:jc w:val="center"/>
              <w:rPr>
                <w:rFonts w:ascii="等线" w:eastAsia="等线" w:hAnsi="等线" w:cs="黑体"/>
                <w:sz w:val="22"/>
                <w:szCs w:val="22"/>
              </w:rPr>
            </w:pPr>
          </w:p>
        </w:tc>
      </w:tr>
      <w:tr w:rsidR="009845AE" w:rsidRPr="009845AE" w:rsidTr="00CA1B40">
        <w:trPr>
          <w:trHeight w:val="74"/>
          <w:jc w:val="center"/>
        </w:trPr>
        <w:tc>
          <w:tcPr>
            <w:tcW w:w="9580" w:type="dxa"/>
            <w:gridSpan w:val="17"/>
            <w:shd w:val="clear" w:color="auto" w:fill="auto"/>
            <w:vAlign w:val="center"/>
          </w:tcPr>
          <w:p w:rsidR="009845AE" w:rsidRPr="009845AE" w:rsidRDefault="009845AE" w:rsidP="00BD1691">
            <w:pPr>
              <w:spacing w:line="160" w:lineRule="exact"/>
              <w:rPr>
                <w:bCs/>
                <w:sz w:val="24"/>
                <w:szCs w:val="24"/>
              </w:rPr>
            </w:pPr>
          </w:p>
        </w:tc>
      </w:tr>
      <w:tr w:rsidR="009845AE" w:rsidRPr="009845AE" w:rsidTr="00CA1B40">
        <w:trPr>
          <w:trHeight w:val="510"/>
          <w:jc w:val="center"/>
        </w:trPr>
        <w:tc>
          <w:tcPr>
            <w:tcW w:w="9580" w:type="dxa"/>
            <w:gridSpan w:val="17"/>
            <w:shd w:val="clear" w:color="auto" w:fill="auto"/>
            <w:vAlign w:val="center"/>
          </w:tcPr>
          <w:p w:rsidR="009845AE" w:rsidRPr="009845AE" w:rsidRDefault="009845AE" w:rsidP="009845AE">
            <w:pPr>
              <w:rPr>
                <w:bCs/>
                <w:sz w:val="24"/>
                <w:szCs w:val="24"/>
              </w:rPr>
            </w:pPr>
            <w:bookmarkStart w:id="193" w:name="OLE_LINK17"/>
            <w:bookmarkStart w:id="194" w:name="OLE_LINK20"/>
            <w:bookmarkStart w:id="195" w:name="OLE_LINK6"/>
            <w:r w:rsidRPr="009845AE">
              <w:rPr>
                <w:rFonts w:hint="eastAsia"/>
                <w:bCs/>
                <w:sz w:val="24"/>
                <w:szCs w:val="24"/>
              </w:rPr>
              <w:t>1</w:t>
            </w:r>
            <w:r w:rsidRPr="009845AE">
              <w:rPr>
                <w:rFonts w:hint="eastAsia"/>
                <w:bCs/>
                <w:sz w:val="24"/>
                <w:szCs w:val="24"/>
              </w:rPr>
              <w:t>、</w:t>
            </w:r>
            <w:r w:rsidRPr="009845AE">
              <w:rPr>
                <w:rFonts w:hint="eastAsia"/>
                <w:sz w:val="24"/>
                <w:lang w:val="x-none"/>
              </w:rPr>
              <w:t>标识及外观检查</w:t>
            </w:r>
            <w:bookmarkEnd w:id="193"/>
            <w:bookmarkEnd w:id="194"/>
            <w:bookmarkEnd w:id="195"/>
          </w:p>
        </w:tc>
      </w:tr>
      <w:tr w:rsidR="009845AE" w:rsidRPr="009845AE" w:rsidTr="00CA1B40">
        <w:trPr>
          <w:trHeight w:val="510"/>
          <w:jc w:val="center"/>
        </w:trPr>
        <w:tc>
          <w:tcPr>
            <w:tcW w:w="9580" w:type="dxa"/>
            <w:gridSpan w:val="17"/>
            <w:shd w:val="clear" w:color="auto" w:fill="auto"/>
            <w:vAlign w:val="center"/>
          </w:tcPr>
          <w:p w:rsidR="009845AE" w:rsidRPr="009845AE" w:rsidRDefault="009845AE" w:rsidP="00E716B5">
            <w:pPr>
              <w:ind w:firstLine="240"/>
              <w:rPr>
                <w:sz w:val="24"/>
                <w:szCs w:val="24"/>
                <w:lang w:val="x-none"/>
              </w:rPr>
            </w:pPr>
            <w:bookmarkStart w:id="196" w:name="OLE_LINK32"/>
            <w:bookmarkStart w:id="197" w:name="OLE_LINK38"/>
            <w:r w:rsidRPr="009845AE">
              <w:rPr>
                <w:rFonts w:hint="eastAsia"/>
                <w:sz w:val="24"/>
                <w:szCs w:val="24"/>
                <w:lang w:val="x-none"/>
              </w:rPr>
              <w:t>标志与标识：</w:t>
            </w:r>
            <w:r w:rsidRPr="009845AE">
              <w:rPr>
                <w:rFonts w:hint="eastAsia"/>
                <w:sz w:val="24"/>
                <w:szCs w:val="24"/>
                <w:u w:val="single"/>
                <w:lang w:val="x-none"/>
              </w:rPr>
              <w:t xml:space="preserve"> </w:t>
            </w:r>
            <w:r w:rsidR="00E716B5" w:rsidRPr="00E716B5">
              <w:rPr>
                <w:rFonts w:hint="eastAsia"/>
                <w:sz w:val="24"/>
                <w:szCs w:val="24"/>
                <w:u w:val="single"/>
                <w:lang w:val="x-none"/>
              </w:rPr>
              <w:t xml:space="preserve">        </w:t>
            </w:r>
            <w:r w:rsidRPr="009845AE">
              <w:rPr>
                <w:rFonts w:hint="eastAsia"/>
                <w:sz w:val="24"/>
                <w:szCs w:val="24"/>
                <w:u w:val="single"/>
                <w:lang w:val="x-none"/>
              </w:rPr>
              <w:t xml:space="preserve"> </w:t>
            </w:r>
            <w:r w:rsidRPr="009845AE">
              <w:rPr>
                <w:rFonts w:hint="eastAsia"/>
                <w:sz w:val="24"/>
                <w:szCs w:val="24"/>
                <w:lang w:val="x-none"/>
              </w:rPr>
              <w:t>；</w:t>
            </w:r>
            <w:r w:rsidRPr="009845AE">
              <w:rPr>
                <w:rFonts w:hint="eastAsia"/>
                <w:sz w:val="24"/>
                <w:szCs w:val="24"/>
                <w:lang w:val="x-none"/>
              </w:rPr>
              <w:t xml:space="preserve">  </w:t>
            </w:r>
            <w:r w:rsidRPr="009845AE">
              <w:rPr>
                <w:rFonts w:hint="eastAsia"/>
                <w:sz w:val="24"/>
                <w:szCs w:val="24"/>
                <w:lang w:val="x-none"/>
              </w:rPr>
              <w:t>外观及结构：</w:t>
            </w:r>
            <w:r w:rsidRPr="009845AE">
              <w:rPr>
                <w:rFonts w:hint="eastAsia"/>
                <w:sz w:val="24"/>
                <w:szCs w:val="24"/>
                <w:u w:val="single"/>
                <w:lang w:val="x-none"/>
              </w:rPr>
              <w:t xml:space="preserve"> </w:t>
            </w:r>
            <w:r w:rsidR="00E716B5" w:rsidRPr="00E716B5">
              <w:rPr>
                <w:rFonts w:hint="eastAsia"/>
                <w:kern w:val="0"/>
                <w:sz w:val="24"/>
                <w:szCs w:val="24"/>
                <w:u w:val="single"/>
                <w:lang w:val="x-none"/>
              </w:rPr>
              <w:t xml:space="preserve">        </w:t>
            </w:r>
            <w:r w:rsidRPr="009845AE">
              <w:rPr>
                <w:rFonts w:hint="eastAsia"/>
                <w:kern w:val="0"/>
                <w:sz w:val="24"/>
                <w:szCs w:val="24"/>
                <w:u w:val="single"/>
                <w:lang w:val="x-none"/>
              </w:rPr>
              <w:t xml:space="preserve"> </w:t>
            </w:r>
            <w:r w:rsidRPr="009845AE">
              <w:rPr>
                <w:rFonts w:hint="eastAsia"/>
                <w:kern w:val="0"/>
                <w:sz w:val="24"/>
                <w:szCs w:val="24"/>
                <w:lang w:val="x-none"/>
              </w:rPr>
              <w:t>；</w:t>
            </w:r>
            <w:r w:rsidRPr="009845AE">
              <w:rPr>
                <w:rFonts w:hint="eastAsia"/>
                <w:kern w:val="0"/>
                <w:sz w:val="24"/>
                <w:szCs w:val="24"/>
                <w:lang w:val="x-none"/>
              </w:rPr>
              <w:t xml:space="preserve">  </w:t>
            </w:r>
            <w:r w:rsidRPr="009845AE">
              <w:rPr>
                <w:rFonts w:ascii="宋体" w:hAnsi="Calibri" w:cs="宋体" w:hint="eastAsia"/>
                <w:kern w:val="0"/>
                <w:sz w:val="24"/>
                <w:szCs w:val="24"/>
              </w:rPr>
              <w:t>通电检查：</w:t>
            </w:r>
            <w:r w:rsidRPr="009845AE">
              <w:rPr>
                <w:rFonts w:ascii="宋体" w:hAnsi="Calibri" w:cs="宋体" w:hint="eastAsia"/>
                <w:kern w:val="0"/>
                <w:sz w:val="24"/>
                <w:szCs w:val="24"/>
                <w:u w:val="single"/>
              </w:rPr>
              <w:t xml:space="preserve"> </w:t>
            </w:r>
            <w:bookmarkEnd w:id="196"/>
            <w:bookmarkEnd w:id="197"/>
            <w:r w:rsidR="00E716B5" w:rsidRPr="00E716B5">
              <w:rPr>
                <w:rFonts w:hint="eastAsia"/>
                <w:kern w:val="0"/>
                <w:sz w:val="24"/>
                <w:szCs w:val="24"/>
                <w:u w:val="single"/>
                <w:lang w:val="x-none"/>
              </w:rPr>
              <w:t xml:space="preserve">         </w:t>
            </w:r>
            <w:r w:rsidRPr="009845AE">
              <w:rPr>
                <w:rFonts w:hint="eastAsia"/>
                <w:kern w:val="0"/>
                <w:sz w:val="24"/>
                <w:szCs w:val="24"/>
                <w:u w:val="single"/>
                <w:lang w:val="x-none"/>
              </w:rPr>
              <w:t xml:space="preserve"> </w:t>
            </w:r>
            <w:r w:rsidRPr="009845AE">
              <w:rPr>
                <w:rFonts w:hint="eastAsia"/>
                <w:kern w:val="0"/>
                <w:sz w:val="24"/>
                <w:szCs w:val="24"/>
                <w:lang w:val="x-none"/>
              </w:rPr>
              <w:t>。</w:t>
            </w:r>
          </w:p>
        </w:tc>
      </w:tr>
      <w:tr w:rsidR="009845AE" w:rsidRPr="009845AE" w:rsidTr="00CA1B40">
        <w:trPr>
          <w:trHeight w:val="510"/>
          <w:jc w:val="center"/>
        </w:trPr>
        <w:tc>
          <w:tcPr>
            <w:tcW w:w="9580" w:type="dxa"/>
            <w:gridSpan w:val="17"/>
            <w:shd w:val="clear" w:color="auto" w:fill="auto"/>
            <w:vAlign w:val="center"/>
          </w:tcPr>
          <w:p w:rsidR="009845AE" w:rsidRPr="009845AE" w:rsidRDefault="009845AE" w:rsidP="009845AE">
            <w:pPr>
              <w:rPr>
                <w:bCs/>
                <w:sz w:val="24"/>
                <w:szCs w:val="24"/>
              </w:rPr>
            </w:pPr>
            <w:bookmarkStart w:id="198" w:name="OLE_LINK7"/>
            <w:r w:rsidRPr="009845AE">
              <w:rPr>
                <w:rFonts w:hint="eastAsia"/>
                <w:sz w:val="24"/>
                <w:szCs w:val="24"/>
              </w:rPr>
              <w:t>2</w:t>
            </w:r>
            <w:r w:rsidRPr="009845AE">
              <w:rPr>
                <w:rFonts w:hint="eastAsia"/>
                <w:sz w:val="24"/>
                <w:szCs w:val="24"/>
              </w:rPr>
              <w:t>、</w:t>
            </w:r>
            <w:r w:rsidRPr="009845AE">
              <w:rPr>
                <w:sz w:val="24"/>
                <w:szCs w:val="24"/>
              </w:rPr>
              <w:t>示值误差</w:t>
            </w:r>
            <w:bookmarkEnd w:id="198"/>
            <w:r w:rsidRPr="009845AE">
              <w:rPr>
                <w:sz w:val="24"/>
                <w:szCs w:val="24"/>
              </w:rPr>
              <w:t>及测量线性</w:t>
            </w:r>
          </w:p>
        </w:tc>
      </w:tr>
      <w:tr w:rsidR="009845AE" w:rsidRPr="009845AE" w:rsidTr="00BD1691">
        <w:trPr>
          <w:trHeight w:val="454"/>
          <w:jc w:val="center"/>
        </w:trPr>
        <w:tc>
          <w:tcPr>
            <w:tcW w:w="944" w:type="dxa"/>
            <w:vMerge w:val="restart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bookmarkStart w:id="199" w:name="OLE_LINK67"/>
            <w:bookmarkStart w:id="200" w:name="OLE_LINK70"/>
            <w:r w:rsidRPr="009845AE">
              <w:rPr>
                <w:sz w:val="24"/>
                <w:szCs w:val="24"/>
              </w:rPr>
              <w:t>项目</w:t>
            </w:r>
          </w:p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名称</w:t>
            </w:r>
            <w:bookmarkEnd w:id="199"/>
            <w:bookmarkEnd w:id="200"/>
          </w:p>
        </w:tc>
        <w:tc>
          <w:tcPr>
            <w:tcW w:w="1264" w:type="dxa"/>
            <w:gridSpan w:val="3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测量范围</w:t>
            </w:r>
          </w:p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（</w:t>
            </w:r>
            <w:r w:rsidRPr="009845AE">
              <w:rPr>
                <w:rFonts w:hint="eastAsia"/>
                <w:sz w:val="24"/>
                <w:szCs w:val="24"/>
              </w:rPr>
              <w:t>g/L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标准值</w:t>
            </w:r>
          </w:p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bookmarkStart w:id="201" w:name="OLE_LINK82"/>
            <w:bookmarkStart w:id="202" w:name="OLE_LINK83"/>
            <w:r w:rsidRPr="009845AE">
              <w:rPr>
                <w:rFonts w:hint="eastAsia"/>
                <w:sz w:val="24"/>
                <w:szCs w:val="24"/>
              </w:rPr>
              <w:t>（</w:t>
            </w:r>
            <w:r w:rsidRPr="009845AE">
              <w:rPr>
                <w:rFonts w:hint="eastAsia"/>
                <w:sz w:val="24"/>
                <w:szCs w:val="24"/>
              </w:rPr>
              <w:t>g/L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  <w:bookmarkEnd w:id="201"/>
            <w:bookmarkEnd w:id="202"/>
          </w:p>
        </w:tc>
        <w:tc>
          <w:tcPr>
            <w:tcW w:w="2511" w:type="dxa"/>
            <w:gridSpan w:val="5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测得值</w:t>
            </w:r>
            <w:bookmarkStart w:id="203" w:name="OLE_LINK288"/>
            <w:r w:rsidRPr="009845AE">
              <w:rPr>
                <w:sz w:val="24"/>
                <w:szCs w:val="24"/>
              </w:rPr>
              <w:t>（</w:t>
            </w:r>
            <w:r w:rsidRPr="009845AE">
              <w:rPr>
                <w:sz w:val="24"/>
                <w:szCs w:val="24"/>
                <w:lang w:val="x-none"/>
              </w:rPr>
              <w:t>g/L</w:t>
            </w:r>
            <w:r w:rsidRPr="009845AE">
              <w:rPr>
                <w:sz w:val="24"/>
                <w:szCs w:val="24"/>
              </w:rPr>
              <w:t>）</w:t>
            </w:r>
            <w:bookmarkEnd w:id="203"/>
          </w:p>
        </w:tc>
        <w:tc>
          <w:tcPr>
            <w:tcW w:w="1181" w:type="dxa"/>
            <w:gridSpan w:val="3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bookmarkStart w:id="204" w:name="OLE_LINK61"/>
            <w:bookmarkStart w:id="205" w:name="OLE_LINK62"/>
            <w:r w:rsidRPr="009845AE">
              <w:rPr>
                <w:sz w:val="24"/>
                <w:szCs w:val="24"/>
              </w:rPr>
              <w:t>平均值（</w:t>
            </w:r>
            <w:r w:rsidRPr="009845AE">
              <w:rPr>
                <w:sz w:val="24"/>
                <w:szCs w:val="24"/>
                <w:lang w:val="x-none"/>
              </w:rPr>
              <w:t>g/L</w:t>
            </w:r>
            <w:r w:rsidRPr="009845AE">
              <w:rPr>
                <w:sz w:val="24"/>
                <w:szCs w:val="24"/>
              </w:rPr>
              <w:t>）</w:t>
            </w:r>
            <w:bookmarkEnd w:id="204"/>
            <w:bookmarkEnd w:id="205"/>
          </w:p>
        </w:tc>
        <w:tc>
          <w:tcPr>
            <w:tcW w:w="1288" w:type="dxa"/>
            <w:gridSpan w:val="2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bookmarkStart w:id="206" w:name="OLE_LINK64"/>
            <w:bookmarkStart w:id="207" w:name="OLE_LINK68"/>
            <w:r w:rsidRPr="009845AE">
              <w:rPr>
                <w:sz w:val="24"/>
                <w:szCs w:val="24"/>
              </w:rPr>
              <w:t>示值误差（</w:t>
            </w:r>
            <w:r w:rsidRPr="009845AE">
              <w:rPr>
                <w:rFonts w:hint="eastAsia"/>
                <w:sz w:val="24"/>
                <w:szCs w:val="24"/>
              </w:rPr>
              <w:t>%</w:t>
            </w:r>
            <w:r w:rsidRPr="009845AE">
              <w:rPr>
                <w:sz w:val="24"/>
                <w:szCs w:val="24"/>
              </w:rPr>
              <w:t>）</w:t>
            </w:r>
            <w:bookmarkEnd w:id="206"/>
            <w:bookmarkEnd w:id="207"/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扩展不确定度（</w:t>
            </w:r>
            <w:r w:rsidRPr="009845AE">
              <w:rPr>
                <w:i/>
                <w:sz w:val="24"/>
                <w:szCs w:val="24"/>
              </w:rPr>
              <w:t>k</w:t>
            </w:r>
            <w:r w:rsidRPr="009845AE">
              <w:rPr>
                <w:sz w:val="24"/>
                <w:szCs w:val="24"/>
              </w:rPr>
              <w:t>=2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9845AE" w:rsidRPr="009845AE" w:rsidTr="00BD1691">
        <w:trPr>
          <w:trHeight w:val="454"/>
          <w:jc w:val="center"/>
        </w:trPr>
        <w:tc>
          <w:tcPr>
            <w:tcW w:w="944" w:type="dxa"/>
            <w:vMerge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bookmarkStart w:id="208" w:name="_Hlk179381152"/>
            <w:bookmarkStart w:id="209" w:name="_Hlk229066404"/>
          </w:p>
        </w:tc>
        <w:bookmarkEnd w:id="208"/>
        <w:tc>
          <w:tcPr>
            <w:tcW w:w="1264" w:type="dxa"/>
            <w:gridSpan w:val="3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181" w:type="dxa"/>
            <w:gridSpan w:val="3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</w:tr>
      <w:bookmarkEnd w:id="209"/>
      <w:tr w:rsidR="00D02092" w:rsidRPr="009845AE" w:rsidTr="00BD1691">
        <w:trPr>
          <w:trHeight w:val="454"/>
          <w:jc w:val="center"/>
        </w:trPr>
        <w:tc>
          <w:tcPr>
            <w:tcW w:w="944" w:type="dxa"/>
            <w:vMerge w:val="restart"/>
            <w:vAlign w:val="center"/>
          </w:tcPr>
          <w:p w:rsidR="00D02092" w:rsidRPr="009845AE" w:rsidRDefault="00BD1691" w:rsidP="0098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葡萄糖</w:t>
            </w:r>
          </w:p>
        </w:tc>
        <w:tc>
          <w:tcPr>
            <w:tcW w:w="1264" w:type="dxa"/>
            <w:gridSpan w:val="3"/>
            <w:vMerge w:val="restart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D02092" w:rsidRPr="009845AE" w:rsidTr="00D02092">
        <w:trPr>
          <w:trHeight w:val="454"/>
          <w:jc w:val="center"/>
        </w:trPr>
        <w:tc>
          <w:tcPr>
            <w:tcW w:w="944" w:type="dxa"/>
            <w:vMerge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D02092" w:rsidRPr="009845AE" w:rsidTr="00D02092">
        <w:trPr>
          <w:trHeight w:val="454"/>
          <w:jc w:val="center"/>
        </w:trPr>
        <w:tc>
          <w:tcPr>
            <w:tcW w:w="944" w:type="dxa"/>
            <w:vMerge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D02092" w:rsidRPr="009845AE" w:rsidTr="00D02092">
        <w:trPr>
          <w:trHeight w:val="454"/>
          <w:jc w:val="center"/>
        </w:trPr>
        <w:tc>
          <w:tcPr>
            <w:tcW w:w="944" w:type="dxa"/>
            <w:vMerge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9845AE" w:rsidRPr="009845AE" w:rsidTr="00D02092">
        <w:trPr>
          <w:trHeight w:val="454"/>
          <w:jc w:val="center"/>
        </w:trPr>
        <w:tc>
          <w:tcPr>
            <w:tcW w:w="944" w:type="dxa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斜率</w:t>
            </w:r>
          </w:p>
        </w:tc>
        <w:tc>
          <w:tcPr>
            <w:tcW w:w="1264" w:type="dxa"/>
            <w:gridSpan w:val="3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截距</w:t>
            </w:r>
          </w:p>
        </w:tc>
        <w:tc>
          <w:tcPr>
            <w:tcW w:w="1673" w:type="dxa"/>
            <w:gridSpan w:val="4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gridSpan w:val="4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线性相关系数</w:t>
            </w:r>
            <w:r w:rsidRPr="009845AE">
              <w:rPr>
                <w:i/>
                <w:sz w:val="24"/>
                <w:szCs w:val="24"/>
              </w:rPr>
              <w:t>r</w:t>
            </w:r>
          </w:p>
        </w:tc>
        <w:tc>
          <w:tcPr>
            <w:tcW w:w="2650" w:type="dxa"/>
            <w:gridSpan w:val="3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</w:tr>
    </w:tbl>
    <w:p w:rsidR="00E716B5" w:rsidRDefault="0087079A">
      <w:r w:rsidRPr="00AB192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6461491E" wp14:editId="033F035B">
                <wp:simplePos x="0" y="0"/>
                <wp:positionH relativeFrom="column">
                  <wp:posOffset>5602605</wp:posOffset>
                </wp:positionH>
                <wp:positionV relativeFrom="paragraph">
                  <wp:posOffset>494970</wp:posOffset>
                </wp:positionV>
                <wp:extent cx="320675" cy="245110"/>
                <wp:effectExtent l="0" t="0" r="0" b="254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245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F24" w:rsidRPr="002B1CAE" w:rsidRDefault="004C0F24" w:rsidP="0087079A">
                            <w:pPr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4" o:spid="_x0000_s1034" type="#_x0000_t202" style="position:absolute;left:0;text-align:left;margin-left:441.15pt;margin-top:38.95pt;width:25.25pt;height:19.3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" filled="f" stroked="f" strokeweight=".5pt">
                <v:textbox>
                  <w:txbxContent>
                    <w:p w:rsidR="004C0F24" w:rsidRPr="002B1CAE" w:rsidRDefault="004C0F24" w:rsidP="0087079A">
                      <w:pPr>
                        <w:jc w:val="center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E716B5">
        <w:br w:type="page"/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249"/>
        <w:gridCol w:w="1015"/>
        <w:gridCol w:w="478"/>
        <w:gridCol w:w="552"/>
        <w:gridCol w:w="134"/>
        <w:gridCol w:w="639"/>
        <w:gridCol w:w="73"/>
        <w:gridCol w:w="556"/>
        <w:gridCol w:w="280"/>
        <w:gridCol w:w="349"/>
        <w:gridCol w:w="489"/>
        <w:gridCol w:w="140"/>
        <w:gridCol w:w="606"/>
        <w:gridCol w:w="435"/>
        <w:gridCol w:w="237"/>
        <w:gridCol w:w="1051"/>
        <w:gridCol w:w="262"/>
        <w:gridCol w:w="1094"/>
      </w:tblGrid>
      <w:tr w:rsidR="009845AE" w:rsidRPr="009845AE" w:rsidTr="009845AE">
        <w:trPr>
          <w:trHeight w:val="454"/>
          <w:jc w:val="center"/>
        </w:trPr>
        <w:tc>
          <w:tcPr>
            <w:tcW w:w="941" w:type="dxa"/>
            <w:vMerge w:val="restart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lastRenderedPageBreak/>
              <w:t>项目</w:t>
            </w:r>
          </w:p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名称</w:t>
            </w:r>
          </w:p>
        </w:tc>
        <w:tc>
          <w:tcPr>
            <w:tcW w:w="1264" w:type="dxa"/>
            <w:gridSpan w:val="2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测量范围</w:t>
            </w:r>
          </w:p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（</w:t>
            </w:r>
            <w:r w:rsidRPr="009845AE">
              <w:rPr>
                <w:rFonts w:hint="eastAsia"/>
                <w:sz w:val="24"/>
                <w:szCs w:val="24"/>
              </w:rPr>
              <w:t>g/L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bookmarkStart w:id="210" w:name="OLE_LINK204"/>
            <w:bookmarkStart w:id="211" w:name="OLE_LINK206"/>
            <w:r w:rsidRPr="009845AE">
              <w:rPr>
                <w:rFonts w:hint="eastAsia"/>
                <w:sz w:val="24"/>
                <w:szCs w:val="24"/>
              </w:rPr>
              <w:t>标准值</w:t>
            </w:r>
          </w:p>
          <w:bookmarkEnd w:id="210"/>
          <w:bookmarkEnd w:id="211"/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（</w:t>
            </w:r>
            <w:r w:rsidRPr="009845AE">
              <w:rPr>
                <w:rFonts w:hint="eastAsia"/>
                <w:sz w:val="24"/>
                <w:szCs w:val="24"/>
              </w:rPr>
              <w:t>g/L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520" w:type="dxa"/>
            <w:gridSpan w:val="7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测得值（</w:t>
            </w:r>
            <w:r w:rsidRPr="009845AE">
              <w:rPr>
                <w:sz w:val="24"/>
                <w:szCs w:val="24"/>
              </w:rPr>
              <w:t>g/L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181" w:type="dxa"/>
            <w:gridSpan w:val="3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平均值（</w:t>
            </w:r>
            <w:r w:rsidRPr="009845AE">
              <w:rPr>
                <w:sz w:val="24"/>
                <w:szCs w:val="24"/>
                <w:lang w:val="x-none"/>
              </w:rPr>
              <w:t>g/L</w:t>
            </w:r>
            <w:r w:rsidRPr="009845AE">
              <w:rPr>
                <w:sz w:val="24"/>
                <w:szCs w:val="24"/>
              </w:rPr>
              <w:t>）</w:t>
            </w:r>
          </w:p>
        </w:tc>
        <w:tc>
          <w:tcPr>
            <w:tcW w:w="1288" w:type="dxa"/>
            <w:gridSpan w:val="2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平均值（</w:t>
            </w:r>
            <w:r w:rsidRPr="009845AE">
              <w:rPr>
                <w:sz w:val="24"/>
                <w:szCs w:val="24"/>
                <w:lang w:val="x-none"/>
              </w:rPr>
              <w:t>g/L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356" w:type="dxa"/>
            <w:gridSpan w:val="2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扩展不确定度（</w:t>
            </w:r>
            <w:r w:rsidRPr="009845AE">
              <w:rPr>
                <w:i/>
                <w:sz w:val="24"/>
                <w:szCs w:val="24"/>
              </w:rPr>
              <w:t>k</w:t>
            </w:r>
            <w:r w:rsidRPr="009845AE">
              <w:rPr>
                <w:sz w:val="24"/>
                <w:szCs w:val="24"/>
              </w:rPr>
              <w:t>=2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9845AE" w:rsidRPr="009845AE" w:rsidTr="009845AE">
        <w:trPr>
          <w:trHeight w:val="454"/>
          <w:jc w:val="center"/>
        </w:trPr>
        <w:tc>
          <w:tcPr>
            <w:tcW w:w="941" w:type="dxa"/>
            <w:vMerge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bookmarkStart w:id="212" w:name="_Hlk229169328"/>
          </w:p>
        </w:tc>
        <w:tc>
          <w:tcPr>
            <w:tcW w:w="1264" w:type="dxa"/>
            <w:gridSpan w:val="2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181" w:type="dxa"/>
            <w:gridSpan w:val="3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</w:tr>
      <w:bookmarkEnd w:id="212"/>
      <w:tr w:rsidR="00D02092" w:rsidRPr="009845AE" w:rsidTr="009845AE">
        <w:trPr>
          <w:trHeight w:val="454"/>
          <w:jc w:val="center"/>
        </w:trPr>
        <w:tc>
          <w:tcPr>
            <w:tcW w:w="941" w:type="dxa"/>
            <w:vMerge w:val="restart"/>
            <w:vAlign w:val="center"/>
          </w:tcPr>
          <w:p w:rsidR="00D02092" w:rsidRPr="009845AE" w:rsidRDefault="00BD1691" w:rsidP="0098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乳酸</w:t>
            </w:r>
          </w:p>
        </w:tc>
        <w:tc>
          <w:tcPr>
            <w:tcW w:w="1264" w:type="dxa"/>
            <w:gridSpan w:val="2"/>
            <w:vMerge w:val="restart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 w:val="restart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D02092" w:rsidRPr="009845AE" w:rsidTr="009845AE">
        <w:trPr>
          <w:trHeight w:val="454"/>
          <w:jc w:val="center"/>
        </w:trPr>
        <w:tc>
          <w:tcPr>
            <w:tcW w:w="941" w:type="dxa"/>
            <w:vMerge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D02092" w:rsidRPr="009845AE" w:rsidTr="009845AE">
        <w:trPr>
          <w:trHeight w:val="454"/>
          <w:jc w:val="center"/>
        </w:trPr>
        <w:tc>
          <w:tcPr>
            <w:tcW w:w="941" w:type="dxa"/>
            <w:vMerge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D02092" w:rsidRPr="009845AE" w:rsidTr="009845AE">
        <w:trPr>
          <w:trHeight w:val="454"/>
          <w:jc w:val="center"/>
        </w:trPr>
        <w:tc>
          <w:tcPr>
            <w:tcW w:w="941" w:type="dxa"/>
            <w:vMerge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9845AE" w:rsidRPr="009845AE" w:rsidTr="009845AE">
        <w:trPr>
          <w:trHeight w:val="454"/>
          <w:jc w:val="center"/>
        </w:trPr>
        <w:tc>
          <w:tcPr>
            <w:tcW w:w="941" w:type="dxa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bookmarkStart w:id="213" w:name="_Hlk229169373"/>
            <w:r w:rsidRPr="009845AE">
              <w:rPr>
                <w:sz w:val="24"/>
                <w:szCs w:val="24"/>
              </w:rPr>
              <w:t>斜率</w:t>
            </w:r>
          </w:p>
        </w:tc>
        <w:tc>
          <w:tcPr>
            <w:tcW w:w="1264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截距</w:t>
            </w:r>
          </w:p>
        </w:tc>
        <w:tc>
          <w:tcPr>
            <w:tcW w:w="1682" w:type="dxa"/>
            <w:gridSpan w:val="5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gridSpan w:val="5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线性相关系数</w:t>
            </w:r>
            <w:r w:rsidRPr="009845AE">
              <w:rPr>
                <w:i/>
                <w:sz w:val="24"/>
                <w:szCs w:val="24"/>
              </w:rPr>
              <w:t>r</w:t>
            </w:r>
          </w:p>
        </w:tc>
        <w:tc>
          <w:tcPr>
            <w:tcW w:w="2644" w:type="dxa"/>
            <w:gridSpan w:val="4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9845AE" w:rsidRPr="009845AE" w:rsidTr="009845AE">
        <w:trPr>
          <w:trHeight w:val="454"/>
          <w:jc w:val="center"/>
        </w:trPr>
        <w:tc>
          <w:tcPr>
            <w:tcW w:w="941" w:type="dxa"/>
            <w:vMerge w:val="restart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bookmarkStart w:id="214" w:name="_Hlk229169416"/>
            <w:bookmarkEnd w:id="213"/>
            <w:r w:rsidRPr="009845AE">
              <w:rPr>
                <w:rFonts w:hint="eastAsia"/>
                <w:sz w:val="24"/>
                <w:szCs w:val="24"/>
              </w:rPr>
              <w:t>项目</w:t>
            </w:r>
          </w:p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1264" w:type="dxa"/>
            <w:gridSpan w:val="2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测量范围</w:t>
            </w:r>
          </w:p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（</w:t>
            </w:r>
            <w:r w:rsidRPr="009845AE">
              <w:rPr>
                <w:sz w:val="24"/>
                <w:szCs w:val="24"/>
              </w:rPr>
              <w:t>g/L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标准值</w:t>
            </w:r>
          </w:p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（</w:t>
            </w:r>
            <w:r w:rsidRPr="009845AE">
              <w:rPr>
                <w:sz w:val="24"/>
                <w:szCs w:val="24"/>
              </w:rPr>
              <w:t>g/L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520" w:type="dxa"/>
            <w:gridSpan w:val="7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测得值（</w:t>
            </w:r>
            <w:r w:rsidRPr="009845AE">
              <w:rPr>
                <w:sz w:val="24"/>
                <w:szCs w:val="24"/>
              </w:rPr>
              <w:t>g/L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181" w:type="dxa"/>
            <w:gridSpan w:val="3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平均值（</w:t>
            </w:r>
            <w:r w:rsidRPr="009845AE">
              <w:rPr>
                <w:sz w:val="24"/>
                <w:szCs w:val="24"/>
                <w:lang w:val="x-none"/>
              </w:rPr>
              <w:t>g/L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288" w:type="dxa"/>
            <w:gridSpan w:val="2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平均值（</w:t>
            </w:r>
            <w:r w:rsidRPr="009845AE">
              <w:rPr>
                <w:sz w:val="24"/>
                <w:szCs w:val="24"/>
                <w:lang w:val="x-none"/>
              </w:rPr>
              <w:t>g/L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356" w:type="dxa"/>
            <w:gridSpan w:val="2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扩展不确定度（</w:t>
            </w:r>
            <w:r w:rsidRPr="009845AE">
              <w:rPr>
                <w:i/>
                <w:sz w:val="24"/>
                <w:szCs w:val="24"/>
              </w:rPr>
              <w:t>k</w:t>
            </w:r>
            <w:r w:rsidRPr="009845AE">
              <w:rPr>
                <w:sz w:val="24"/>
                <w:szCs w:val="24"/>
              </w:rPr>
              <w:t>=2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9845AE" w:rsidRPr="009845AE" w:rsidTr="009845AE">
        <w:trPr>
          <w:trHeight w:val="454"/>
          <w:jc w:val="center"/>
        </w:trPr>
        <w:tc>
          <w:tcPr>
            <w:tcW w:w="941" w:type="dxa"/>
            <w:vMerge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bookmarkStart w:id="215" w:name="_Hlk229169433"/>
            <w:bookmarkEnd w:id="214"/>
          </w:p>
        </w:tc>
        <w:tc>
          <w:tcPr>
            <w:tcW w:w="1264" w:type="dxa"/>
            <w:gridSpan w:val="2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1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2</w:t>
            </w: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3</w:t>
            </w:r>
          </w:p>
        </w:tc>
        <w:tc>
          <w:tcPr>
            <w:tcW w:w="1181" w:type="dxa"/>
            <w:gridSpan w:val="3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</w:tr>
      <w:bookmarkEnd w:id="215"/>
      <w:tr w:rsidR="00D02092" w:rsidRPr="009845AE" w:rsidTr="009845AE">
        <w:trPr>
          <w:trHeight w:val="454"/>
          <w:jc w:val="center"/>
        </w:trPr>
        <w:tc>
          <w:tcPr>
            <w:tcW w:w="941" w:type="dxa"/>
            <w:vMerge w:val="restart"/>
            <w:vAlign w:val="center"/>
          </w:tcPr>
          <w:p w:rsidR="00D02092" w:rsidRPr="009845AE" w:rsidRDefault="00BD1691" w:rsidP="0098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谷氨酸</w:t>
            </w:r>
          </w:p>
        </w:tc>
        <w:tc>
          <w:tcPr>
            <w:tcW w:w="1264" w:type="dxa"/>
            <w:gridSpan w:val="2"/>
            <w:vMerge w:val="restart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 w:val="restart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D02092" w:rsidRPr="009845AE" w:rsidTr="009845AE">
        <w:trPr>
          <w:trHeight w:val="454"/>
          <w:jc w:val="center"/>
        </w:trPr>
        <w:tc>
          <w:tcPr>
            <w:tcW w:w="941" w:type="dxa"/>
            <w:vMerge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D02092" w:rsidRPr="009845AE" w:rsidTr="009845AE">
        <w:trPr>
          <w:trHeight w:val="454"/>
          <w:jc w:val="center"/>
        </w:trPr>
        <w:tc>
          <w:tcPr>
            <w:tcW w:w="941" w:type="dxa"/>
            <w:vMerge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D02092" w:rsidRPr="009845AE" w:rsidTr="009845AE">
        <w:trPr>
          <w:trHeight w:val="454"/>
          <w:jc w:val="center"/>
        </w:trPr>
        <w:tc>
          <w:tcPr>
            <w:tcW w:w="941" w:type="dxa"/>
            <w:vMerge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9845AE" w:rsidRPr="009845AE" w:rsidTr="009845AE">
        <w:trPr>
          <w:trHeight w:val="454"/>
          <w:jc w:val="center"/>
        </w:trPr>
        <w:tc>
          <w:tcPr>
            <w:tcW w:w="941" w:type="dxa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斜率</w:t>
            </w:r>
          </w:p>
        </w:tc>
        <w:tc>
          <w:tcPr>
            <w:tcW w:w="1264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截距</w:t>
            </w:r>
          </w:p>
        </w:tc>
        <w:tc>
          <w:tcPr>
            <w:tcW w:w="1682" w:type="dxa"/>
            <w:gridSpan w:val="5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gridSpan w:val="5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线性相关系数</w:t>
            </w:r>
            <w:r w:rsidRPr="009845AE">
              <w:rPr>
                <w:i/>
                <w:sz w:val="24"/>
                <w:szCs w:val="24"/>
              </w:rPr>
              <w:t>r</w:t>
            </w:r>
          </w:p>
        </w:tc>
        <w:tc>
          <w:tcPr>
            <w:tcW w:w="2644" w:type="dxa"/>
            <w:gridSpan w:val="4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9845AE" w:rsidRPr="009845AE" w:rsidTr="009845AE">
        <w:trPr>
          <w:trHeight w:val="454"/>
          <w:jc w:val="center"/>
        </w:trPr>
        <w:tc>
          <w:tcPr>
            <w:tcW w:w="941" w:type="dxa"/>
            <w:vMerge w:val="restart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项目</w:t>
            </w:r>
          </w:p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1264" w:type="dxa"/>
            <w:gridSpan w:val="2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测量范围</w:t>
            </w:r>
          </w:p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（</w:t>
            </w:r>
            <w:r w:rsidRPr="009845AE">
              <w:rPr>
                <w:sz w:val="24"/>
                <w:szCs w:val="24"/>
              </w:rPr>
              <w:t>g/L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标准值</w:t>
            </w:r>
          </w:p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（</w:t>
            </w:r>
            <w:r w:rsidRPr="009845AE">
              <w:rPr>
                <w:sz w:val="24"/>
                <w:szCs w:val="24"/>
              </w:rPr>
              <w:t>g/L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520" w:type="dxa"/>
            <w:gridSpan w:val="7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测得值（</w:t>
            </w:r>
            <w:r w:rsidRPr="009845AE">
              <w:rPr>
                <w:sz w:val="24"/>
                <w:szCs w:val="24"/>
              </w:rPr>
              <w:t>g/L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181" w:type="dxa"/>
            <w:gridSpan w:val="3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平均值（</w:t>
            </w:r>
            <w:r w:rsidRPr="009845AE">
              <w:rPr>
                <w:sz w:val="24"/>
                <w:szCs w:val="24"/>
                <w:lang w:val="x-none"/>
              </w:rPr>
              <w:t>g/L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288" w:type="dxa"/>
            <w:gridSpan w:val="2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平均值（</w:t>
            </w:r>
            <w:r w:rsidRPr="009845AE">
              <w:rPr>
                <w:sz w:val="24"/>
                <w:szCs w:val="24"/>
                <w:lang w:val="x-none"/>
              </w:rPr>
              <w:t>g/L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356" w:type="dxa"/>
            <w:gridSpan w:val="2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扩展不确定度（</w:t>
            </w:r>
            <w:r w:rsidRPr="009845AE">
              <w:rPr>
                <w:i/>
                <w:sz w:val="24"/>
                <w:szCs w:val="24"/>
              </w:rPr>
              <w:t>k</w:t>
            </w:r>
            <w:r w:rsidRPr="009845AE">
              <w:rPr>
                <w:sz w:val="24"/>
                <w:szCs w:val="24"/>
              </w:rPr>
              <w:t>=2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9845AE" w:rsidRPr="009845AE" w:rsidTr="009845AE">
        <w:trPr>
          <w:trHeight w:val="454"/>
          <w:jc w:val="center"/>
        </w:trPr>
        <w:tc>
          <w:tcPr>
            <w:tcW w:w="941" w:type="dxa"/>
            <w:vMerge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1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2</w:t>
            </w: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3</w:t>
            </w:r>
          </w:p>
        </w:tc>
        <w:tc>
          <w:tcPr>
            <w:tcW w:w="1181" w:type="dxa"/>
            <w:gridSpan w:val="3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D02092" w:rsidRPr="009845AE" w:rsidTr="009845AE">
        <w:trPr>
          <w:trHeight w:val="454"/>
          <w:jc w:val="center"/>
        </w:trPr>
        <w:tc>
          <w:tcPr>
            <w:tcW w:w="941" w:type="dxa"/>
            <w:vMerge w:val="restart"/>
            <w:vAlign w:val="center"/>
          </w:tcPr>
          <w:p w:rsidR="00D02092" w:rsidRPr="009845AE" w:rsidRDefault="00BD1691" w:rsidP="0098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乙醇</w:t>
            </w:r>
          </w:p>
        </w:tc>
        <w:tc>
          <w:tcPr>
            <w:tcW w:w="1264" w:type="dxa"/>
            <w:gridSpan w:val="2"/>
            <w:vMerge w:val="restart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 w:val="restart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D02092" w:rsidRPr="009845AE" w:rsidTr="009845AE">
        <w:trPr>
          <w:trHeight w:val="454"/>
          <w:jc w:val="center"/>
        </w:trPr>
        <w:tc>
          <w:tcPr>
            <w:tcW w:w="941" w:type="dxa"/>
            <w:vMerge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D02092" w:rsidRPr="009845AE" w:rsidTr="009845AE">
        <w:trPr>
          <w:trHeight w:val="454"/>
          <w:jc w:val="center"/>
        </w:trPr>
        <w:tc>
          <w:tcPr>
            <w:tcW w:w="941" w:type="dxa"/>
            <w:vMerge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D02092" w:rsidRPr="009845AE" w:rsidTr="009845AE">
        <w:trPr>
          <w:trHeight w:val="454"/>
          <w:jc w:val="center"/>
        </w:trPr>
        <w:tc>
          <w:tcPr>
            <w:tcW w:w="941" w:type="dxa"/>
            <w:vMerge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/>
            <w:shd w:val="clear" w:color="auto" w:fill="auto"/>
            <w:vAlign w:val="center"/>
          </w:tcPr>
          <w:p w:rsidR="00D02092" w:rsidRPr="009845AE" w:rsidRDefault="00D02092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9845AE" w:rsidRPr="009845AE" w:rsidTr="009845AE">
        <w:trPr>
          <w:trHeight w:val="454"/>
          <w:jc w:val="center"/>
        </w:trPr>
        <w:tc>
          <w:tcPr>
            <w:tcW w:w="941" w:type="dxa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斜率</w:t>
            </w:r>
          </w:p>
        </w:tc>
        <w:tc>
          <w:tcPr>
            <w:tcW w:w="1264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bookmarkStart w:id="216" w:name="OLE_LINK186"/>
            <w:r w:rsidRPr="009845AE">
              <w:rPr>
                <w:sz w:val="24"/>
                <w:szCs w:val="24"/>
              </w:rPr>
              <w:t>截距</w:t>
            </w:r>
            <w:bookmarkEnd w:id="216"/>
          </w:p>
        </w:tc>
        <w:tc>
          <w:tcPr>
            <w:tcW w:w="1682" w:type="dxa"/>
            <w:gridSpan w:val="5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gridSpan w:val="5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bookmarkStart w:id="217" w:name="OLE_LINK192"/>
            <w:bookmarkStart w:id="218" w:name="OLE_LINK194"/>
            <w:r w:rsidRPr="009845AE">
              <w:rPr>
                <w:sz w:val="24"/>
                <w:szCs w:val="24"/>
              </w:rPr>
              <w:t>线性相关系数</w:t>
            </w:r>
            <w:r w:rsidRPr="009845AE">
              <w:rPr>
                <w:i/>
                <w:sz w:val="24"/>
                <w:szCs w:val="24"/>
              </w:rPr>
              <w:t>r</w:t>
            </w:r>
            <w:bookmarkEnd w:id="217"/>
            <w:bookmarkEnd w:id="218"/>
          </w:p>
        </w:tc>
        <w:tc>
          <w:tcPr>
            <w:tcW w:w="2644" w:type="dxa"/>
            <w:gridSpan w:val="4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9845AE" w:rsidRPr="009845AE" w:rsidTr="00CA1B40">
        <w:trPr>
          <w:trHeight w:val="454"/>
          <w:jc w:val="center"/>
        </w:trPr>
        <w:tc>
          <w:tcPr>
            <w:tcW w:w="9580" w:type="dxa"/>
            <w:gridSpan w:val="19"/>
            <w:vAlign w:val="center"/>
          </w:tcPr>
          <w:p w:rsidR="009845AE" w:rsidRPr="009845AE" w:rsidRDefault="009845AE" w:rsidP="009845AE">
            <w:pPr>
              <w:rPr>
                <w:sz w:val="24"/>
                <w:szCs w:val="24"/>
              </w:rPr>
            </w:pPr>
            <w:bookmarkStart w:id="219" w:name="OLE_LINK75"/>
            <w:bookmarkStart w:id="220" w:name="OLE_LINK76"/>
            <w:bookmarkStart w:id="221" w:name="_Hlk229065462"/>
            <w:r w:rsidRPr="009845AE">
              <w:rPr>
                <w:sz w:val="24"/>
                <w:szCs w:val="24"/>
              </w:rPr>
              <w:t>3</w:t>
            </w:r>
            <w:r w:rsidRPr="009845AE">
              <w:rPr>
                <w:sz w:val="24"/>
                <w:szCs w:val="24"/>
              </w:rPr>
              <w:t>、重复性</w:t>
            </w:r>
            <w:bookmarkEnd w:id="219"/>
            <w:bookmarkEnd w:id="220"/>
          </w:p>
        </w:tc>
      </w:tr>
      <w:tr w:rsidR="009845AE" w:rsidRPr="009845AE" w:rsidTr="009845AE">
        <w:trPr>
          <w:trHeight w:val="454"/>
          <w:jc w:val="center"/>
        </w:trPr>
        <w:tc>
          <w:tcPr>
            <w:tcW w:w="1190" w:type="dxa"/>
            <w:gridSpan w:val="2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bookmarkStart w:id="222" w:name="OLE_LINK77"/>
            <w:bookmarkStart w:id="223" w:name="_Hlk179378841"/>
            <w:bookmarkStart w:id="224" w:name="_Hlk179378744"/>
            <w:r w:rsidRPr="009845AE">
              <w:rPr>
                <w:sz w:val="24"/>
                <w:szCs w:val="24"/>
              </w:rPr>
              <w:t>项目</w:t>
            </w:r>
          </w:p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名称</w:t>
            </w:r>
            <w:bookmarkEnd w:id="222"/>
          </w:p>
        </w:tc>
        <w:tc>
          <w:tcPr>
            <w:tcW w:w="1493" w:type="dxa"/>
            <w:gridSpan w:val="2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标准值</w:t>
            </w:r>
          </w:p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rFonts w:hint="eastAsia"/>
                <w:sz w:val="24"/>
                <w:szCs w:val="24"/>
              </w:rPr>
              <w:t>（</w:t>
            </w:r>
            <w:r w:rsidRPr="009845AE">
              <w:rPr>
                <w:sz w:val="24"/>
                <w:szCs w:val="24"/>
                <w:lang w:val="x-none"/>
              </w:rPr>
              <w:t>g/L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4490" w:type="dxa"/>
            <w:gridSpan w:val="1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bookmarkStart w:id="225" w:name="OLE_LINK213"/>
            <w:bookmarkStart w:id="226" w:name="OLE_LINK214"/>
            <w:r w:rsidRPr="009845AE">
              <w:rPr>
                <w:rFonts w:hint="eastAsia"/>
                <w:sz w:val="24"/>
                <w:szCs w:val="24"/>
              </w:rPr>
              <w:t>测得值</w:t>
            </w:r>
            <w:bookmarkEnd w:id="225"/>
            <w:bookmarkEnd w:id="226"/>
            <w:r w:rsidRPr="009845AE">
              <w:rPr>
                <w:rFonts w:hint="eastAsia"/>
                <w:sz w:val="24"/>
                <w:szCs w:val="24"/>
              </w:rPr>
              <w:t>（</w:t>
            </w:r>
            <w:r w:rsidRPr="009845AE">
              <w:rPr>
                <w:sz w:val="24"/>
                <w:szCs w:val="24"/>
                <w:lang w:val="x-none"/>
              </w:rPr>
              <w:t>g/L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313" w:type="dxa"/>
            <w:gridSpan w:val="2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bookmarkStart w:id="227" w:name="OLE_LINK69"/>
            <w:bookmarkStart w:id="228" w:name="OLE_LINK71"/>
            <w:r w:rsidRPr="009845AE">
              <w:rPr>
                <w:sz w:val="24"/>
                <w:szCs w:val="24"/>
                <w:lang w:val="x-none"/>
              </w:rPr>
              <w:t>平均值</w:t>
            </w:r>
            <w:r w:rsidRPr="009845AE">
              <w:rPr>
                <w:rFonts w:hint="eastAsia"/>
                <w:sz w:val="24"/>
                <w:szCs w:val="24"/>
              </w:rPr>
              <w:t>（</w:t>
            </w:r>
            <w:r w:rsidRPr="009845AE">
              <w:rPr>
                <w:sz w:val="24"/>
                <w:szCs w:val="24"/>
                <w:lang w:val="x-none"/>
              </w:rPr>
              <w:t>g/L</w:t>
            </w:r>
            <w:r w:rsidRPr="009845AE">
              <w:rPr>
                <w:rFonts w:hint="eastAsia"/>
                <w:sz w:val="24"/>
                <w:szCs w:val="24"/>
              </w:rPr>
              <w:t>）</w:t>
            </w:r>
            <w:bookmarkEnd w:id="227"/>
            <w:bookmarkEnd w:id="228"/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bookmarkStart w:id="229" w:name="OLE_LINK183"/>
            <w:bookmarkStart w:id="230" w:name="OLE_LINK184"/>
            <w:r w:rsidRPr="009845AE">
              <w:rPr>
                <w:sz w:val="24"/>
                <w:szCs w:val="24"/>
                <w:lang w:val="x-none"/>
              </w:rPr>
              <w:t>重复性（</w:t>
            </w:r>
            <w:r w:rsidRPr="009845AE">
              <w:rPr>
                <w:rFonts w:hint="eastAsia"/>
                <w:sz w:val="24"/>
                <w:szCs w:val="24"/>
                <w:lang w:val="x-none"/>
              </w:rPr>
              <w:t>%</w:t>
            </w:r>
            <w:r w:rsidRPr="009845AE">
              <w:rPr>
                <w:sz w:val="24"/>
                <w:szCs w:val="24"/>
                <w:lang w:val="x-none"/>
              </w:rPr>
              <w:t>）</w:t>
            </w:r>
            <w:bookmarkEnd w:id="229"/>
            <w:bookmarkEnd w:id="230"/>
          </w:p>
        </w:tc>
      </w:tr>
      <w:bookmarkEnd w:id="223"/>
      <w:bookmarkEnd w:id="224"/>
      <w:tr w:rsidR="009845AE" w:rsidRPr="009845AE" w:rsidTr="009845AE">
        <w:trPr>
          <w:trHeight w:val="454"/>
          <w:jc w:val="center"/>
        </w:trPr>
        <w:tc>
          <w:tcPr>
            <w:tcW w:w="11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1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2</w:t>
            </w: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3</w:t>
            </w: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4</w:t>
            </w: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6</w:t>
            </w:r>
          </w:p>
        </w:tc>
        <w:tc>
          <w:tcPr>
            <w:tcW w:w="672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  <w:r w:rsidRPr="009845AE">
              <w:rPr>
                <w:sz w:val="24"/>
                <w:szCs w:val="24"/>
              </w:rPr>
              <w:t>7</w:t>
            </w:r>
          </w:p>
        </w:tc>
        <w:tc>
          <w:tcPr>
            <w:tcW w:w="131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  <w:lang w:val="x-none"/>
              </w:rPr>
            </w:pPr>
          </w:p>
        </w:tc>
        <w:tc>
          <w:tcPr>
            <w:tcW w:w="10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  <w:lang w:val="x-none"/>
              </w:rPr>
            </w:pPr>
          </w:p>
        </w:tc>
      </w:tr>
      <w:tr w:rsidR="009845AE" w:rsidRPr="009845AE" w:rsidTr="009845AE">
        <w:trPr>
          <w:trHeight w:val="454"/>
          <w:jc w:val="center"/>
        </w:trPr>
        <w:tc>
          <w:tcPr>
            <w:tcW w:w="1190" w:type="dxa"/>
            <w:gridSpan w:val="2"/>
            <w:shd w:val="clear" w:color="auto" w:fill="auto"/>
            <w:vAlign w:val="center"/>
          </w:tcPr>
          <w:p w:rsidR="009845AE" w:rsidRPr="00BD1691" w:rsidRDefault="00BD1691" w:rsidP="009845AE">
            <w:pPr>
              <w:jc w:val="center"/>
              <w:rPr>
                <w:sz w:val="24"/>
                <w:szCs w:val="24"/>
              </w:rPr>
            </w:pPr>
            <w:r w:rsidRPr="00BD1691">
              <w:rPr>
                <w:sz w:val="24"/>
                <w:szCs w:val="24"/>
              </w:rPr>
              <w:t>葡萄糖</w:t>
            </w: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9845AE" w:rsidRPr="009845AE" w:rsidTr="009845AE">
        <w:trPr>
          <w:trHeight w:val="454"/>
          <w:jc w:val="center"/>
        </w:trPr>
        <w:tc>
          <w:tcPr>
            <w:tcW w:w="1190" w:type="dxa"/>
            <w:gridSpan w:val="2"/>
            <w:shd w:val="clear" w:color="auto" w:fill="auto"/>
            <w:vAlign w:val="center"/>
          </w:tcPr>
          <w:p w:rsidR="009845AE" w:rsidRPr="00BD1691" w:rsidRDefault="00BD1691" w:rsidP="009845AE">
            <w:pPr>
              <w:jc w:val="center"/>
              <w:rPr>
                <w:sz w:val="24"/>
                <w:szCs w:val="24"/>
              </w:rPr>
            </w:pPr>
            <w:r w:rsidRPr="00BD1691">
              <w:rPr>
                <w:sz w:val="24"/>
                <w:szCs w:val="24"/>
              </w:rPr>
              <w:t>乳酸</w:t>
            </w: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9845AE" w:rsidRPr="009845AE" w:rsidTr="009845AE">
        <w:trPr>
          <w:trHeight w:val="454"/>
          <w:jc w:val="center"/>
        </w:trPr>
        <w:tc>
          <w:tcPr>
            <w:tcW w:w="1190" w:type="dxa"/>
            <w:gridSpan w:val="2"/>
            <w:shd w:val="clear" w:color="auto" w:fill="auto"/>
            <w:vAlign w:val="center"/>
          </w:tcPr>
          <w:p w:rsidR="009845AE" w:rsidRPr="00BD1691" w:rsidRDefault="00BD1691" w:rsidP="009845AE">
            <w:pPr>
              <w:jc w:val="center"/>
              <w:rPr>
                <w:sz w:val="24"/>
                <w:szCs w:val="24"/>
              </w:rPr>
            </w:pPr>
            <w:r w:rsidRPr="00BD1691">
              <w:rPr>
                <w:sz w:val="24"/>
                <w:szCs w:val="24"/>
              </w:rPr>
              <w:t>谷氨酸</w:t>
            </w: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9845AE" w:rsidRPr="009845AE" w:rsidTr="009845AE">
        <w:trPr>
          <w:trHeight w:val="454"/>
          <w:jc w:val="center"/>
        </w:trPr>
        <w:tc>
          <w:tcPr>
            <w:tcW w:w="1190" w:type="dxa"/>
            <w:gridSpan w:val="2"/>
            <w:shd w:val="clear" w:color="auto" w:fill="auto"/>
            <w:vAlign w:val="center"/>
          </w:tcPr>
          <w:p w:rsidR="009845AE" w:rsidRPr="00BD1691" w:rsidRDefault="00BD1691" w:rsidP="009845AE">
            <w:pPr>
              <w:jc w:val="center"/>
              <w:rPr>
                <w:sz w:val="24"/>
                <w:szCs w:val="24"/>
              </w:rPr>
            </w:pPr>
            <w:r w:rsidRPr="00BD1691">
              <w:rPr>
                <w:sz w:val="24"/>
                <w:szCs w:val="24"/>
              </w:rPr>
              <w:t>乙醇</w:t>
            </w:r>
          </w:p>
        </w:tc>
        <w:tc>
          <w:tcPr>
            <w:tcW w:w="1493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:rsidR="009845AE" w:rsidRPr="009845AE" w:rsidRDefault="009845AE" w:rsidP="009845AE">
            <w:pPr>
              <w:jc w:val="center"/>
              <w:rPr>
                <w:sz w:val="24"/>
                <w:szCs w:val="24"/>
              </w:rPr>
            </w:pPr>
          </w:p>
        </w:tc>
      </w:tr>
      <w:tr w:rsidR="00BD1691" w:rsidRPr="009845AE" w:rsidTr="009845AE">
        <w:trPr>
          <w:trHeight w:val="454"/>
          <w:jc w:val="center"/>
        </w:trPr>
        <w:tc>
          <w:tcPr>
            <w:tcW w:w="1190" w:type="dxa"/>
            <w:gridSpan w:val="2"/>
            <w:shd w:val="clear" w:color="auto" w:fill="auto"/>
            <w:vAlign w:val="center"/>
          </w:tcPr>
          <w:p w:rsidR="00BD1691" w:rsidRPr="00BD1691" w:rsidRDefault="00BD1691" w:rsidP="009845AE">
            <w:pPr>
              <w:jc w:val="center"/>
              <w:rPr>
                <w:sz w:val="24"/>
                <w:szCs w:val="24"/>
              </w:rPr>
            </w:pPr>
            <w:bookmarkStart w:id="231" w:name="OLE_LINK136"/>
            <w:bookmarkStart w:id="232" w:name="OLE_LINK137"/>
            <w:bookmarkStart w:id="233" w:name="_Hlk179379669"/>
            <w:bookmarkStart w:id="234" w:name="_Hlk179379684"/>
            <w:bookmarkStart w:id="235" w:name="_Hlk179379744"/>
            <w:bookmarkStart w:id="236" w:name="_Hlk179380038"/>
            <w:bookmarkEnd w:id="221"/>
            <w:r w:rsidRPr="00BD1691">
              <w:rPr>
                <w:sz w:val="24"/>
                <w:szCs w:val="24"/>
              </w:rPr>
              <w:t>备注</w:t>
            </w:r>
          </w:p>
        </w:tc>
        <w:tc>
          <w:tcPr>
            <w:tcW w:w="8390" w:type="dxa"/>
            <w:gridSpan w:val="17"/>
            <w:shd w:val="clear" w:color="auto" w:fill="auto"/>
            <w:vAlign w:val="center"/>
          </w:tcPr>
          <w:p w:rsidR="00BD1691" w:rsidRPr="009845AE" w:rsidRDefault="00BD1691" w:rsidP="009845AE">
            <w:pPr>
              <w:jc w:val="center"/>
              <w:rPr>
                <w:sz w:val="24"/>
                <w:szCs w:val="24"/>
              </w:rPr>
            </w:pPr>
          </w:p>
        </w:tc>
      </w:tr>
      <w:bookmarkEnd w:id="231"/>
      <w:bookmarkEnd w:id="232"/>
      <w:bookmarkEnd w:id="233"/>
      <w:bookmarkEnd w:id="234"/>
      <w:bookmarkEnd w:id="235"/>
      <w:bookmarkEnd w:id="236"/>
    </w:tbl>
    <w:p w:rsidR="00C63EDB" w:rsidRPr="00AB1922" w:rsidRDefault="00C63EDB" w:rsidP="000647E7">
      <w:pPr>
        <w:rPr>
          <w:sz w:val="24"/>
          <w:szCs w:val="24"/>
        </w:rPr>
      </w:pPr>
    </w:p>
    <w:p w:rsidR="0011178A" w:rsidRPr="009845AE" w:rsidRDefault="009845AE" w:rsidP="009D7E61">
      <w:pPr>
        <w:rPr>
          <w:sz w:val="24"/>
          <w:szCs w:val="24"/>
        </w:rPr>
      </w:pPr>
      <w:r w:rsidRPr="00AB192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3706C6A" wp14:editId="2AFBD463">
                <wp:simplePos x="0" y="0"/>
                <wp:positionH relativeFrom="column">
                  <wp:posOffset>5602909</wp:posOffset>
                </wp:positionH>
                <wp:positionV relativeFrom="paragraph">
                  <wp:posOffset>436245</wp:posOffset>
                </wp:positionV>
                <wp:extent cx="320675" cy="245110"/>
                <wp:effectExtent l="0" t="0" r="0" b="254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245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F24" w:rsidRPr="002B1CAE" w:rsidRDefault="004C0F24" w:rsidP="00AB1922">
                            <w:pPr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5" o:spid="_x0000_s1035" type="#_x0000_t202" style="position:absolute;left:0;text-align:left;margin-left:441.15pt;margin-top:34.35pt;width:25.25pt;height:19.3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" filled="f" stroked="f" strokeweight=".5pt">
                <v:textbox>
                  <w:txbxContent>
                    <w:p w:rsidR="004C0F24" w:rsidRPr="002B1CAE" w:rsidRDefault="004C0F24" w:rsidP="00AB1922">
                      <w:pPr>
                        <w:jc w:val="center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080F08" w:rsidRPr="00AB1922">
        <w:rPr>
          <w:rFonts w:hint="eastAsia"/>
          <w:sz w:val="24"/>
          <w:szCs w:val="24"/>
        </w:rPr>
        <w:t>校准员：</w:t>
      </w:r>
      <w:r w:rsidR="00080F08" w:rsidRPr="00AB1922">
        <w:rPr>
          <w:rFonts w:hint="eastAsia"/>
          <w:sz w:val="24"/>
          <w:szCs w:val="24"/>
        </w:rPr>
        <w:t xml:space="preserve">             </w:t>
      </w:r>
      <w:r w:rsidR="000462AF">
        <w:rPr>
          <w:rFonts w:hint="eastAsia"/>
          <w:sz w:val="24"/>
          <w:szCs w:val="24"/>
        </w:rPr>
        <w:t xml:space="preserve">                        </w:t>
      </w:r>
      <w:r w:rsidR="00080F08" w:rsidRPr="00AB1922">
        <w:rPr>
          <w:rFonts w:hint="eastAsia"/>
          <w:sz w:val="24"/>
          <w:szCs w:val="24"/>
        </w:rPr>
        <w:t xml:space="preserve">  </w:t>
      </w:r>
      <w:r w:rsidR="00080F08" w:rsidRPr="00AB1922">
        <w:rPr>
          <w:rFonts w:hint="eastAsia"/>
          <w:sz w:val="24"/>
          <w:szCs w:val="24"/>
        </w:rPr>
        <w:t>核验员：</w:t>
      </w:r>
      <w:r w:rsidR="00080F08" w:rsidRPr="00AB1922">
        <w:rPr>
          <w:rFonts w:hint="eastAsia"/>
          <w:sz w:val="24"/>
          <w:szCs w:val="24"/>
        </w:rPr>
        <w:t xml:space="preserve">               </w:t>
      </w:r>
      <w:bookmarkEnd w:id="191"/>
      <w:bookmarkEnd w:id="192"/>
    </w:p>
    <w:p w:rsidR="00BC3315" w:rsidRPr="00AB1922" w:rsidRDefault="00BC3315" w:rsidP="009D7E61">
      <w:pPr>
        <w:rPr>
          <w:rFonts w:ascii="黑体" w:eastAsia="黑体" w:hAnsi="黑体"/>
          <w:kern w:val="0"/>
          <w:sz w:val="28"/>
          <w:szCs w:val="28"/>
        </w:rPr>
      </w:pPr>
      <w:r w:rsidRPr="00AB1922">
        <w:rPr>
          <w:rFonts w:ascii="黑体" w:eastAsia="黑体" w:hAnsi="黑体" w:hint="eastAsia"/>
          <w:kern w:val="0"/>
          <w:sz w:val="28"/>
          <w:szCs w:val="28"/>
        </w:rPr>
        <w:lastRenderedPageBreak/>
        <w:t>附录</w:t>
      </w:r>
      <w:r w:rsidR="00DB777E" w:rsidRPr="00AB1922">
        <w:rPr>
          <w:rFonts w:ascii="黑体" w:eastAsia="黑体" w:hAnsi="黑体" w:hint="eastAsia"/>
          <w:kern w:val="0"/>
          <w:sz w:val="28"/>
          <w:szCs w:val="28"/>
        </w:rPr>
        <w:t>C</w:t>
      </w:r>
    </w:p>
    <w:p w:rsidR="009D7E61" w:rsidRPr="00AB1922" w:rsidRDefault="007338FB" w:rsidP="00BC3315">
      <w:pPr>
        <w:jc w:val="center"/>
        <w:rPr>
          <w:rFonts w:ascii="黑体" w:eastAsia="黑体" w:hAnsi="黑体"/>
          <w:b/>
          <w:kern w:val="0"/>
          <w:sz w:val="28"/>
          <w:szCs w:val="28"/>
        </w:rPr>
      </w:pPr>
      <w:bookmarkStart w:id="237" w:name="OLE_LINK104"/>
      <w:bookmarkStart w:id="238" w:name="OLE_LINK105"/>
      <w:r w:rsidRPr="00AB1922">
        <w:rPr>
          <w:rFonts w:ascii="黑体" w:eastAsia="黑体" w:hAnsi="黑体" w:hint="eastAsia"/>
          <w:kern w:val="0"/>
          <w:sz w:val="28"/>
          <w:szCs w:val="28"/>
        </w:rPr>
        <w:t>校准</w:t>
      </w:r>
      <w:r w:rsidR="00BC3315" w:rsidRPr="00AB1922">
        <w:rPr>
          <w:rFonts w:ascii="黑体" w:eastAsia="黑体" w:hAnsi="黑体" w:hint="eastAsia"/>
          <w:kern w:val="0"/>
          <w:sz w:val="28"/>
          <w:szCs w:val="28"/>
        </w:rPr>
        <w:t>证书内页</w:t>
      </w:r>
      <w:r w:rsidRPr="00AB1922">
        <w:rPr>
          <w:rFonts w:ascii="黑体" w:eastAsia="黑体" w:hAnsi="黑体" w:hint="eastAsia"/>
          <w:kern w:val="0"/>
          <w:sz w:val="28"/>
          <w:szCs w:val="28"/>
        </w:rPr>
        <w:t>（推荐）</w:t>
      </w:r>
      <w:r w:rsidR="00BC3315" w:rsidRPr="00AB1922">
        <w:rPr>
          <w:rFonts w:ascii="黑体" w:eastAsia="黑体" w:hAnsi="黑体" w:hint="eastAsia"/>
          <w:kern w:val="0"/>
          <w:sz w:val="28"/>
          <w:szCs w:val="28"/>
        </w:rPr>
        <w:t>格式</w:t>
      </w:r>
    </w:p>
    <w:tbl>
      <w:tblPr>
        <w:tblW w:w="9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1"/>
      </w:tblGrid>
      <w:tr w:rsidR="00CD5133" w:rsidRPr="00AB1922" w:rsidTr="004F68B6">
        <w:trPr>
          <w:trHeight w:val="12811"/>
          <w:jc w:val="center"/>
        </w:trPr>
        <w:tc>
          <w:tcPr>
            <w:tcW w:w="9561" w:type="dxa"/>
            <w:shd w:val="clear" w:color="auto" w:fill="auto"/>
          </w:tcPr>
          <w:bookmarkEnd w:id="237"/>
          <w:bookmarkEnd w:id="238"/>
          <w:p w:rsidR="00CD5133" w:rsidRPr="00AB1922" w:rsidRDefault="00CD5133" w:rsidP="00BD1691">
            <w:pPr>
              <w:spacing w:beforeLines="50" w:before="156" w:afterLines="50" w:after="156"/>
              <w:rPr>
                <w:rFonts w:ascii="宋体" w:hAnsi="宋体" w:cs="Arial"/>
              </w:rPr>
            </w:pPr>
            <w:r w:rsidRPr="00AB1922">
              <w:rPr>
                <w:rFonts w:hint="eastAsia"/>
                <w:bCs/>
                <w:sz w:val="24"/>
                <w:szCs w:val="24"/>
              </w:rPr>
              <w:t>1</w:t>
            </w:r>
            <w:r w:rsidRPr="00AB1922">
              <w:rPr>
                <w:rFonts w:hint="eastAsia"/>
                <w:bCs/>
                <w:sz w:val="24"/>
                <w:szCs w:val="24"/>
              </w:rPr>
              <w:t>、</w:t>
            </w:r>
            <w:r w:rsidRPr="00AB1922">
              <w:rPr>
                <w:rFonts w:hint="eastAsia"/>
                <w:sz w:val="24"/>
                <w:lang w:val="x-none"/>
              </w:rPr>
              <w:t>标识及外观检查</w:t>
            </w:r>
          </w:p>
          <w:p w:rsidR="00CD5133" w:rsidRPr="00AB1922" w:rsidRDefault="00CD5133" w:rsidP="00BD1691">
            <w:pPr>
              <w:spacing w:before="50" w:after="50"/>
              <w:ind w:firstLine="397"/>
              <w:rPr>
                <w:rFonts w:ascii="宋体" w:hAnsi="Calibri" w:cs="宋体"/>
                <w:kern w:val="0"/>
                <w:sz w:val="24"/>
                <w:szCs w:val="24"/>
                <w:u w:val="single"/>
              </w:rPr>
            </w:pPr>
            <w:r w:rsidRPr="00AB1922">
              <w:rPr>
                <w:rFonts w:hint="eastAsia"/>
                <w:sz w:val="24"/>
                <w:szCs w:val="24"/>
                <w:lang w:val="x-none"/>
              </w:rPr>
              <w:t>标志与标识：</w:t>
            </w:r>
            <w:r w:rsidRPr="00AB1922">
              <w:rPr>
                <w:rFonts w:hint="eastAsia"/>
                <w:sz w:val="24"/>
                <w:szCs w:val="24"/>
                <w:u w:val="single"/>
                <w:lang w:val="x-none"/>
              </w:rPr>
              <w:t xml:space="preserve">          </w:t>
            </w:r>
            <w:r w:rsidR="00E716B5">
              <w:rPr>
                <w:rFonts w:asciiTheme="minorEastAsia" w:eastAsiaTheme="minorEastAsia" w:hAnsiTheme="minorEastAsia" w:hint="eastAsia"/>
                <w:sz w:val="24"/>
                <w:szCs w:val="24"/>
                <w:lang w:val="x-none"/>
              </w:rPr>
              <w:t>；</w:t>
            </w:r>
            <w:r w:rsidRPr="00AB1922">
              <w:rPr>
                <w:rFonts w:hint="eastAsia"/>
                <w:sz w:val="24"/>
                <w:szCs w:val="24"/>
                <w:lang w:val="x-none"/>
              </w:rPr>
              <w:t>外观及结构：</w:t>
            </w:r>
            <w:r w:rsidRPr="00AB1922">
              <w:rPr>
                <w:rFonts w:hint="eastAsia"/>
                <w:sz w:val="24"/>
                <w:szCs w:val="24"/>
                <w:u w:val="single"/>
                <w:lang w:val="x-none"/>
              </w:rPr>
              <w:t xml:space="preserve">           </w:t>
            </w:r>
            <w:r w:rsidR="00E716B5" w:rsidRPr="00E716B5">
              <w:rPr>
                <w:rFonts w:hint="eastAsia"/>
                <w:sz w:val="24"/>
                <w:szCs w:val="24"/>
                <w:lang w:val="x-none"/>
              </w:rPr>
              <w:t>；</w:t>
            </w:r>
            <w:r w:rsidRPr="00AB1922">
              <w:rPr>
                <w:rFonts w:ascii="宋体" w:hAnsi="Calibri" w:cs="宋体" w:hint="eastAsia"/>
                <w:kern w:val="0"/>
                <w:sz w:val="24"/>
                <w:szCs w:val="24"/>
              </w:rPr>
              <w:t>通电检查：</w:t>
            </w:r>
            <w:r w:rsidR="00E716B5">
              <w:rPr>
                <w:rFonts w:ascii="宋体" w:hAnsi="Calibri" w:cs="宋体"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 w:rsidR="00E716B5" w:rsidRPr="00E716B5">
              <w:rPr>
                <w:rFonts w:ascii="宋体" w:hAnsi="Calibri" w:cs="宋体" w:hint="eastAsia"/>
                <w:kern w:val="0"/>
                <w:sz w:val="24"/>
                <w:szCs w:val="24"/>
              </w:rPr>
              <w:t>。</w:t>
            </w:r>
          </w:p>
          <w:p w:rsidR="00CD5133" w:rsidRPr="00AB1922" w:rsidRDefault="00CD5133" w:rsidP="00BD1691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AB1922">
              <w:rPr>
                <w:rFonts w:hint="eastAsia"/>
                <w:sz w:val="24"/>
                <w:szCs w:val="24"/>
              </w:rPr>
              <w:t>2</w:t>
            </w:r>
            <w:r w:rsidRPr="00AB1922">
              <w:rPr>
                <w:rFonts w:hint="eastAsia"/>
                <w:sz w:val="24"/>
                <w:szCs w:val="24"/>
              </w:rPr>
              <w:t>、</w:t>
            </w:r>
            <w:r w:rsidR="00C01D97">
              <w:rPr>
                <w:sz w:val="24"/>
                <w:szCs w:val="24"/>
              </w:rPr>
              <w:t>校准结果</w:t>
            </w:r>
          </w:p>
          <w:tbl>
            <w:tblPr>
              <w:tblW w:w="0" w:type="auto"/>
              <w:tblInd w:w="2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68"/>
              <w:gridCol w:w="1902"/>
              <w:gridCol w:w="1842"/>
              <w:gridCol w:w="1560"/>
              <w:gridCol w:w="1697"/>
            </w:tblGrid>
            <w:tr w:rsidR="00BD1691" w:rsidRPr="00AB1922" w:rsidTr="00BD1691">
              <w:trPr>
                <w:trHeight w:val="571"/>
              </w:trPr>
              <w:tc>
                <w:tcPr>
                  <w:tcW w:w="1768" w:type="dxa"/>
                  <w:shd w:val="clear" w:color="auto" w:fill="auto"/>
                  <w:vAlign w:val="center"/>
                </w:tcPr>
                <w:p w:rsidR="00BD1691" w:rsidRPr="00BD1691" w:rsidRDefault="00BD1691" w:rsidP="00C133F1">
                  <w:pPr>
                    <w:jc w:val="center"/>
                    <w:rPr>
                      <w:rFonts w:ascii="宋体" w:hAnsi="宋体" w:cs="Arial"/>
                    </w:rPr>
                  </w:pPr>
                  <w:bookmarkStart w:id="239" w:name="_Hlk229124749"/>
                  <w:r w:rsidRPr="00AB1922">
                    <w:rPr>
                      <w:rFonts w:hint="eastAsia"/>
                      <w:sz w:val="24"/>
                      <w:szCs w:val="24"/>
                    </w:rPr>
                    <w:t>项目名称</w:t>
                  </w:r>
                  <w:bookmarkStart w:id="240" w:name="OLE_LINK134"/>
                  <w:bookmarkStart w:id="241" w:name="OLE_LINK135"/>
                </w:p>
              </w:tc>
              <w:tc>
                <w:tcPr>
                  <w:tcW w:w="1902" w:type="dxa"/>
                  <w:shd w:val="clear" w:color="auto" w:fill="auto"/>
                  <w:vAlign w:val="center"/>
                </w:tcPr>
                <w:p w:rsidR="00BD1691" w:rsidRDefault="00BD1691" w:rsidP="00C133F1">
                  <w:pPr>
                    <w:jc w:val="center"/>
                    <w:rPr>
                      <w:sz w:val="24"/>
                      <w:szCs w:val="24"/>
                    </w:rPr>
                  </w:pPr>
                  <w:r w:rsidRPr="00AB1922">
                    <w:rPr>
                      <w:sz w:val="24"/>
                      <w:szCs w:val="24"/>
                    </w:rPr>
                    <w:t>示值误差（</w:t>
                  </w:r>
                  <w:r w:rsidRPr="00AB1922">
                    <w:rPr>
                      <w:rFonts w:hint="eastAsia"/>
                      <w:sz w:val="24"/>
                      <w:szCs w:val="24"/>
                    </w:rPr>
                    <w:t>%</w:t>
                  </w:r>
                  <w:r w:rsidRPr="00AB1922">
                    <w:rPr>
                      <w:sz w:val="24"/>
                      <w:szCs w:val="24"/>
                    </w:rPr>
                    <w:t>）</w:t>
                  </w:r>
                  <w:bookmarkEnd w:id="240"/>
                  <w:bookmarkEnd w:id="241"/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:rsidR="00BD1691" w:rsidRPr="00BD1691" w:rsidRDefault="00BD1691" w:rsidP="00C133F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测量重复</w:t>
                  </w:r>
                  <w:r w:rsidRPr="00AB1922">
                    <w:rPr>
                      <w:sz w:val="24"/>
                      <w:szCs w:val="24"/>
                    </w:rPr>
                    <w:t>（</w:t>
                  </w:r>
                  <w:r w:rsidRPr="00AB1922">
                    <w:rPr>
                      <w:rFonts w:hint="eastAsia"/>
                      <w:sz w:val="24"/>
                      <w:szCs w:val="24"/>
                    </w:rPr>
                    <w:t>%</w:t>
                  </w:r>
                  <w:r w:rsidRPr="00AB1922">
                    <w:rPr>
                      <w:sz w:val="24"/>
                      <w:szCs w:val="24"/>
                    </w:rPr>
                    <w:t>）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BD1691" w:rsidRPr="00AB1922" w:rsidRDefault="00BD1691" w:rsidP="00C133F1">
                  <w:pPr>
                    <w:jc w:val="center"/>
                    <w:rPr>
                      <w:rFonts w:ascii="宋体" w:hAnsi="宋体" w:cs="Arial"/>
                    </w:rPr>
                  </w:pPr>
                  <w:r>
                    <w:rPr>
                      <w:sz w:val="24"/>
                      <w:szCs w:val="24"/>
                    </w:rPr>
                    <w:t>测量</w:t>
                  </w:r>
                  <w:r w:rsidRPr="00AB1922">
                    <w:rPr>
                      <w:sz w:val="24"/>
                      <w:szCs w:val="24"/>
                    </w:rPr>
                    <w:t>线性</w:t>
                  </w:r>
                </w:p>
              </w:tc>
              <w:tc>
                <w:tcPr>
                  <w:tcW w:w="1697" w:type="dxa"/>
                  <w:shd w:val="clear" w:color="auto" w:fill="auto"/>
                  <w:vAlign w:val="center"/>
                </w:tcPr>
                <w:p w:rsidR="00BD1691" w:rsidRPr="00AB1922" w:rsidRDefault="00BD1691" w:rsidP="00C133F1">
                  <w:pPr>
                    <w:jc w:val="center"/>
                    <w:rPr>
                      <w:rFonts w:ascii="宋体" w:hAnsi="宋体" w:cs="Arial"/>
                    </w:rPr>
                  </w:pPr>
                  <w:r w:rsidRPr="00A2179A">
                    <w:rPr>
                      <w:rFonts w:hint="eastAsia"/>
                      <w:sz w:val="24"/>
                      <w:szCs w:val="24"/>
                    </w:rPr>
                    <w:t>扩展不确定度</w:t>
                  </w:r>
                  <w:r>
                    <w:rPr>
                      <w:rFonts w:hint="eastAsia"/>
                      <w:sz w:val="24"/>
                      <w:szCs w:val="24"/>
                    </w:rPr>
                    <w:t>（</w:t>
                  </w:r>
                  <w:r w:rsidRPr="00A2179A">
                    <w:rPr>
                      <w:i/>
                      <w:sz w:val="24"/>
                      <w:szCs w:val="24"/>
                    </w:rPr>
                    <w:t>k</w:t>
                  </w:r>
                  <w:r w:rsidRPr="00A2179A">
                    <w:rPr>
                      <w:sz w:val="24"/>
                      <w:szCs w:val="24"/>
                    </w:rPr>
                    <w:t>=2</w:t>
                  </w:r>
                  <w:r>
                    <w:rPr>
                      <w:rFonts w:hint="eastAsia"/>
                      <w:sz w:val="24"/>
                      <w:szCs w:val="24"/>
                    </w:rPr>
                    <w:t>）</w:t>
                  </w:r>
                </w:p>
              </w:tc>
            </w:tr>
            <w:bookmarkEnd w:id="239"/>
            <w:tr w:rsidR="00BD1691" w:rsidRPr="00AB1922" w:rsidTr="00C133F1">
              <w:trPr>
                <w:trHeight w:val="567"/>
              </w:trPr>
              <w:tc>
                <w:tcPr>
                  <w:tcW w:w="1768" w:type="dxa"/>
                  <w:shd w:val="clear" w:color="auto" w:fill="auto"/>
                  <w:vAlign w:val="center"/>
                </w:tcPr>
                <w:p w:rsidR="00BD1691" w:rsidRPr="00BD1691" w:rsidRDefault="00BD1691" w:rsidP="0011178A">
                  <w:pPr>
                    <w:jc w:val="center"/>
                    <w:rPr>
                      <w:sz w:val="24"/>
                      <w:szCs w:val="24"/>
                    </w:rPr>
                  </w:pPr>
                  <w:r w:rsidRPr="00BD1691">
                    <w:rPr>
                      <w:sz w:val="24"/>
                      <w:szCs w:val="24"/>
                    </w:rPr>
                    <w:t>葡萄糖</w:t>
                  </w:r>
                </w:p>
              </w:tc>
              <w:tc>
                <w:tcPr>
                  <w:tcW w:w="1902" w:type="dxa"/>
                  <w:shd w:val="clear" w:color="auto" w:fill="auto"/>
                  <w:vAlign w:val="center"/>
                </w:tcPr>
                <w:p w:rsidR="00BD1691" w:rsidRPr="00AB1922" w:rsidRDefault="00BD1691" w:rsidP="0011178A">
                  <w:pPr>
                    <w:jc w:val="center"/>
                    <w:rPr>
                      <w:rFonts w:ascii="宋体" w:hAnsi="宋体" w:cs="Arial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:rsidR="00BD1691" w:rsidRPr="00AB1922" w:rsidRDefault="00BD1691" w:rsidP="0011178A">
                  <w:pPr>
                    <w:jc w:val="center"/>
                    <w:rPr>
                      <w:rFonts w:ascii="宋体" w:hAnsi="宋体" w:cs="Arial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BD1691" w:rsidRPr="00AB1922" w:rsidRDefault="00BD1691" w:rsidP="0011178A">
                  <w:pPr>
                    <w:jc w:val="center"/>
                    <w:rPr>
                      <w:rFonts w:ascii="宋体" w:hAnsi="宋体" w:cs="Arial"/>
                    </w:rPr>
                  </w:pPr>
                </w:p>
              </w:tc>
              <w:tc>
                <w:tcPr>
                  <w:tcW w:w="1697" w:type="dxa"/>
                  <w:shd w:val="clear" w:color="auto" w:fill="auto"/>
                  <w:vAlign w:val="center"/>
                </w:tcPr>
                <w:p w:rsidR="00BD1691" w:rsidRPr="00AB1922" w:rsidRDefault="00BD1691" w:rsidP="0011178A">
                  <w:pPr>
                    <w:jc w:val="center"/>
                    <w:rPr>
                      <w:rFonts w:ascii="宋体" w:hAnsi="宋体" w:cs="Arial"/>
                    </w:rPr>
                  </w:pPr>
                </w:p>
              </w:tc>
            </w:tr>
            <w:tr w:rsidR="00BD1691" w:rsidRPr="00AB1922" w:rsidTr="00C133F1">
              <w:trPr>
                <w:trHeight w:val="567"/>
              </w:trPr>
              <w:tc>
                <w:tcPr>
                  <w:tcW w:w="1768" w:type="dxa"/>
                  <w:shd w:val="clear" w:color="auto" w:fill="auto"/>
                  <w:vAlign w:val="center"/>
                </w:tcPr>
                <w:p w:rsidR="00BD1691" w:rsidRPr="00BD1691" w:rsidRDefault="00BD1691" w:rsidP="0011178A">
                  <w:pPr>
                    <w:jc w:val="center"/>
                    <w:rPr>
                      <w:sz w:val="24"/>
                      <w:szCs w:val="24"/>
                    </w:rPr>
                  </w:pPr>
                  <w:r w:rsidRPr="00BD1691">
                    <w:rPr>
                      <w:sz w:val="24"/>
                      <w:szCs w:val="24"/>
                    </w:rPr>
                    <w:t>乳酸</w:t>
                  </w:r>
                </w:p>
              </w:tc>
              <w:tc>
                <w:tcPr>
                  <w:tcW w:w="1902" w:type="dxa"/>
                  <w:shd w:val="clear" w:color="auto" w:fill="auto"/>
                  <w:vAlign w:val="center"/>
                </w:tcPr>
                <w:p w:rsidR="00BD1691" w:rsidRPr="00AB1922" w:rsidRDefault="00BD1691" w:rsidP="0011178A">
                  <w:pPr>
                    <w:jc w:val="center"/>
                    <w:rPr>
                      <w:rFonts w:ascii="宋体" w:hAnsi="宋体" w:cs="Arial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:rsidR="00BD1691" w:rsidRPr="00AB1922" w:rsidRDefault="00BD1691" w:rsidP="0011178A">
                  <w:pPr>
                    <w:jc w:val="center"/>
                    <w:rPr>
                      <w:rFonts w:ascii="宋体" w:hAnsi="宋体" w:cs="Arial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BD1691" w:rsidRPr="00AB1922" w:rsidRDefault="00BD1691" w:rsidP="0011178A">
                  <w:pPr>
                    <w:jc w:val="center"/>
                    <w:rPr>
                      <w:rFonts w:ascii="宋体" w:hAnsi="宋体" w:cs="Arial"/>
                    </w:rPr>
                  </w:pPr>
                </w:p>
              </w:tc>
              <w:tc>
                <w:tcPr>
                  <w:tcW w:w="1697" w:type="dxa"/>
                  <w:shd w:val="clear" w:color="auto" w:fill="auto"/>
                  <w:vAlign w:val="center"/>
                </w:tcPr>
                <w:p w:rsidR="00BD1691" w:rsidRPr="00AB1922" w:rsidRDefault="00BD1691" w:rsidP="0011178A">
                  <w:pPr>
                    <w:jc w:val="center"/>
                    <w:rPr>
                      <w:rFonts w:ascii="宋体" w:hAnsi="宋体" w:cs="Arial"/>
                    </w:rPr>
                  </w:pPr>
                </w:p>
              </w:tc>
            </w:tr>
            <w:tr w:rsidR="00BD1691" w:rsidRPr="00AB1922" w:rsidTr="00C133F1">
              <w:trPr>
                <w:trHeight w:val="567"/>
              </w:trPr>
              <w:tc>
                <w:tcPr>
                  <w:tcW w:w="1768" w:type="dxa"/>
                  <w:shd w:val="clear" w:color="auto" w:fill="auto"/>
                  <w:vAlign w:val="center"/>
                </w:tcPr>
                <w:p w:rsidR="00BD1691" w:rsidRPr="00BD1691" w:rsidRDefault="00BD1691" w:rsidP="0011178A">
                  <w:pPr>
                    <w:jc w:val="center"/>
                    <w:rPr>
                      <w:sz w:val="24"/>
                      <w:szCs w:val="24"/>
                    </w:rPr>
                  </w:pPr>
                  <w:r w:rsidRPr="00BD1691">
                    <w:rPr>
                      <w:sz w:val="24"/>
                      <w:szCs w:val="24"/>
                    </w:rPr>
                    <w:t>谷氨酸</w:t>
                  </w:r>
                </w:p>
              </w:tc>
              <w:tc>
                <w:tcPr>
                  <w:tcW w:w="1902" w:type="dxa"/>
                  <w:shd w:val="clear" w:color="auto" w:fill="auto"/>
                  <w:vAlign w:val="center"/>
                </w:tcPr>
                <w:p w:rsidR="00BD1691" w:rsidRPr="00AB1922" w:rsidRDefault="00BD1691" w:rsidP="0011178A">
                  <w:pPr>
                    <w:jc w:val="center"/>
                    <w:rPr>
                      <w:rFonts w:ascii="宋体" w:hAnsi="宋体" w:cs="Arial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:rsidR="00BD1691" w:rsidRPr="00AB1922" w:rsidRDefault="00BD1691" w:rsidP="0011178A">
                  <w:pPr>
                    <w:jc w:val="center"/>
                    <w:rPr>
                      <w:rFonts w:ascii="宋体" w:hAnsi="宋体" w:cs="Arial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BD1691" w:rsidRPr="00AB1922" w:rsidRDefault="00BD1691" w:rsidP="0011178A">
                  <w:pPr>
                    <w:jc w:val="center"/>
                    <w:rPr>
                      <w:rFonts w:ascii="宋体" w:hAnsi="宋体" w:cs="Arial"/>
                    </w:rPr>
                  </w:pPr>
                </w:p>
              </w:tc>
              <w:tc>
                <w:tcPr>
                  <w:tcW w:w="1697" w:type="dxa"/>
                  <w:shd w:val="clear" w:color="auto" w:fill="auto"/>
                  <w:vAlign w:val="center"/>
                </w:tcPr>
                <w:p w:rsidR="00BD1691" w:rsidRPr="00AB1922" w:rsidRDefault="00BD1691" w:rsidP="0011178A">
                  <w:pPr>
                    <w:jc w:val="center"/>
                    <w:rPr>
                      <w:rFonts w:ascii="宋体" w:hAnsi="宋体" w:cs="Arial"/>
                    </w:rPr>
                  </w:pPr>
                </w:p>
              </w:tc>
            </w:tr>
            <w:tr w:rsidR="00BD1691" w:rsidRPr="00AB1922" w:rsidTr="00C133F1">
              <w:trPr>
                <w:trHeight w:val="567"/>
              </w:trPr>
              <w:tc>
                <w:tcPr>
                  <w:tcW w:w="1768" w:type="dxa"/>
                  <w:shd w:val="clear" w:color="auto" w:fill="auto"/>
                  <w:vAlign w:val="center"/>
                </w:tcPr>
                <w:p w:rsidR="00BD1691" w:rsidRPr="00BD1691" w:rsidRDefault="00BD1691" w:rsidP="0011178A">
                  <w:pPr>
                    <w:jc w:val="center"/>
                    <w:rPr>
                      <w:sz w:val="24"/>
                      <w:szCs w:val="24"/>
                    </w:rPr>
                  </w:pPr>
                  <w:r w:rsidRPr="00BD1691">
                    <w:rPr>
                      <w:sz w:val="24"/>
                      <w:szCs w:val="24"/>
                    </w:rPr>
                    <w:t>乙醇</w:t>
                  </w:r>
                </w:p>
              </w:tc>
              <w:tc>
                <w:tcPr>
                  <w:tcW w:w="1902" w:type="dxa"/>
                  <w:shd w:val="clear" w:color="auto" w:fill="auto"/>
                  <w:vAlign w:val="center"/>
                </w:tcPr>
                <w:p w:rsidR="00BD1691" w:rsidRPr="00AB1922" w:rsidRDefault="00BD1691" w:rsidP="0011178A">
                  <w:pPr>
                    <w:jc w:val="center"/>
                    <w:rPr>
                      <w:rFonts w:ascii="宋体" w:hAnsi="宋体" w:cs="Arial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:rsidR="00BD1691" w:rsidRPr="00AB1922" w:rsidRDefault="00BD1691" w:rsidP="0011178A">
                  <w:pPr>
                    <w:jc w:val="center"/>
                    <w:rPr>
                      <w:rFonts w:ascii="宋体" w:hAnsi="宋体" w:cs="Arial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BD1691" w:rsidRPr="00AB1922" w:rsidRDefault="00BD1691" w:rsidP="0011178A">
                  <w:pPr>
                    <w:jc w:val="center"/>
                    <w:rPr>
                      <w:rFonts w:ascii="宋体" w:hAnsi="宋体" w:cs="Arial"/>
                    </w:rPr>
                  </w:pPr>
                </w:p>
              </w:tc>
              <w:tc>
                <w:tcPr>
                  <w:tcW w:w="1697" w:type="dxa"/>
                  <w:shd w:val="clear" w:color="auto" w:fill="auto"/>
                  <w:vAlign w:val="center"/>
                </w:tcPr>
                <w:p w:rsidR="00BD1691" w:rsidRPr="00AB1922" w:rsidRDefault="00BD1691" w:rsidP="0011178A">
                  <w:pPr>
                    <w:jc w:val="center"/>
                    <w:rPr>
                      <w:rFonts w:ascii="宋体" w:hAnsi="宋体" w:cs="Arial"/>
                    </w:rPr>
                  </w:pPr>
                </w:p>
              </w:tc>
            </w:tr>
          </w:tbl>
          <w:p w:rsidR="00A2179A" w:rsidRDefault="00A2179A" w:rsidP="005C7BF4">
            <w:pPr>
              <w:spacing w:line="360" w:lineRule="auto"/>
              <w:jc w:val="center"/>
              <w:rPr>
                <w:rFonts w:ascii="宋体" w:hAnsi="宋体" w:cs="Arial"/>
                <w:sz w:val="24"/>
              </w:rPr>
            </w:pPr>
          </w:p>
          <w:p w:rsidR="00CD5133" w:rsidRPr="00AB1922" w:rsidRDefault="00E716B5" w:rsidP="005C7BF4">
            <w:pPr>
              <w:spacing w:line="360" w:lineRule="auto"/>
              <w:jc w:val="center"/>
              <w:rPr>
                <w:rFonts w:ascii="宋体" w:hAnsi="宋体" w:cs="Arial"/>
              </w:rPr>
            </w:pPr>
            <w:r w:rsidRPr="00AB192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2926826F" wp14:editId="45669CFD">
                      <wp:simplePos x="0" y="0"/>
                      <wp:positionH relativeFrom="column">
                        <wp:posOffset>5693410</wp:posOffset>
                      </wp:positionH>
                      <wp:positionV relativeFrom="paragraph">
                        <wp:posOffset>5218760</wp:posOffset>
                      </wp:positionV>
                      <wp:extent cx="320675" cy="245110"/>
                      <wp:effectExtent l="0" t="0" r="0" b="2540"/>
                      <wp:wrapNone/>
                      <wp:docPr id="20" name="文本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0675" cy="24511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C0F24" w:rsidRPr="002B1CAE" w:rsidRDefault="004C0F24" w:rsidP="00E716B5">
                                  <w:pPr>
                                    <w:jc w:val="center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20" o:spid="_x0000_s1036" type="#_x0000_t202" style="position:absolute;left:0;text-align:left;margin-left:448.3pt;margin-top:410.95pt;width:25.25pt;height:19.3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" filled="f" stroked="f" strokeweight=".5pt">
                      <v:textbox>
                        <w:txbxContent>
                          <w:p w:rsidR="004C0F24" w:rsidRPr="002B1CAE" w:rsidRDefault="004C0F24" w:rsidP="00E716B5">
                            <w:pPr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7BF4" w:rsidRPr="00AB1922">
              <w:rPr>
                <w:rFonts w:ascii="宋体" w:hAnsi="宋体" w:cs="Arial" w:hint="eastAsia"/>
                <w:sz w:val="24"/>
              </w:rPr>
              <w:t>(以下空白)</w:t>
            </w:r>
            <w:r w:rsidR="00AB1922" w:rsidRPr="00AB1922">
              <w:rPr>
                <w:rFonts w:hint="eastAsia"/>
                <w:noProof/>
              </w:rPr>
              <w:t xml:space="preserve"> </w:t>
            </w:r>
          </w:p>
        </w:tc>
      </w:tr>
    </w:tbl>
    <w:p w:rsidR="004626DA" w:rsidRPr="00AB1922" w:rsidRDefault="004626DA" w:rsidP="004626DA">
      <w:pPr>
        <w:spacing w:line="500" w:lineRule="exact"/>
        <w:outlineLvl w:val="0"/>
        <w:rPr>
          <w:rFonts w:eastAsia="黑体"/>
          <w:bCs/>
          <w:sz w:val="28"/>
          <w:szCs w:val="28"/>
        </w:rPr>
      </w:pPr>
      <w:r w:rsidRPr="00AB1922">
        <w:rPr>
          <w:rFonts w:eastAsia="黑体"/>
          <w:bCs/>
          <w:sz w:val="28"/>
          <w:szCs w:val="28"/>
        </w:rPr>
        <w:lastRenderedPageBreak/>
        <w:t>附录</w:t>
      </w:r>
      <w:r w:rsidR="00DB777E" w:rsidRPr="00AB1922">
        <w:rPr>
          <w:rFonts w:eastAsia="黑体" w:hint="eastAsia"/>
          <w:bCs/>
          <w:sz w:val="28"/>
          <w:szCs w:val="28"/>
        </w:rPr>
        <w:t>D</w:t>
      </w:r>
    </w:p>
    <w:p w:rsidR="004626DA" w:rsidRPr="00AB1922" w:rsidRDefault="00F361CA" w:rsidP="00092216">
      <w:pPr>
        <w:spacing w:line="360" w:lineRule="auto"/>
        <w:jc w:val="center"/>
        <w:rPr>
          <w:rFonts w:ascii="黑体" w:eastAsia="黑体" w:hAnsi="黑体"/>
          <w:kern w:val="0"/>
          <w:sz w:val="28"/>
          <w:szCs w:val="28"/>
        </w:rPr>
      </w:pPr>
      <w:bookmarkStart w:id="242" w:name="OLE_LINK96"/>
      <w:bookmarkStart w:id="243" w:name="OLE_LINK97"/>
      <w:bookmarkStart w:id="244" w:name="OLE_LINK170"/>
      <w:bookmarkStart w:id="245" w:name="OLE_LINK171"/>
      <w:bookmarkStart w:id="246" w:name="OLE_LINK113"/>
      <w:r w:rsidRPr="00F361CA">
        <w:rPr>
          <w:rFonts w:ascii="黑体" w:eastAsia="黑体" w:hAnsi="黑体" w:hint="eastAsia"/>
          <w:kern w:val="0"/>
          <w:sz w:val="28"/>
          <w:szCs w:val="28"/>
        </w:rPr>
        <w:t>葡萄糖</w:t>
      </w:r>
      <w:r>
        <w:rPr>
          <w:rFonts w:ascii="黑体" w:eastAsia="黑体" w:hAnsi="黑体" w:hint="eastAsia"/>
          <w:kern w:val="0"/>
          <w:sz w:val="28"/>
          <w:szCs w:val="28"/>
        </w:rPr>
        <w:t>项目</w:t>
      </w:r>
      <w:r w:rsidR="004626DA" w:rsidRPr="00AB1922">
        <w:rPr>
          <w:rFonts w:ascii="黑体" w:eastAsia="黑体" w:hAnsi="黑体" w:hint="eastAsia"/>
          <w:kern w:val="0"/>
          <w:sz w:val="28"/>
          <w:szCs w:val="28"/>
        </w:rPr>
        <w:t>示值误差测量</w:t>
      </w:r>
      <w:bookmarkEnd w:id="242"/>
      <w:bookmarkEnd w:id="243"/>
      <w:r w:rsidR="004626DA" w:rsidRPr="00AB1922">
        <w:rPr>
          <w:rFonts w:ascii="黑体" w:eastAsia="黑体" w:hAnsi="黑体" w:hint="eastAsia"/>
          <w:kern w:val="0"/>
          <w:sz w:val="28"/>
          <w:szCs w:val="28"/>
        </w:rPr>
        <w:t>不确定度评定示例</w:t>
      </w:r>
    </w:p>
    <w:p w:rsidR="00421E38" w:rsidRPr="00A2179A" w:rsidRDefault="00A2179A" w:rsidP="0009221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bookmarkStart w:id="247" w:name="OLE_LINK168"/>
      <w:bookmarkStart w:id="248" w:name="OLE_LINK169"/>
      <w:bookmarkStart w:id="249" w:name="OLE_LINK172"/>
      <w:bookmarkEnd w:id="244"/>
      <w:bookmarkEnd w:id="245"/>
      <w:bookmarkEnd w:id="246"/>
      <w:r w:rsidRPr="00A21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21E38" w:rsidRPr="00A2179A">
        <w:rPr>
          <w:rFonts w:asciiTheme="minorEastAsia" w:eastAsiaTheme="minorEastAsia" w:hAnsiTheme="minorEastAsia" w:hint="eastAsia"/>
          <w:sz w:val="24"/>
          <w:szCs w:val="24"/>
        </w:rPr>
        <w:t>.1</w:t>
      </w:r>
      <w:r w:rsidR="006A647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421E38" w:rsidRPr="00A2179A">
        <w:rPr>
          <w:rFonts w:asciiTheme="minorEastAsia" w:eastAsiaTheme="minorEastAsia" w:hAnsiTheme="minorEastAsia" w:hint="eastAsia"/>
          <w:sz w:val="24"/>
          <w:szCs w:val="24"/>
        </w:rPr>
        <w:t>概述</w:t>
      </w:r>
    </w:p>
    <w:p w:rsidR="00421E38" w:rsidRPr="00A2179A" w:rsidRDefault="00A2179A" w:rsidP="0009221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bookmarkStart w:id="250" w:name="OLE_LINK45"/>
      <w:bookmarkStart w:id="251" w:name="OLE_LINK48"/>
      <w:r w:rsidRPr="00A21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21E38" w:rsidRPr="00A2179A">
        <w:rPr>
          <w:rFonts w:asciiTheme="minorEastAsia" w:eastAsiaTheme="minorEastAsia" w:hAnsiTheme="minorEastAsia" w:hint="eastAsia"/>
          <w:sz w:val="24"/>
          <w:szCs w:val="24"/>
        </w:rPr>
        <w:t>.1.1</w:t>
      </w:r>
      <w:bookmarkEnd w:id="250"/>
      <w:bookmarkEnd w:id="251"/>
      <w:r w:rsidR="00421E38" w:rsidRPr="00A2179A">
        <w:rPr>
          <w:rFonts w:asciiTheme="minorEastAsia" w:eastAsiaTheme="minorEastAsia" w:hAnsiTheme="minorEastAsia" w:hint="eastAsia"/>
          <w:sz w:val="24"/>
          <w:szCs w:val="24"/>
        </w:rPr>
        <w:t xml:space="preserve"> 环境条件</w:t>
      </w:r>
    </w:p>
    <w:p w:rsidR="00421E38" w:rsidRPr="00AB1922" w:rsidRDefault="00421E38" w:rsidP="00092216">
      <w:pPr>
        <w:spacing w:line="360" w:lineRule="auto"/>
        <w:ind w:firstLine="480"/>
        <w:rPr>
          <w:sz w:val="24"/>
          <w:szCs w:val="24"/>
        </w:rPr>
      </w:pPr>
      <w:r w:rsidRPr="00AB1922">
        <w:rPr>
          <w:rFonts w:hint="eastAsia"/>
          <w:sz w:val="24"/>
          <w:szCs w:val="24"/>
        </w:rPr>
        <w:t>环境温度：（</w:t>
      </w:r>
      <w:r w:rsidR="00101FE2" w:rsidRPr="00AB1922">
        <w:rPr>
          <w:rFonts w:hint="eastAsia"/>
          <w:sz w:val="24"/>
          <w:szCs w:val="24"/>
        </w:rPr>
        <w:t>19~25</w:t>
      </w:r>
      <w:r w:rsidRPr="00AB1922">
        <w:rPr>
          <w:rFonts w:hint="eastAsia"/>
          <w:sz w:val="24"/>
          <w:szCs w:val="24"/>
        </w:rPr>
        <w:t>）℃，相对湿度：（</w:t>
      </w:r>
      <w:r w:rsidR="00101FE2" w:rsidRPr="00AB1922">
        <w:rPr>
          <w:rFonts w:hint="eastAsia"/>
          <w:sz w:val="24"/>
          <w:szCs w:val="24"/>
        </w:rPr>
        <w:t>50~80</w:t>
      </w:r>
      <w:r w:rsidRPr="00AB1922">
        <w:rPr>
          <w:rFonts w:hint="eastAsia"/>
          <w:sz w:val="24"/>
          <w:szCs w:val="24"/>
        </w:rPr>
        <w:t>）</w:t>
      </w:r>
      <w:r w:rsidRPr="00AB1922">
        <w:rPr>
          <w:rFonts w:hint="eastAsia"/>
          <w:sz w:val="24"/>
          <w:szCs w:val="24"/>
        </w:rPr>
        <w:t>%</w:t>
      </w:r>
    </w:p>
    <w:p w:rsidR="00421E38" w:rsidRPr="00A2179A" w:rsidRDefault="00A2179A" w:rsidP="0009221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bookmarkStart w:id="252" w:name="OLE_LINK110"/>
      <w:bookmarkStart w:id="253" w:name="OLE_LINK119"/>
      <w:r w:rsidRPr="00A21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21E38" w:rsidRPr="00A2179A">
        <w:rPr>
          <w:rFonts w:asciiTheme="minorEastAsia" w:eastAsiaTheme="minorEastAsia" w:hAnsiTheme="minorEastAsia" w:hint="eastAsia"/>
          <w:sz w:val="24"/>
          <w:szCs w:val="24"/>
        </w:rPr>
        <w:t>.1.2</w:t>
      </w:r>
      <w:r w:rsidR="005B106F" w:rsidRPr="00A2179A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bookmarkStart w:id="254" w:name="OLE_LINK373"/>
      <w:bookmarkStart w:id="255" w:name="OLE_LINK374"/>
      <w:r w:rsidR="005B106F" w:rsidRPr="00A2179A">
        <w:rPr>
          <w:rFonts w:asciiTheme="minorEastAsia" w:eastAsiaTheme="minorEastAsia" w:hAnsiTheme="minorEastAsia" w:hint="eastAsia"/>
          <w:sz w:val="24"/>
          <w:szCs w:val="24"/>
        </w:rPr>
        <w:t>被测对象</w:t>
      </w:r>
      <w:bookmarkEnd w:id="254"/>
      <w:bookmarkEnd w:id="255"/>
    </w:p>
    <w:bookmarkEnd w:id="252"/>
    <w:bookmarkEnd w:id="253"/>
    <w:p w:rsidR="004512D9" w:rsidRPr="00AB1922" w:rsidRDefault="00092216" w:rsidP="00092216">
      <w:pPr>
        <w:spacing w:line="360" w:lineRule="auto"/>
        <w:ind w:firstLine="480"/>
        <w:rPr>
          <w:sz w:val="24"/>
          <w:szCs w:val="24"/>
        </w:rPr>
      </w:pPr>
      <w:r w:rsidRPr="00AB1922">
        <w:rPr>
          <w:rFonts w:hint="eastAsia"/>
          <w:sz w:val="24"/>
          <w:szCs w:val="24"/>
        </w:rPr>
        <w:t>仪器名称：</w:t>
      </w:r>
      <w:bookmarkStart w:id="256" w:name="OLE_LINK93"/>
      <w:bookmarkStart w:id="257" w:name="OLE_LINK94"/>
      <w:bookmarkStart w:id="258" w:name="OLE_LINK125"/>
      <w:r w:rsidR="0011178A" w:rsidRPr="00AB1922">
        <w:rPr>
          <w:rFonts w:hint="eastAsia"/>
          <w:sz w:val="24"/>
          <w:szCs w:val="24"/>
        </w:rPr>
        <w:t>酶</w:t>
      </w:r>
      <w:r w:rsidR="0011178A" w:rsidRPr="00AB1922">
        <w:rPr>
          <w:rFonts w:hint="eastAsia"/>
          <w:sz w:val="24"/>
          <w:szCs w:val="24"/>
        </w:rPr>
        <w:t>-</w:t>
      </w:r>
      <w:r w:rsidR="0011178A" w:rsidRPr="00AB1922">
        <w:rPr>
          <w:rFonts w:hint="eastAsia"/>
          <w:sz w:val="24"/>
          <w:szCs w:val="24"/>
        </w:rPr>
        <w:t>电极法</w:t>
      </w:r>
      <w:r w:rsidR="005B106F" w:rsidRPr="00AB1922">
        <w:rPr>
          <w:rFonts w:hint="eastAsia"/>
          <w:sz w:val="24"/>
          <w:szCs w:val="24"/>
        </w:rPr>
        <w:t>生物传感器分析仪</w:t>
      </w:r>
      <w:bookmarkEnd w:id="256"/>
      <w:bookmarkEnd w:id="257"/>
      <w:bookmarkEnd w:id="258"/>
      <w:r w:rsidR="006A647F">
        <w:rPr>
          <w:rFonts w:hint="eastAsia"/>
          <w:sz w:val="24"/>
          <w:szCs w:val="24"/>
        </w:rPr>
        <w:t>；</w:t>
      </w:r>
      <w:r w:rsidRPr="00AB1922">
        <w:rPr>
          <w:rFonts w:hint="eastAsia"/>
          <w:sz w:val="24"/>
          <w:szCs w:val="24"/>
        </w:rPr>
        <w:t>型号：</w:t>
      </w:r>
      <w:r w:rsidRPr="00AB1922">
        <w:rPr>
          <w:rFonts w:hint="eastAsia"/>
          <w:sz w:val="24"/>
          <w:szCs w:val="24"/>
        </w:rPr>
        <w:t>M-</w:t>
      </w:r>
      <w:r w:rsidR="009261B7" w:rsidRPr="00AB1922">
        <w:rPr>
          <w:rFonts w:hint="eastAsia"/>
          <w:sz w:val="24"/>
          <w:szCs w:val="24"/>
        </w:rPr>
        <w:t>1</w:t>
      </w:r>
      <w:r w:rsidRPr="00AB1922">
        <w:rPr>
          <w:rFonts w:hint="eastAsia"/>
          <w:sz w:val="24"/>
          <w:szCs w:val="24"/>
        </w:rPr>
        <w:t>00</w:t>
      </w:r>
      <w:r w:rsidR="006A647F">
        <w:rPr>
          <w:rFonts w:hint="eastAsia"/>
          <w:sz w:val="24"/>
          <w:szCs w:val="24"/>
        </w:rPr>
        <w:t>；</w:t>
      </w:r>
      <w:r w:rsidRPr="00AB1922">
        <w:rPr>
          <w:rFonts w:hint="eastAsia"/>
          <w:sz w:val="24"/>
          <w:szCs w:val="24"/>
        </w:rPr>
        <w:t>分辨</w:t>
      </w:r>
      <w:r w:rsidR="00126294" w:rsidRPr="00AB1922">
        <w:rPr>
          <w:rFonts w:hint="eastAsia"/>
          <w:sz w:val="24"/>
          <w:szCs w:val="24"/>
        </w:rPr>
        <w:t>力</w:t>
      </w:r>
      <w:r w:rsidRPr="00AB1922">
        <w:rPr>
          <w:rFonts w:hint="eastAsia"/>
          <w:sz w:val="24"/>
          <w:szCs w:val="24"/>
        </w:rPr>
        <w:t>：</w:t>
      </w:r>
      <w:r w:rsidRPr="00AB1922">
        <w:rPr>
          <w:rFonts w:hint="eastAsia"/>
          <w:sz w:val="24"/>
          <w:szCs w:val="24"/>
        </w:rPr>
        <w:t>0.01</w:t>
      </w:r>
      <w:r w:rsidR="002D3374" w:rsidRPr="00AB1922">
        <w:rPr>
          <w:rFonts w:hint="eastAsia"/>
          <w:sz w:val="24"/>
          <w:szCs w:val="24"/>
        </w:rPr>
        <w:t xml:space="preserve"> </w:t>
      </w:r>
      <w:r w:rsidR="002D3374" w:rsidRPr="00AB1922">
        <w:rPr>
          <w:bCs/>
          <w:sz w:val="24"/>
          <w:szCs w:val="24"/>
        </w:rPr>
        <w:t>g/L</w:t>
      </w:r>
      <w:r w:rsidR="006A647F">
        <w:rPr>
          <w:bCs/>
          <w:sz w:val="24"/>
          <w:szCs w:val="24"/>
        </w:rPr>
        <w:t>；</w:t>
      </w:r>
    </w:p>
    <w:p w:rsidR="005B106F" w:rsidRPr="00AB1922" w:rsidRDefault="004512D9" w:rsidP="006A647F">
      <w:pPr>
        <w:spacing w:line="360" w:lineRule="auto"/>
        <w:rPr>
          <w:sz w:val="24"/>
          <w:szCs w:val="24"/>
        </w:rPr>
      </w:pPr>
      <w:bookmarkStart w:id="259" w:name="OLE_LINK123"/>
      <w:bookmarkStart w:id="260" w:name="OLE_LINK124"/>
      <w:r w:rsidRPr="00AB1922">
        <w:rPr>
          <w:rFonts w:hint="eastAsia"/>
          <w:sz w:val="24"/>
          <w:szCs w:val="24"/>
        </w:rPr>
        <w:t>测量范围</w:t>
      </w:r>
      <w:bookmarkEnd w:id="259"/>
      <w:bookmarkEnd w:id="260"/>
      <w:r w:rsidRPr="00AB1922">
        <w:rPr>
          <w:rFonts w:hint="eastAsia"/>
          <w:sz w:val="24"/>
          <w:szCs w:val="24"/>
        </w:rPr>
        <w:t>：</w:t>
      </w:r>
      <w:bookmarkStart w:id="261" w:name="OLE_LINK95"/>
      <w:bookmarkStart w:id="262" w:name="OLE_LINK72"/>
      <w:bookmarkStart w:id="263" w:name="OLE_LINK326"/>
      <w:r w:rsidR="002D3374" w:rsidRPr="00AB1922">
        <w:rPr>
          <w:rFonts w:ascii="宋体" w:hAnsi="宋体" w:hint="eastAsia"/>
          <w:bCs/>
          <w:sz w:val="24"/>
          <w:szCs w:val="24"/>
        </w:rPr>
        <w:t>葡萄糖</w:t>
      </w:r>
      <w:bookmarkEnd w:id="261"/>
      <w:bookmarkEnd w:id="262"/>
      <w:bookmarkEnd w:id="263"/>
      <w:r w:rsidR="002D3374" w:rsidRPr="00AB1922">
        <w:rPr>
          <w:rFonts w:ascii="宋体" w:hAnsi="宋体" w:hint="eastAsia"/>
          <w:bCs/>
          <w:sz w:val="24"/>
          <w:szCs w:val="24"/>
        </w:rPr>
        <w:t>为</w:t>
      </w:r>
      <w:r w:rsidR="002D3374" w:rsidRPr="00AB1922">
        <w:rPr>
          <w:bCs/>
          <w:sz w:val="24"/>
          <w:szCs w:val="24"/>
        </w:rPr>
        <w:t>（</w:t>
      </w:r>
      <w:r w:rsidR="002D3374" w:rsidRPr="00AB1922">
        <w:rPr>
          <w:bCs/>
          <w:sz w:val="24"/>
          <w:szCs w:val="24"/>
        </w:rPr>
        <w:t>0.05~</w:t>
      </w:r>
      <w:r w:rsidR="0011178A" w:rsidRPr="00AB1922">
        <w:rPr>
          <w:rFonts w:hint="eastAsia"/>
          <w:bCs/>
          <w:sz w:val="24"/>
          <w:szCs w:val="24"/>
        </w:rPr>
        <w:t>1</w:t>
      </w:r>
      <w:r w:rsidR="002D3374" w:rsidRPr="00AB1922">
        <w:rPr>
          <w:bCs/>
          <w:sz w:val="24"/>
          <w:szCs w:val="24"/>
        </w:rPr>
        <w:t>）</w:t>
      </w:r>
      <w:bookmarkStart w:id="264" w:name="OLE_LINK90"/>
      <w:r w:rsidR="002D3374" w:rsidRPr="00AB1922">
        <w:rPr>
          <w:bCs/>
          <w:sz w:val="24"/>
          <w:szCs w:val="24"/>
        </w:rPr>
        <w:t>g/L</w:t>
      </w:r>
      <w:bookmarkEnd w:id="264"/>
      <w:r w:rsidR="00C133F1">
        <w:rPr>
          <w:bCs/>
          <w:sz w:val="24"/>
          <w:szCs w:val="24"/>
        </w:rPr>
        <w:t>；生产厂家：</w:t>
      </w:r>
      <w:r w:rsidR="00C133F1" w:rsidRPr="009134D6">
        <w:rPr>
          <w:rFonts w:hint="eastAsia"/>
          <w:bCs/>
          <w:sz w:val="24"/>
          <w:szCs w:val="24"/>
        </w:rPr>
        <w:t>深圳市西尔曼科技有限公司</w:t>
      </w:r>
      <w:r w:rsidR="006A647F">
        <w:rPr>
          <w:bCs/>
          <w:sz w:val="24"/>
          <w:szCs w:val="24"/>
        </w:rPr>
        <w:t>。</w:t>
      </w:r>
    </w:p>
    <w:p w:rsidR="005B106F" w:rsidRPr="00A2179A" w:rsidRDefault="00A2179A" w:rsidP="0009221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bookmarkStart w:id="265" w:name="OLE_LINK120"/>
      <w:bookmarkStart w:id="266" w:name="OLE_LINK121"/>
      <w:r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5B106F" w:rsidRPr="00A2179A">
        <w:rPr>
          <w:rFonts w:asciiTheme="minorEastAsia" w:eastAsiaTheme="minorEastAsia" w:hAnsiTheme="minorEastAsia" w:hint="eastAsia"/>
          <w:sz w:val="24"/>
          <w:szCs w:val="24"/>
        </w:rPr>
        <w:t>.1.3</w:t>
      </w:r>
      <w:bookmarkEnd w:id="265"/>
      <w:bookmarkEnd w:id="266"/>
      <w:r w:rsidR="005B106F" w:rsidRPr="00A2179A">
        <w:rPr>
          <w:rFonts w:asciiTheme="minorEastAsia" w:eastAsiaTheme="minorEastAsia" w:hAnsiTheme="minorEastAsia" w:hint="eastAsia"/>
          <w:sz w:val="24"/>
          <w:szCs w:val="24"/>
        </w:rPr>
        <w:t xml:space="preserve"> 测量标准</w:t>
      </w:r>
    </w:p>
    <w:p w:rsidR="005B106F" w:rsidRPr="00AB1922" w:rsidRDefault="00A2179A" w:rsidP="00092216">
      <w:pPr>
        <w:spacing w:line="360" w:lineRule="auto"/>
        <w:rPr>
          <w:bCs/>
          <w:sz w:val="24"/>
          <w:szCs w:val="24"/>
        </w:rPr>
      </w:pPr>
      <w:bookmarkStart w:id="267" w:name="OLE_LINK129"/>
      <w:bookmarkStart w:id="268" w:name="OLE_LINK140"/>
      <w:r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5B106F" w:rsidRPr="00A2179A">
        <w:rPr>
          <w:rFonts w:asciiTheme="minorEastAsia" w:eastAsiaTheme="minorEastAsia" w:hAnsiTheme="minorEastAsia" w:hint="eastAsia"/>
          <w:sz w:val="24"/>
          <w:szCs w:val="24"/>
        </w:rPr>
        <w:t>.1.3.1</w:t>
      </w:r>
      <w:bookmarkEnd w:id="267"/>
      <w:bookmarkEnd w:id="268"/>
      <w:r w:rsidR="005B106F" w:rsidRPr="00A2179A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标准物质：</w:t>
      </w:r>
      <w:bookmarkStart w:id="269" w:name="OLE_LINK89"/>
      <w:r w:rsidR="005B106F" w:rsidRPr="00AB1922">
        <w:rPr>
          <w:rFonts w:ascii="宋体" w:hAnsi="宋体" w:hint="eastAsia"/>
          <w:bCs/>
          <w:sz w:val="24"/>
          <w:szCs w:val="24"/>
        </w:rPr>
        <w:t>葡萄糖</w:t>
      </w:r>
      <w:bookmarkStart w:id="270" w:name="OLE_LINK324"/>
      <w:bookmarkEnd w:id="269"/>
      <w:r w:rsidR="005B106F" w:rsidRPr="00AB1922">
        <w:rPr>
          <w:rFonts w:ascii="宋体" w:hAnsi="宋体" w:hint="eastAsia"/>
          <w:bCs/>
          <w:sz w:val="24"/>
          <w:szCs w:val="24"/>
        </w:rPr>
        <w:t>纯度</w:t>
      </w:r>
      <w:bookmarkEnd w:id="270"/>
      <w:r w:rsidR="005B106F" w:rsidRPr="00AB1922">
        <w:rPr>
          <w:rFonts w:ascii="宋体" w:hAnsi="宋体" w:hint="eastAsia"/>
          <w:bCs/>
          <w:sz w:val="24"/>
          <w:szCs w:val="24"/>
        </w:rPr>
        <w:t>标准物质，</w:t>
      </w:r>
      <w:r w:rsidR="00126294" w:rsidRPr="00AB1922">
        <w:rPr>
          <w:rFonts w:ascii="宋体" w:hAnsi="宋体" w:hint="eastAsia"/>
          <w:bCs/>
          <w:sz w:val="24"/>
          <w:szCs w:val="24"/>
        </w:rPr>
        <w:t>纯度为</w:t>
      </w:r>
      <w:r w:rsidR="00126294" w:rsidRPr="00AB1922">
        <w:rPr>
          <w:bCs/>
          <w:sz w:val="24"/>
          <w:szCs w:val="24"/>
        </w:rPr>
        <w:t>99.</w:t>
      </w:r>
      <w:r w:rsidR="000462AF">
        <w:rPr>
          <w:rFonts w:hint="eastAsia"/>
          <w:bCs/>
          <w:sz w:val="24"/>
          <w:szCs w:val="24"/>
        </w:rPr>
        <w:t>7</w:t>
      </w:r>
      <w:r w:rsidR="00126294" w:rsidRPr="00AB1922">
        <w:rPr>
          <w:bCs/>
          <w:sz w:val="24"/>
          <w:szCs w:val="24"/>
        </w:rPr>
        <w:t xml:space="preserve"> %</w:t>
      </w:r>
      <w:r w:rsidR="00126294" w:rsidRPr="00AB1922">
        <w:rPr>
          <w:rFonts w:ascii="宋体" w:hAnsi="宋体" w:hint="eastAsia"/>
          <w:bCs/>
          <w:sz w:val="24"/>
          <w:szCs w:val="24"/>
        </w:rPr>
        <w:t>，扩展不确定度</w:t>
      </w:r>
      <w:proofErr w:type="spellStart"/>
      <w:r w:rsidR="005B106F" w:rsidRPr="00AB1922">
        <w:rPr>
          <w:bCs/>
          <w:i/>
          <w:sz w:val="24"/>
          <w:szCs w:val="24"/>
        </w:rPr>
        <w:t>U</w:t>
      </w:r>
      <w:r w:rsidR="00101FE2" w:rsidRPr="00AB1922">
        <w:rPr>
          <w:bCs/>
          <w:sz w:val="24"/>
          <w:szCs w:val="24"/>
          <w:vertAlign w:val="subscript"/>
        </w:rPr>
        <w:t>rel</w:t>
      </w:r>
      <w:proofErr w:type="spellEnd"/>
      <w:r w:rsidR="005B106F" w:rsidRPr="00AB1922">
        <w:rPr>
          <w:bCs/>
          <w:sz w:val="24"/>
          <w:szCs w:val="24"/>
        </w:rPr>
        <w:t>=</w:t>
      </w:r>
      <w:r w:rsidR="000462AF">
        <w:rPr>
          <w:rFonts w:hint="eastAsia"/>
          <w:bCs/>
          <w:sz w:val="24"/>
          <w:szCs w:val="24"/>
        </w:rPr>
        <w:t>0.5</w:t>
      </w:r>
      <w:r>
        <w:rPr>
          <w:rFonts w:hint="eastAsia"/>
          <w:bCs/>
          <w:sz w:val="24"/>
          <w:szCs w:val="24"/>
        </w:rPr>
        <w:t xml:space="preserve"> </w:t>
      </w:r>
      <w:r w:rsidR="005B106F" w:rsidRPr="00AB1922">
        <w:rPr>
          <w:bCs/>
          <w:sz w:val="24"/>
          <w:szCs w:val="24"/>
        </w:rPr>
        <w:t>%</w:t>
      </w:r>
      <w:r w:rsidR="005B106F" w:rsidRPr="00AB1922">
        <w:rPr>
          <w:bCs/>
          <w:sz w:val="24"/>
          <w:szCs w:val="24"/>
        </w:rPr>
        <w:t>（</w:t>
      </w:r>
      <w:r w:rsidR="005B106F" w:rsidRPr="00AB1922">
        <w:rPr>
          <w:bCs/>
          <w:i/>
          <w:sz w:val="24"/>
          <w:szCs w:val="24"/>
        </w:rPr>
        <w:t>k</w:t>
      </w:r>
      <w:r w:rsidR="005B106F" w:rsidRPr="00AB1922">
        <w:rPr>
          <w:bCs/>
          <w:sz w:val="24"/>
          <w:szCs w:val="24"/>
        </w:rPr>
        <w:t>=2</w:t>
      </w:r>
      <w:r w:rsidR="005B106F" w:rsidRPr="00AB1922">
        <w:rPr>
          <w:bCs/>
          <w:sz w:val="24"/>
          <w:szCs w:val="24"/>
        </w:rPr>
        <w:t>）</w:t>
      </w:r>
      <w:r w:rsidR="005B106F" w:rsidRPr="00AB1922">
        <w:rPr>
          <w:rFonts w:hint="eastAsia"/>
          <w:bCs/>
          <w:sz w:val="24"/>
          <w:szCs w:val="24"/>
        </w:rPr>
        <w:t>。</w:t>
      </w:r>
    </w:p>
    <w:p w:rsidR="005B106F" w:rsidRPr="00AB1922" w:rsidRDefault="00A2179A" w:rsidP="00092216">
      <w:pPr>
        <w:spacing w:line="360" w:lineRule="auto"/>
        <w:rPr>
          <w:sz w:val="24"/>
          <w:szCs w:val="24"/>
        </w:rPr>
      </w:pPr>
      <w:bookmarkStart w:id="271" w:name="OLE_LINK142"/>
      <w:bookmarkStart w:id="272" w:name="OLE_LINK174"/>
      <w:r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5B106F" w:rsidRPr="00A2179A">
        <w:rPr>
          <w:rFonts w:asciiTheme="minorEastAsia" w:eastAsiaTheme="minorEastAsia" w:hAnsiTheme="minorEastAsia" w:hint="eastAsia"/>
          <w:sz w:val="24"/>
          <w:szCs w:val="24"/>
        </w:rPr>
        <w:t>.1.3.2</w:t>
      </w:r>
      <w:bookmarkEnd w:id="271"/>
      <w:bookmarkEnd w:id="272"/>
      <w:r w:rsidR="005B106F" w:rsidRPr="00A2179A">
        <w:rPr>
          <w:rFonts w:asciiTheme="minorEastAsia" w:eastAsiaTheme="minorEastAsia" w:hAnsiTheme="minorEastAsia" w:hint="eastAsia"/>
          <w:sz w:val="24"/>
          <w:szCs w:val="24"/>
        </w:rPr>
        <w:t xml:space="preserve"> 电子</w:t>
      </w:r>
      <w:r w:rsidR="005B106F" w:rsidRPr="00AB1922">
        <w:rPr>
          <w:rFonts w:hint="eastAsia"/>
          <w:sz w:val="24"/>
          <w:szCs w:val="24"/>
        </w:rPr>
        <w:t>天平：</w:t>
      </w:r>
      <w:bookmarkStart w:id="273" w:name="OLE_LINK201"/>
      <w:bookmarkStart w:id="274" w:name="OLE_LINK202"/>
      <w:r w:rsidR="005B106F" w:rsidRPr="00AB1922">
        <w:rPr>
          <w:rFonts w:hint="eastAsia"/>
          <w:sz w:val="24"/>
          <w:szCs w:val="24"/>
        </w:rPr>
        <w:t>测量范围为（</w:t>
      </w:r>
      <w:r w:rsidR="005B106F" w:rsidRPr="00AB1922">
        <w:rPr>
          <w:rFonts w:hint="eastAsia"/>
          <w:sz w:val="24"/>
          <w:szCs w:val="24"/>
        </w:rPr>
        <w:t>0~200</w:t>
      </w:r>
      <w:r w:rsidR="005B106F" w:rsidRPr="00AB1922">
        <w:rPr>
          <w:rFonts w:hint="eastAsia"/>
          <w:sz w:val="24"/>
          <w:szCs w:val="24"/>
        </w:rPr>
        <w:t>）</w:t>
      </w:r>
      <w:r w:rsidR="005B106F" w:rsidRPr="00AB1922">
        <w:rPr>
          <w:rFonts w:hint="eastAsia"/>
          <w:sz w:val="24"/>
          <w:szCs w:val="24"/>
        </w:rPr>
        <w:t>g</w:t>
      </w:r>
      <w:bookmarkEnd w:id="273"/>
      <w:bookmarkEnd w:id="274"/>
      <w:r w:rsidR="005B106F" w:rsidRPr="00AB1922">
        <w:rPr>
          <w:rFonts w:hint="eastAsia"/>
          <w:sz w:val="24"/>
          <w:szCs w:val="24"/>
        </w:rPr>
        <w:t>，最小分度值为</w:t>
      </w:r>
      <w:r w:rsidR="005B106F" w:rsidRPr="00AB1922">
        <w:rPr>
          <w:rFonts w:hint="eastAsia"/>
          <w:sz w:val="24"/>
          <w:szCs w:val="24"/>
        </w:rPr>
        <w:t>0.1 mg</w:t>
      </w:r>
      <w:r w:rsidR="005B106F" w:rsidRPr="00AB1922">
        <w:rPr>
          <w:rFonts w:hint="eastAsia"/>
          <w:sz w:val="24"/>
          <w:szCs w:val="24"/>
        </w:rPr>
        <w:t>。</w:t>
      </w:r>
    </w:p>
    <w:p w:rsidR="005B106F" w:rsidRPr="00AB1922" w:rsidRDefault="00A2179A" w:rsidP="00092216">
      <w:pPr>
        <w:spacing w:line="360" w:lineRule="auto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5B106F" w:rsidRPr="00A2179A">
        <w:rPr>
          <w:rFonts w:asciiTheme="minorEastAsia" w:eastAsiaTheme="minorEastAsia" w:hAnsiTheme="minorEastAsia" w:hint="eastAsia"/>
          <w:sz w:val="24"/>
          <w:szCs w:val="24"/>
        </w:rPr>
        <w:t>.1.3.3 单标</w:t>
      </w:r>
      <w:r w:rsidR="005B106F" w:rsidRPr="00AB1922">
        <w:rPr>
          <w:rFonts w:hint="eastAsia"/>
          <w:sz w:val="24"/>
          <w:szCs w:val="24"/>
        </w:rPr>
        <w:t>线容量瓶：测量范围</w:t>
      </w:r>
      <w:r w:rsidR="00126294" w:rsidRPr="00AB1922">
        <w:rPr>
          <w:rFonts w:hint="eastAsia"/>
          <w:sz w:val="24"/>
          <w:szCs w:val="24"/>
        </w:rPr>
        <w:t>为</w:t>
      </w:r>
      <w:r w:rsidR="005B106F" w:rsidRPr="00AB1922">
        <w:rPr>
          <w:rFonts w:hint="eastAsia"/>
          <w:sz w:val="24"/>
          <w:szCs w:val="24"/>
        </w:rPr>
        <w:t>100 mL</w:t>
      </w:r>
      <w:r w:rsidR="005B106F" w:rsidRPr="00AB1922">
        <w:rPr>
          <w:rFonts w:hint="eastAsia"/>
          <w:sz w:val="24"/>
          <w:szCs w:val="24"/>
        </w:rPr>
        <w:t>，准确度等级为</w:t>
      </w:r>
      <w:r w:rsidR="005B106F" w:rsidRPr="00AB1922">
        <w:rPr>
          <w:rFonts w:hint="eastAsia"/>
          <w:sz w:val="24"/>
          <w:szCs w:val="24"/>
        </w:rPr>
        <w:t>A</w:t>
      </w:r>
      <w:r w:rsidR="005B106F" w:rsidRPr="00AB1922">
        <w:rPr>
          <w:rFonts w:hint="eastAsia"/>
          <w:sz w:val="24"/>
          <w:szCs w:val="24"/>
        </w:rPr>
        <w:t>级。</w:t>
      </w:r>
    </w:p>
    <w:p w:rsidR="004626DA" w:rsidRPr="00A2179A" w:rsidRDefault="00A2179A" w:rsidP="0009221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bookmarkStart w:id="275" w:name="OLE_LINK108"/>
      <w:bookmarkStart w:id="276" w:name="OLE_LINK109"/>
      <w:r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A2179A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4512D9" w:rsidRPr="00A2179A">
        <w:rPr>
          <w:rFonts w:asciiTheme="minorEastAsia" w:eastAsiaTheme="minorEastAsia" w:hAnsiTheme="minorEastAsia" w:hint="eastAsia"/>
          <w:sz w:val="24"/>
          <w:szCs w:val="24"/>
        </w:rPr>
        <w:t>1.4</w:t>
      </w:r>
      <w:bookmarkStart w:id="277" w:name="OLE_LINK111"/>
      <w:bookmarkEnd w:id="275"/>
      <w:bookmarkEnd w:id="276"/>
      <w:r w:rsidR="006A647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4512D9" w:rsidRPr="00A2179A">
        <w:rPr>
          <w:rFonts w:asciiTheme="minorEastAsia" w:eastAsiaTheme="minorEastAsia" w:hAnsiTheme="minorEastAsia" w:hint="eastAsia"/>
          <w:sz w:val="24"/>
          <w:szCs w:val="24"/>
        </w:rPr>
        <w:t>测量</w:t>
      </w:r>
      <w:bookmarkEnd w:id="277"/>
      <w:r w:rsidR="00743FE7" w:rsidRPr="00A2179A">
        <w:rPr>
          <w:rFonts w:asciiTheme="minorEastAsia" w:eastAsiaTheme="minorEastAsia" w:hAnsiTheme="minorEastAsia" w:hint="eastAsia"/>
          <w:sz w:val="24"/>
          <w:szCs w:val="24"/>
        </w:rPr>
        <w:t>方法</w:t>
      </w:r>
    </w:p>
    <w:p w:rsidR="00743FE7" w:rsidRPr="00AB1922" w:rsidRDefault="00A677D8" w:rsidP="00565425">
      <w:pPr>
        <w:spacing w:line="360" w:lineRule="auto"/>
        <w:ind w:firstLine="480"/>
        <w:rPr>
          <w:sz w:val="24"/>
          <w:szCs w:val="24"/>
          <w:lang w:val="x-none"/>
        </w:rPr>
      </w:pPr>
      <w:r w:rsidRPr="00AB1922">
        <w:rPr>
          <w:rFonts w:hint="eastAsia"/>
          <w:sz w:val="24"/>
          <w:szCs w:val="24"/>
          <w:lang w:val="x-none"/>
        </w:rPr>
        <w:t>仪器</w:t>
      </w:r>
      <w:r w:rsidRPr="00AB1922">
        <w:rPr>
          <w:sz w:val="24"/>
          <w:szCs w:val="24"/>
          <w:lang w:val="x-none"/>
        </w:rPr>
        <w:t>自校通过后，</w:t>
      </w:r>
      <w:r w:rsidRPr="00AB1922">
        <w:rPr>
          <w:rFonts w:hint="eastAsia"/>
          <w:sz w:val="24"/>
          <w:szCs w:val="24"/>
          <w:lang w:val="x-none"/>
        </w:rPr>
        <w:t>根据</w:t>
      </w:r>
      <w:r w:rsidRPr="00AB1922">
        <w:rPr>
          <w:rFonts w:hint="eastAsia"/>
          <w:sz w:val="24"/>
          <w:szCs w:val="24"/>
        </w:rPr>
        <w:t>生物传感器分析仪</w:t>
      </w:r>
      <w:r w:rsidRPr="00AB1922">
        <w:rPr>
          <w:rFonts w:ascii="宋体" w:hAnsi="宋体" w:hint="eastAsia"/>
          <w:bCs/>
          <w:sz w:val="24"/>
          <w:szCs w:val="24"/>
        </w:rPr>
        <w:t>葡萄糖</w:t>
      </w:r>
      <w:bookmarkStart w:id="278" w:name="OLE_LINK127"/>
      <w:bookmarkStart w:id="279" w:name="OLE_LINK130"/>
      <w:r w:rsidRPr="00AB1922">
        <w:rPr>
          <w:rFonts w:ascii="宋体" w:hAnsi="宋体" w:hint="eastAsia"/>
          <w:bCs/>
          <w:sz w:val="24"/>
          <w:szCs w:val="24"/>
        </w:rPr>
        <w:t>项目</w:t>
      </w:r>
      <w:bookmarkEnd w:id="278"/>
      <w:bookmarkEnd w:id="279"/>
      <w:r w:rsidRPr="00AB1922">
        <w:rPr>
          <w:rFonts w:ascii="宋体" w:hAnsi="宋体" w:hint="eastAsia"/>
          <w:bCs/>
          <w:sz w:val="24"/>
          <w:szCs w:val="24"/>
        </w:rPr>
        <w:t>的</w:t>
      </w:r>
      <w:r w:rsidRPr="00AB1922">
        <w:rPr>
          <w:rFonts w:hint="eastAsia"/>
          <w:sz w:val="24"/>
          <w:szCs w:val="24"/>
        </w:rPr>
        <w:t>测量范围，</w:t>
      </w:r>
      <w:bookmarkStart w:id="280" w:name="OLE_LINK117"/>
      <w:bookmarkStart w:id="281" w:name="OLE_LINK118"/>
      <w:r w:rsidRPr="00AB1922">
        <w:rPr>
          <w:rFonts w:hint="eastAsia"/>
          <w:sz w:val="24"/>
          <w:szCs w:val="24"/>
          <w:lang w:val="x-none"/>
        </w:rPr>
        <w:t>配</w:t>
      </w:r>
      <w:r w:rsidR="00A2179A">
        <w:rPr>
          <w:rFonts w:hint="eastAsia"/>
          <w:sz w:val="24"/>
          <w:szCs w:val="24"/>
          <w:lang w:val="x-none"/>
        </w:rPr>
        <w:t>制</w:t>
      </w:r>
      <w:r w:rsidRPr="00AB1922">
        <w:rPr>
          <w:rFonts w:ascii="宋体" w:hAnsi="宋体" w:hint="eastAsia"/>
          <w:bCs/>
          <w:sz w:val="24"/>
          <w:szCs w:val="24"/>
        </w:rPr>
        <w:t>葡萄糖</w:t>
      </w:r>
      <w:bookmarkEnd w:id="280"/>
      <w:bookmarkEnd w:id="281"/>
      <w:r w:rsidR="00743FE7" w:rsidRPr="00AB1922">
        <w:rPr>
          <w:rFonts w:hint="eastAsia"/>
          <w:sz w:val="24"/>
          <w:szCs w:val="24"/>
          <w:lang w:val="x-none"/>
        </w:rPr>
        <w:t>标准物质的校准浓度点，</w:t>
      </w:r>
      <w:r w:rsidR="00743FE7" w:rsidRPr="00AB1922">
        <w:rPr>
          <w:sz w:val="24"/>
          <w:szCs w:val="24"/>
          <w:lang w:val="x-none"/>
        </w:rPr>
        <w:t>逐一对</w:t>
      </w:r>
      <w:r w:rsidRPr="00AB1922">
        <w:rPr>
          <w:rFonts w:ascii="宋体" w:hAnsi="宋体" w:hint="eastAsia"/>
          <w:bCs/>
          <w:sz w:val="24"/>
          <w:szCs w:val="24"/>
        </w:rPr>
        <w:t>葡萄糖</w:t>
      </w:r>
      <w:r w:rsidRPr="00AB1922">
        <w:rPr>
          <w:rFonts w:hint="eastAsia"/>
          <w:sz w:val="24"/>
          <w:szCs w:val="24"/>
          <w:lang w:val="x-none"/>
        </w:rPr>
        <w:t>标准物质</w:t>
      </w:r>
      <w:r w:rsidR="00743FE7" w:rsidRPr="00AB1922">
        <w:rPr>
          <w:rFonts w:hint="eastAsia"/>
          <w:sz w:val="24"/>
          <w:szCs w:val="24"/>
          <w:lang w:val="x-none"/>
        </w:rPr>
        <w:t>校准浓度点进行测定（测定时，</w:t>
      </w:r>
      <w:proofErr w:type="gramStart"/>
      <w:r w:rsidR="00743FE7" w:rsidRPr="00AB1922">
        <w:rPr>
          <w:rFonts w:hint="eastAsia"/>
          <w:sz w:val="24"/>
          <w:szCs w:val="24"/>
          <w:lang w:val="x-none"/>
        </w:rPr>
        <w:t>进样量与</w:t>
      </w:r>
      <w:proofErr w:type="gramEnd"/>
      <w:r w:rsidR="00743FE7" w:rsidRPr="00AB1922">
        <w:rPr>
          <w:rFonts w:hint="eastAsia"/>
          <w:sz w:val="24"/>
          <w:szCs w:val="24"/>
          <w:lang w:val="x-none"/>
        </w:rPr>
        <w:t>仪器自校时保持一致），每个浓度点分别进行</w:t>
      </w:r>
      <w:r w:rsidR="00743FE7" w:rsidRPr="00AB1922">
        <w:rPr>
          <w:sz w:val="24"/>
          <w:szCs w:val="24"/>
          <w:lang w:val="x-none"/>
        </w:rPr>
        <w:t>3</w:t>
      </w:r>
      <w:r w:rsidR="00743FE7" w:rsidRPr="00AB1922">
        <w:rPr>
          <w:rFonts w:hint="eastAsia"/>
          <w:sz w:val="24"/>
          <w:szCs w:val="24"/>
          <w:lang w:val="x-none"/>
        </w:rPr>
        <w:t>次重复测量，取</w:t>
      </w:r>
      <w:r w:rsidR="00743FE7" w:rsidRPr="00AB1922">
        <w:rPr>
          <w:rFonts w:hint="eastAsia"/>
          <w:sz w:val="24"/>
          <w:szCs w:val="24"/>
          <w:lang w:val="x-none"/>
        </w:rPr>
        <w:t>3</w:t>
      </w:r>
      <w:r w:rsidR="00743FE7" w:rsidRPr="00AB1922">
        <w:rPr>
          <w:rFonts w:hint="eastAsia"/>
          <w:sz w:val="24"/>
          <w:szCs w:val="24"/>
          <w:lang w:val="x-none"/>
        </w:rPr>
        <w:t>次测量的算术平均值，</w:t>
      </w:r>
      <w:r w:rsidR="00743FE7" w:rsidRPr="00AB1922">
        <w:rPr>
          <w:sz w:val="24"/>
          <w:szCs w:val="24"/>
          <w:lang w:val="x-none"/>
        </w:rPr>
        <w:t>按公式（</w:t>
      </w:r>
      <w:r w:rsidR="00A2179A">
        <w:rPr>
          <w:rFonts w:hint="eastAsia"/>
          <w:sz w:val="24"/>
          <w:szCs w:val="24"/>
          <w:lang w:val="x-none"/>
        </w:rPr>
        <w:t>D</w:t>
      </w:r>
      <w:r w:rsidR="00565425" w:rsidRPr="00AB1922">
        <w:rPr>
          <w:rFonts w:hint="eastAsia"/>
          <w:sz w:val="24"/>
          <w:szCs w:val="24"/>
          <w:lang w:val="x-none"/>
        </w:rPr>
        <w:t>.</w:t>
      </w:r>
      <w:r w:rsidR="00743FE7" w:rsidRPr="00AB1922">
        <w:rPr>
          <w:sz w:val="24"/>
          <w:szCs w:val="24"/>
          <w:lang w:val="x-none"/>
        </w:rPr>
        <w:t>1</w:t>
      </w:r>
      <w:r w:rsidR="00743FE7" w:rsidRPr="00AB1922">
        <w:rPr>
          <w:sz w:val="24"/>
          <w:szCs w:val="24"/>
          <w:lang w:val="x-none"/>
        </w:rPr>
        <w:t>）计算</w:t>
      </w:r>
      <w:r w:rsidRPr="00AB1922">
        <w:rPr>
          <w:rFonts w:ascii="宋体" w:hAnsi="宋体" w:hint="eastAsia"/>
          <w:bCs/>
          <w:sz w:val="24"/>
          <w:szCs w:val="24"/>
        </w:rPr>
        <w:t>葡萄糖</w:t>
      </w:r>
      <w:r w:rsidR="00743FE7" w:rsidRPr="00AB1922">
        <w:rPr>
          <w:sz w:val="24"/>
          <w:szCs w:val="24"/>
          <w:lang w:val="x-none"/>
        </w:rPr>
        <w:t>项目各</w:t>
      </w:r>
      <w:r w:rsidRPr="00AB1922">
        <w:rPr>
          <w:rFonts w:hint="eastAsia"/>
          <w:sz w:val="24"/>
          <w:szCs w:val="24"/>
          <w:lang w:val="x-none"/>
        </w:rPr>
        <w:t>校准</w:t>
      </w:r>
      <w:r w:rsidR="00743FE7" w:rsidRPr="00AB1922">
        <w:rPr>
          <w:sz w:val="24"/>
          <w:szCs w:val="24"/>
          <w:lang w:val="x-none"/>
        </w:rPr>
        <w:t>浓度点的示值误差。</w:t>
      </w:r>
    </w:p>
    <w:p w:rsidR="004626DA" w:rsidRPr="00A2179A" w:rsidRDefault="00A2179A" w:rsidP="0009221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A21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A2179A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4512D9" w:rsidRPr="00A2179A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6A647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4626DA" w:rsidRPr="00A2179A">
        <w:rPr>
          <w:rFonts w:asciiTheme="minorEastAsia" w:eastAsiaTheme="minorEastAsia" w:hAnsiTheme="minorEastAsia" w:hint="eastAsia"/>
          <w:sz w:val="24"/>
          <w:szCs w:val="24"/>
        </w:rPr>
        <w:t>测量模型</w:t>
      </w:r>
    </w:p>
    <w:p w:rsidR="004626DA" w:rsidRPr="00AB1922" w:rsidRDefault="004626DA" w:rsidP="00092216">
      <w:pPr>
        <w:spacing w:line="360" w:lineRule="auto"/>
        <w:ind w:firstLineChars="1100" w:firstLine="2640"/>
        <w:rPr>
          <w:sz w:val="24"/>
          <w:szCs w:val="24"/>
        </w:rPr>
      </w:pPr>
      <w:r w:rsidRPr="00AB1922">
        <w:rPr>
          <w:rFonts w:hint="eastAsia"/>
          <w:sz w:val="24"/>
          <w:szCs w:val="24"/>
        </w:rPr>
        <w:t xml:space="preserve"> </w:t>
      </w:r>
      <w:bookmarkStart w:id="282" w:name="OLE_LINK141"/>
      <w:bookmarkStart w:id="283" w:name="OLE_LINK144"/>
      <w:r w:rsidR="009261B7" w:rsidRPr="00AB1922">
        <w:rPr>
          <w:position w:val="-30"/>
          <w:sz w:val="24"/>
        </w:rPr>
        <w:object w:dxaOrig="2020" w:dyaOrig="740">
          <v:shape id="_x0000_i1033" type="#_x0000_t75" style="width:100.8pt;height:36.85pt" o:ole="">
            <v:imagedata r:id="rId32" o:title=""/>
          </v:shape>
          <o:OLEObject Type="Embed" ProgID="Equation.DSMT4" ShapeID="_x0000_i1033" DrawAspect="Content" ObjectID="_1840167943" r:id="rId33"/>
        </w:object>
      </w:r>
      <w:bookmarkEnd w:id="282"/>
      <w:bookmarkEnd w:id="283"/>
      <w:r w:rsidRPr="00AB1922">
        <w:rPr>
          <w:rFonts w:hint="eastAsia"/>
          <w:sz w:val="24"/>
          <w:szCs w:val="24"/>
          <w:lang w:val="x-none"/>
        </w:rPr>
        <w:t xml:space="preserve">     </w:t>
      </w:r>
      <w:r w:rsidR="00565425" w:rsidRPr="00AB1922">
        <w:rPr>
          <w:rFonts w:hint="eastAsia"/>
          <w:sz w:val="24"/>
          <w:szCs w:val="24"/>
          <w:lang w:val="x-none"/>
        </w:rPr>
        <w:t xml:space="preserve">       </w:t>
      </w:r>
      <w:r w:rsidR="00565425" w:rsidRPr="00AB1922">
        <w:rPr>
          <w:sz w:val="24"/>
          <w:szCs w:val="24"/>
          <w:lang w:val="x-none"/>
        </w:rPr>
        <w:t>（</w:t>
      </w:r>
      <w:r w:rsidR="00A2179A">
        <w:rPr>
          <w:rFonts w:hint="eastAsia"/>
          <w:sz w:val="24"/>
          <w:szCs w:val="24"/>
          <w:lang w:val="x-none"/>
        </w:rPr>
        <w:t>D</w:t>
      </w:r>
      <w:r w:rsidR="00565425" w:rsidRPr="00AB1922">
        <w:rPr>
          <w:rFonts w:hint="eastAsia"/>
          <w:sz w:val="24"/>
          <w:szCs w:val="24"/>
          <w:lang w:val="x-none"/>
        </w:rPr>
        <w:t>.</w:t>
      </w:r>
      <w:r w:rsidR="00565425" w:rsidRPr="00AB1922">
        <w:rPr>
          <w:sz w:val="24"/>
          <w:szCs w:val="24"/>
          <w:lang w:val="x-none"/>
        </w:rPr>
        <w:t>1</w:t>
      </w:r>
      <w:r w:rsidR="00565425" w:rsidRPr="00AB1922">
        <w:rPr>
          <w:sz w:val="24"/>
          <w:szCs w:val="24"/>
          <w:lang w:val="x-none"/>
        </w:rPr>
        <w:t>）</w:t>
      </w:r>
      <w:r w:rsidRPr="00AB1922">
        <w:rPr>
          <w:rFonts w:hint="eastAsia"/>
          <w:sz w:val="24"/>
          <w:szCs w:val="24"/>
          <w:lang w:val="x-none"/>
        </w:rPr>
        <w:t xml:space="preserve">                </w:t>
      </w:r>
      <w:bookmarkStart w:id="284" w:name="OLE_LINK180"/>
    </w:p>
    <w:bookmarkEnd w:id="284"/>
    <w:p w:rsidR="004626DA" w:rsidRPr="00AB1922" w:rsidRDefault="004626DA" w:rsidP="00092216">
      <w:pPr>
        <w:spacing w:line="360" w:lineRule="auto"/>
        <w:ind w:firstLine="435"/>
        <w:rPr>
          <w:sz w:val="24"/>
          <w:szCs w:val="24"/>
          <w:lang w:val="x-none"/>
        </w:rPr>
      </w:pPr>
      <w:r w:rsidRPr="00AB1922">
        <w:rPr>
          <w:rFonts w:hint="eastAsia"/>
          <w:sz w:val="24"/>
          <w:szCs w:val="24"/>
          <w:lang w:val="x-none"/>
        </w:rPr>
        <w:t>式中：</w:t>
      </w:r>
    </w:p>
    <w:p w:rsidR="004626DA" w:rsidRPr="00AB1922" w:rsidRDefault="004626DA" w:rsidP="00092216">
      <w:pPr>
        <w:spacing w:line="360" w:lineRule="auto"/>
        <w:ind w:firstLine="435"/>
        <w:rPr>
          <w:sz w:val="24"/>
          <w:szCs w:val="24"/>
          <w:lang w:val="x-none"/>
        </w:rPr>
      </w:pPr>
      <w:r w:rsidRPr="00AB1922">
        <w:rPr>
          <w:position w:val="-4"/>
          <w:sz w:val="24"/>
          <w:szCs w:val="24"/>
          <w:lang w:val="x-none"/>
        </w:rPr>
        <w:object w:dxaOrig="400" w:dyaOrig="260">
          <v:shape id="_x0000_i1034" type="#_x0000_t75" style="width:21.3pt;height:13.8pt" o:ole="">
            <v:imagedata r:id="rId18" o:title=""/>
          </v:shape>
          <o:OLEObject Type="Embed" ProgID="Equation.3" ShapeID="_x0000_i1034" DrawAspect="Content" ObjectID="_1840167944" r:id="rId34"/>
        </w:object>
      </w:r>
      <w:r w:rsidRPr="00AB1922">
        <w:rPr>
          <w:sz w:val="24"/>
          <w:szCs w:val="24"/>
          <w:lang w:val="x-none"/>
        </w:rPr>
        <w:t>——</w:t>
      </w:r>
      <w:proofErr w:type="spellStart"/>
      <w:r w:rsidRPr="00AB1922">
        <w:rPr>
          <w:sz w:val="24"/>
          <w:szCs w:val="24"/>
          <w:lang w:val="x-none"/>
        </w:rPr>
        <w:t>示值误差</w:t>
      </w:r>
      <w:proofErr w:type="spellEnd"/>
      <w:r w:rsidRPr="00AB1922">
        <w:rPr>
          <w:sz w:val="24"/>
          <w:szCs w:val="24"/>
          <w:lang w:val="x-none"/>
        </w:rPr>
        <w:t>，</w:t>
      </w:r>
      <w:r w:rsidRPr="00AB1922">
        <w:rPr>
          <w:rFonts w:hint="eastAsia"/>
          <w:sz w:val="24"/>
          <w:szCs w:val="24"/>
          <w:lang w:val="x-none"/>
        </w:rPr>
        <w:t>%</w:t>
      </w:r>
      <w:r w:rsidRPr="00AB1922">
        <w:rPr>
          <w:rFonts w:hint="eastAsia"/>
          <w:sz w:val="24"/>
          <w:szCs w:val="24"/>
          <w:lang w:val="x-none"/>
        </w:rPr>
        <w:t>；</w:t>
      </w:r>
    </w:p>
    <w:p w:rsidR="004626DA" w:rsidRPr="00AB1922" w:rsidRDefault="004626DA" w:rsidP="00092216">
      <w:pPr>
        <w:spacing w:line="360" w:lineRule="auto"/>
        <w:ind w:firstLine="435"/>
        <w:rPr>
          <w:sz w:val="24"/>
          <w:szCs w:val="24"/>
          <w:lang w:val="x-none"/>
        </w:rPr>
      </w:pPr>
      <w:r w:rsidRPr="00AB1922">
        <w:rPr>
          <w:position w:val="-4"/>
          <w:sz w:val="24"/>
          <w:szCs w:val="24"/>
          <w:lang w:val="x-none"/>
        </w:rPr>
        <w:object w:dxaOrig="220" w:dyaOrig="340">
          <v:shape id="_x0000_i1035" type="#_x0000_t75" style="width:10.35pt;height:17.3pt" o:ole="">
            <v:imagedata r:id="rId35" o:title=""/>
          </v:shape>
          <o:OLEObject Type="Embed" ProgID="Equation.3" ShapeID="_x0000_i1035" DrawAspect="Content" ObjectID="_1840167945" r:id="rId36"/>
        </w:object>
      </w:r>
      <w:r w:rsidRPr="00AB1922">
        <w:rPr>
          <w:sz w:val="24"/>
          <w:szCs w:val="24"/>
          <w:lang w:val="x-none"/>
        </w:rPr>
        <w:t>——</w:t>
      </w:r>
      <w:r w:rsidRPr="00AB1922">
        <w:rPr>
          <w:rFonts w:hint="eastAsia"/>
          <w:sz w:val="24"/>
          <w:szCs w:val="24"/>
          <w:lang w:val="x-none"/>
        </w:rPr>
        <w:t>3</w:t>
      </w:r>
      <w:r w:rsidRPr="00AB1922">
        <w:rPr>
          <w:rFonts w:hint="eastAsia"/>
          <w:sz w:val="24"/>
          <w:szCs w:val="24"/>
          <w:lang w:val="x-none"/>
        </w:rPr>
        <w:t>次测量值的平均值</w:t>
      </w:r>
      <w:r w:rsidRPr="00AB1922">
        <w:rPr>
          <w:sz w:val="24"/>
          <w:szCs w:val="24"/>
          <w:lang w:val="x-none"/>
        </w:rPr>
        <w:t>，</w:t>
      </w:r>
      <w:r w:rsidRPr="00AB1922">
        <w:rPr>
          <w:sz w:val="24"/>
          <w:szCs w:val="24"/>
          <w:lang w:val="x-none"/>
        </w:rPr>
        <w:t>g</w:t>
      </w:r>
      <w:r w:rsidRPr="00AB1922">
        <w:rPr>
          <w:rFonts w:hint="eastAsia"/>
          <w:sz w:val="24"/>
          <w:szCs w:val="24"/>
          <w:lang w:val="x-none"/>
        </w:rPr>
        <w:t>/L</w:t>
      </w:r>
      <w:r w:rsidRPr="00AB1922">
        <w:rPr>
          <w:rFonts w:hint="eastAsia"/>
          <w:sz w:val="24"/>
          <w:szCs w:val="24"/>
          <w:lang w:val="x-none"/>
        </w:rPr>
        <w:t>；</w:t>
      </w:r>
    </w:p>
    <w:p w:rsidR="004626DA" w:rsidRPr="00AB1922" w:rsidRDefault="004626DA" w:rsidP="00092216">
      <w:pPr>
        <w:spacing w:line="360" w:lineRule="auto"/>
        <w:ind w:firstLineChars="200" w:firstLine="480"/>
        <w:rPr>
          <w:sz w:val="24"/>
          <w:szCs w:val="24"/>
          <w:lang w:val="x-none"/>
        </w:rPr>
      </w:pPr>
      <w:r w:rsidRPr="00AB1922">
        <w:rPr>
          <w:position w:val="-10"/>
          <w:sz w:val="24"/>
          <w:szCs w:val="24"/>
          <w:lang w:val="x-none"/>
        </w:rPr>
        <w:object w:dxaOrig="279" w:dyaOrig="360">
          <v:shape id="_x0000_i1036" type="#_x0000_t75" style="width:13.8pt;height:17.3pt" o:ole="">
            <v:imagedata r:id="rId37" o:title=""/>
          </v:shape>
          <o:OLEObject Type="Embed" ProgID="Equation.3" ShapeID="_x0000_i1036" DrawAspect="Content" ObjectID="_1840167946" r:id="rId38"/>
        </w:object>
      </w:r>
      <w:r w:rsidRPr="00AB1922">
        <w:rPr>
          <w:sz w:val="24"/>
          <w:szCs w:val="24"/>
          <w:lang w:val="x-none"/>
        </w:rPr>
        <w:t>——</w:t>
      </w:r>
      <w:proofErr w:type="spellStart"/>
      <w:r w:rsidRPr="00AB1922">
        <w:rPr>
          <w:sz w:val="24"/>
          <w:szCs w:val="24"/>
          <w:lang w:val="x-none"/>
        </w:rPr>
        <w:t>标准物质的标称值</w:t>
      </w:r>
      <w:proofErr w:type="spellEnd"/>
      <w:r w:rsidRPr="00AB1922">
        <w:rPr>
          <w:sz w:val="24"/>
          <w:szCs w:val="24"/>
          <w:lang w:val="x-none"/>
        </w:rPr>
        <w:t>，</w:t>
      </w:r>
      <w:bookmarkStart w:id="285" w:name="OLE_LINK187"/>
      <w:bookmarkStart w:id="286" w:name="OLE_LINK189"/>
      <w:r w:rsidRPr="00AB1922">
        <w:rPr>
          <w:sz w:val="24"/>
          <w:szCs w:val="24"/>
          <w:lang w:val="x-none"/>
        </w:rPr>
        <w:t>g</w:t>
      </w:r>
      <w:r w:rsidRPr="00AB1922">
        <w:rPr>
          <w:rFonts w:hint="eastAsia"/>
          <w:sz w:val="24"/>
          <w:szCs w:val="24"/>
          <w:lang w:val="x-none"/>
        </w:rPr>
        <w:t>/L</w:t>
      </w:r>
      <w:bookmarkEnd w:id="285"/>
      <w:bookmarkEnd w:id="286"/>
      <w:r w:rsidRPr="00AB1922">
        <w:rPr>
          <w:rFonts w:hint="eastAsia"/>
          <w:sz w:val="24"/>
          <w:szCs w:val="24"/>
          <w:lang w:val="x-none"/>
        </w:rPr>
        <w:t>。</w:t>
      </w:r>
    </w:p>
    <w:p w:rsidR="004512D9" w:rsidRPr="00AB1922" w:rsidRDefault="00A2179A" w:rsidP="00092216">
      <w:pPr>
        <w:spacing w:line="360" w:lineRule="auto"/>
        <w:rPr>
          <w:sz w:val="24"/>
          <w:szCs w:val="24"/>
          <w:lang w:val="x-none"/>
        </w:rPr>
      </w:pPr>
      <w:r w:rsidRPr="00A2179A">
        <w:rPr>
          <w:rFonts w:asciiTheme="minorEastAsia" w:eastAsiaTheme="minorEastAsia" w:hAnsiTheme="minorEastAsia" w:hint="eastAsia"/>
          <w:sz w:val="24"/>
          <w:szCs w:val="24"/>
          <w:lang w:val="x-none"/>
        </w:rPr>
        <w:t>D</w:t>
      </w:r>
      <w:r w:rsidR="004626DA" w:rsidRPr="00A2179A">
        <w:rPr>
          <w:rFonts w:asciiTheme="minorEastAsia" w:eastAsiaTheme="minorEastAsia" w:hAnsiTheme="minorEastAsia" w:hint="eastAsia"/>
          <w:sz w:val="24"/>
          <w:szCs w:val="24"/>
          <w:lang w:val="x-none"/>
        </w:rPr>
        <w:t>.</w:t>
      </w:r>
      <w:r w:rsidR="004512D9" w:rsidRPr="00A2179A">
        <w:rPr>
          <w:rFonts w:asciiTheme="minorEastAsia" w:eastAsiaTheme="minorEastAsia" w:hAnsiTheme="minorEastAsia" w:hint="eastAsia"/>
          <w:sz w:val="24"/>
          <w:szCs w:val="24"/>
          <w:lang w:val="x-none"/>
        </w:rPr>
        <w:t>3</w:t>
      </w:r>
      <w:r w:rsidR="006A647F">
        <w:rPr>
          <w:rFonts w:asciiTheme="minorEastAsia" w:eastAsiaTheme="minorEastAsia" w:hAnsiTheme="minorEastAsia" w:hint="eastAsia"/>
          <w:sz w:val="24"/>
          <w:szCs w:val="24"/>
          <w:lang w:val="x-none"/>
        </w:rPr>
        <w:t xml:space="preserve"> </w:t>
      </w:r>
      <w:r w:rsidR="004512D9" w:rsidRPr="00AB1922">
        <w:rPr>
          <w:sz w:val="24"/>
        </w:rPr>
        <w:t>不</w:t>
      </w:r>
      <w:r w:rsidR="004D3584">
        <w:rPr>
          <w:rFonts w:hint="eastAsia"/>
          <w:sz w:val="24"/>
        </w:rPr>
        <w:t>确</w:t>
      </w:r>
      <w:r w:rsidR="004512D9" w:rsidRPr="00AB1922">
        <w:rPr>
          <w:sz w:val="24"/>
        </w:rPr>
        <w:t>定度计算</w:t>
      </w:r>
    </w:p>
    <w:p w:rsidR="004512D9" w:rsidRPr="00AB1922" w:rsidRDefault="004512D9" w:rsidP="004512D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B1922">
        <w:rPr>
          <w:sz w:val="24"/>
        </w:rPr>
        <w:t>式（</w:t>
      </w:r>
      <w:r w:rsidR="00A2179A">
        <w:rPr>
          <w:rFonts w:hint="eastAsia"/>
          <w:sz w:val="24"/>
        </w:rPr>
        <w:t>D</w:t>
      </w:r>
      <w:r w:rsidR="00565425" w:rsidRPr="00AB1922">
        <w:rPr>
          <w:rFonts w:hint="eastAsia"/>
          <w:sz w:val="24"/>
        </w:rPr>
        <w:t>.</w:t>
      </w:r>
      <w:r w:rsidRPr="00AB1922">
        <w:rPr>
          <w:sz w:val="24"/>
        </w:rPr>
        <w:t>1</w:t>
      </w:r>
      <w:r w:rsidRPr="00AB1922">
        <w:rPr>
          <w:sz w:val="24"/>
        </w:rPr>
        <w:t>）中各输入量不确定度互不相关时，得到方差</w:t>
      </w:r>
      <w:r w:rsidR="00565425" w:rsidRPr="00AB1922">
        <w:rPr>
          <w:rFonts w:asciiTheme="minorEastAsia" w:eastAsiaTheme="minorEastAsia" w:hAnsiTheme="minorEastAsia"/>
          <w:sz w:val="24"/>
        </w:rPr>
        <w:t>:</w:t>
      </w:r>
      <w:r w:rsidR="00AB1922" w:rsidRPr="00AB1922">
        <w:rPr>
          <w:rFonts w:hint="eastAsia"/>
          <w:noProof/>
        </w:rPr>
        <w:t xml:space="preserve"> </w:t>
      </w:r>
    </w:p>
    <w:p w:rsidR="004512D9" w:rsidRPr="00AB1922" w:rsidRDefault="009261B7" w:rsidP="004512D9">
      <w:pPr>
        <w:spacing w:line="360" w:lineRule="auto"/>
        <w:ind w:firstLineChars="600" w:firstLine="1440"/>
        <w:rPr>
          <w:sz w:val="24"/>
        </w:rPr>
      </w:pPr>
      <w:r w:rsidRPr="00AB1922">
        <w:rPr>
          <w:position w:val="-20"/>
          <w:sz w:val="24"/>
        </w:rPr>
        <w:object w:dxaOrig="3840" w:dyaOrig="560">
          <v:shape id="_x0000_i1037" type="#_x0000_t75" style="width:191.25pt;height:28.8pt" o:ole="">
            <v:imagedata r:id="rId39" o:title=""/>
          </v:shape>
          <o:OLEObject Type="Embed" ProgID="Equation.DSMT4" ShapeID="_x0000_i1037" DrawAspect="Content" ObjectID="_1840167947" r:id="rId40"/>
        </w:object>
      </w:r>
    </w:p>
    <w:p w:rsidR="004512D9" w:rsidRDefault="00AB1922" w:rsidP="00AB1922">
      <w:pPr>
        <w:spacing w:line="360" w:lineRule="auto"/>
        <w:ind w:firstLineChars="200" w:firstLine="420"/>
        <w:rPr>
          <w:sz w:val="24"/>
        </w:rPr>
      </w:pPr>
      <w:r w:rsidRPr="00AB192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430060FB" wp14:editId="0095499D">
                <wp:simplePos x="0" y="0"/>
                <wp:positionH relativeFrom="column">
                  <wp:posOffset>5605145</wp:posOffset>
                </wp:positionH>
                <wp:positionV relativeFrom="paragraph">
                  <wp:posOffset>733755</wp:posOffset>
                </wp:positionV>
                <wp:extent cx="320675" cy="245110"/>
                <wp:effectExtent l="0" t="0" r="0" b="254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245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F24" w:rsidRPr="002B1CAE" w:rsidRDefault="004C0F24" w:rsidP="00AB1922">
                            <w:pPr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7" o:spid="_x0000_s1037" type="#_x0000_t202" style="position:absolute;left:0;text-align:left;margin-left:441.35pt;margin-top:57.8pt;width:25.25pt;height:19.3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" filled="f" stroked="f" strokeweight=".5pt">
                <v:textbox>
                  <w:txbxContent>
                    <w:p w:rsidR="004C0F24" w:rsidRPr="002B1CAE" w:rsidRDefault="004C0F24" w:rsidP="00AB1922">
                      <w:pPr>
                        <w:jc w:val="center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4512D9" w:rsidRPr="00AB1922">
        <w:rPr>
          <w:sz w:val="24"/>
        </w:rPr>
        <w:t>根据测量模型，计算灵敏系数</w:t>
      </w:r>
      <w:bookmarkStart w:id="287" w:name="OLE_LINK79"/>
      <w:bookmarkStart w:id="288" w:name="OLE_LINK80"/>
      <w:r w:rsidR="004512D9" w:rsidRPr="00AB1922">
        <w:rPr>
          <w:sz w:val="24"/>
        </w:rPr>
        <w:t>：</w:t>
      </w:r>
      <w:bookmarkEnd w:id="287"/>
      <w:bookmarkEnd w:id="288"/>
    </w:p>
    <w:p w:rsidR="00C133F1" w:rsidRDefault="00C133F1" w:rsidP="00C133F1">
      <w:pPr>
        <w:spacing w:line="360" w:lineRule="auto"/>
        <w:ind w:firstLineChars="200" w:firstLine="480"/>
        <w:rPr>
          <w:sz w:val="24"/>
        </w:rPr>
      </w:pPr>
    </w:p>
    <w:p w:rsidR="00C133F1" w:rsidRPr="00AB1922" w:rsidRDefault="00C133F1" w:rsidP="002504EB">
      <w:pPr>
        <w:spacing w:line="200" w:lineRule="exact"/>
        <w:ind w:firstLineChars="200" w:firstLine="480"/>
        <w:rPr>
          <w:sz w:val="24"/>
        </w:rPr>
      </w:pPr>
    </w:p>
    <w:bookmarkStart w:id="289" w:name="OLE_LINK406"/>
    <w:p w:rsidR="004512D9" w:rsidRPr="00AB1922" w:rsidRDefault="002B1CAE" w:rsidP="00A677D8">
      <w:pPr>
        <w:spacing w:line="360" w:lineRule="auto"/>
        <w:ind w:firstLineChars="600" w:firstLine="1440"/>
        <w:rPr>
          <w:sz w:val="24"/>
        </w:rPr>
      </w:pPr>
      <w:r w:rsidRPr="00AB1922">
        <w:rPr>
          <w:position w:val="-30"/>
          <w:sz w:val="24"/>
        </w:rPr>
        <w:object w:dxaOrig="1540" w:dyaOrig="680">
          <v:shape id="_x0000_i1038" type="#_x0000_t75" style="width:77.2pt;height:34pt" o:ole="">
            <v:imagedata r:id="rId41" o:title=""/>
          </v:shape>
          <o:OLEObject Type="Embed" ProgID="Equation.DSMT4" ShapeID="_x0000_i1038" DrawAspect="Content" ObjectID="_1840167948" r:id="rId42"/>
        </w:object>
      </w:r>
      <w:r w:rsidR="004512D9" w:rsidRPr="00AB1922">
        <w:rPr>
          <w:rFonts w:hint="eastAsia"/>
          <w:sz w:val="24"/>
        </w:rPr>
        <w:t>，</w:t>
      </w:r>
      <w:r w:rsidRPr="00AB1922">
        <w:rPr>
          <w:position w:val="-30"/>
          <w:sz w:val="24"/>
        </w:rPr>
        <w:object w:dxaOrig="1760" w:dyaOrig="720">
          <v:shape id="_x0000_i1039" type="#_x0000_t75" style="width:88.15pt;height:36.3pt" o:ole="">
            <v:imagedata r:id="rId43" o:title=""/>
          </v:shape>
          <o:OLEObject Type="Embed" ProgID="Equation.DSMT4" ShapeID="_x0000_i1039" DrawAspect="Content" ObjectID="_1840167949" r:id="rId44"/>
        </w:object>
      </w:r>
      <w:bookmarkEnd w:id="289"/>
    </w:p>
    <w:p w:rsidR="004626DA" w:rsidRPr="00AB1922" w:rsidRDefault="00A2179A" w:rsidP="00092216">
      <w:pPr>
        <w:spacing w:line="360" w:lineRule="auto"/>
        <w:rPr>
          <w:sz w:val="24"/>
          <w:szCs w:val="24"/>
        </w:rPr>
      </w:pPr>
      <w:bookmarkStart w:id="290" w:name="OLE_LINK191"/>
      <w:bookmarkEnd w:id="247"/>
      <w:bookmarkEnd w:id="248"/>
      <w:bookmarkEnd w:id="249"/>
      <w:r w:rsidRPr="00A21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A2179A">
        <w:rPr>
          <w:rFonts w:asciiTheme="minorEastAsia" w:eastAsiaTheme="minorEastAsia" w:hAnsiTheme="minorEastAsia" w:hint="eastAsia"/>
          <w:sz w:val="24"/>
          <w:szCs w:val="24"/>
        </w:rPr>
        <w:t>.</w:t>
      </w:r>
      <w:bookmarkEnd w:id="290"/>
      <w:r w:rsidR="004512D9" w:rsidRPr="00A2179A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6A647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4626DA" w:rsidRPr="00A2179A">
        <w:rPr>
          <w:rFonts w:asciiTheme="minorEastAsia" w:eastAsiaTheme="minorEastAsia" w:hAnsiTheme="minorEastAsia" w:hint="eastAsia"/>
          <w:sz w:val="24"/>
          <w:szCs w:val="24"/>
        </w:rPr>
        <w:t>标准不确定</w:t>
      </w:r>
      <w:r w:rsidR="004626DA" w:rsidRPr="00AB1922">
        <w:rPr>
          <w:rFonts w:hint="eastAsia"/>
          <w:sz w:val="24"/>
          <w:szCs w:val="24"/>
        </w:rPr>
        <w:t>度分量</w:t>
      </w:r>
      <w:r w:rsidR="004512D9" w:rsidRPr="00AB1922">
        <w:rPr>
          <w:rFonts w:hint="eastAsia"/>
          <w:sz w:val="24"/>
          <w:szCs w:val="24"/>
        </w:rPr>
        <w:t>的</w:t>
      </w:r>
      <w:r w:rsidR="004626DA" w:rsidRPr="00AB1922">
        <w:rPr>
          <w:rFonts w:hint="eastAsia"/>
          <w:sz w:val="24"/>
          <w:szCs w:val="24"/>
        </w:rPr>
        <w:t>来源分析</w:t>
      </w:r>
    </w:p>
    <w:p w:rsidR="004626DA" w:rsidRPr="00AB1922" w:rsidRDefault="00A2179A" w:rsidP="00092216">
      <w:pPr>
        <w:spacing w:line="360" w:lineRule="auto"/>
        <w:rPr>
          <w:sz w:val="24"/>
          <w:szCs w:val="24"/>
        </w:rPr>
      </w:pPr>
      <w:r w:rsidRPr="00A21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A2179A">
        <w:rPr>
          <w:rFonts w:asciiTheme="minorEastAsia" w:eastAsiaTheme="minorEastAsia" w:hAnsiTheme="minorEastAsia" w:hint="eastAsia"/>
          <w:sz w:val="24"/>
          <w:szCs w:val="24"/>
        </w:rPr>
        <w:t xml:space="preserve">.4.1 </w:t>
      </w:r>
      <w:bookmarkStart w:id="291" w:name="OLE_LINK208"/>
      <w:bookmarkStart w:id="292" w:name="OLE_LINK235"/>
      <w:r w:rsidR="004626DA" w:rsidRPr="00A2179A">
        <w:rPr>
          <w:rFonts w:asciiTheme="minorEastAsia" w:eastAsiaTheme="minorEastAsia" w:hAnsiTheme="minorEastAsia" w:hint="eastAsia"/>
          <w:sz w:val="24"/>
          <w:szCs w:val="24"/>
        </w:rPr>
        <w:t>由输</w:t>
      </w:r>
      <w:r w:rsidR="004626DA" w:rsidRPr="00AB1922">
        <w:rPr>
          <w:rFonts w:hint="eastAsia"/>
          <w:sz w:val="24"/>
          <w:szCs w:val="24"/>
        </w:rPr>
        <w:t>入量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</w:rPr>
        <w:t>引入的标准不确定度</w:t>
      </w:r>
      <w:bookmarkStart w:id="293" w:name="OLE_LINK193"/>
      <w:bookmarkStart w:id="294" w:name="OLE_LINK195"/>
      <w:bookmarkStart w:id="295" w:name="OLE_LINK196"/>
      <w:r w:rsidR="004626DA" w:rsidRPr="00AB1922">
        <w:rPr>
          <w:rFonts w:hint="eastAsia"/>
          <w:i/>
          <w:sz w:val="24"/>
          <w:szCs w:val="24"/>
        </w:rPr>
        <w:t>u</w:t>
      </w:r>
      <w:bookmarkEnd w:id="293"/>
      <w:r w:rsidR="004626DA" w:rsidRPr="00AB1922">
        <w:rPr>
          <w:rFonts w:hint="eastAsia"/>
          <w:sz w:val="24"/>
          <w:szCs w:val="24"/>
        </w:rPr>
        <w:t>(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</w:rPr>
        <w:t>)</w:t>
      </w:r>
      <w:bookmarkEnd w:id="291"/>
      <w:bookmarkEnd w:id="294"/>
      <w:bookmarkEnd w:id="295"/>
    </w:p>
    <w:p w:rsidR="004626DA" w:rsidRPr="00AB1922" w:rsidRDefault="00A2179A" w:rsidP="00092216">
      <w:pPr>
        <w:spacing w:line="360" w:lineRule="auto"/>
        <w:rPr>
          <w:sz w:val="24"/>
          <w:szCs w:val="24"/>
        </w:rPr>
      </w:pPr>
      <w:bookmarkStart w:id="296" w:name="OLE_LINK197"/>
      <w:bookmarkStart w:id="297" w:name="OLE_LINK200"/>
      <w:bookmarkEnd w:id="292"/>
      <w:r w:rsidRPr="00A21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A2179A">
        <w:rPr>
          <w:rFonts w:asciiTheme="minorEastAsia" w:eastAsiaTheme="minorEastAsia" w:hAnsiTheme="minorEastAsia" w:hint="eastAsia"/>
          <w:sz w:val="24"/>
          <w:szCs w:val="24"/>
        </w:rPr>
        <w:t>.4.1.1</w:t>
      </w:r>
      <w:r w:rsidR="006A647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gramStart"/>
      <w:r w:rsidR="004626DA" w:rsidRPr="00AB1922">
        <w:rPr>
          <w:rFonts w:hint="eastAsia"/>
          <w:sz w:val="24"/>
          <w:szCs w:val="24"/>
        </w:rPr>
        <w:t>由</w:t>
      </w:r>
      <w:bookmarkStart w:id="298" w:name="OLE_LINK325"/>
      <w:r w:rsidR="004626DA" w:rsidRPr="00AB1922">
        <w:rPr>
          <w:rFonts w:hint="eastAsia"/>
          <w:sz w:val="24"/>
          <w:szCs w:val="24"/>
        </w:rPr>
        <w:t>酶</w:t>
      </w:r>
      <w:proofErr w:type="gramEnd"/>
      <w:r w:rsidR="004626DA" w:rsidRPr="00AB1922">
        <w:rPr>
          <w:rFonts w:hint="eastAsia"/>
          <w:sz w:val="24"/>
          <w:szCs w:val="24"/>
        </w:rPr>
        <w:t>-</w:t>
      </w:r>
      <w:r w:rsidR="004626DA" w:rsidRPr="00AB1922">
        <w:rPr>
          <w:rFonts w:hint="eastAsia"/>
          <w:sz w:val="24"/>
          <w:szCs w:val="24"/>
        </w:rPr>
        <w:t>电极法生物传感器分析仪</w:t>
      </w:r>
      <w:bookmarkStart w:id="299" w:name="OLE_LINK209"/>
      <w:bookmarkStart w:id="300" w:name="OLE_LINK210"/>
      <w:bookmarkEnd w:id="298"/>
      <w:r w:rsidR="004626DA" w:rsidRPr="00AB1922">
        <w:rPr>
          <w:rFonts w:hint="eastAsia"/>
          <w:sz w:val="24"/>
          <w:szCs w:val="24"/>
        </w:rPr>
        <w:t>重复性引入的标准不确定度</w:t>
      </w:r>
      <w:r w:rsidR="004626DA" w:rsidRPr="00AB1922">
        <w:rPr>
          <w:rFonts w:hint="eastAsia"/>
          <w:i/>
          <w:sz w:val="24"/>
          <w:szCs w:val="24"/>
        </w:rPr>
        <w:t>u</w:t>
      </w:r>
      <w:r w:rsidR="004626DA" w:rsidRPr="00AB1922">
        <w:rPr>
          <w:sz w:val="24"/>
          <w:szCs w:val="24"/>
          <w:vertAlign w:val="subscript"/>
        </w:rPr>
        <w:t>1</w:t>
      </w:r>
      <w:r w:rsidR="004626DA" w:rsidRPr="00AB1922">
        <w:rPr>
          <w:rFonts w:hint="eastAsia"/>
          <w:sz w:val="24"/>
          <w:szCs w:val="24"/>
        </w:rPr>
        <w:t>(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</w:rPr>
        <w:t>)</w:t>
      </w:r>
      <w:bookmarkEnd w:id="299"/>
      <w:bookmarkEnd w:id="300"/>
      <w:r w:rsidR="004626DA" w:rsidRPr="00AB1922">
        <w:rPr>
          <w:rFonts w:hint="eastAsia"/>
          <w:sz w:val="24"/>
          <w:szCs w:val="24"/>
        </w:rPr>
        <w:t>；</w:t>
      </w:r>
    </w:p>
    <w:bookmarkEnd w:id="296"/>
    <w:p w:rsidR="004626DA" w:rsidRPr="00AB1922" w:rsidRDefault="00A2179A" w:rsidP="00092216">
      <w:pPr>
        <w:spacing w:line="360" w:lineRule="auto"/>
        <w:rPr>
          <w:sz w:val="24"/>
          <w:szCs w:val="24"/>
        </w:rPr>
      </w:pPr>
      <w:r w:rsidRPr="00A21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A2179A">
        <w:rPr>
          <w:rFonts w:asciiTheme="minorEastAsia" w:eastAsiaTheme="minorEastAsia" w:hAnsiTheme="minorEastAsia" w:hint="eastAsia"/>
          <w:sz w:val="24"/>
          <w:szCs w:val="24"/>
        </w:rPr>
        <w:t>.4.1.2</w:t>
      </w:r>
      <w:r w:rsidR="006A647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gramStart"/>
      <w:r w:rsidR="004626DA" w:rsidRPr="00AB1922">
        <w:rPr>
          <w:rFonts w:hint="eastAsia"/>
          <w:sz w:val="24"/>
          <w:szCs w:val="24"/>
        </w:rPr>
        <w:t>由酶</w:t>
      </w:r>
      <w:proofErr w:type="gramEnd"/>
      <w:r w:rsidR="004626DA" w:rsidRPr="00AB1922">
        <w:rPr>
          <w:rFonts w:hint="eastAsia"/>
          <w:sz w:val="24"/>
          <w:szCs w:val="24"/>
        </w:rPr>
        <w:t>-</w:t>
      </w:r>
      <w:r w:rsidR="004626DA" w:rsidRPr="00AB1922">
        <w:rPr>
          <w:rFonts w:hint="eastAsia"/>
          <w:sz w:val="24"/>
          <w:szCs w:val="24"/>
        </w:rPr>
        <w:t>电极法生物传感器分析仪分辨力引入的标准不确定度</w:t>
      </w:r>
      <w:bookmarkStart w:id="301" w:name="OLE_LINK228"/>
      <w:bookmarkStart w:id="302" w:name="OLE_LINK229"/>
      <w:r w:rsidR="004626DA" w:rsidRPr="00AB1922">
        <w:rPr>
          <w:rFonts w:hint="eastAsia"/>
          <w:i/>
          <w:sz w:val="24"/>
          <w:szCs w:val="24"/>
        </w:rPr>
        <w:t>u</w:t>
      </w:r>
      <w:r w:rsidR="004626DA" w:rsidRPr="00AB1922">
        <w:rPr>
          <w:rFonts w:hint="eastAsia"/>
          <w:sz w:val="24"/>
          <w:szCs w:val="24"/>
          <w:vertAlign w:val="subscript"/>
        </w:rPr>
        <w:t>2</w:t>
      </w:r>
      <w:r w:rsidR="004626DA" w:rsidRPr="00AB1922">
        <w:rPr>
          <w:rFonts w:hint="eastAsia"/>
          <w:sz w:val="24"/>
          <w:szCs w:val="24"/>
        </w:rPr>
        <w:t>(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</w:rPr>
        <w:t>)</w:t>
      </w:r>
      <w:bookmarkEnd w:id="301"/>
      <w:bookmarkEnd w:id="302"/>
      <w:r w:rsidR="004626DA" w:rsidRPr="00AB1922">
        <w:rPr>
          <w:rFonts w:hint="eastAsia"/>
          <w:sz w:val="24"/>
          <w:szCs w:val="24"/>
        </w:rPr>
        <w:t>。</w:t>
      </w:r>
    </w:p>
    <w:p w:rsidR="004626DA" w:rsidRPr="00AB1922" w:rsidRDefault="00A2179A" w:rsidP="00092216">
      <w:pPr>
        <w:spacing w:line="360" w:lineRule="auto"/>
        <w:rPr>
          <w:sz w:val="24"/>
          <w:szCs w:val="24"/>
        </w:rPr>
      </w:pPr>
      <w:bookmarkStart w:id="303" w:name="OLE_LINK245"/>
      <w:bookmarkEnd w:id="297"/>
      <w:r w:rsidRPr="00A21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A2179A">
        <w:rPr>
          <w:rFonts w:asciiTheme="minorEastAsia" w:eastAsiaTheme="minorEastAsia" w:hAnsiTheme="minorEastAsia" w:hint="eastAsia"/>
          <w:sz w:val="24"/>
          <w:szCs w:val="24"/>
        </w:rPr>
        <w:t>.4.2</w:t>
      </w:r>
      <w:r w:rsidR="004626DA" w:rsidRPr="00AB1922">
        <w:rPr>
          <w:rFonts w:hint="eastAsia"/>
          <w:sz w:val="24"/>
          <w:szCs w:val="24"/>
        </w:rPr>
        <w:t xml:space="preserve"> </w:t>
      </w:r>
      <w:r w:rsidR="004626DA" w:rsidRPr="00AB1922">
        <w:rPr>
          <w:rFonts w:hint="eastAsia"/>
          <w:sz w:val="24"/>
          <w:szCs w:val="24"/>
        </w:rPr>
        <w:t>由输入量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  <w:vertAlign w:val="subscript"/>
        </w:rPr>
        <w:t>s</w:t>
      </w:r>
      <w:r w:rsidR="004626DA" w:rsidRPr="00AB1922">
        <w:rPr>
          <w:rFonts w:hint="eastAsia"/>
          <w:sz w:val="24"/>
          <w:szCs w:val="24"/>
        </w:rPr>
        <w:t>引入的标准不确定度</w:t>
      </w:r>
      <w:r w:rsidR="004626DA" w:rsidRPr="00AB1922">
        <w:rPr>
          <w:rFonts w:hint="eastAsia"/>
          <w:i/>
          <w:sz w:val="24"/>
          <w:szCs w:val="24"/>
        </w:rPr>
        <w:t>u</w:t>
      </w:r>
      <w:r w:rsidR="004626DA" w:rsidRPr="00AB1922">
        <w:rPr>
          <w:rFonts w:hint="eastAsia"/>
          <w:sz w:val="24"/>
          <w:szCs w:val="24"/>
        </w:rPr>
        <w:t>(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  <w:vertAlign w:val="subscript"/>
        </w:rPr>
        <w:t>s</w:t>
      </w:r>
      <w:r w:rsidR="004626DA" w:rsidRPr="00AB1922">
        <w:rPr>
          <w:rFonts w:hint="eastAsia"/>
          <w:sz w:val="24"/>
          <w:szCs w:val="24"/>
        </w:rPr>
        <w:t>)</w:t>
      </w:r>
    </w:p>
    <w:p w:rsidR="004626DA" w:rsidRPr="00AB1922" w:rsidRDefault="00A2179A" w:rsidP="00092216">
      <w:pPr>
        <w:spacing w:line="360" w:lineRule="auto"/>
        <w:rPr>
          <w:sz w:val="24"/>
          <w:szCs w:val="24"/>
        </w:rPr>
      </w:pPr>
      <w:bookmarkStart w:id="304" w:name="OLE_LINK250"/>
      <w:bookmarkStart w:id="305" w:name="OLE_LINK251"/>
      <w:bookmarkStart w:id="306" w:name="OLE_LINK252"/>
      <w:bookmarkStart w:id="307" w:name="OLE_LINK253"/>
      <w:bookmarkEnd w:id="303"/>
      <w:r w:rsidRPr="00A21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A2179A">
        <w:rPr>
          <w:rFonts w:asciiTheme="minorEastAsia" w:eastAsiaTheme="minorEastAsia" w:hAnsiTheme="minorEastAsia" w:hint="eastAsia"/>
          <w:sz w:val="24"/>
          <w:szCs w:val="24"/>
        </w:rPr>
        <w:t>.4.2.1</w:t>
      </w:r>
      <w:r w:rsidR="006A647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4626DA" w:rsidRPr="00AB1922">
        <w:rPr>
          <w:rFonts w:hint="eastAsia"/>
          <w:sz w:val="24"/>
          <w:szCs w:val="24"/>
        </w:rPr>
        <w:t>由标准物质不确定度引入的标准不确定度</w:t>
      </w:r>
      <w:r w:rsidR="004626DA" w:rsidRPr="00AB1922">
        <w:rPr>
          <w:rFonts w:hint="eastAsia"/>
          <w:i/>
          <w:sz w:val="24"/>
          <w:szCs w:val="24"/>
        </w:rPr>
        <w:t>u</w:t>
      </w:r>
      <w:r w:rsidR="004626DA" w:rsidRPr="00AB1922">
        <w:rPr>
          <w:rFonts w:hint="eastAsia"/>
          <w:sz w:val="24"/>
          <w:szCs w:val="24"/>
          <w:vertAlign w:val="subscript"/>
        </w:rPr>
        <w:t>1</w:t>
      </w:r>
      <w:r w:rsidR="004626DA" w:rsidRPr="00AB1922">
        <w:rPr>
          <w:rFonts w:hint="eastAsia"/>
          <w:sz w:val="24"/>
          <w:szCs w:val="24"/>
        </w:rPr>
        <w:t>(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  <w:vertAlign w:val="subscript"/>
        </w:rPr>
        <w:t>s</w:t>
      </w:r>
      <w:r w:rsidR="004626DA" w:rsidRPr="00AB1922">
        <w:rPr>
          <w:rFonts w:hint="eastAsia"/>
          <w:sz w:val="24"/>
          <w:szCs w:val="24"/>
        </w:rPr>
        <w:t>)</w:t>
      </w:r>
      <w:r w:rsidR="004626DA" w:rsidRPr="00AB1922">
        <w:rPr>
          <w:rFonts w:hint="eastAsia"/>
          <w:sz w:val="24"/>
          <w:szCs w:val="24"/>
        </w:rPr>
        <w:t>；</w:t>
      </w:r>
    </w:p>
    <w:bookmarkEnd w:id="304"/>
    <w:bookmarkEnd w:id="305"/>
    <w:p w:rsidR="004626DA" w:rsidRPr="00AB1922" w:rsidRDefault="00A2179A" w:rsidP="00092216">
      <w:pPr>
        <w:spacing w:line="360" w:lineRule="auto"/>
        <w:rPr>
          <w:sz w:val="24"/>
          <w:szCs w:val="24"/>
        </w:rPr>
      </w:pPr>
      <w:r w:rsidRPr="00A21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A2179A">
        <w:rPr>
          <w:rFonts w:asciiTheme="minorEastAsia" w:eastAsiaTheme="minorEastAsia" w:hAnsiTheme="minorEastAsia" w:hint="eastAsia"/>
          <w:sz w:val="24"/>
          <w:szCs w:val="24"/>
        </w:rPr>
        <w:t>.4.2.2</w:t>
      </w:r>
      <w:bookmarkStart w:id="308" w:name="OLE_LINK205"/>
      <w:r w:rsidR="006A647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4626DA" w:rsidRPr="00AB1922">
        <w:rPr>
          <w:rFonts w:hint="eastAsia"/>
          <w:sz w:val="24"/>
          <w:szCs w:val="24"/>
        </w:rPr>
        <w:t>称量</w:t>
      </w:r>
      <w:r w:rsidR="00126294" w:rsidRPr="00AB1922">
        <w:rPr>
          <w:rFonts w:hint="eastAsia"/>
          <w:sz w:val="24"/>
          <w:szCs w:val="24"/>
        </w:rPr>
        <w:t>标准物质</w:t>
      </w:r>
      <w:r w:rsidR="004626DA" w:rsidRPr="00AB1922">
        <w:rPr>
          <w:rFonts w:hint="eastAsia"/>
          <w:sz w:val="24"/>
          <w:szCs w:val="24"/>
        </w:rPr>
        <w:t>时由电子天平引入的标准不确定度</w:t>
      </w:r>
      <w:r w:rsidR="004626DA" w:rsidRPr="00AB1922">
        <w:rPr>
          <w:rFonts w:hint="eastAsia"/>
          <w:i/>
          <w:sz w:val="24"/>
          <w:szCs w:val="24"/>
        </w:rPr>
        <w:t>u</w:t>
      </w:r>
      <w:r w:rsidR="004626DA" w:rsidRPr="00AB1922">
        <w:rPr>
          <w:rFonts w:hint="eastAsia"/>
          <w:sz w:val="24"/>
          <w:szCs w:val="24"/>
          <w:vertAlign w:val="subscript"/>
        </w:rPr>
        <w:t>2</w:t>
      </w:r>
      <w:r w:rsidR="004626DA" w:rsidRPr="00AB1922">
        <w:rPr>
          <w:rFonts w:hint="eastAsia"/>
          <w:sz w:val="24"/>
          <w:szCs w:val="24"/>
        </w:rPr>
        <w:t>(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  <w:vertAlign w:val="subscript"/>
        </w:rPr>
        <w:t>s</w:t>
      </w:r>
      <w:r w:rsidR="004626DA" w:rsidRPr="00AB1922">
        <w:rPr>
          <w:rFonts w:hint="eastAsia"/>
          <w:sz w:val="24"/>
          <w:szCs w:val="24"/>
        </w:rPr>
        <w:t>)</w:t>
      </w:r>
      <w:bookmarkEnd w:id="308"/>
      <w:r w:rsidR="004626DA" w:rsidRPr="00AB1922">
        <w:rPr>
          <w:rFonts w:hint="eastAsia"/>
          <w:sz w:val="24"/>
          <w:szCs w:val="24"/>
        </w:rPr>
        <w:t>；</w:t>
      </w:r>
    </w:p>
    <w:p w:rsidR="004626DA" w:rsidRPr="00AB1922" w:rsidRDefault="00A2179A" w:rsidP="00092216">
      <w:pPr>
        <w:spacing w:line="360" w:lineRule="auto"/>
      </w:pPr>
      <w:r w:rsidRPr="00A21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A2179A">
        <w:rPr>
          <w:rFonts w:asciiTheme="minorEastAsia" w:eastAsiaTheme="minorEastAsia" w:hAnsiTheme="minorEastAsia" w:hint="eastAsia"/>
          <w:sz w:val="24"/>
          <w:szCs w:val="24"/>
        </w:rPr>
        <w:t>.4.2.3</w:t>
      </w:r>
      <w:r w:rsidR="006A647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4626DA" w:rsidRPr="00AB1922">
        <w:rPr>
          <w:rFonts w:hint="eastAsia"/>
          <w:sz w:val="24"/>
          <w:szCs w:val="24"/>
        </w:rPr>
        <w:t>定容</w:t>
      </w:r>
      <w:r w:rsidR="00126294" w:rsidRPr="00AB1922">
        <w:rPr>
          <w:rFonts w:hint="eastAsia"/>
          <w:sz w:val="24"/>
          <w:szCs w:val="24"/>
        </w:rPr>
        <w:t>标准溶液</w:t>
      </w:r>
      <w:r w:rsidR="004626DA" w:rsidRPr="00AB1922">
        <w:rPr>
          <w:rFonts w:hint="eastAsia"/>
          <w:sz w:val="24"/>
          <w:szCs w:val="24"/>
        </w:rPr>
        <w:t>时由单标线容量瓶引入的标准不确定度</w:t>
      </w:r>
      <w:r w:rsidR="004626DA" w:rsidRPr="00AB1922">
        <w:rPr>
          <w:rFonts w:hint="eastAsia"/>
          <w:i/>
          <w:sz w:val="24"/>
          <w:szCs w:val="24"/>
        </w:rPr>
        <w:t>u</w:t>
      </w:r>
      <w:r w:rsidR="004626DA" w:rsidRPr="00AB1922">
        <w:rPr>
          <w:rFonts w:hint="eastAsia"/>
          <w:sz w:val="24"/>
          <w:szCs w:val="24"/>
          <w:vertAlign w:val="subscript"/>
        </w:rPr>
        <w:t>3</w:t>
      </w:r>
      <w:r w:rsidR="004626DA" w:rsidRPr="00AB1922">
        <w:rPr>
          <w:rFonts w:hint="eastAsia"/>
          <w:sz w:val="24"/>
          <w:szCs w:val="24"/>
        </w:rPr>
        <w:t>(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  <w:vertAlign w:val="subscript"/>
        </w:rPr>
        <w:t>s</w:t>
      </w:r>
      <w:r w:rsidR="004626DA" w:rsidRPr="00AB1922">
        <w:rPr>
          <w:rFonts w:hint="eastAsia"/>
          <w:sz w:val="24"/>
          <w:szCs w:val="24"/>
        </w:rPr>
        <w:t>)</w:t>
      </w:r>
      <w:r w:rsidR="004626DA" w:rsidRPr="00AB1922">
        <w:rPr>
          <w:rFonts w:hint="eastAsia"/>
          <w:sz w:val="24"/>
          <w:szCs w:val="24"/>
        </w:rPr>
        <w:t>。</w:t>
      </w:r>
    </w:p>
    <w:bookmarkEnd w:id="306"/>
    <w:bookmarkEnd w:id="307"/>
    <w:p w:rsidR="004626DA" w:rsidRPr="00AB1922" w:rsidRDefault="00A2179A" w:rsidP="00092216">
      <w:pPr>
        <w:spacing w:line="360" w:lineRule="auto"/>
        <w:rPr>
          <w:sz w:val="24"/>
          <w:szCs w:val="24"/>
        </w:rPr>
      </w:pPr>
      <w:r w:rsidRPr="00A21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A2179A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4512D9" w:rsidRPr="00A2179A"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6A647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4626DA" w:rsidRPr="00AB1922">
        <w:rPr>
          <w:rFonts w:hint="eastAsia"/>
          <w:sz w:val="24"/>
          <w:szCs w:val="24"/>
        </w:rPr>
        <w:t>标准不确定度分量的</w:t>
      </w:r>
      <w:r w:rsidR="005B106F" w:rsidRPr="00AB1922">
        <w:rPr>
          <w:rFonts w:hint="eastAsia"/>
          <w:sz w:val="24"/>
          <w:szCs w:val="24"/>
        </w:rPr>
        <w:t>评定</w:t>
      </w:r>
    </w:p>
    <w:p w:rsidR="004626DA" w:rsidRPr="00AB1922" w:rsidRDefault="00A2179A" w:rsidP="00092216">
      <w:pPr>
        <w:spacing w:line="360" w:lineRule="auto"/>
        <w:rPr>
          <w:sz w:val="24"/>
          <w:szCs w:val="24"/>
        </w:rPr>
      </w:pPr>
      <w:r w:rsidRPr="00A21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A2179A">
        <w:rPr>
          <w:rFonts w:asciiTheme="minorEastAsia" w:eastAsiaTheme="minorEastAsia" w:hAnsiTheme="minorEastAsia" w:hint="eastAsia"/>
          <w:sz w:val="24"/>
          <w:szCs w:val="24"/>
        </w:rPr>
        <w:t>.5.1</w:t>
      </w:r>
      <w:r w:rsidR="006A647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4626DA" w:rsidRPr="00AB1922">
        <w:rPr>
          <w:rFonts w:hint="eastAsia"/>
          <w:sz w:val="24"/>
          <w:szCs w:val="24"/>
        </w:rPr>
        <w:t>由输入量</w:t>
      </w:r>
      <w:bookmarkStart w:id="309" w:name="OLE_LINK318"/>
      <w:bookmarkStart w:id="310" w:name="OLE_LINK319"/>
      <w:r w:rsidR="004626DA" w:rsidRPr="00AB1922">
        <w:rPr>
          <w:rFonts w:hint="eastAsia"/>
          <w:i/>
          <w:sz w:val="24"/>
          <w:szCs w:val="24"/>
        </w:rPr>
        <w:t>C</w:t>
      </w:r>
      <w:bookmarkEnd w:id="309"/>
      <w:bookmarkEnd w:id="310"/>
      <w:r w:rsidR="004626DA" w:rsidRPr="00AB1922">
        <w:rPr>
          <w:rFonts w:hint="eastAsia"/>
          <w:sz w:val="24"/>
          <w:szCs w:val="24"/>
        </w:rPr>
        <w:t>引入的标准不确定度</w:t>
      </w:r>
      <w:bookmarkStart w:id="311" w:name="OLE_LINK248"/>
      <w:bookmarkStart w:id="312" w:name="OLE_LINK249"/>
      <w:r w:rsidR="004626DA" w:rsidRPr="00AB1922">
        <w:rPr>
          <w:rFonts w:hint="eastAsia"/>
          <w:sz w:val="24"/>
          <w:szCs w:val="24"/>
        </w:rPr>
        <w:t>分量</w:t>
      </w:r>
      <w:r w:rsidR="004626DA" w:rsidRPr="00AB1922">
        <w:rPr>
          <w:rFonts w:hint="eastAsia"/>
          <w:i/>
          <w:sz w:val="24"/>
          <w:szCs w:val="24"/>
        </w:rPr>
        <w:t>u</w:t>
      </w:r>
      <w:r w:rsidR="004626DA" w:rsidRPr="00AB1922">
        <w:rPr>
          <w:rFonts w:hint="eastAsia"/>
          <w:sz w:val="24"/>
          <w:szCs w:val="24"/>
        </w:rPr>
        <w:t>(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</w:rPr>
        <w:t>)</w:t>
      </w:r>
      <w:r w:rsidR="004512D9" w:rsidRPr="00AB1922">
        <w:rPr>
          <w:rFonts w:hint="eastAsia"/>
          <w:sz w:val="24"/>
          <w:szCs w:val="24"/>
        </w:rPr>
        <w:t>的</w:t>
      </w:r>
      <w:r w:rsidR="004626DA" w:rsidRPr="00AB1922">
        <w:rPr>
          <w:rFonts w:hint="eastAsia"/>
          <w:sz w:val="24"/>
          <w:szCs w:val="24"/>
        </w:rPr>
        <w:t>评定</w:t>
      </w:r>
    </w:p>
    <w:bookmarkEnd w:id="311"/>
    <w:bookmarkEnd w:id="312"/>
    <w:p w:rsidR="004626DA" w:rsidRPr="00AB1922" w:rsidRDefault="00A2179A" w:rsidP="00092216">
      <w:pPr>
        <w:spacing w:line="360" w:lineRule="auto"/>
        <w:rPr>
          <w:sz w:val="24"/>
          <w:szCs w:val="24"/>
        </w:rPr>
      </w:pPr>
      <w:r w:rsidRPr="00A21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A2179A">
        <w:rPr>
          <w:rFonts w:asciiTheme="minorEastAsia" w:eastAsiaTheme="minorEastAsia" w:hAnsiTheme="minorEastAsia" w:hint="eastAsia"/>
          <w:sz w:val="24"/>
          <w:szCs w:val="24"/>
        </w:rPr>
        <w:t>.5.1.1</w:t>
      </w:r>
      <w:r w:rsidR="006A647F">
        <w:rPr>
          <w:rFonts w:hint="eastAsia"/>
          <w:sz w:val="24"/>
          <w:szCs w:val="24"/>
        </w:rPr>
        <w:t xml:space="preserve"> </w:t>
      </w:r>
      <w:proofErr w:type="gramStart"/>
      <w:r w:rsidR="004626DA" w:rsidRPr="00AB1922">
        <w:rPr>
          <w:rFonts w:hint="eastAsia"/>
          <w:sz w:val="24"/>
          <w:szCs w:val="24"/>
        </w:rPr>
        <w:t>由</w:t>
      </w:r>
      <w:r w:rsidR="00126294" w:rsidRPr="00AB1922">
        <w:rPr>
          <w:rFonts w:hint="eastAsia"/>
          <w:sz w:val="24"/>
          <w:szCs w:val="24"/>
        </w:rPr>
        <w:t>酶</w:t>
      </w:r>
      <w:proofErr w:type="gramEnd"/>
      <w:r w:rsidR="00126294" w:rsidRPr="00AB1922">
        <w:rPr>
          <w:sz w:val="24"/>
          <w:szCs w:val="24"/>
        </w:rPr>
        <w:t>-</w:t>
      </w:r>
      <w:r w:rsidR="00126294" w:rsidRPr="00AB1922">
        <w:rPr>
          <w:rFonts w:hint="eastAsia"/>
          <w:sz w:val="24"/>
          <w:szCs w:val="24"/>
        </w:rPr>
        <w:t>电极法生物传感器分析仪</w:t>
      </w:r>
      <w:r w:rsidR="004626DA" w:rsidRPr="00AB1922">
        <w:rPr>
          <w:rFonts w:hint="eastAsia"/>
          <w:sz w:val="24"/>
          <w:szCs w:val="24"/>
        </w:rPr>
        <w:t>重复性引入的标准不确定度</w:t>
      </w:r>
      <w:bookmarkStart w:id="313" w:name="OLE_LINK223"/>
      <w:bookmarkStart w:id="314" w:name="OLE_LINK227"/>
      <w:r w:rsidR="00AD0C18" w:rsidRPr="00AB1922">
        <w:rPr>
          <w:rFonts w:hint="eastAsia"/>
          <w:sz w:val="24"/>
          <w:szCs w:val="24"/>
        </w:rPr>
        <w:t>分量</w:t>
      </w:r>
      <w:r w:rsidR="004626DA" w:rsidRPr="00AB1922">
        <w:rPr>
          <w:rFonts w:hint="eastAsia"/>
          <w:i/>
          <w:sz w:val="24"/>
          <w:szCs w:val="24"/>
        </w:rPr>
        <w:t>u</w:t>
      </w:r>
      <w:r w:rsidR="004626DA" w:rsidRPr="00AB1922">
        <w:rPr>
          <w:rFonts w:hint="eastAsia"/>
          <w:sz w:val="24"/>
          <w:szCs w:val="24"/>
          <w:vertAlign w:val="subscript"/>
        </w:rPr>
        <w:t>1</w:t>
      </w:r>
      <w:r w:rsidR="004626DA" w:rsidRPr="00AB1922">
        <w:rPr>
          <w:rFonts w:hint="eastAsia"/>
          <w:sz w:val="24"/>
          <w:szCs w:val="24"/>
        </w:rPr>
        <w:t>(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</w:rPr>
        <w:t>)</w:t>
      </w:r>
      <w:bookmarkEnd w:id="313"/>
    </w:p>
    <w:bookmarkEnd w:id="314"/>
    <w:p w:rsidR="00A677D8" w:rsidRPr="00AB1922" w:rsidRDefault="00B0564E" w:rsidP="006A647F">
      <w:pPr>
        <w:widowControl/>
        <w:autoSpaceDE w:val="0"/>
        <w:spacing w:line="360" w:lineRule="auto"/>
        <w:ind w:firstLineChars="200" w:firstLine="480"/>
        <w:jc w:val="left"/>
        <w:rPr>
          <w:kern w:val="0"/>
          <w:sz w:val="24"/>
        </w:rPr>
      </w:pPr>
      <w:r w:rsidRPr="00AB1922">
        <w:rPr>
          <w:kern w:val="0"/>
          <w:sz w:val="24"/>
        </w:rPr>
        <w:t>输入量</w:t>
      </w:r>
      <w:r w:rsidR="00101FE2" w:rsidRPr="00AB1922">
        <w:rPr>
          <w:rFonts w:hint="eastAsia"/>
          <w:i/>
          <w:sz w:val="24"/>
          <w:szCs w:val="24"/>
        </w:rPr>
        <w:t>C</w:t>
      </w:r>
      <w:r w:rsidRPr="00AB1922">
        <w:rPr>
          <w:kern w:val="0"/>
          <w:sz w:val="24"/>
        </w:rPr>
        <w:t>的不确定度来源于</w:t>
      </w:r>
      <w:r w:rsidR="00126294" w:rsidRPr="00AB1922">
        <w:rPr>
          <w:rFonts w:hint="eastAsia"/>
          <w:sz w:val="24"/>
          <w:szCs w:val="24"/>
        </w:rPr>
        <w:t>酶</w:t>
      </w:r>
      <w:r w:rsidR="00126294" w:rsidRPr="00AB1922">
        <w:rPr>
          <w:sz w:val="24"/>
          <w:szCs w:val="24"/>
        </w:rPr>
        <w:t>-</w:t>
      </w:r>
      <w:r w:rsidR="00126294" w:rsidRPr="00AB1922">
        <w:rPr>
          <w:rFonts w:hint="eastAsia"/>
          <w:sz w:val="24"/>
          <w:szCs w:val="24"/>
        </w:rPr>
        <w:t>电极法生物传感器分析仪</w:t>
      </w:r>
      <w:r w:rsidRPr="00AB1922">
        <w:rPr>
          <w:kern w:val="0"/>
          <w:sz w:val="24"/>
        </w:rPr>
        <w:t>的测量重复性，可以通过重复测量得到测量列，采用</w:t>
      </w:r>
      <w:r w:rsidRPr="00AB1922">
        <w:rPr>
          <w:kern w:val="0"/>
          <w:sz w:val="24"/>
        </w:rPr>
        <w:t>A</w:t>
      </w:r>
      <w:r w:rsidRPr="00AB1922">
        <w:rPr>
          <w:kern w:val="0"/>
          <w:sz w:val="24"/>
        </w:rPr>
        <w:t>类方法进行评定。在重复性测量条件下，</w:t>
      </w:r>
      <w:r w:rsidRPr="00AB1922">
        <w:rPr>
          <w:rFonts w:hint="eastAsia"/>
          <w:sz w:val="24"/>
          <w:szCs w:val="24"/>
        </w:rPr>
        <w:t>用</w:t>
      </w:r>
      <w:r w:rsidR="00126294" w:rsidRPr="00AB1922">
        <w:rPr>
          <w:rFonts w:hint="eastAsia"/>
          <w:sz w:val="24"/>
          <w:szCs w:val="24"/>
        </w:rPr>
        <w:t>酶</w:t>
      </w:r>
      <w:r w:rsidR="00126294" w:rsidRPr="00AB1922">
        <w:rPr>
          <w:sz w:val="24"/>
          <w:szCs w:val="24"/>
        </w:rPr>
        <w:t>-</w:t>
      </w:r>
      <w:r w:rsidR="00126294" w:rsidRPr="00AB1922">
        <w:rPr>
          <w:rFonts w:hint="eastAsia"/>
          <w:sz w:val="24"/>
          <w:szCs w:val="24"/>
        </w:rPr>
        <w:t>电极法生物传感器分析仪</w:t>
      </w:r>
      <w:r w:rsidRPr="00AB1922">
        <w:rPr>
          <w:kern w:val="0"/>
          <w:sz w:val="24"/>
        </w:rPr>
        <w:t>对浓度为</w:t>
      </w:r>
      <w:r w:rsidR="004626DA" w:rsidRPr="00AB1922">
        <w:rPr>
          <w:rFonts w:hint="eastAsia"/>
          <w:sz w:val="24"/>
          <w:szCs w:val="24"/>
        </w:rPr>
        <w:t>1.0</w:t>
      </w:r>
      <w:r w:rsidR="002157C5">
        <w:rPr>
          <w:rFonts w:hint="eastAsia"/>
          <w:sz w:val="24"/>
          <w:szCs w:val="24"/>
        </w:rPr>
        <w:t>0</w:t>
      </w:r>
      <w:bookmarkStart w:id="315" w:name="OLE_LINK221"/>
      <w:bookmarkStart w:id="316" w:name="OLE_LINK216"/>
      <w:r w:rsidR="006A647F">
        <w:rPr>
          <w:rFonts w:hint="eastAsia"/>
          <w:sz w:val="24"/>
          <w:szCs w:val="24"/>
        </w:rPr>
        <w:t xml:space="preserve"> </w:t>
      </w:r>
      <w:r w:rsidR="004626DA" w:rsidRPr="00AB1922">
        <w:rPr>
          <w:rFonts w:hint="eastAsia"/>
          <w:sz w:val="24"/>
          <w:szCs w:val="24"/>
        </w:rPr>
        <w:t>g/</w:t>
      </w:r>
      <w:bookmarkEnd w:id="315"/>
      <w:r w:rsidR="004626DA" w:rsidRPr="00AB1922">
        <w:rPr>
          <w:rFonts w:hint="eastAsia"/>
          <w:sz w:val="24"/>
          <w:szCs w:val="24"/>
        </w:rPr>
        <w:t>L</w:t>
      </w:r>
      <w:bookmarkEnd w:id="316"/>
      <w:r w:rsidR="007D5F46" w:rsidRPr="00AB1922">
        <w:rPr>
          <w:rFonts w:hint="eastAsia"/>
          <w:sz w:val="24"/>
          <w:szCs w:val="24"/>
        </w:rPr>
        <w:t>的</w:t>
      </w:r>
      <w:bookmarkStart w:id="317" w:name="OLE_LINK375"/>
      <w:bookmarkStart w:id="318" w:name="OLE_LINK376"/>
      <w:bookmarkStart w:id="319" w:name="OLE_LINK322"/>
      <w:bookmarkStart w:id="320" w:name="OLE_LINK323"/>
      <w:r w:rsidR="004626DA" w:rsidRPr="00AB1922">
        <w:rPr>
          <w:rFonts w:hint="eastAsia"/>
          <w:sz w:val="24"/>
          <w:szCs w:val="24"/>
        </w:rPr>
        <w:t>葡萄糖标准</w:t>
      </w:r>
      <w:bookmarkEnd w:id="317"/>
      <w:bookmarkEnd w:id="318"/>
      <w:r w:rsidR="00101FE2" w:rsidRPr="00AB1922">
        <w:rPr>
          <w:rFonts w:hint="eastAsia"/>
          <w:sz w:val="24"/>
          <w:szCs w:val="24"/>
        </w:rPr>
        <w:t>溶液</w:t>
      </w:r>
      <w:bookmarkEnd w:id="319"/>
      <w:bookmarkEnd w:id="320"/>
      <w:r w:rsidRPr="00AB1922">
        <w:rPr>
          <w:kern w:val="0"/>
          <w:sz w:val="24"/>
        </w:rPr>
        <w:t>重复测量</w:t>
      </w:r>
      <w:r w:rsidR="00101FE2" w:rsidRPr="00AB1922">
        <w:rPr>
          <w:rFonts w:hint="eastAsia"/>
          <w:kern w:val="0"/>
          <w:sz w:val="24"/>
        </w:rPr>
        <w:t>10</w:t>
      </w:r>
      <w:r w:rsidRPr="00AB1922">
        <w:rPr>
          <w:kern w:val="0"/>
          <w:sz w:val="24"/>
        </w:rPr>
        <w:t>次，测量结果</w:t>
      </w:r>
      <w:r w:rsidR="00101FE2" w:rsidRPr="00AB1922">
        <w:rPr>
          <w:kern w:val="0"/>
          <w:sz w:val="24"/>
        </w:rPr>
        <w:t>见</w:t>
      </w:r>
      <w:bookmarkStart w:id="321" w:name="OLE_LINK320"/>
      <w:bookmarkStart w:id="322" w:name="OLE_LINK321"/>
      <w:r w:rsidR="00A2179A">
        <w:rPr>
          <w:rFonts w:hint="eastAsia"/>
          <w:kern w:val="0"/>
          <w:sz w:val="24"/>
        </w:rPr>
        <w:t>D</w:t>
      </w:r>
      <w:r w:rsidR="00101FE2" w:rsidRPr="00AB1922">
        <w:rPr>
          <w:rFonts w:hint="eastAsia"/>
          <w:kern w:val="0"/>
          <w:sz w:val="24"/>
        </w:rPr>
        <w:t>.1</w:t>
      </w:r>
      <w:bookmarkEnd w:id="321"/>
      <w:bookmarkEnd w:id="322"/>
      <w:r w:rsidR="00126294" w:rsidRPr="00AB1922">
        <w:rPr>
          <w:rFonts w:hint="eastAsia"/>
          <w:kern w:val="0"/>
          <w:sz w:val="24"/>
        </w:rPr>
        <w:t>表</w:t>
      </w:r>
      <w:r w:rsidRPr="00AB1922">
        <w:rPr>
          <w:kern w:val="0"/>
          <w:sz w:val="24"/>
        </w:rPr>
        <w:t>。</w:t>
      </w:r>
    </w:p>
    <w:p w:rsidR="00101FE2" w:rsidRPr="00AB1922" w:rsidRDefault="00101FE2" w:rsidP="00101FE2">
      <w:pPr>
        <w:widowControl/>
        <w:spacing w:line="360" w:lineRule="auto"/>
        <w:ind w:firstLineChars="200" w:firstLine="420"/>
        <w:jc w:val="center"/>
        <w:rPr>
          <w:rFonts w:ascii="黑体" w:eastAsia="黑体" w:hAnsi="黑体"/>
          <w:kern w:val="0"/>
        </w:rPr>
      </w:pPr>
      <w:r w:rsidRPr="00AB1922">
        <w:rPr>
          <w:rFonts w:ascii="黑体" w:eastAsia="黑体" w:hAnsi="黑体"/>
          <w:kern w:val="0"/>
        </w:rPr>
        <w:t>表</w:t>
      </w:r>
      <w:r w:rsidR="00A2179A">
        <w:rPr>
          <w:rFonts w:ascii="黑体" w:eastAsia="黑体" w:hAnsi="黑体" w:hint="eastAsia"/>
          <w:kern w:val="0"/>
        </w:rPr>
        <w:t>D</w:t>
      </w:r>
      <w:r w:rsidRPr="00AB1922">
        <w:rPr>
          <w:rFonts w:ascii="黑体" w:eastAsia="黑体" w:hAnsi="黑体" w:hint="eastAsia"/>
          <w:kern w:val="0"/>
        </w:rPr>
        <w:t>.1</w:t>
      </w:r>
      <w:r w:rsidR="006A647F">
        <w:rPr>
          <w:rFonts w:ascii="黑体" w:eastAsia="黑体" w:hAnsi="黑体" w:hint="eastAsia"/>
          <w:kern w:val="0"/>
        </w:rPr>
        <w:t xml:space="preserve"> </w:t>
      </w:r>
      <w:r w:rsidRPr="00AB1922">
        <w:rPr>
          <w:rFonts w:ascii="黑体" w:eastAsia="黑体" w:hAnsi="黑体" w:hint="eastAsia"/>
          <w:szCs w:val="24"/>
        </w:rPr>
        <w:t>葡萄糖标准溶液</w:t>
      </w:r>
      <w:r w:rsidR="00126294" w:rsidRPr="00AB1922">
        <w:rPr>
          <w:rFonts w:ascii="黑体" w:eastAsia="黑体" w:hAnsi="黑体" w:hint="eastAsia"/>
          <w:szCs w:val="24"/>
        </w:rPr>
        <w:t>的</w:t>
      </w:r>
      <w:r w:rsidRPr="00AB1922">
        <w:rPr>
          <w:rFonts w:ascii="黑体" w:eastAsia="黑体" w:hAnsi="黑体" w:hint="eastAsia"/>
          <w:szCs w:val="24"/>
        </w:rPr>
        <w:t>测量结果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"/>
        <w:gridCol w:w="637"/>
        <w:gridCol w:w="721"/>
        <w:gridCol w:w="722"/>
        <w:gridCol w:w="722"/>
        <w:gridCol w:w="722"/>
        <w:gridCol w:w="722"/>
        <w:gridCol w:w="722"/>
        <w:gridCol w:w="722"/>
        <w:gridCol w:w="722"/>
        <w:gridCol w:w="637"/>
        <w:gridCol w:w="1016"/>
      </w:tblGrid>
      <w:tr w:rsidR="00101FE2" w:rsidRPr="00AB1922" w:rsidTr="006A647F">
        <w:trPr>
          <w:trHeight w:val="397"/>
        </w:trPr>
        <w:tc>
          <w:tcPr>
            <w:tcW w:w="996" w:type="dxa"/>
            <w:vMerge w:val="restart"/>
            <w:vAlign w:val="center"/>
          </w:tcPr>
          <w:p w:rsidR="007D5F46" w:rsidRPr="00161277" w:rsidRDefault="007D5F46" w:rsidP="007D5F46">
            <w:pPr>
              <w:jc w:val="center"/>
            </w:pPr>
            <w:r w:rsidRPr="00161277">
              <w:t>标准值</w:t>
            </w:r>
          </w:p>
          <w:p w:rsidR="007D5F46" w:rsidRPr="00161277" w:rsidRDefault="007D5F46" w:rsidP="007D5F46">
            <w:pPr>
              <w:jc w:val="center"/>
            </w:pPr>
            <w:r w:rsidRPr="00161277">
              <w:rPr>
                <w:kern w:val="0"/>
              </w:rPr>
              <w:t>( g/L )</w:t>
            </w:r>
          </w:p>
        </w:tc>
        <w:tc>
          <w:tcPr>
            <w:tcW w:w="7049" w:type="dxa"/>
            <w:gridSpan w:val="10"/>
            <w:vAlign w:val="center"/>
          </w:tcPr>
          <w:p w:rsidR="007D5F46" w:rsidRPr="00161277" w:rsidRDefault="007D5F46" w:rsidP="007D5F46">
            <w:pPr>
              <w:jc w:val="center"/>
            </w:pPr>
            <w:r w:rsidRPr="00161277">
              <w:rPr>
                <w:kern w:val="0"/>
              </w:rPr>
              <w:t>测得值</w:t>
            </w:r>
            <w:bookmarkStart w:id="323" w:name="OLE_LINK365"/>
            <w:bookmarkStart w:id="324" w:name="OLE_LINK366"/>
            <w:r w:rsidRPr="00161277">
              <w:rPr>
                <w:kern w:val="0"/>
              </w:rPr>
              <w:t>( g/L )</w:t>
            </w:r>
            <w:bookmarkEnd w:id="323"/>
            <w:bookmarkEnd w:id="324"/>
          </w:p>
        </w:tc>
        <w:tc>
          <w:tcPr>
            <w:tcW w:w="1016" w:type="dxa"/>
            <w:vMerge w:val="restart"/>
            <w:vAlign w:val="center"/>
          </w:tcPr>
          <w:p w:rsidR="007D5F46" w:rsidRPr="00161277" w:rsidRDefault="007D5F46" w:rsidP="007D5F46">
            <w:pPr>
              <w:jc w:val="center"/>
              <w:rPr>
                <w:kern w:val="0"/>
              </w:rPr>
            </w:pPr>
            <w:r w:rsidRPr="00161277">
              <w:rPr>
                <w:kern w:val="0"/>
              </w:rPr>
              <w:t>平均值</w:t>
            </w:r>
          </w:p>
          <w:p w:rsidR="007D5F46" w:rsidRPr="00161277" w:rsidRDefault="007D5F46" w:rsidP="007D5F46">
            <w:pPr>
              <w:jc w:val="center"/>
            </w:pPr>
            <w:r w:rsidRPr="00161277">
              <w:rPr>
                <w:kern w:val="0"/>
              </w:rPr>
              <w:t>( g/L )</w:t>
            </w:r>
          </w:p>
        </w:tc>
      </w:tr>
      <w:tr w:rsidR="00101FE2" w:rsidRPr="00AB1922" w:rsidTr="006A647F">
        <w:trPr>
          <w:trHeight w:val="397"/>
        </w:trPr>
        <w:tc>
          <w:tcPr>
            <w:tcW w:w="996" w:type="dxa"/>
            <w:vMerge/>
            <w:vAlign w:val="center"/>
          </w:tcPr>
          <w:p w:rsidR="007D5F46" w:rsidRPr="00161277" w:rsidRDefault="007D5F46" w:rsidP="007D5F46">
            <w:pPr>
              <w:jc w:val="center"/>
            </w:pPr>
          </w:p>
        </w:tc>
        <w:tc>
          <w:tcPr>
            <w:tcW w:w="637" w:type="dxa"/>
            <w:vAlign w:val="center"/>
          </w:tcPr>
          <w:p w:rsidR="007D5F46" w:rsidRPr="00161277" w:rsidRDefault="007D5F46" w:rsidP="007D5F46">
            <w:pPr>
              <w:jc w:val="center"/>
            </w:pPr>
            <w:r w:rsidRPr="00161277">
              <w:t>1</w:t>
            </w:r>
          </w:p>
        </w:tc>
        <w:tc>
          <w:tcPr>
            <w:tcW w:w="721" w:type="dxa"/>
            <w:vAlign w:val="center"/>
          </w:tcPr>
          <w:p w:rsidR="007D5F46" w:rsidRPr="00161277" w:rsidRDefault="007D5F46" w:rsidP="007D5F46">
            <w:pPr>
              <w:jc w:val="center"/>
            </w:pPr>
            <w:r w:rsidRPr="00161277">
              <w:t>2</w:t>
            </w:r>
          </w:p>
        </w:tc>
        <w:tc>
          <w:tcPr>
            <w:tcW w:w="722" w:type="dxa"/>
            <w:vAlign w:val="center"/>
          </w:tcPr>
          <w:p w:rsidR="007D5F46" w:rsidRPr="00161277" w:rsidRDefault="007D5F46" w:rsidP="007D5F46">
            <w:pPr>
              <w:jc w:val="center"/>
            </w:pPr>
            <w:r w:rsidRPr="00161277">
              <w:t>3</w:t>
            </w:r>
          </w:p>
        </w:tc>
        <w:tc>
          <w:tcPr>
            <w:tcW w:w="722" w:type="dxa"/>
            <w:vAlign w:val="center"/>
          </w:tcPr>
          <w:p w:rsidR="007D5F46" w:rsidRPr="00161277" w:rsidRDefault="007D5F46" w:rsidP="007D5F46">
            <w:pPr>
              <w:jc w:val="center"/>
            </w:pPr>
            <w:r w:rsidRPr="00161277">
              <w:t>4</w:t>
            </w:r>
          </w:p>
        </w:tc>
        <w:tc>
          <w:tcPr>
            <w:tcW w:w="722" w:type="dxa"/>
            <w:vAlign w:val="center"/>
          </w:tcPr>
          <w:p w:rsidR="007D5F46" w:rsidRPr="00161277" w:rsidRDefault="007D5F46" w:rsidP="007D5F46">
            <w:pPr>
              <w:jc w:val="center"/>
            </w:pPr>
            <w:r w:rsidRPr="00161277">
              <w:t>5</w:t>
            </w:r>
          </w:p>
        </w:tc>
        <w:tc>
          <w:tcPr>
            <w:tcW w:w="722" w:type="dxa"/>
            <w:vAlign w:val="center"/>
          </w:tcPr>
          <w:p w:rsidR="007D5F46" w:rsidRPr="00161277" w:rsidRDefault="007D5F46" w:rsidP="007D5F46">
            <w:pPr>
              <w:jc w:val="center"/>
            </w:pPr>
            <w:r w:rsidRPr="00161277">
              <w:t>6</w:t>
            </w:r>
          </w:p>
        </w:tc>
        <w:tc>
          <w:tcPr>
            <w:tcW w:w="722" w:type="dxa"/>
            <w:vAlign w:val="center"/>
          </w:tcPr>
          <w:p w:rsidR="007D5F46" w:rsidRPr="00161277" w:rsidRDefault="007D5F46" w:rsidP="007D5F46">
            <w:pPr>
              <w:jc w:val="center"/>
            </w:pPr>
            <w:r w:rsidRPr="00161277">
              <w:t>7</w:t>
            </w:r>
          </w:p>
        </w:tc>
        <w:tc>
          <w:tcPr>
            <w:tcW w:w="722" w:type="dxa"/>
            <w:vAlign w:val="center"/>
          </w:tcPr>
          <w:p w:rsidR="007D5F46" w:rsidRPr="00161277" w:rsidRDefault="007D5F46" w:rsidP="007D5F46">
            <w:pPr>
              <w:jc w:val="center"/>
            </w:pPr>
            <w:r w:rsidRPr="00161277">
              <w:t>8</w:t>
            </w:r>
          </w:p>
        </w:tc>
        <w:tc>
          <w:tcPr>
            <w:tcW w:w="722" w:type="dxa"/>
            <w:vAlign w:val="center"/>
          </w:tcPr>
          <w:p w:rsidR="007D5F46" w:rsidRPr="00161277" w:rsidRDefault="007D5F46" w:rsidP="007D5F46">
            <w:pPr>
              <w:jc w:val="center"/>
            </w:pPr>
            <w:r w:rsidRPr="00161277">
              <w:t>9</w:t>
            </w:r>
          </w:p>
        </w:tc>
        <w:tc>
          <w:tcPr>
            <w:tcW w:w="637" w:type="dxa"/>
            <w:vAlign w:val="center"/>
          </w:tcPr>
          <w:p w:rsidR="007D5F46" w:rsidRPr="00161277" w:rsidRDefault="007D5F46" w:rsidP="007D5F46">
            <w:pPr>
              <w:jc w:val="center"/>
            </w:pPr>
            <w:r w:rsidRPr="00161277">
              <w:t>10</w:t>
            </w:r>
          </w:p>
        </w:tc>
        <w:tc>
          <w:tcPr>
            <w:tcW w:w="1016" w:type="dxa"/>
            <w:vMerge/>
            <w:vAlign w:val="center"/>
          </w:tcPr>
          <w:p w:rsidR="007D5F46" w:rsidRPr="00161277" w:rsidRDefault="007D5F46" w:rsidP="007D5F46">
            <w:pPr>
              <w:jc w:val="center"/>
            </w:pPr>
          </w:p>
        </w:tc>
      </w:tr>
      <w:tr w:rsidR="00161277" w:rsidRPr="00AB1922" w:rsidTr="006A647F">
        <w:trPr>
          <w:trHeight w:val="567"/>
        </w:trPr>
        <w:tc>
          <w:tcPr>
            <w:tcW w:w="996" w:type="dxa"/>
            <w:vAlign w:val="center"/>
          </w:tcPr>
          <w:p w:rsidR="00161277" w:rsidRPr="00161277" w:rsidRDefault="00161277" w:rsidP="007D5F46">
            <w:pPr>
              <w:jc w:val="center"/>
            </w:pPr>
            <w:bookmarkStart w:id="325" w:name="_Hlk229310653"/>
            <w:r w:rsidRPr="00161277">
              <w:rPr>
                <w:rFonts w:hint="eastAsia"/>
              </w:rPr>
              <w:t>1.00</w:t>
            </w:r>
          </w:p>
        </w:tc>
        <w:tc>
          <w:tcPr>
            <w:tcW w:w="637" w:type="dxa"/>
            <w:vAlign w:val="center"/>
          </w:tcPr>
          <w:p w:rsidR="00161277" w:rsidRPr="00161277" w:rsidRDefault="00161277">
            <w:pPr>
              <w:jc w:val="center"/>
              <w:rPr>
                <w:rFonts w:ascii="宋体" w:hAnsi="宋体" w:cs="宋体"/>
                <w:color w:val="000000"/>
              </w:rPr>
            </w:pPr>
            <w:r w:rsidRPr="00161277">
              <w:rPr>
                <w:rFonts w:hint="eastAsia"/>
                <w:color w:val="000000"/>
              </w:rPr>
              <w:t>0.98</w:t>
            </w:r>
          </w:p>
        </w:tc>
        <w:tc>
          <w:tcPr>
            <w:tcW w:w="721" w:type="dxa"/>
            <w:vAlign w:val="center"/>
          </w:tcPr>
          <w:p w:rsidR="00161277" w:rsidRPr="00161277" w:rsidRDefault="00161277">
            <w:pPr>
              <w:jc w:val="center"/>
              <w:rPr>
                <w:rFonts w:ascii="宋体" w:hAnsi="宋体" w:cs="宋体"/>
                <w:color w:val="000000"/>
              </w:rPr>
            </w:pPr>
            <w:r w:rsidRPr="00161277">
              <w:rPr>
                <w:rFonts w:hint="eastAsia"/>
                <w:color w:val="000000"/>
              </w:rPr>
              <w:t>1.00</w:t>
            </w:r>
          </w:p>
        </w:tc>
        <w:tc>
          <w:tcPr>
            <w:tcW w:w="722" w:type="dxa"/>
            <w:vAlign w:val="center"/>
          </w:tcPr>
          <w:p w:rsidR="00161277" w:rsidRPr="00161277" w:rsidRDefault="00161277">
            <w:pPr>
              <w:jc w:val="center"/>
              <w:rPr>
                <w:rFonts w:ascii="宋体" w:hAnsi="宋体" w:cs="宋体"/>
                <w:color w:val="000000"/>
              </w:rPr>
            </w:pPr>
            <w:r w:rsidRPr="00161277">
              <w:rPr>
                <w:rFonts w:hint="eastAsia"/>
                <w:color w:val="000000"/>
              </w:rPr>
              <w:t>0.99</w:t>
            </w:r>
          </w:p>
        </w:tc>
        <w:tc>
          <w:tcPr>
            <w:tcW w:w="722" w:type="dxa"/>
            <w:vAlign w:val="center"/>
          </w:tcPr>
          <w:p w:rsidR="00161277" w:rsidRPr="00161277" w:rsidRDefault="00161277">
            <w:pPr>
              <w:jc w:val="center"/>
              <w:rPr>
                <w:rFonts w:ascii="宋体" w:hAnsi="宋体" w:cs="宋体"/>
                <w:color w:val="000000"/>
              </w:rPr>
            </w:pPr>
            <w:r w:rsidRPr="00161277">
              <w:rPr>
                <w:rFonts w:hint="eastAsia"/>
                <w:color w:val="000000"/>
              </w:rPr>
              <w:t>1.00</w:t>
            </w:r>
          </w:p>
        </w:tc>
        <w:tc>
          <w:tcPr>
            <w:tcW w:w="722" w:type="dxa"/>
            <w:vAlign w:val="center"/>
          </w:tcPr>
          <w:p w:rsidR="00161277" w:rsidRPr="00161277" w:rsidRDefault="00161277">
            <w:pPr>
              <w:jc w:val="center"/>
              <w:rPr>
                <w:rFonts w:ascii="宋体" w:hAnsi="宋体" w:cs="宋体"/>
                <w:color w:val="000000"/>
              </w:rPr>
            </w:pPr>
            <w:r w:rsidRPr="00161277">
              <w:rPr>
                <w:rFonts w:hint="eastAsia"/>
                <w:color w:val="000000"/>
              </w:rPr>
              <w:t>1.04</w:t>
            </w:r>
          </w:p>
        </w:tc>
        <w:tc>
          <w:tcPr>
            <w:tcW w:w="722" w:type="dxa"/>
            <w:vAlign w:val="center"/>
          </w:tcPr>
          <w:p w:rsidR="00161277" w:rsidRPr="00161277" w:rsidRDefault="00161277">
            <w:pPr>
              <w:jc w:val="center"/>
              <w:rPr>
                <w:rFonts w:ascii="宋体" w:hAnsi="宋体" w:cs="宋体"/>
                <w:color w:val="000000"/>
              </w:rPr>
            </w:pPr>
            <w:r w:rsidRPr="00161277">
              <w:rPr>
                <w:rFonts w:hint="eastAsia"/>
                <w:color w:val="000000"/>
              </w:rPr>
              <w:t>1.02</w:t>
            </w:r>
          </w:p>
        </w:tc>
        <w:tc>
          <w:tcPr>
            <w:tcW w:w="722" w:type="dxa"/>
            <w:vAlign w:val="center"/>
          </w:tcPr>
          <w:p w:rsidR="00161277" w:rsidRPr="00161277" w:rsidRDefault="00161277">
            <w:pPr>
              <w:jc w:val="center"/>
              <w:rPr>
                <w:rFonts w:ascii="宋体" w:hAnsi="宋体" w:cs="宋体"/>
                <w:color w:val="000000"/>
              </w:rPr>
            </w:pPr>
            <w:r w:rsidRPr="00161277">
              <w:rPr>
                <w:rFonts w:hint="eastAsia"/>
                <w:color w:val="000000"/>
              </w:rPr>
              <w:t>1.01</w:t>
            </w:r>
          </w:p>
        </w:tc>
        <w:tc>
          <w:tcPr>
            <w:tcW w:w="722" w:type="dxa"/>
            <w:vAlign w:val="center"/>
          </w:tcPr>
          <w:p w:rsidR="00161277" w:rsidRPr="00161277" w:rsidRDefault="00161277">
            <w:pPr>
              <w:jc w:val="center"/>
              <w:rPr>
                <w:rFonts w:ascii="宋体" w:hAnsi="宋体" w:cs="宋体"/>
                <w:color w:val="000000"/>
              </w:rPr>
            </w:pPr>
            <w:r w:rsidRPr="00161277">
              <w:rPr>
                <w:rFonts w:hint="eastAsia"/>
                <w:color w:val="000000"/>
              </w:rPr>
              <w:t>0.98</w:t>
            </w:r>
          </w:p>
        </w:tc>
        <w:tc>
          <w:tcPr>
            <w:tcW w:w="722" w:type="dxa"/>
            <w:vAlign w:val="center"/>
          </w:tcPr>
          <w:p w:rsidR="00161277" w:rsidRPr="00161277" w:rsidRDefault="00161277">
            <w:pPr>
              <w:jc w:val="center"/>
              <w:rPr>
                <w:rFonts w:ascii="宋体" w:hAnsi="宋体" w:cs="宋体"/>
                <w:color w:val="000000"/>
              </w:rPr>
            </w:pPr>
            <w:r w:rsidRPr="00161277">
              <w:rPr>
                <w:rFonts w:hint="eastAsia"/>
                <w:color w:val="000000"/>
              </w:rPr>
              <w:t>1.02</w:t>
            </w:r>
          </w:p>
        </w:tc>
        <w:tc>
          <w:tcPr>
            <w:tcW w:w="637" w:type="dxa"/>
            <w:vAlign w:val="center"/>
          </w:tcPr>
          <w:p w:rsidR="00161277" w:rsidRPr="00161277" w:rsidRDefault="00161277">
            <w:pPr>
              <w:jc w:val="center"/>
              <w:rPr>
                <w:rFonts w:ascii="宋体" w:hAnsi="宋体" w:cs="宋体"/>
                <w:color w:val="000000"/>
              </w:rPr>
            </w:pPr>
            <w:r w:rsidRPr="00161277">
              <w:rPr>
                <w:rFonts w:hint="eastAsia"/>
                <w:color w:val="000000"/>
              </w:rPr>
              <w:t>1.00</w:t>
            </w:r>
          </w:p>
        </w:tc>
        <w:tc>
          <w:tcPr>
            <w:tcW w:w="1016" w:type="dxa"/>
            <w:vAlign w:val="center"/>
          </w:tcPr>
          <w:p w:rsidR="00161277" w:rsidRPr="00161277" w:rsidRDefault="00161277" w:rsidP="007D5F46">
            <w:pPr>
              <w:jc w:val="center"/>
            </w:pPr>
            <w:r w:rsidRPr="00161277">
              <w:rPr>
                <w:rFonts w:hint="eastAsia"/>
              </w:rPr>
              <w:t>1.004</w:t>
            </w:r>
          </w:p>
        </w:tc>
      </w:tr>
    </w:tbl>
    <w:bookmarkEnd w:id="325"/>
    <w:p w:rsidR="004626DA" w:rsidRPr="00AB1922" w:rsidRDefault="004626DA" w:rsidP="007D5F46">
      <w:pPr>
        <w:spacing w:line="360" w:lineRule="auto"/>
        <w:rPr>
          <w:sz w:val="24"/>
          <w:szCs w:val="24"/>
          <w:lang w:val="x-none"/>
        </w:rPr>
      </w:pPr>
      <w:r w:rsidRPr="00AB1922">
        <w:rPr>
          <w:sz w:val="24"/>
          <w:szCs w:val="24"/>
          <w:lang w:val="x-none"/>
        </w:rPr>
        <w:t>单次</w:t>
      </w:r>
      <w:r w:rsidR="00101FE2" w:rsidRPr="00AB1922">
        <w:rPr>
          <w:sz w:val="24"/>
          <w:szCs w:val="24"/>
          <w:lang w:val="x-none"/>
        </w:rPr>
        <w:t>测量</w:t>
      </w:r>
      <w:r w:rsidRPr="00AB1922">
        <w:rPr>
          <w:sz w:val="24"/>
          <w:szCs w:val="24"/>
          <w:lang w:val="x-none"/>
        </w:rPr>
        <w:t>实验标准偏差为：</w:t>
      </w:r>
    </w:p>
    <w:bookmarkStart w:id="326" w:name="OLE_LINK224"/>
    <w:bookmarkStart w:id="327" w:name="OLE_LINK225"/>
    <w:p w:rsidR="004626DA" w:rsidRPr="00AB1922" w:rsidRDefault="0069011A" w:rsidP="00C133F1">
      <w:pPr>
        <w:spacing w:line="360" w:lineRule="auto"/>
        <w:ind w:firstLineChars="1200" w:firstLine="2880"/>
        <w:rPr>
          <w:sz w:val="24"/>
          <w:szCs w:val="24"/>
        </w:rPr>
      </w:pPr>
      <w:r w:rsidRPr="00AB1922">
        <w:rPr>
          <w:position w:val="-26"/>
          <w:sz w:val="24"/>
        </w:rPr>
        <w:object w:dxaOrig="3120" w:dyaOrig="1040">
          <v:shape id="_x0000_i1040" type="#_x0000_t75" style="width:155.5pt;height:51.85pt" o:ole="">
            <v:imagedata r:id="rId45" o:title=""/>
          </v:shape>
          <o:OLEObject Type="Embed" ProgID="Equation.DSMT4" ShapeID="_x0000_i1040" DrawAspect="Content" ObjectID="_1840167950" r:id="rId46"/>
        </w:object>
      </w:r>
      <w:bookmarkEnd w:id="326"/>
      <w:bookmarkEnd w:id="327"/>
    </w:p>
    <w:p w:rsidR="00E4266C" w:rsidRPr="00AB1922" w:rsidRDefault="007D5F46" w:rsidP="00C133F1">
      <w:pPr>
        <w:spacing w:line="360" w:lineRule="auto"/>
        <w:rPr>
          <w:sz w:val="24"/>
          <w:szCs w:val="24"/>
        </w:rPr>
      </w:pPr>
      <w:r w:rsidRPr="00AB1922">
        <w:rPr>
          <w:kern w:val="0"/>
          <w:sz w:val="24"/>
        </w:rPr>
        <w:t>在实际测量时，以</w:t>
      </w:r>
      <w:r w:rsidRPr="00AB1922">
        <w:rPr>
          <w:kern w:val="0"/>
          <w:sz w:val="24"/>
        </w:rPr>
        <w:t>3</w:t>
      </w:r>
      <w:r w:rsidRPr="00AB1922">
        <w:rPr>
          <w:kern w:val="0"/>
          <w:sz w:val="24"/>
        </w:rPr>
        <w:t>次测量值的平均值作为测量结果，</w:t>
      </w:r>
      <w:r w:rsidR="004626DA" w:rsidRPr="00AB1922">
        <w:rPr>
          <w:rFonts w:hint="eastAsia"/>
          <w:sz w:val="24"/>
          <w:szCs w:val="24"/>
        </w:rPr>
        <w:t>故</w:t>
      </w:r>
      <w:r w:rsidR="00E4266C" w:rsidRPr="00AB1922">
        <w:rPr>
          <w:rFonts w:hint="eastAsia"/>
          <w:sz w:val="24"/>
          <w:szCs w:val="24"/>
        </w:rPr>
        <w:t>：</w:t>
      </w:r>
    </w:p>
    <w:bookmarkStart w:id="328" w:name="OLE_LINK175"/>
    <w:bookmarkStart w:id="329" w:name="OLE_LINK176"/>
    <w:p w:rsidR="004626DA" w:rsidRPr="00AB1922" w:rsidRDefault="0069011A" w:rsidP="00C133F1">
      <w:pPr>
        <w:spacing w:line="360" w:lineRule="auto"/>
        <w:ind w:firstLineChars="1200" w:firstLine="2880"/>
        <w:rPr>
          <w:sz w:val="24"/>
          <w:szCs w:val="24"/>
        </w:rPr>
      </w:pPr>
      <w:r w:rsidRPr="00AB1922">
        <w:rPr>
          <w:position w:val="-28"/>
          <w:sz w:val="24"/>
        </w:rPr>
        <w:object w:dxaOrig="3580" w:dyaOrig="660">
          <v:shape id="_x0000_i1041" type="#_x0000_t75" style="width:178pt;height:33.4pt" o:ole="">
            <v:imagedata r:id="rId47" o:title=""/>
          </v:shape>
          <o:OLEObject Type="Embed" ProgID="Equation.DSMT4" ShapeID="_x0000_i1041" DrawAspect="Content" ObjectID="_1840167951" r:id="rId48"/>
        </w:object>
      </w:r>
      <w:bookmarkEnd w:id="328"/>
      <w:bookmarkEnd w:id="329"/>
    </w:p>
    <w:p w:rsidR="004626DA" w:rsidRPr="00AB1922" w:rsidRDefault="00A2179A" w:rsidP="00092216">
      <w:pPr>
        <w:spacing w:line="360" w:lineRule="auto"/>
        <w:rPr>
          <w:sz w:val="24"/>
          <w:szCs w:val="24"/>
        </w:rPr>
      </w:pPr>
      <w:r w:rsidRPr="00A21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A2179A">
        <w:rPr>
          <w:rFonts w:asciiTheme="minorEastAsia" w:eastAsiaTheme="minorEastAsia" w:hAnsiTheme="minorEastAsia" w:hint="eastAsia"/>
          <w:sz w:val="24"/>
          <w:szCs w:val="24"/>
        </w:rPr>
        <w:t>.5.1.2</w:t>
      </w:r>
      <w:r w:rsidR="004626DA" w:rsidRPr="00AB1922">
        <w:rPr>
          <w:rFonts w:hint="eastAsia"/>
          <w:sz w:val="24"/>
          <w:szCs w:val="24"/>
        </w:rPr>
        <w:t xml:space="preserve"> </w:t>
      </w:r>
      <w:bookmarkStart w:id="330" w:name="OLE_LINK236"/>
      <w:proofErr w:type="gramStart"/>
      <w:r w:rsidR="007D5F46" w:rsidRPr="00AB1922">
        <w:rPr>
          <w:rFonts w:hint="eastAsia"/>
          <w:sz w:val="24"/>
          <w:szCs w:val="24"/>
        </w:rPr>
        <w:t>由</w:t>
      </w:r>
      <w:r w:rsidR="00126294" w:rsidRPr="00AB1922">
        <w:rPr>
          <w:rFonts w:hint="eastAsia"/>
          <w:sz w:val="24"/>
          <w:szCs w:val="24"/>
        </w:rPr>
        <w:t>酶</w:t>
      </w:r>
      <w:proofErr w:type="gramEnd"/>
      <w:r w:rsidR="00126294" w:rsidRPr="00AB1922">
        <w:rPr>
          <w:sz w:val="24"/>
          <w:szCs w:val="24"/>
        </w:rPr>
        <w:t>-</w:t>
      </w:r>
      <w:r w:rsidR="00126294" w:rsidRPr="00AB1922">
        <w:rPr>
          <w:rFonts w:hint="eastAsia"/>
          <w:sz w:val="24"/>
          <w:szCs w:val="24"/>
        </w:rPr>
        <w:t>电极法生物传感器分析仪</w:t>
      </w:r>
      <w:r w:rsidR="004626DA" w:rsidRPr="00AB1922">
        <w:rPr>
          <w:rFonts w:hint="eastAsia"/>
          <w:sz w:val="24"/>
          <w:szCs w:val="24"/>
        </w:rPr>
        <w:t>分辨</w:t>
      </w:r>
      <w:r w:rsidR="00101FE2" w:rsidRPr="00AB1922">
        <w:rPr>
          <w:rFonts w:hint="eastAsia"/>
          <w:sz w:val="24"/>
          <w:szCs w:val="24"/>
        </w:rPr>
        <w:t>力</w:t>
      </w:r>
      <w:r w:rsidR="004626DA" w:rsidRPr="00AB1922">
        <w:rPr>
          <w:rFonts w:hint="eastAsia"/>
          <w:sz w:val="24"/>
          <w:szCs w:val="24"/>
        </w:rPr>
        <w:t>引入的标准不确定度</w:t>
      </w:r>
      <w:bookmarkStart w:id="331" w:name="OLE_LINK230"/>
      <w:r w:rsidR="00092216" w:rsidRPr="00AB1922">
        <w:rPr>
          <w:rFonts w:hint="eastAsia"/>
          <w:sz w:val="24"/>
          <w:szCs w:val="24"/>
        </w:rPr>
        <w:t>分量</w:t>
      </w:r>
      <w:r w:rsidR="004626DA" w:rsidRPr="00AB1922">
        <w:rPr>
          <w:rFonts w:hint="eastAsia"/>
          <w:i/>
          <w:sz w:val="24"/>
          <w:szCs w:val="24"/>
        </w:rPr>
        <w:t>u</w:t>
      </w:r>
      <w:r w:rsidR="004626DA" w:rsidRPr="00AB1922">
        <w:rPr>
          <w:rFonts w:hint="eastAsia"/>
          <w:sz w:val="24"/>
          <w:szCs w:val="24"/>
          <w:vertAlign w:val="subscript"/>
        </w:rPr>
        <w:t>2</w:t>
      </w:r>
      <w:r w:rsidR="004626DA" w:rsidRPr="00AB1922">
        <w:rPr>
          <w:rFonts w:hint="eastAsia"/>
          <w:sz w:val="24"/>
          <w:szCs w:val="24"/>
        </w:rPr>
        <w:t>(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</w:rPr>
        <w:t>)</w:t>
      </w:r>
      <w:bookmarkEnd w:id="331"/>
    </w:p>
    <w:bookmarkEnd w:id="330"/>
    <w:p w:rsidR="00C133F1" w:rsidRDefault="00C133F1" w:rsidP="006A647F">
      <w:pPr>
        <w:spacing w:line="360" w:lineRule="auto"/>
        <w:ind w:firstLine="480"/>
        <w:rPr>
          <w:sz w:val="24"/>
          <w:szCs w:val="24"/>
          <w:lang w:val="x-none"/>
        </w:rPr>
      </w:pPr>
      <w:r w:rsidRPr="00AB192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6BC903E2" wp14:editId="19A6E3A0">
                <wp:simplePos x="0" y="0"/>
                <wp:positionH relativeFrom="column">
                  <wp:posOffset>5603240</wp:posOffset>
                </wp:positionH>
                <wp:positionV relativeFrom="paragraph">
                  <wp:posOffset>829615</wp:posOffset>
                </wp:positionV>
                <wp:extent cx="320675" cy="245110"/>
                <wp:effectExtent l="0" t="0" r="0" b="254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245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F24" w:rsidRPr="002B1CAE" w:rsidRDefault="004C0F24" w:rsidP="00AB1922">
                            <w:pPr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8" o:spid="_x0000_s1038" type="#_x0000_t202" style="position:absolute;left:0;text-align:left;margin-left:441.2pt;margin-top:65.3pt;width:25.25pt;height:19.3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" filled="f" stroked="f" strokeweight=".5pt">
                <v:textbox>
                  <w:txbxContent>
                    <w:p w:rsidR="004C0F24" w:rsidRPr="002B1CAE" w:rsidRDefault="004C0F24" w:rsidP="00AB1922">
                      <w:pPr>
                        <w:jc w:val="center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="007D5F46" w:rsidRPr="00AB1922">
        <w:rPr>
          <w:rFonts w:hint="eastAsia"/>
          <w:sz w:val="24"/>
          <w:szCs w:val="24"/>
        </w:rPr>
        <w:t>本次被测对象</w:t>
      </w:r>
      <w:r w:rsidR="00126294" w:rsidRPr="00AB1922">
        <w:rPr>
          <w:rFonts w:hint="eastAsia"/>
          <w:sz w:val="24"/>
          <w:szCs w:val="24"/>
        </w:rPr>
        <w:t>酶</w:t>
      </w:r>
      <w:r w:rsidR="00126294" w:rsidRPr="00AB1922">
        <w:rPr>
          <w:sz w:val="24"/>
          <w:szCs w:val="24"/>
        </w:rPr>
        <w:t>-</w:t>
      </w:r>
      <w:r w:rsidR="00126294" w:rsidRPr="00AB1922">
        <w:rPr>
          <w:rFonts w:hint="eastAsia"/>
          <w:sz w:val="24"/>
          <w:szCs w:val="24"/>
        </w:rPr>
        <w:t>电极法生物传感器分析仪</w:t>
      </w:r>
      <w:r w:rsidR="007D5F46" w:rsidRPr="00AB1922">
        <w:rPr>
          <w:rFonts w:hint="eastAsia"/>
          <w:sz w:val="24"/>
          <w:szCs w:val="24"/>
        </w:rPr>
        <w:t>的</w:t>
      </w:r>
      <w:r w:rsidR="004626DA" w:rsidRPr="00AB1922">
        <w:rPr>
          <w:rFonts w:hint="eastAsia"/>
          <w:sz w:val="24"/>
          <w:szCs w:val="24"/>
        </w:rPr>
        <w:t>最小</w:t>
      </w:r>
      <w:bookmarkStart w:id="332" w:name="OLE_LINK207"/>
      <w:r w:rsidR="004626DA" w:rsidRPr="00AB1922">
        <w:rPr>
          <w:rFonts w:hint="eastAsia"/>
          <w:sz w:val="24"/>
          <w:szCs w:val="24"/>
        </w:rPr>
        <w:t>分辨</w:t>
      </w:r>
      <w:bookmarkEnd w:id="332"/>
      <w:r w:rsidR="00126294" w:rsidRPr="00AB1922">
        <w:rPr>
          <w:rFonts w:hint="eastAsia"/>
          <w:sz w:val="24"/>
          <w:szCs w:val="24"/>
        </w:rPr>
        <w:t>力</w:t>
      </w:r>
      <w:r w:rsidR="004626DA" w:rsidRPr="00AB1922">
        <w:rPr>
          <w:rFonts w:hint="eastAsia"/>
          <w:sz w:val="24"/>
          <w:szCs w:val="24"/>
        </w:rPr>
        <w:t>为</w:t>
      </w:r>
      <w:r w:rsidR="004626DA" w:rsidRPr="00AB1922">
        <w:rPr>
          <w:rFonts w:hint="eastAsia"/>
          <w:sz w:val="24"/>
          <w:szCs w:val="24"/>
        </w:rPr>
        <w:t>0.01</w:t>
      </w:r>
      <w:bookmarkStart w:id="333" w:name="OLE_LINK231"/>
      <w:r w:rsidR="002504EB">
        <w:rPr>
          <w:rFonts w:hint="eastAsia"/>
          <w:sz w:val="24"/>
          <w:szCs w:val="24"/>
        </w:rPr>
        <w:t xml:space="preserve"> </w:t>
      </w:r>
      <w:r w:rsidR="004626DA" w:rsidRPr="00AB1922">
        <w:rPr>
          <w:rFonts w:hint="eastAsia"/>
          <w:sz w:val="24"/>
          <w:szCs w:val="24"/>
        </w:rPr>
        <w:t>g/L</w:t>
      </w:r>
      <w:bookmarkEnd w:id="333"/>
      <w:r w:rsidR="004626DA" w:rsidRPr="00AB1922">
        <w:rPr>
          <w:rFonts w:hint="eastAsia"/>
          <w:sz w:val="24"/>
          <w:szCs w:val="24"/>
        </w:rPr>
        <w:t>，</w:t>
      </w:r>
      <w:bookmarkStart w:id="334" w:name="OLE_LINK266"/>
      <w:bookmarkStart w:id="335" w:name="OLE_LINK267"/>
      <w:r w:rsidR="004626DA" w:rsidRPr="00AB1922">
        <w:rPr>
          <w:rFonts w:hint="eastAsia"/>
          <w:sz w:val="24"/>
          <w:szCs w:val="24"/>
        </w:rPr>
        <w:t>故区间半宽</w:t>
      </w:r>
      <w:bookmarkStart w:id="336" w:name="OLE_LINK177"/>
      <w:bookmarkStart w:id="337" w:name="OLE_LINK178"/>
      <w:r w:rsidR="000B6128" w:rsidRPr="000B6128">
        <w:rPr>
          <w:position w:val="-10"/>
          <w:sz w:val="24"/>
        </w:rPr>
        <w:object w:dxaOrig="1240" w:dyaOrig="320">
          <v:shape id="_x0000_i1042" type="#_x0000_t75" style="width:61.65pt;height:16.15pt" o:ole="">
            <v:imagedata r:id="rId49" o:title=""/>
          </v:shape>
          <o:OLEObject Type="Embed" ProgID="Equation.DSMT4" ShapeID="_x0000_i1042" DrawAspect="Content" ObjectID="_1840167952" r:id="rId50"/>
        </w:object>
      </w:r>
      <w:bookmarkEnd w:id="336"/>
      <w:bookmarkEnd w:id="337"/>
      <w:r w:rsidR="004626DA" w:rsidRPr="00AB1922">
        <w:rPr>
          <w:rFonts w:hint="eastAsia"/>
          <w:sz w:val="24"/>
          <w:szCs w:val="24"/>
        </w:rPr>
        <w:t>，按均匀分布，包含因子取</w:t>
      </w:r>
      <w:r w:rsidR="004626DA" w:rsidRPr="00AB1922">
        <w:rPr>
          <w:rFonts w:hint="eastAsia"/>
          <w:i/>
          <w:sz w:val="24"/>
          <w:szCs w:val="24"/>
        </w:rPr>
        <w:t>k</w:t>
      </w:r>
      <w:r w:rsidR="004626DA" w:rsidRPr="00AB1922">
        <w:rPr>
          <w:rFonts w:hint="eastAsia"/>
          <w:sz w:val="24"/>
          <w:szCs w:val="24"/>
        </w:rPr>
        <w:t>=</w:t>
      </w:r>
      <w:r w:rsidR="004626DA" w:rsidRPr="00AB1922">
        <w:rPr>
          <w:position w:val="-6"/>
          <w:sz w:val="24"/>
          <w:szCs w:val="24"/>
          <w:lang w:val="x-none"/>
        </w:rPr>
        <w:object w:dxaOrig="360" w:dyaOrig="360">
          <v:shape id="_x0000_i1043" type="#_x0000_t75" style="width:17.3pt;height:17.3pt" o:ole="">
            <v:imagedata r:id="rId51" o:title=""/>
          </v:shape>
          <o:OLEObject Type="Embed" ProgID="Equation.3" ShapeID="_x0000_i1043" DrawAspect="Content" ObjectID="_1840167953" r:id="rId52"/>
        </w:object>
      </w:r>
      <w:r w:rsidR="004626DA" w:rsidRPr="00AB1922">
        <w:rPr>
          <w:rFonts w:asciiTheme="majorEastAsia" w:eastAsiaTheme="majorEastAsia" w:hAnsiTheme="majorEastAsia" w:hint="eastAsia"/>
          <w:sz w:val="24"/>
          <w:szCs w:val="24"/>
          <w:lang w:val="x-none"/>
        </w:rPr>
        <w:t>,</w:t>
      </w:r>
      <w:bookmarkEnd w:id="334"/>
      <w:bookmarkEnd w:id="335"/>
      <w:proofErr w:type="spellStart"/>
      <w:r w:rsidR="007D5F46" w:rsidRPr="00AB1922">
        <w:rPr>
          <w:rFonts w:hint="eastAsia"/>
          <w:sz w:val="24"/>
          <w:szCs w:val="24"/>
          <w:lang w:val="x-none"/>
        </w:rPr>
        <w:t>则</w:t>
      </w:r>
      <w:r w:rsidR="004626DA" w:rsidRPr="00AB1922">
        <w:rPr>
          <w:rFonts w:hint="eastAsia"/>
          <w:sz w:val="24"/>
          <w:szCs w:val="24"/>
          <w:lang w:val="x-none"/>
        </w:rPr>
        <w:t>由此引入的不确定度为</w:t>
      </w:r>
      <w:proofErr w:type="spellEnd"/>
      <w:r w:rsidR="004626DA" w:rsidRPr="00AB1922">
        <w:rPr>
          <w:rFonts w:hint="eastAsia"/>
          <w:sz w:val="24"/>
          <w:szCs w:val="24"/>
          <w:lang w:val="x-none"/>
        </w:rPr>
        <w:t>：</w:t>
      </w:r>
    </w:p>
    <w:p w:rsidR="007D017E" w:rsidRPr="00AB1922" w:rsidRDefault="007D017E" w:rsidP="002504EB">
      <w:pPr>
        <w:spacing w:line="200" w:lineRule="exact"/>
        <w:ind w:firstLine="482"/>
        <w:rPr>
          <w:sz w:val="24"/>
          <w:szCs w:val="24"/>
          <w:lang w:val="x-none"/>
        </w:rPr>
      </w:pPr>
    </w:p>
    <w:p w:rsidR="00E4266C" w:rsidRDefault="004C0F24" w:rsidP="00C133F1">
      <w:pPr>
        <w:spacing w:line="360" w:lineRule="auto"/>
        <w:ind w:firstLineChars="1200" w:firstLine="2520"/>
        <w:rPr>
          <w:sz w:val="24"/>
          <w:szCs w:val="24"/>
        </w:rPr>
      </w:pPr>
      <w:r>
        <w:rPr>
          <w:noProof/>
        </w:rPr>
        <w:pict>
          <v:shape id="_x0000_s1058" type="#_x0000_t75" style="position:absolute;left:0;text-align:left;margin-left:127.45pt;margin-top:3.25pt;width:172.85pt;height:33.2pt;z-index:251695616;mso-position-horizontal-relative:text;mso-position-vertical-relative:text">
            <v:imagedata r:id="rId53" o:title=""/>
          </v:shape>
          <o:OLEObject Type="Embed" ProgID="Equation.DSMT4" ShapeID="_x0000_s1058" DrawAspect="Content" ObjectID="_1840167969" r:id="rId54"/>
        </w:pict>
      </w:r>
      <w:r w:rsidR="004626DA" w:rsidRPr="00AB1922">
        <w:rPr>
          <w:rFonts w:hint="eastAsia"/>
          <w:sz w:val="24"/>
          <w:szCs w:val="24"/>
          <w:lang w:val="x-none"/>
        </w:rPr>
        <w:t xml:space="preserve">            </w:t>
      </w:r>
      <w:bookmarkStart w:id="338" w:name="OLE_LINK232"/>
      <w:r w:rsidR="004626DA" w:rsidRPr="00AB1922">
        <w:rPr>
          <w:rFonts w:hint="eastAsia"/>
          <w:sz w:val="24"/>
          <w:szCs w:val="24"/>
        </w:rPr>
        <w:t xml:space="preserve">        </w:t>
      </w:r>
      <w:bookmarkEnd w:id="338"/>
    </w:p>
    <w:p w:rsidR="00D3558E" w:rsidRPr="00AB1922" w:rsidRDefault="00D3558E" w:rsidP="00092216">
      <w:pPr>
        <w:spacing w:line="360" w:lineRule="auto"/>
        <w:ind w:firstLine="480"/>
        <w:rPr>
          <w:sz w:val="24"/>
          <w:szCs w:val="24"/>
        </w:rPr>
      </w:pPr>
    </w:p>
    <w:p w:rsidR="004626DA" w:rsidRPr="00AB1922" w:rsidRDefault="00A2179A" w:rsidP="00092216">
      <w:pPr>
        <w:spacing w:line="360" w:lineRule="auto"/>
        <w:rPr>
          <w:sz w:val="24"/>
          <w:szCs w:val="24"/>
        </w:rPr>
      </w:pPr>
      <w:r w:rsidRPr="00870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87079A">
        <w:rPr>
          <w:rFonts w:asciiTheme="minorEastAsia" w:eastAsiaTheme="minorEastAsia" w:hAnsiTheme="minorEastAsia" w:hint="eastAsia"/>
          <w:sz w:val="24"/>
          <w:szCs w:val="24"/>
        </w:rPr>
        <w:t>.5.1.3</w:t>
      </w:r>
      <w:r w:rsidR="006A647F">
        <w:rPr>
          <w:rFonts w:hint="eastAsia"/>
          <w:sz w:val="24"/>
          <w:szCs w:val="24"/>
        </w:rPr>
        <w:t xml:space="preserve"> </w:t>
      </w:r>
      <w:r w:rsidR="004626DA" w:rsidRPr="00AB1922">
        <w:rPr>
          <w:rFonts w:hint="eastAsia"/>
          <w:sz w:val="24"/>
          <w:szCs w:val="24"/>
        </w:rPr>
        <w:t>由</w:t>
      </w:r>
      <w:bookmarkStart w:id="339" w:name="OLE_LINK240"/>
      <w:bookmarkStart w:id="340" w:name="OLE_LINK241"/>
      <w:r w:rsidR="004626DA" w:rsidRPr="00AB1922">
        <w:rPr>
          <w:rFonts w:hint="eastAsia"/>
          <w:sz w:val="24"/>
          <w:szCs w:val="24"/>
        </w:rPr>
        <w:t>输入量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</w:rPr>
        <w:t>引入的标准不确定度</w:t>
      </w:r>
      <w:bookmarkStart w:id="341" w:name="OLE_LINK222"/>
      <w:r w:rsidR="004626DA" w:rsidRPr="00AB1922">
        <w:rPr>
          <w:rFonts w:hint="eastAsia"/>
          <w:i/>
          <w:sz w:val="24"/>
          <w:szCs w:val="24"/>
        </w:rPr>
        <w:t>u</w:t>
      </w:r>
      <w:r w:rsidR="004626DA" w:rsidRPr="00AB1922">
        <w:rPr>
          <w:rFonts w:hint="eastAsia"/>
          <w:sz w:val="24"/>
          <w:szCs w:val="24"/>
        </w:rPr>
        <w:t>(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</w:rPr>
        <w:t>)</w:t>
      </w:r>
      <w:r w:rsidR="004626DA" w:rsidRPr="00AB1922">
        <w:rPr>
          <w:rFonts w:hint="eastAsia"/>
          <w:sz w:val="24"/>
          <w:szCs w:val="24"/>
        </w:rPr>
        <w:t>的计算</w:t>
      </w:r>
      <w:bookmarkEnd w:id="339"/>
      <w:bookmarkEnd w:id="340"/>
      <w:bookmarkEnd w:id="341"/>
    </w:p>
    <w:p w:rsidR="00F51347" w:rsidRPr="00AB1922" w:rsidRDefault="005C6459" w:rsidP="005C6459">
      <w:pPr>
        <w:widowControl/>
        <w:spacing w:line="360" w:lineRule="auto"/>
        <w:ind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由</w:t>
      </w:r>
      <w:r w:rsidRPr="00AB1922">
        <w:rPr>
          <w:rFonts w:hint="eastAsia"/>
          <w:sz w:val="24"/>
          <w:szCs w:val="24"/>
        </w:rPr>
        <w:t>于</w:t>
      </w:r>
      <w:r w:rsidRPr="00AB1922">
        <w:rPr>
          <w:kern w:val="0"/>
          <w:sz w:val="24"/>
        </w:rPr>
        <w:t>以上各输入量的标准不确定度</w:t>
      </w:r>
      <w:r w:rsidRPr="00AB1922">
        <w:rPr>
          <w:rFonts w:hint="eastAsia"/>
          <w:sz w:val="24"/>
          <w:szCs w:val="24"/>
        </w:rPr>
        <w:t>分量</w:t>
      </w:r>
      <w:r w:rsidRPr="00AB1922">
        <w:rPr>
          <w:kern w:val="0"/>
          <w:sz w:val="24"/>
        </w:rPr>
        <w:t>互不相关，</w:t>
      </w:r>
      <w:r w:rsidR="004626DA" w:rsidRPr="00AB1922">
        <w:rPr>
          <w:rFonts w:hint="eastAsia"/>
          <w:sz w:val="24"/>
          <w:szCs w:val="24"/>
        </w:rPr>
        <w:t>故由输入量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</w:rPr>
        <w:t>引入的标准不确定度</w:t>
      </w:r>
      <w:bookmarkStart w:id="342" w:name="OLE_LINK242"/>
      <w:r w:rsidR="004626DA" w:rsidRPr="00AB1922">
        <w:rPr>
          <w:rFonts w:hint="eastAsia"/>
          <w:sz w:val="24"/>
          <w:szCs w:val="24"/>
        </w:rPr>
        <w:t>分量</w:t>
      </w:r>
      <w:r w:rsidR="00F51347" w:rsidRPr="00AB1922">
        <w:rPr>
          <w:rFonts w:hint="eastAsia"/>
          <w:sz w:val="24"/>
          <w:szCs w:val="24"/>
        </w:rPr>
        <w:t>为</w:t>
      </w:r>
    </w:p>
    <w:p w:rsidR="004626DA" w:rsidRPr="00AB1922" w:rsidRDefault="000B6128" w:rsidP="00C133F1">
      <w:pPr>
        <w:spacing w:line="360" w:lineRule="auto"/>
        <w:ind w:firstLineChars="1200" w:firstLine="2520"/>
        <w:rPr>
          <w:sz w:val="24"/>
          <w:szCs w:val="24"/>
        </w:rPr>
      </w:pPr>
      <w:r w:rsidRPr="00A2492A">
        <w:rPr>
          <w:position w:val="-60"/>
        </w:rPr>
        <w:object w:dxaOrig="2920" w:dyaOrig="1440">
          <v:shape id="_x0000_i1045" type="#_x0000_t75" style="width:146.3pt;height:76.6pt" o:ole="">
            <v:imagedata r:id="rId55" o:title=""/>
          </v:shape>
          <o:OLEObject Type="Embed" ProgID="Equation.DSMT4" ShapeID="_x0000_i1045" DrawAspect="Content" ObjectID="_1840167954" r:id="rId56"/>
        </w:object>
      </w:r>
    </w:p>
    <w:p w:rsidR="004626DA" w:rsidRPr="00AB1922" w:rsidRDefault="00A2179A" w:rsidP="00092216">
      <w:pPr>
        <w:spacing w:line="360" w:lineRule="auto"/>
        <w:rPr>
          <w:sz w:val="24"/>
          <w:szCs w:val="24"/>
        </w:rPr>
      </w:pPr>
      <w:bookmarkStart w:id="343" w:name="OLE_LINK284"/>
      <w:bookmarkEnd w:id="342"/>
      <w:r w:rsidRPr="00870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87079A">
        <w:rPr>
          <w:rFonts w:asciiTheme="minorEastAsia" w:eastAsiaTheme="minorEastAsia" w:hAnsiTheme="minorEastAsia" w:hint="eastAsia"/>
          <w:sz w:val="24"/>
          <w:szCs w:val="24"/>
        </w:rPr>
        <w:t>.5.2</w:t>
      </w:r>
      <w:r w:rsidR="006A647F">
        <w:rPr>
          <w:rFonts w:hint="eastAsia"/>
          <w:sz w:val="24"/>
          <w:szCs w:val="24"/>
        </w:rPr>
        <w:t xml:space="preserve"> </w:t>
      </w:r>
      <w:r w:rsidR="004626DA" w:rsidRPr="00AB1922">
        <w:rPr>
          <w:rFonts w:hint="eastAsia"/>
          <w:sz w:val="24"/>
          <w:szCs w:val="24"/>
        </w:rPr>
        <w:t>由输入量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  <w:vertAlign w:val="subscript"/>
        </w:rPr>
        <w:t>s</w:t>
      </w:r>
      <w:r w:rsidR="004626DA" w:rsidRPr="00AB1922">
        <w:rPr>
          <w:rFonts w:hint="eastAsia"/>
          <w:sz w:val="24"/>
          <w:szCs w:val="24"/>
        </w:rPr>
        <w:t>引入的标准不确定度分量</w:t>
      </w:r>
      <w:r w:rsidR="004626DA" w:rsidRPr="00AB1922">
        <w:rPr>
          <w:rFonts w:hint="eastAsia"/>
          <w:i/>
          <w:sz w:val="24"/>
          <w:szCs w:val="24"/>
        </w:rPr>
        <w:t>u</w:t>
      </w:r>
      <w:r w:rsidR="004626DA" w:rsidRPr="00AB1922">
        <w:rPr>
          <w:rFonts w:hint="eastAsia"/>
          <w:sz w:val="24"/>
          <w:szCs w:val="24"/>
        </w:rPr>
        <w:t>(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  <w:vertAlign w:val="subscript"/>
        </w:rPr>
        <w:t>s</w:t>
      </w:r>
      <w:r w:rsidR="004626DA" w:rsidRPr="00AB1922">
        <w:rPr>
          <w:rFonts w:hint="eastAsia"/>
          <w:sz w:val="24"/>
          <w:szCs w:val="24"/>
        </w:rPr>
        <w:t>)</w:t>
      </w:r>
      <w:bookmarkEnd w:id="343"/>
      <w:r w:rsidR="004626DA" w:rsidRPr="00AB1922">
        <w:rPr>
          <w:rFonts w:hint="eastAsia"/>
          <w:sz w:val="24"/>
          <w:szCs w:val="24"/>
        </w:rPr>
        <w:t>评定</w:t>
      </w:r>
    </w:p>
    <w:p w:rsidR="004626DA" w:rsidRPr="00AB1922" w:rsidRDefault="00A2179A" w:rsidP="00092216">
      <w:pPr>
        <w:spacing w:line="360" w:lineRule="auto"/>
        <w:rPr>
          <w:sz w:val="24"/>
          <w:szCs w:val="24"/>
        </w:rPr>
      </w:pPr>
      <w:r w:rsidRPr="00870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87079A">
        <w:rPr>
          <w:rFonts w:asciiTheme="minorEastAsia" w:eastAsiaTheme="minorEastAsia" w:hAnsiTheme="minorEastAsia" w:hint="eastAsia"/>
          <w:sz w:val="24"/>
          <w:szCs w:val="24"/>
        </w:rPr>
        <w:t>.5.2.1</w:t>
      </w:r>
      <w:bookmarkStart w:id="344" w:name="OLE_LINK260"/>
      <w:bookmarkStart w:id="345" w:name="OLE_LINK261"/>
      <w:r w:rsidR="006A647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4626DA" w:rsidRPr="00AB1922">
        <w:rPr>
          <w:rFonts w:hint="eastAsia"/>
          <w:sz w:val="24"/>
          <w:szCs w:val="24"/>
        </w:rPr>
        <w:t>由</w:t>
      </w:r>
      <w:bookmarkStart w:id="346" w:name="OLE_LINK380"/>
      <w:bookmarkStart w:id="347" w:name="OLE_LINK381"/>
      <w:r w:rsidR="007D5F46" w:rsidRPr="00AB1922">
        <w:rPr>
          <w:rFonts w:hint="eastAsia"/>
          <w:sz w:val="24"/>
          <w:szCs w:val="24"/>
        </w:rPr>
        <w:t>葡萄糖标准物质</w:t>
      </w:r>
      <w:bookmarkEnd w:id="346"/>
      <w:bookmarkEnd w:id="347"/>
      <w:r w:rsidR="004626DA" w:rsidRPr="00AB1922">
        <w:rPr>
          <w:rFonts w:hint="eastAsia"/>
          <w:sz w:val="24"/>
          <w:szCs w:val="24"/>
        </w:rPr>
        <w:t>引入的标准不确定度</w:t>
      </w:r>
      <w:r w:rsidR="007D5F46" w:rsidRPr="00AB1922">
        <w:rPr>
          <w:rFonts w:hint="eastAsia"/>
          <w:sz w:val="24"/>
          <w:szCs w:val="24"/>
        </w:rPr>
        <w:t>分量</w:t>
      </w:r>
      <w:r w:rsidR="004626DA" w:rsidRPr="00AB1922">
        <w:rPr>
          <w:rFonts w:hint="eastAsia"/>
          <w:i/>
          <w:sz w:val="24"/>
          <w:szCs w:val="24"/>
        </w:rPr>
        <w:t>u</w:t>
      </w:r>
      <w:r w:rsidR="004626DA" w:rsidRPr="00AB1922">
        <w:rPr>
          <w:rFonts w:hint="eastAsia"/>
          <w:sz w:val="24"/>
          <w:szCs w:val="24"/>
          <w:vertAlign w:val="subscript"/>
        </w:rPr>
        <w:t>1</w:t>
      </w:r>
      <w:r w:rsidR="004626DA" w:rsidRPr="00AB1922">
        <w:rPr>
          <w:rFonts w:hint="eastAsia"/>
          <w:sz w:val="24"/>
          <w:szCs w:val="24"/>
        </w:rPr>
        <w:t>(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  <w:vertAlign w:val="subscript"/>
        </w:rPr>
        <w:t>s</w:t>
      </w:r>
      <w:r w:rsidR="004626DA" w:rsidRPr="00AB1922">
        <w:rPr>
          <w:rFonts w:hint="eastAsia"/>
          <w:sz w:val="24"/>
          <w:szCs w:val="24"/>
        </w:rPr>
        <w:t>)</w:t>
      </w:r>
      <w:bookmarkStart w:id="348" w:name="OLE_LINK258"/>
      <w:bookmarkStart w:id="349" w:name="OLE_LINK259"/>
      <w:bookmarkEnd w:id="344"/>
      <w:bookmarkEnd w:id="345"/>
    </w:p>
    <w:p w:rsidR="004626DA" w:rsidRPr="00AB1922" w:rsidRDefault="004626DA" w:rsidP="00092216">
      <w:pPr>
        <w:spacing w:line="360" w:lineRule="auto"/>
        <w:ind w:firstLineChars="200" w:firstLine="480"/>
        <w:rPr>
          <w:sz w:val="24"/>
          <w:szCs w:val="24"/>
        </w:rPr>
      </w:pPr>
      <w:r w:rsidRPr="00AB1922">
        <w:rPr>
          <w:rFonts w:hint="eastAsia"/>
          <w:sz w:val="24"/>
          <w:szCs w:val="24"/>
        </w:rPr>
        <w:t>本次</w:t>
      </w:r>
      <w:r w:rsidR="005C7BF4" w:rsidRPr="00AB1922">
        <w:rPr>
          <w:rFonts w:hint="eastAsia"/>
          <w:sz w:val="24"/>
          <w:szCs w:val="24"/>
        </w:rPr>
        <w:t>测量</w:t>
      </w:r>
      <w:r w:rsidRPr="00AB1922">
        <w:rPr>
          <w:rFonts w:hint="eastAsia"/>
          <w:sz w:val="24"/>
          <w:szCs w:val="24"/>
        </w:rPr>
        <w:t>使用</w:t>
      </w:r>
      <w:r w:rsidR="005C7BF4" w:rsidRPr="00AB1922">
        <w:rPr>
          <w:rFonts w:hint="eastAsia"/>
          <w:sz w:val="24"/>
          <w:szCs w:val="24"/>
        </w:rPr>
        <w:t>的标准物质是</w:t>
      </w:r>
      <w:r w:rsidRPr="00AB1922">
        <w:rPr>
          <w:rFonts w:hint="eastAsia"/>
          <w:sz w:val="24"/>
          <w:szCs w:val="24"/>
        </w:rPr>
        <w:t>由中国计量科学研究院</w:t>
      </w:r>
      <w:r w:rsidR="00A677D8" w:rsidRPr="00AB1922">
        <w:rPr>
          <w:rFonts w:hint="eastAsia"/>
          <w:sz w:val="24"/>
          <w:szCs w:val="24"/>
        </w:rPr>
        <w:t>研制</w:t>
      </w:r>
      <w:r w:rsidRPr="00AB1922">
        <w:rPr>
          <w:rFonts w:hint="eastAsia"/>
          <w:sz w:val="24"/>
          <w:szCs w:val="24"/>
        </w:rPr>
        <w:t>的</w:t>
      </w:r>
      <w:bookmarkStart w:id="350" w:name="OLE_LINK122"/>
      <w:bookmarkStart w:id="351" w:name="OLE_LINK128"/>
      <w:r w:rsidRPr="00AB1922">
        <w:rPr>
          <w:rFonts w:ascii="宋体" w:hAnsi="宋体" w:hint="eastAsia"/>
          <w:bCs/>
          <w:sz w:val="24"/>
          <w:szCs w:val="24"/>
        </w:rPr>
        <w:t>葡萄糖纯度标准物质，</w:t>
      </w:r>
      <w:r w:rsidR="007D5F46" w:rsidRPr="00AB1922">
        <w:rPr>
          <w:kern w:val="0"/>
          <w:sz w:val="24"/>
        </w:rPr>
        <w:t>据</w:t>
      </w:r>
      <w:r w:rsidR="007D5F46" w:rsidRPr="00AB1922">
        <w:rPr>
          <w:sz w:val="24"/>
        </w:rPr>
        <w:t>标准</w:t>
      </w:r>
      <w:r w:rsidR="007D5F46" w:rsidRPr="00AB1922">
        <w:rPr>
          <w:kern w:val="0"/>
          <w:sz w:val="24"/>
        </w:rPr>
        <w:t>物质证书信息知</w:t>
      </w:r>
      <w:proofErr w:type="spellStart"/>
      <w:r w:rsidRPr="00AB1922">
        <w:rPr>
          <w:bCs/>
          <w:i/>
          <w:sz w:val="24"/>
          <w:szCs w:val="24"/>
        </w:rPr>
        <w:t>U</w:t>
      </w:r>
      <w:r w:rsidR="007D5F46" w:rsidRPr="00AB1922">
        <w:rPr>
          <w:bCs/>
          <w:sz w:val="24"/>
          <w:szCs w:val="24"/>
          <w:vertAlign w:val="subscript"/>
        </w:rPr>
        <w:t>rel</w:t>
      </w:r>
      <w:proofErr w:type="spellEnd"/>
      <w:r w:rsidRPr="00AB1922">
        <w:rPr>
          <w:bCs/>
          <w:sz w:val="24"/>
          <w:szCs w:val="24"/>
        </w:rPr>
        <w:t>=</w:t>
      </w:r>
      <w:r w:rsidR="00A2179A">
        <w:rPr>
          <w:rFonts w:hint="eastAsia"/>
          <w:bCs/>
          <w:sz w:val="24"/>
          <w:szCs w:val="24"/>
        </w:rPr>
        <w:t xml:space="preserve">0.5 </w:t>
      </w:r>
      <w:r w:rsidRPr="00AB1922">
        <w:rPr>
          <w:bCs/>
          <w:sz w:val="24"/>
          <w:szCs w:val="24"/>
        </w:rPr>
        <w:t>%</w:t>
      </w:r>
      <w:r w:rsidR="005C7BF4" w:rsidRPr="00AB1922">
        <w:rPr>
          <w:bCs/>
          <w:sz w:val="24"/>
          <w:szCs w:val="24"/>
        </w:rPr>
        <w:t>（</w:t>
      </w:r>
      <w:r w:rsidRPr="00AB1922">
        <w:rPr>
          <w:bCs/>
          <w:i/>
          <w:sz w:val="24"/>
          <w:szCs w:val="24"/>
        </w:rPr>
        <w:t>k</w:t>
      </w:r>
      <w:r w:rsidRPr="00AB1922">
        <w:rPr>
          <w:bCs/>
          <w:sz w:val="24"/>
          <w:szCs w:val="24"/>
        </w:rPr>
        <w:t>=2</w:t>
      </w:r>
      <w:r w:rsidR="005C7BF4" w:rsidRPr="00AB1922">
        <w:rPr>
          <w:bCs/>
          <w:sz w:val="24"/>
          <w:szCs w:val="24"/>
        </w:rPr>
        <w:t>）</w:t>
      </w:r>
      <w:bookmarkEnd w:id="350"/>
      <w:bookmarkEnd w:id="351"/>
      <w:r w:rsidRPr="00AB1922">
        <w:rPr>
          <w:rFonts w:hint="eastAsia"/>
          <w:sz w:val="24"/>
          <w:szCs w:val="24"/>
        </w:rPr>
        <w:t>，</w:t>
      </w:r>
      <w:r w:rsidRPr="00AB1922">
        <w:rPr>
          <w:rFonts w:ascii="宋体" w:hAnsi="宋体" w:hint="eastAsia"/>
          <w:bCs/>
          <w:sz w:val="24"/>
          <w:szCs w:val="24"/>
        </w:rPr>
        <w:t>则</w:t>
      </w:r>
      <w:r w:rsidRPr="00AB1922">
        <w:rPr>
          <w:rFonts w:hint="eastAsia"/>
          <w:sz w:val="24"/>
          <w:szCs w:val="24"/>
        </w:rPr>
        <w:t>由标准物质</w:t>
      </w:r>
      <w:r w:rsidR="007D5F46" w:rsidRPr="00AB1922">
        <w:rPr>
          <w:kern w:val="0"/>
          <w:sz w:val="24"/>
        </w:rPr>
        <w:t>引入的标准不确定度</w:t>
      </w:r>
      <w:r w:rsidR="007D5F46" w:rsidRPr="00AB1922">
        <w:rPr>
          <w:rFonts w:hint="eastAsia"/>
          <w:sz w:val="24"/>
          <w:szCs w:val="24"/>
        </w:rPr>
        <w:t>分量</w:t>
      </w:r>
      <w:r w:rsidR="00F51347" w:rsidRPr="00AB1922">
        <w:rPr>
          <w:rFonts w:hint="eastAsia"/>
          <w:sz w:val="24"/>
          <w:szCs w:val="24"/>
        </w:rPr>
        <w:t>为</w:t>
      </w:r>
      <w:r w:rsidRPr="00AB1922">
        <w:rPr>
          <w:rFonts w:hint="eastAsia"/>
          <w:sz w:val="24"/>
          <w:szCs w:val="24"/>
        </w:rPr>
        <w:t xml:space="preserve">        </w:t>
      </w:r>
      <w:r w:rsidRPr="00AB1922">
        <w:rPr>
          <w:rFonts w:hint="eastAsia"/>
          <w:sz w:val="24"/>
          <w:szCs w:val="24"/>
          <w:lang w:val="x-none"/>
        </w:rPr>
        <w:t xml:space="preserve">             </w:t>
      </w:r>
    </w:p>
    <w:bookmarkStart w:id="352" w:name="OLE_LINK271"/>
    <w:bookmarkStart w:id="353" w:name="OLE_LINK272"/>
    <w:bookmarkStart w:id="354" w:name="OLE_LINK91"/>
    <w:bookmarkStart w:id="355" w:name="OLE_LINK226"/>
    <w:bookmarkEnd w:id="348"/>
    <w:bookmarkEnd w:id="349"/>
    <w:p w:rsidR="004626DA" w:rsidRPr="00AB1922" w:rsidRDefault="00AC16DE" w:rsidP="00C133F1">
      <w:pPr>
        <w:spacing w:line="360" w:lineRule="auto"/>
        <w:ind w:firstLineChars="1200" w:firstLine="2520"/>
        <w:rPr>
          <w:sz w:val="24"/>
          <w:szCs w:val="24"/>
        </w:rPr>
      </w:pPr>
      <w:r w:rsidRPr="00AB1922">
        <w:rPr>
          <w:position w:val="-24"/>
        </w:rPr>
        <w:object w:dxaOrig="3120" w:dyaOrig="620">
          <v:shape id="_x0000_i1061" type="#_x0000_t75" style="width:154.95pt;height:31.1pt" o:ole="">
            <v:imagedata r:id="rId57" o:title=""/>
          </v:shape>
          <o:OLEObject Type="Embed" ProgID="Equation.DSMT4" ShapeID="_x0000_i1061" DrawAspect="Content" ObjectID="_1840167955" r:id="rId58"/>
        </w:object>
      </w:r>
      <w:bookmarkEnd w:id="352"/>
      <w:bookmarkEnd w:id="353"/>
      <w:bookmarkEnd w:id="354"/>
      <w:bookmarkEnd w:id="355"/>
    </w:p>
    <w:p w:rsidR="004626DA" w:rsidRPr="00AB1922" w:rsidRDefault="00A2179A" w:rsidP="00092216">
      <w:pPr>
        <w:spacing w:line="360" w:lineRule="auto"/>
        <w:rPr>
          <w:sz w:val="24"/>
          <w:szCs w:val="24"/>
        </w:rPr>
      </w:pPr>
      <w:r w:rsidRPr="00870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87079A">
        <w:rPr>
          <w:rFonts w:asciiTheme="minorEastAsia" w:eastAsiaTheme="minorEastAsia" w:hAnsiTheme="minorEastAsia" w:hint="eastAsia"/>
          <w:sz w:val="24"/>
          <w:szCs w:val="24"/>
        </w:rPr>
        <w:t>.5.2.2</w:t>
      </w:r>
      <w:bookmarkStart w:id="356" w:name="OLE_LINK270"/>
      <w:r w:rsidR="006A647F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4626DA" w:rsidRPr="00AB1922">
        <w:rPr>
          <w:rFonts w:hint="eastAsia"/>
          <w:sz w:val="24"/>
          <w:szCs w:val="24"/>
        </w:rPr>
        <w:t>称量</w:t>
      </w:r>
      <w:bookmarkStart w:id="357" w:name="OLE_LINK386"/>
      <w:bookmarkStart w:id="358" w:name="OLE_LINK387"/>
      <w:bookmarkStart w:id="359" w:name="OLE_LINK384"/>
      <w:bookmarkStart w:id="360" w:name="OLE_LINK385"/>
      <w:r w:rsidR="007D5F46" w:rsidRPr="00AB1922">
        <w:rPr>
          <w:rFonts w:hint="eastAsia"/>
          <w:sz w:val="24"/>
          <w:szCs w:val="24"/>
        </w:rPr>
        <w:t>标准</w:t>
      </w:r>
      <w:bookmarkEnd w:id="357"/>
      <w:bookmarkEnd w:id="358"/>
      <w:r w:rsidR="007D5F46" w:rsidRPr="00AB1922">
        <w:rPr>
          <w:rFonts w:hint="eastAsia"/>
          <w:sz w:val="24"/>
          <w:szCs w:val="24"/>
        </w:rPr>
        <w:t>物质</w:t>
      </w:r>
      <w:bookmarkEnd w:id="359"/>
      <w:bookmarkEnd w:id="360"/>
      <w:r w:rsidR="004626DA" w:rsidRPr="00AB1922">
        <w:rPr>
          <w:rFonts w:hint="eastAsia"/>
          <w:sz w:val="24"/>
          <w:szCs w:val="24"/>
        </w:rPr>
        <w:t>时由电子天平引入的标准不确定度</w:t>
      </w:r>
      <w:bookmarkEnd w:id="356"/>
      <w:r w:rsidR="00E63EBC" w:rsidRPr="00AB1922">
        <w:rPr>
          <w:rFonts w:hint="eastAsia"/>
          <w:sz w:val="24"/>
          <w:szCs w:val="24"/>
        </w:rPr>
        <w:t>分量</w:t>
      </w:r>
      <w:r w:rsidR="004626DA" w:rsidRPr="00AB1922">
        <w:rPr>
          <w:rFonts w:hint="eastAsia"/>
          <w:i/>
          <w:sz w:val="24"/>
          <w:szCs w:val="24"/>
        </w:rPr>
        <w:t>u</w:t>
      </w:r>
      <w:r w:rsidR="004626DA" w:rsidRPr="00AB1922">
        <w:rPr>
          <w:rFonts w:hint="eastAsia"/>
          <w:sz w:val="24"/>
          <w:szCs w:val="24"/>
          <w:vertAlign w:val="subscript"/>
        </w:rPr>
        <w:t>2</w:t>
      </w:r>
      <w:r w:rsidR="004626DA" w:rsidRPr="00AB1922">
        <w:rPr>
          <w:rFonts w:hint="eastAsia"/>
          <w:sz w:val="24"/>
          <w:szCs w:val="24"/>
        </w:rPr>
        <w:t>(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  <w:vertAlign w:val="subscript"/>
        </w:rPr>
        <w:t>s</w:t>
      </w:r>
      <w:r w:rsidR="004626DA" w:rsidRPr="00AB1922">
        <w:rPr>
          <w:rFonts w:hint="eastAsia"/>
          <w:sz w:val="24"/>
          <w:szCs w:val="24"/>
        </w:rPr>
        <w:t>)</w:t>
      </w:r>
    </w:p>
    <w:p w:rsidR="004626DA" w:rsidRPr="00AB1922" w:rsidRDefault="004626DA" w:rsidP="00092216">
      <w:pPr>
        <w:spacing w:line="360" w:lineRule="auto"/>
        <w:rPr>
          <w:sz w:val="24"/>
          <w:szCs w:val="24"/>
        </w:rPr>
      </w:pPr>
      <w:r w:rsidRPr="00AB1922">
        <w:rPr>
          <w:rFonts w:hint="eastAsia"/>
          <w:sz w:val="24"/>
          <w:szCs w:val="24"/>
        </w:rPr>
        <w:t xml:space="preserve">    </w:t>
      </w:r>
      <w:bookmarkStart w:id="361" w:name="OLE_LINK382"/>
      <w:bookmarkStart w:id="362" w:name="OLE_LINK383"/>
      <w:bookmarkStart w:id="363" w:name="OLE_LINK275"/>
      <w:r w:rsidRPr="00AB1922">
        <w:rPr>
          <w:rFonts w:hint="eastAsia"/>
          <w:sz w:val="24"/>
          <w:szCs w:val="24"/>
        </w:rPr>
        <w:t>称量</w:t>
      </w:r>
      <w:bookmarkStart w:id="364" w:name="OLE_LINK390"/>
      <w:bookmarkStart w:id="365" w:name="OLE_LINK391"/>
      <w:bookmarkEnd w:id="361"/>
      <w:bookmarkEnd w:id="362"/>
      <w:r w:rsidR="00E63EBC" w:rsidRPr="00AB1922">
        <w:rPr>
          <w:rFonts w:hint="eastAsia"/>
          <w:sz w:val="24"/>
          <w:szCs w:val="24"/>
        </w:rPr>
        <w:t>葡萄糖</w:t>
      </w:r>
      <w:bookmarkEnd w:id="364"/>
      <w:bookmarkEnd w:id="365"/>
      <w:r w:rsidR="00F51347" w:rsidRPr="00AB1922">
        <w:rPr>
          <w:rFonts w:hint="eastAsia"/>
          <w:sz w:val="24"/>
          <w:szCs w:val="24"/>
        </w:rPr>
        <w:t>纯度</w:t>
      </w:r>
      <w:r w:rsidR="00E63EBC" w:rsidRPr="00AB1922">
        <w:rPr>
          <w:rFonts w:hint="eastAsia"/>
          <w:sz w:val="24"/>
          <w:szCs w:val="24"/>
        </w:rPr>
        <w:t>标准物质</w:t>
      </w:r>
      <w:r w:rsidRPr="00AB1922">
        <w:rPr>
          <w:rFonts w:hint="eastAsia"/>
          <w:sz w:val="24"/>
          <w:szCs w:val="24"/>
        </w:rPr>
        <w:t>时</w:t>
      </w:r>
      <w:r w:rsidR="00E63EBC" w:rsidRPr="00AB1922">
        <w:rPr>
          <w:rFonts w:hint="eastAsia"/>
          <w:sz w:val="24"/>
          <w:szCs w:val="24"/>
        </w:rPr>
        <w:t>，</w:t>
      </w:r>
      <w:bookmarkStart w:id="366" w:name="OLE_LINK331"/>
      <w:bookmarkStart w:id="367" w:name="OLE_LINK332"/>
      <w:r w:rsidR="00F51347" w:rsidRPr="00AB1922">
        <w:rPr>
          <w:rFonts w:hint="eastAsia"/>
          <w:sz w:val="24"/>
          <w:szCs w:val="24"/>
        </w:rPr>
        <w:t>使</w:t>
      </w:r>
      <w:r w:rsidRPr="00AB1922">
        <w:rPr>
          <w:rFonts w:hint="eastAsia"/>
          <w:sz w:val="24"/>
          <w:szCs w:val="24"/>
        </w:rPr>
        <w:t>用</w:t>
      </w:r>
      <w:r w:rsidR="00F51347" w:rsidRPr="00AB1922">
        <w:rPr>
          <w:rFonts w:hint="eastAsia"/>
          <w:sz w:val="24"/>
          <w:szCs w:val="24"/>
        </w:rPr>
        <w:t>的是</w:t>
      </w:r>
      <w:bookmarkEnd w:id="366"/>
      <w:bookmarkEnd w:id="367"/>
      <w:r w:rsidRPr="00AB1922">
        <w:rPr>
          <w:rFonts w:hint="eastAsia"/>
          <w:sz w:val="24"/>
          <w:szCs w:val="24"/>
        </w:rPr>
        <w:t>测量范围为（</w:t>
      </w:r>
      <w:r w:rsidRPr="00AB1922">
        <w:rPr>
          <w:rFonts w:hint="eastAsia"/>
          <w:sz w:val="24"/>
          <w:szCs w:val="24"/>
        </w:rPr>
        <w:t>0</w:t>
      </w:r>
      <w:r w:rsidRPr="00AB1922">
        <w:rPr>
          <w:rFonts w:hint="eastAsia"/>
          <w:sz w:val="24"/>
          <w:szCs w:val="24"/>
        </w:rPr>
        <w:t>～</w:t>
      </w:r>
      <w:r w:rsidRPr="00AB1922">
        <w:rPr>
          <w:rFonts w:hint="eastAsia"/>
          <w:sz w:val="24"/>
          <w:szCs w:val="24"/>
        </w:rPr>
        <w:t>200</w:t>
      </w:r>
      <w:r w:rsidRPr="00AB1922">
        <w:rPr>
          <w:rFonts w:hint="eastAsia"/>
          <w:sz w:val="24"/>
          <w:szCs w:val="24"/>
        </w:rPr>
        <w:t>）</w:t>
      </w:r>
      <w:r w:rsidRPr="00AB1922">
        <w:rPr>
          <w:rFonts w:hint="eastAsia"/>
          <w:sz w:val="24"/>
          <w:szCs w:val="24"/>
        </w:rPr>
        <w:t>g</w:t>
      </w:r>
      <w:r w:rsidR="00E63EBC" w:rsidRPr="00AB1922">
        <w:rPr>
          <w:rFonts w:hint="eastAsia"/>
          <w:sz w:val="24"/>
          <w:szCs w:val="24"/>
        </w:rPr>
        <w:t>、</w:t>
      </w:r>
      <w:r w:rsidR="00101FE2" w:rsidRPr="00AB1922">
        <w:rPr>
          <w:rFonts w:hint="eastAsia"/>
          <w:sz w:val="24"/>
          <w:szCs w:val="24"/>
        </w:rPr>
        <w:t>最小</w:t>
      </w:r>
      <w:r w:rsidRPr="00AB1922">
        <w:rPr>
          <w:rFonts w:hint="eastAsia"/>
          <w:sz w:val="24"/>
          <w:szCs w:val="24"/>
        </w:rPr>
        <w:t>分度值为</w:t>
      </w:r>
      <w:r w:rsidR="00E63EBC" w:rsidRPr="00AB1922">
        <w:rPr>
          <w:rFonts w:hint="eastAsia"/>
          <w:sz w:val="24"/>
          <w:szCs w:val="24"/>
        </w:rPr>
        <w:t>0.1m</w:t>
      </w:r>
      <w:r w:rsidRPr="00AB1922">
        <w:rPr>
          <w:rFonts w:hint="eastAsia"/>
          <w:sz w:val="24"/>
          <w:szCs w:val="24"/>
        </w:rPr>
        <w:t>g</w:t>
      </w:r>
      <w:r w:rsidRPr="00AB1922">
        <w:rPr>
          <w:rFonts w:hint="eastAsia"/>
          <w:sz w:val="24"/>
          <w:szCs w:val="24"/>
        </w:rPr>
        <w:t>的电子天平，其</w:t>
      </w:r>
      <w:bookmarkStart w:id="368" w:name="OLE_LINK394"/>
      <w:bookmarkStart w:id="369" w:name="OLE_LINK395"/>
      <w:r w:rsidRPr="00AB1922">
        <w:rPr>
          <w:rFonts w:hint="eastAsia"/>
          <w:sz w:val="24"/>
          <w:szCs w:val="24"/>
        </w:rPr>
        <w:t>最大允许误差为</w:t>
      </w:r>
      <w:bookmarkEnd w:id="368"/>
      <w:bookmarkEnd w:id="369"/>
      <w:r w:rsidRPr="00AB1922">
        <w:rPr>
          <w:rFonts w:hint="eastAsia"/>
          <w:sz w:val="24"/>
          <w:szCs w:val="24"/>
        </w:rPr>
        <w:t>±</w:t>
      </w:r>
      <w:r w:rsidRPr="00AB1922">
        <w:rPr>
          <w:rFonts w:hint="eastAsia"/>
          <w:sz w:val="24"/>
          <w:szCs w:val="24"/>
        </w:rPr>
        <w:t>0.001</w:t>
      </w:r>
      <w:r w:rsidR="006A647F">
        <w:rPr>
          <w:rFonts w:hint="eastAsia"/>
          <w:sz w:val="24"/>
          <w:szCs w:val="24"/>
        </w:rPr>
        <w:t xml:space="preserve"> </w:t>
      </w:r>
      <w:r w:rsidRPr="00AB1922">
        <w:rPr>
          <w:rFonts w:hint="eastAsia"/>
          <w:sz w:val="24"/>
          <w:szCs w:val="24"/>
        </w:rPr>
        <w:t>g</w:t>
      </w:r>
      <w:r w:rsidRPr="00AB1922">
        <w:rPr>
          <w:rFonts w:hint="eastAsia"/>
          <w:sz w:val="24"/>
          <w:szCs w:val="24"/>
        </w:rPr>
        <w:t>，</w:t>
      </w:r>
      <w:bookmarkStart w:id="370" w:name="OLE_LINK268"/>
      <w:r w:rsidRPr="00AB1922">
        <w:rPr>
          <w:rFonts w:hint="eastAsia"/>
          <w:sz w:val="24"/>
          <w:szCs w:val="24"/>
        </w:rPr>
        <w:t>故区间半宽</w:t>
      </w:r>
      <w:r w:rsidR="000B6128" w:rsidRPr="000B6128">
        <w:rPr>
          <w:position w:val="-10"/>
          <w:sz w:val="24"/>
        </w:rPr>
        <w:object w:dxaOrig="1160" w:dyaOrig="320">
          <v:shape id="_x0000_i1047" type="#_x0000_t75" style="width:57.6pt;height:16.15pt" o:ole="">
            <v:imagedata r:id="rId59" o:title=""/>
          </v:shape>
          <o:OLEObject Type="Embed" ProgID="Equation.DSMT4" ShapeID="_x0000_i1047" DrawAspect="Content" ObjectID="_1840167956" r:id="rId60"/>
        </w:object>
      </w:r>
      <w:bookmarkEnd w:id="370"/>
      <w:r w:rsidRPr="00AB1922">
        <w:rPr>
          <w:rFonts w:hint="eastAsia"/>
          <w:sz w:val="24"/>
          <w:szCs w:val="24"/>
        </w:rPr>
        <w:t>，按均匀分布，包含因子取</w:t>
      </w:r>
      <w:r w:rsidRPr="00AB1922">
        <w:rPr>
          <w:rFonts w:hint="eastAsia"/>
          <w:i/>
          <w:sz w:val="24"/>
          <w:szCs w:val="24"/>
        </w:rPr>
        <w:t>k</w:t>
      </w:r>
      <w:r w:rsidRPr="00AB1922">
        <w:rPr>
          <w:rFonts w:hint="eastAsia"/>
          <w:sz w:val="24"/>
          <w:szCs w:val="24"/>
        </w:rPr>
        <w:t>=</w:t>
      </w:r>
      <w:r w:rsidRPr="00AB1922">
        <w:rPr>
          <w:position w:val="-6"/>
          <w:sz w:val="24"/>
          <w:szCs w:val="24"/>
          <w:lang w:val="x-none"/>
        </w:rPr>
        <w:object w:dxaOrig="360" w:dyaOrig="360">
          <v:shape id="_x0000_i1048" type="#_x0000_t75" style="width:17.3pt;height:17.3pt" o:ole="">
            <v:imagedata r:id="rId51" o:title=""/>
          </v:shape>
          <o:OLEObject Type="Embed" ProgID="Equation.3" ShapeID="_x0000_i1048" DrawAspect="Content" ObjectID="_1840167957" r:id="rId61"/>
        </w:object>
      </w:r>
      <w:r w:rsidR="006A647F">
        <w:rPr>
          <w:rFonts w:asciiTheme="majorEastAsia" w:eastAsiaTheme="majorEastAsia" w:hAnsiTheme="majorEastAsia" w:hint="eastAsia"/>
          <w:sz w:val="24"/>
          <w:szCs w:val="24"/>
          <w:lang w:val="x-none"/>
        </w:rPr>
        <w:t>，</w:t>
      </w:r>
      <w:r w:rsidRPr="00AB1922">
        <w:rPr>
          <w:rFonts w:hint="eastAsia"/>
          <w:sz w:val="24"/>
          <w:szCs w:val="24"/>
          <w:lang w:val="x-none"/>
        </w:rPr>
        <w:t>则</w:t>
      </w:r>
      <w:r w:rsidRPr="00AB1922">
        <w:rPr>
          <w:rFonts w:hint="eastAsia"/>
          <w:sz w:val="24"/>
          <w:szCs w:val="24"/>
        </w:rPr>
        <w:t>称量</w:t>
      </w:r>
      <w:r w:rsidR="00E63EBC" w:rsidRPr="00AB1922">
        <w:rPr>
          <w:rFonts w:hint="eastAsia"/>
          <w:sz w:val="24"/>
          <w:szCs w:val="24"/>
        </w:rPr>
        <w:t>标准物质</w:t>
      </w:r>
      <w:r w:rsidRPr="00AB1922">
        <w:rPr>
          <w:rFonts w:hint="eastAsia"/>
          <w:sz w:val="24"/>
          <w:szCs w:val="24"/>
        </w:rPr>
        <w:t>时由电子天平引入的标准不确定度</w:t>
      </w:r>
      <w:r w:rsidR="00E63EBC" w:rsidRPr="00AB1922">
        <w:rPr>
          <w:rFonts w:hint="eastAsia"/>
          <w:sz w:val="24"/>
          <w:szCs w:val="24"/>
        </w:rPr>
        <w:t>分量</w:t>
      </w:r>
      <w:bookmarkEnd w:id="363"/>
      <w:r w:rsidR="00F51347" w:rsidRPr="00AB1922">
        <w:rPr>
          <w:rFonts w:hint="eastAsia"/>
          <w:sz w:val="24"/>
          <w:szCs w:val="24"/>
        </w:rPr>
        <w:t>为</w:t>
      </w:r>
    </w:p>
    <w:p w:rsidR="004626DA" w:rsidRPr="00AB1922" w:rsidRDefault="002504EB" w:rsidP="00C133F1">
      <w:pPr>
        <w:spacing w:line="360" w:lineRule="auto"/>
        <w:ind w:firstLineChars="1200" w:firstLine="2520"/>
        <w:rPr>
          <w:sz w:val="24"/>
          <w:szCs w:val="24"/>
        </w:rPr>
      </w:pPr>
      <w:r w:rsidRPr="00AB1922">
        <w:rPr>
          <w:position w:val="-28"/>
        </w:rPr>
        <w:object w:dxaOrig="4599" w:dyaOrig="660">
          <v:shape id="_x0000_i1049" type="#_x0000_t75" style="width:229.8pt;height:33.4pt" o:ole="">
            <v:imagedata r:id="rId62" o:title=""/>
          </v:shape>
          <o:OLEObject Type="Embed" ProgID="Equation.DSMT4" ShapeID="_x0000_i1049" DrawAspect="Content" ObjectID="_1840167958" r:id="rId63"/>
        </w:object>
      </w:r>
      <w:bookmarkStart w:id="371" w:name="OLE_LINK283"/>
      <w:bookmarkEnd w:id="371"/>
    </w:p>
    <w:p w:rsidR="004626DA" w:rsidRPr="00AB1922" w:rsidRDefault="00A2179A" w:rsidP="00092216">
      <w:pPr>
        <w:spacing w:line="360" w:lineRule="auto"/>
      </w:pPr>
      <w:r w:rsidRPr="00870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87079A">
        <w:rPr>
          <w:rFonts w:asciiTheme="minorEastAsia" w:eastAsiaTheme="minorEastAsia" w:hAnsiTheme="minorEastAsia" w:hint="eastAsia"/>
          <w:sz w:val="24"/>
          <w:szCs w:val="24"/>
        </w:rPr>
        <w:t>.5.2.3</w:t>
      </w:r>
      <w:bookmarkStart w:id="372" w:name="OLE_LINK388"/>
      <w:bookmarkStart w:id="373" w:name="OLE_LINK389"/>
      <w:bookmarkStart w:id="374" w:name="OLE_LINK280"/>
      <w:r w:rsidR="0087079A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E63EBC" w:rsidRPr="00AB1922">
        <w:rPr>
          <w:rFonts w:hint="eastAsia"/>
          <w:sz w:val="24"/>
          <w:szCs w:val="24"/>
        </w:rPr>
        <w:t>配置标准溶液</w:t>
      </w:r>
      <w:bookmarkEnd w:id="372"/>
      <w:bookmarkEnd w:id="373"/>
      <w:r w:rsidR="004626DA" w:rsidRPr="00AB1922">
        <w:rPr>
          <w:rFonts w:hint="eastAsia"/>
          <w:sz w:val="24"/>
          <w:szCs w:val="24"/>
        </w:rPr>
        <w:t>时由</w:t>
      </w:r>
      <w:bookmarkStart w:id="375" w:name="OLE_LINK277"/>
      <w:bookmarkStart w:id="376" w:name="OLE_LINK278"/>
      <w:r w:rsidR="004626DA" w:rsidRPr="00AB1922">
        <w:rPr>
          <w:rFonts w:hint="eastAsia"/>
          <w:sz w:val="24"/>
          <w:szCs w:val="24"/>
        </w:rPr>
        <w:t>单标线容量瓶</w:t>
      </w:r>
      <w:bookmarkEnd w:id="375"/>
      <w:bookmarkEnd w:id="376"/>
      <w:r w:rsidR="00E63EBC" w:rsidRPr="00AB1922">
        <w:rPr>
          <w:rFonts w:hint="eastAsia"/>
          <w:sz w:val="24"/>
          <w:szCs w:val="24"/>
        </w:rPr>
        <w:t>定容</w:t>
      </w:r>
      <w:r w:rsidR="004626DA" w:rsidRPr="00AB1922">
        <w:rPr>
          <w:rFonts w:hint="eastAsia"/>
          <w:sz w:val="24"/>
          <w:szCs w:val="24"/>
        </w:rPr>
        <w:t>引入的标准不确定度</w:t>
      </w:r>
      <w:bookmarkEnd w:id="374"/>
      <w:r w:rsidR="00E63EBC" w:rsidRPr="00AB1922">
        <w:rPr>
          <w:rFonts w:hint="eastAsia"/>
          <w:sz w:val="24"/>
          <w:szCs w:val="24"/>
        </w:rPr>
        <w:t>分量</w:t>
      </w:r>
      <w:r w:rsidR="004626DA" w:rsidRPr="00AB1922">
        <w:rPr>
          <w:rFonts w:hint="eastAsia"/>
          <w:i/>
          <w:sz w:val="24"/>
          <w:szCs w:val="24"/>
        </w:rPr>
        <w:t>u</w:t>
      </w:r>
      <w:r w:rsidR="004626DA" w:rsidRPr="00AB1922">
        <w:rPr>
          <w:rFonts w:hint="eastAsia"/>
          <w:sz w:val="24"/>
          <w:szCs w:val="24"/>
          <w:vertAlign w:val="subscript"/>
        </w:rPr>
        <w:t>3</w:t>
      </w:r>
      <w:r w:rsidR="004626DA" w:rsidRPr="00AB1922">
        <w:rPr>
          <w:rFonts w:hint="eastAsia"/>
          <w:sz w:val="24"/>
          <w:szCs w:val="24"/>
        </w:rPr>
        <w:t>(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  <w:vertAlign w:val="subscript"/>
        </w:rPr>
        <w:t>s</w:t>
      </w:r>
      <w:r w:rsidR="004626DA" w:rsidRPr="00AB1922">
        <w:rPr>
          <w:rFonts w:hint="eastAsia"/>
          <w:sz w:val="24"/>
          <w:szCs w:val="24"/>
        </w:rPr>
        <w:t>)</w:t>
      </w:r>
    </w:p>
    <w:p w:rsidR="004626DA" w:rsidRPr="00AB1922" w:rsidRDefault="004626DA" w:rsidP="00F51347">
      <w:pPr>
        <w:overflowPunct w:val="0"/>
        <w:spacing w:line="360" w:lineRule="auto"/>
        <w:ind w:firstLineChars="200" w:firstLine="480"/>
        <w:rPr>
          <w:sz w:val="24"/>
          <w:szCs w:val="24"/>
        </w:rPr>
      </w:pPr>
      <w:r w:rsidRPr="00AB1922">
        <w:rPr>
          <w:rFonts w:hint="eastAsia"/>
          <w:sz w:val="24"/>
          <w:szCs w:val="24"/>
        </w:rPr>
        <w:t>定容</w:t>
      </w:r>
      <w:r w:rsidR="00E63EBC" w:rsidRPr="00AB1922">
        <w:rPr>
          <w:rFonts w:hint="eastAsia"/>
          <w:sz w:val="24"/>
          <w:szCs w:val="24"/>
        </w:rPr>
        <w:t>葡萄糖标准溶液</w:t>
      </w:r>
      <w:r w:rsidRPr="00AB1922">
        <w:rPr>
          <w:rFonts w:hint="eastAsia"/>
          <w:sz w:val="24"/>
          <w:szCs w:val="24"/>
        </w:rPr>
        <w:t>时</w:t>
      </w:r>
      <w:r w:rsidR="00E63EBC" w:rsidRPr="00AB1922">
        <w:rPr>
          <w:rFonts w:hint="eastAsia"/>
          <w:sz w:val="24"/>
          <w:szCs w:val="24"/>
        </w:rPr>
        <w:t>，</w:t>
      </w:r>
      <w:r w:rsidR="00F51347" w:rsidRPr="00AB1922">
        <w:rPr>
          <w:rFonts w:hint="eastAsia"/>
          <w:sz w:val="24"/>
          <w:szCs w:val="24"/>
        </w:rPr>
        <w:t>使用的是</w:t>
      </w:r>
      <w:r w:rsidRPr="00AB1922">
        <w:rPr>
          <w:rFonts w:hint="eastAsia"/>
          <w:sz w:val="24"/>
          <w:szCs w:val="24"/>
        </w:rPr>
        <w:t>测量范围为</w:t>
      </w:r>
      <w:r w:rsidRPr="00AB1922">
        <w:rPr>
          <w:rFonts w:hint="eastAsia"/>
          <w:sz w:val="24"/>
          <w:szCs w:val="24"/>
        </w:rPr>
        <w:t>100</w:t>
      </w:r>
      <w:r w:rsidR="00C92439">
        <w:rPr>
          <w:rFonts w:hint="eastAsia"/>
          <w:sz w:val="24"/>
          <w:szCs w:val="24"/>
        </w:rPr>
        <w:t xml:space="preserve"> </w:t>
      </w:r>
      <w:r w:rsidRPr="00AB1922">
        <w:rPr>
          <w:rFonts w:hint="eastAsia"/>
          <w:sz w:val="24"/>
          <w:szCs w:val="24"/>
        </w:rPr>
        <w:t>mL</w:t>
      </w:r>
      <w:bookmarkStart w:id="377" w:name="OLE_LINK198"/>
      <w:bookmarkStart w:id="378" w:name="OLE_LINK199"/>
      <w:r w:rsidR="00E63EBC" w:rsidRPr="00AB1922">
        <w:rPr>
          <w:rFonts w:hint="eastAsia"/>
          <w:sz w:val="24"/>
          <w:szCs w:val="24"/>
        </w:rPr>
        <w:t>、</w:t>
      </w:r>
      <w:r w:rsidR="00F51347" w:rsidRPr="00AB1922">
        <w:rPr>
          <w:rFonts w:hint="eastAsia"/>
          <w:sz w:val="24"/>
          <w:szCs w:val="24"/>
        </w:rPr>
        <w:t>准确度等级为</w:t>
      </w:r>
      <w:r w:rsidR="00E63EBC" w:rsidRPr="00AB1922">
        <w:rPr>
          <w:rFonts w:hint="eastAsia"/>
          <w:sz w:val="24"/>
          <w:szCs w:val="24"/>
        </w:rPr>
        <w:t>A</w:t>
      </w:r>
      <w:r w:rsidR="00E63EBC" w:rsidRPr="00AB1922">
        <w:rPr>
          <w:rFonts w:hint="eastAsia"/>
          <w:sz w:val="24"/>
          <w:szCs w:val="24"/>
        </w:rPr>
        <w:t>级的</w:t>
      </w:r>
      <w:r w:rsidRPr="00AB1922">
        <w:rPr>
          <w:rFonts w:hint="eastAsia"/>
          <w:sz w:val="24"/>
          <w:szCs w:val="24"/>
        </w:rPr>
        <w:t>单标线容量瓶</w:t>
      </w:r>
      <w:bookmarkEnd w:id="377"/>
      <w:bookmarkEnd w:id="378"/>
      <w:r w:rsidRPr="00AB1922">
        <w:rPr>
          <w:rFonts w:hint="eastAsia"/>
          <w:sz w:val="24"/>
          <w:szCs w:val="24"/>
        </w:rPr>
        <w:t>，</w:t>
      </w:r>
      <w:r w:rsidR="00E63EBC" w:rsidRPr="00AB1922">
        <w:rPr>
          <w:rFonts w:hint="eastAsia"/>
          <w:sz w:val="24"/>
          <w:szCs w:val="24"/>
        </w:rPr>
        <w:t>其</w:t>
      </w:r>
      <w:r w:rsidRPr="00AB1922">
        <w:rPr>
          <w:rFonts w:hint="eastAsia"/>
          <w:sz w:val="24"/>
          <w:szCs w:val="24"/>
        </w:rPr>
        <w:t>容量</w:t>
      </w:r>
      <w:r w:rsidR="00E63EBC" w:rsidRPr="00AB1922">
        <w:rPr>
          <w:rFonts w:hint="eastAsia"/>
          <w:sz w:val="24"/>
          <w:szCs w:val="24"/>
        </w:rPr>
        <w:t>的最大允许误差</w:t>
      </w:r>
      <w:r w:rsidRPr="00AB1922">
        <w:rPr>
          <w:rFonts w:hint="eastAsia"/>
          <w:sz w:val="24"/>
          <w:szCs w:val="24"/>
        </w:rPr>
        <w:t>为±</w:t>
      </w:r>
      <w:r w:rsidRPr="00AB1922">
        <w:rPr>
          <w:rFonts w:hint="eastAsia"/>
          <w:sz w:val="24"/>
          <w:szCs w:val="24"/>
        </w:rPr>
        <w:t>0.10</w:t>
      </w:r>
      <w:r w:rsidR="00C92439">
        <w:rPr>
          <w:rFonts w:hint="eastAsia"/>
          <w:sz w:val="24"/>
          <w:szCs w:val="24"/>
        </w:rPr>
        <w:t xml:space="preserve"> </w:t>
      </w:r>
      <w:r w:rsidRPr="00AB1922">
        <w:rPr>
          <w:rFonts w:hint="eastAsia"/>
          <w:sz w:val="24"/>
          <w:szCs w:val="24"/>
        </w:rPr>
        <w:t>mL</w:t>
      </w:r>
      <w:r w:rsidRPr="00AB1922">
        <w:rPr>
          <w:rFonts w:hint="eastAsia"/>
          <w:sz w:val="24"/>
          <w:szCs w:val="24"/>
        </w:rPr>
        <w:t>，故区间半宽</w:t>
      </w:r>
      <w:r w:rsidR="000B6128" w:rsidRPr="000B6128">
        <w:rPr>
          <w:position w:val="-6"/>
          <w:sz w:val="24"/>
        </w:rPr>
        <w:object w:dxaOrig="1260" w:dyaOrig="279">
          <v:shape id="_x0000_i1050" type="#_x0000_t75" style="width:62.8pt;height:13.8pt" o:ole="">
            <v:imagedata r:id="rId64" o:title=""/>
          </v:shape>
          <o:OLEObject Type="Embed" ProgID="Equation.DSMT4" ShapeID="_x0000_i1050" DrawAspect="Content" ObjectID="_1840167959" r:id="rId65"/>
        </w:object>
      </w:r>
      <w:r w:rsidRPr="00AB1922">
        <w:rPr>
          <w:rFonts w:hint="eastAsia"/>
          <w:sz w:val="24"/>
          <w:szCs w:val="24"/>
        </w:rPr>
        <w:t>，按均匀分布，包含因子取</w:t>
      </w:r>
      <w:r w:rsidRPr="00AB1922">
        <w:rPr>
          <w:rFonts w:hint="eastAsia"/>
          <w:i/>
          <w:sz w:val="24"/>
          <w:szCs w:val="24"/>
        </w:rPr>
        <w:t>k</w:t>
      </w:r>
      <w:r w:rsidRPr="00AB1922">
        <w:rPr>
          <w:rFonts w:hint="eastAsia"/>
          <w:sz w:val="24"/>
          <w:szCs w:val="24"/>
        </w:rPr>
        <w:t>=</w:t>
      </w:r>
      <w:r w:rsidRPr="00AB1922">
        <w:rPr>
          <w:position w:val="-6"/>
          <w:sz w:val="24"/>
          <w:szCs w:val="24"/>
          <w:lang w:val="x-none"/>
        </w:rPr>
        <w:object w:dxaOrig="360" w:dyaOrig="360">
          <v:shape id="_x0000_i1051" type="#_x0000_t75" style="width:17.3pt;height:17.3pt" o:ole="">
            <v:imagedata r:id="rId51" o:title=""/>
          </v:shape>
          <o:OLEObject Type="Embed" ProgID="Equation.3" ShapeID="_x0000_i1051" DrawAspect="Content" ObjectID="_1840167960" r:id="rId66"/>
        </w:object>
      </w:r>
      <w:r w:rsidRPr="00AB1922">
        <w:rPr>
          <w:rFonts w:asciiTheme="minorEastAsia" w:eastAsiaTheme="minorEastAsia" w:hAnsiTheme="minorEastAsia" w:hint="eastAsia"/>
          <w:sz w:val="24"/>
          <w:szCs w:val="24"/>
          <w:lang w:val="x-none"/>
        </w:rPr>
        <w:t>,</w:t>
      </w:r>
      <w:proofErr w:type="spellStart"/>
      <w:r w:rsidRPr="00AB1922">
        <w:rPr>
          <w:rFonts w:hint="eastAsia"/>
          <w:sz w:val="24"/>
          <w:szCs w:val="24"/>
          <w:lang w:val="x-none"/>
        </w:rPr>
        <w:t>则</w:t>
      </w:r>
      <w:r w:rsidRPr="00AB1922">
        <w:rPr>
          <w:rFonts w:hint="eastAsia"/>
          <w:sz w:val="24"/>
          <w:szCs w:val="24"/>
        </w:rPr>
        <w:t>定容</w:t>
      </w:r>
      <w:r w:rsidR="00E63EBC" w:rsidRPr="00AB1922">
        <w:rPr>
          <w:rFonts w:hint="eastAsia"/>
          <w:sz w:val="24"/>
          <w:szCs w:val="24"/>
        </w:rPr>
        <w:t>标准</w:t>
      </w:r>
      <w:r w:rsidR="00F51347" w:rsidRPr="00AB1922">
        <w:rPr>
          <w:rFonts w:hint="eastAsia"/>
          <w:sz w:val="24"/>
          <w:szCs w:val="24"/>
        </w:rPr>
        <w:t>溶液</w:t>
      </w:r>
      <w:r w:rsidRPr="00AB1922">
        <w:rPr>
          <w:rFonts w:hint="eastAsia"/>
          <w:sz w:val="24"/>
          <w:szCs w:val="24"/>
        </w:rPr>
        <w:t>时由单标线容量瓶引入的标准不确定度</w:t>
      </w:r>
      <w:r w:rsidR="00E63EBC" w:rsidRPr="00AB1922">
        <w:rPr>
          <w:rFonts w:hint="eastAsia"/>
          <w:sz w:val="24"/>
          <w:szCs w:val="24"/>
        </w:rPr>
        <w:t>分量</w:t>
      </w:r>
      <w:r w:rsidR="00F51347" w:rsidRPr="00AB1922">
        <w:rPr>
          <w:rFonts w:hint="eastAsia"/>
          <w:sz w:val="24"/>
          <w:szCs w:val="24"/>
        </w:rPr>
        <w:t>为</w:t>
      </w:r>
      <w:proofErr w:type="spellEnd"/>
    </w:p>
    <w:p w:rsidR="004626DA" w:rsidRPr="00AB1922" w:rsidRDefault="002504EB" w:rsidP="00C133F1">
      <w:pPr>
        <w:spacing w:line="360" w:lineRule="auto"/>
        <w:ind w:firstLineChars="1200" w:firstLine="2520"/>
        <w:rPr>
          <w:sz w:val="24"/>
          <w:szCs w:val="24"/>
        </w:rPr>
      </w:pPr>
      <w:r w:rsidRPr="00AB1922">
        <w:rPr>
          <w:position w:val="-28"/>
        </w:rPr>
        <w:object w:dxaOrig="4620" w:dyaOrig="660">
          <v:shape id="_x0000_i1052" type="#_x0000_t75" style="width:231pt;height:33.4pt" o:ole="">
            <v:imagedata r:id="rId67" o:title=""/>
          </v:shape>
          <o:OLEObject Type="Embed" ProgID="Equation.DSMT4" ShapeID="_x0000_i1052" DrawAspect="Content" ObjectID="_1840167961" r:id="rId68"/>
        </w:object>
      </w:r>
    </w:p>
    <w:p w:rsidR="004626DA" w:rsidRPr="00AB1922" w:rsidRDefault="00A2179A" w:rsidP="00092216">
      <w:pPr>
        <w:spacing w:line="360" w:lineRule="auto"/>
        <w:rPr>
          <w:sz w:val="24"/>
          <w:szCs w:val="24"/>
        </w:rPr>
      </w:pPr>
      <w:r w:rsidRPr="00870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87079A">
        <w:rPr>
          <w:rFonts w:asciiTheme="minorEastAsia" w:eastAsiaTheme="minorEastAsia" w:hAnsiTheme="minorEastAsia" w:hint="eastAsia"/>
          <w:sz w:val="24"/>
          <w:szCs w:val="24"/>
        </w:rPr>
        <w:t>.5.2.4</w:t>
      </w:r>
      <w:r w:rsidR="004626DA" w:rsidRPr="00AB1922">
        <w:rPr>
          <w:rFonts w:hint="eastAsia"/>
          <w:sz w:val="24"/>
          <w:szCs w:val="24"/>
        </w:rPr>
        <w:t xml:space="preserve"> </w:t>
      </w:r>
      <w:r w:rsidR="004626DA" w:rsidRPr="00AB1922">
        <w:rPr>
          <w:rFonts w:hint="eastAsia"/>
          <w:sz w:val="24"/>
          <w:szCs w:val="24"/>
        </w:rPr>
        <w:t>由输入量</w:t>
      </w:r>
      <w:bookmarkStart w:id="379" w:name="OLE_LINK285"/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i/>
          <w:sz w:val="24"/>
          <w:szCs w:val="24"/>
          <w:vertAlign w:val="subscript"/>
        </w:rPr>
        <w:t>s</w:t>
      </w:r>
      <w:bookmarkEnd w:id="379"/>
      <w:r w:rsidR="004626DA" w:rsidRPr="00AB1922">
        <w:rPr>
          <w:rFonts w:hint="eastAsia"/>
          <w:sz w:val="24"/>
          <w:szCs w:val="24"/>
        </w:rPr>
        <w:t>引入的标准不确定度分量</w:t>
      </w:r>
      <w:r w:rsidR="004626DA" w:rsidRPr="00AB1922">
        <w:rPr>
          <w:rFonts w:hint="eastAsia"/>
          <w:i/>
          <w:sz w:val="24"/>
          <w:szCs w:val="24"/>
        </w:rPr>
        <w:t>u</w:t>
      </w:r>
      <w:r w:rsidR="004626DA" w:rsidRPr="00AB1922">
        <w:rPr>
          <w:rFonts w:hint="eastAsia"/>
          <w:sz w:val="24"/>
          <w:szCs w:val="24"/>
        </w:rPr>
        <w:t>(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i/>
          <w:sz w:val="24"/>
          <w:szCs w:val="24"/>
          <w:vertAlign w:val="subscript"/>
        </w:rPr>
        <w:t>s</w:t>
      </w:r>
      <w:r w:rsidR="004626DA" w:rsidRPr="00AB1922">
        <w:rPr>
          <w:rFonts w:hint="eastAsia"/>
          <w:sz w:val="24"/>
          <w:szCs w:val="24"/>
        </w:rPr>
        <w:t>)</w:t>
      </w:r>
      <w:r w:rsidR="004626DA" w:rsidRPr="00AB1922">
        <w:rPr>
          <w:rFonts w:hint="eastAsia"/>
          <w:sz w:val="24"/>
          <w:szCs w:val="24"/>
        </w:rPr>
        <w:t>的计算</w:t>
      </w:r>
    </w:p>
    <w:p w:rsidR="00F51347" w:rsidRDefault="00AB1922" w:rsidP="000B152A">
      <w:pPr>
        <w:widowControl/>
        <w:spacing w:line="360" w:lineRule="auto"/>
        <w:ind w:firstLine="480"/>
        <w:jc w:val="left"/>
        <w:rPr>
          <w:kern w:val="0"/>
          <w:sz w:val="24"/>
        </w:rPr>
      </w:pPr>
      <w:r w:rsidRPr="00AB192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1FC38D91" wp14:editId="2C1AAE7F">
                <wp:simplePos x="0" y="0"/>
                <wp:positionH relativeFrom="column">
                  <wp:posOffset>5604510</wp:posOffset>
                </wp:positionH>
                <wp:positionV relativeFrom="paragraph">
                  <wp:posOffset>828980</wp:posOffset>
                </wp:positionV>
                <wp:extent cx="320675" cy="245110"/>
                <wp:effectExtent l="0" t="0" r="0" b="254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245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F24" w:rsidRPr="002B1CAE" w:rsidRDefault="004C0F24" w:rsidP="00AB1922">
                            <w:pPr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9" o:spid="_x0000_s1039" type="#_x0000_t202" style="position:absolute;left:0;text-align:left;margin-left:441.3pt;margin-top:65.25pt;width:25.25pt;height:19.3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" filled="f" stroked="f" strokeweight=".5pt">
                <v:textbox>
                  <w:txbxContent>
                    <w:p w:rsidR="004C0F24" w:rsidRPr="002B1CAE" w:rsidRDefault="004C0F24" w:rsidP="00AB1922">
                      <w:pPr>
                        <w:jc w:val="center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512D71" w:rsidRPr="00AB1922">
        <w:rPr>
          <w:rFonts w:hint="eastAsia"/>
          <w:sz w:val="24"/>
          <w:szCs w:val="24"/>
        </w:rPr>
        <w:t>由</w:t>
      </w:r>
      <w:bookmarkStart w:id="380" w:name="OLE_LINK303"/>
      <w:bookmarkStart w:id="381" w:name="OLE_LINK304"/>
      <w:r w:rsidR="00512D71" w:rsidRPr="00AB1922">
        <w:rPr>
          <w:rFonts w:hint="eastAsia"/>
          <w:sz w:val="24"/>
          <w:szCs w:val="24"/>
        </w:rPr>
        <w:t>于</w:t>
      </w:r>
      <w:r w:rsidR="00512D71" w:rsidRPr="00AB1922">
        <w:rPr>
          <w:kern w:val="0"/>
          <w:sz w:val="24"/>
        </w:rPr>
        <w:t>标准溶液</w:t>
      </w:r>
      <w:bookmarkStart w:id="382" w:name="OLE_LINK398"/>
      <w:bookmarkStart w:id="383" w:name="OLE_LINK399"/>
      <w:r w:rsidR="00512D71" w:rsidRPr="00AB1922">
        <w:rPr>
          <w:kern w:val="0"/>
          <w:sz w:val="24"/>
        </w:rPr>
        <w:t>配置</w:t>
      </w:r>
      <w:bookmarkEnd w:id="382"/>
      <w:bookmarkEnd w:id="383"/>
      <w:r w:rsidR="00512D71" w:rsidRPr="00AB1922">
        <w:rPr>
          <w:kern w:val="0"/>
          <w:sz w:val="24"/>
        </w:rPr>
        <w:t>过程中，以上各输入量的标准不确定度</w:t>
      </w:r>
      <w:r w:rsidR="00512D71" w:rsidRPr="00AB1922">
        <w:rPr>
          <w:rFonts w:hint="eastAsia"/>
          <w:sz w:val="24"/>
          <w:szCs w:val="24"/>
        </w:rPr>
        <w:t>分量</w:t>
      </w:r>
      <w:r w:rsidR="00512D71" w:rsidRPr="00AB1922">
        <w:rPr>
          <w:kern w:val="0"/>
          <w:sz w:val="24"/>
        </w:rPr>
        <w:t>互不相关，故标准溶液</w:t>
      </w:r>
      <w:r w:rsidR="00512D71" w:rsidRPr="00AB1922">
        <w:rPr>
          <w:rFonts w:hint="eastAsia"/>
          <w:kern w:val="0"/>
          <w:sz w:val="24"/>
        </w:rPr>
        <w:t>配置</w:t>
      </w:r>
      <w:r w:rsidR="00512D71" w:rsidRPr="00AB1922">
        <w:rPr>
          <w:kern w:val="0"/>
          <w:sz w:val="24"/>
        </w:rPr>
        <w:t>过程中引入的不确定度分量</w:t>
      </w:r>
      <w:r w:rsidR="00F51347" w:rsidRPr="00AB1922">
        <w:rPr>
          <w:kern w:val="0"/>
          <w:sz w:val="24"/>
        </w:rPr>
        <w:t>为</w:t>
      </w:r>
    </w:p>
    <w:p w:rsidR="002504EB" w:rsidRPr="00AB1922" w:rsidRDefault="002504EB" w:rsidP="002504EB">
      <w:pPr>
        <w:widowControl/>
        <w:spacing w:line="200" w:lineRule="exact"/>
        <w:ind w:firstLine="482"/>
        <w:jc w:val="left"/>
        <w:rPr>
          <w:kern w:val="0"/>
          <w:sz w:val="24"/>
        </w:rPr>
      </w:pPr>
    </w:p>
    <w:bookmarkEnd w:id="380"/>
    <w:bookmarkEnd w:id="381"/>
    <w:p w:rsidR="00F51347" w:rsidRPr="00AB1922" w:rsidRDefault="002504EB" w:rsidP="00C133F1">
      <w:pPr>
        <w:widowControl/>
        <w:spacing w:line="360" w:lineRule="auto"/>
        <w:ind w:firstLineChars="1200" w:firstLine="2520"/>
        <w:rPr>
          <w:sz w:val="24"/>
          <w:szCs w:val="24"/>
        </w:rPr>
      </w:pPr>
      <w:r w:rsidRPr="00AB1922">
        <w:rPr>
          <w:position w:val="-56"/>
        </w:rPr>
        <w:object w:dxaOrig="5060" w:dyaOrig="1440">
          <v:shape id="_x0000_i1053" type="#_x0000_t75" style="width:252.3pt;height:1in" o:ole="">
            <v:imagedata r:id="rId69" o:title=""/>
          </v:shape>
          <o:OLEObject Type="Embed" ProgID="Equation.DSMT4" ShapeID="_x0000_i1053" DrawAspect="Content" ObjectID="_1840167962" r:id="rId70"/>
        </w:object>
      </w:r>
    </w:p>
    <w:p w:rsidR="004626DA" w:rsidRPr="00AB1922" w:rsidRDefault="009635A6" w:rsidP="00C133F1">
      <w:pPr>
        <w:widowControl/>
        <w:spacing w:line="360" w:lineRule="auto"/>
        <w:jc w:val="left"/>
        <w:rPr>
          <w:sz w:val="24"/>
          <w:szCs w:val="24"/>
        </w:rPr>
      </w:pPr>
      <w:r w:rsidRPr="00AB1922">
        <w:rPr>
          <w:rFonts w:hint="eastAsia"/>
          <w:sz w:val="24"/>
          <w:szCs w:val="24"/>
        </w:rPr>
        <w:t>则，</w:t>
      </w:r>
      <w:r w:rsidR="004626DA" w:rsidRPr="00AB1922">
        <w:rPr>
          <w:rFonts w:hint="eastAsia"/>
          <w:sz w:val="24"/>
          <w:szCs w:val="24"/>
        </w:rPr>
        <w:t>由输入量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  <w:vertAlign w:val="subscript"/>
        </w:rPr>
        <w:t>s</w:t>
      </w:r>
      <w:r w:rsidR="004626DA" w:rsidRPr="00AB1922">
        <w:rPr>
          <w:rFonts w:hint="eastAsia"/>
          <w:sz w:val="24"/>
          <w:szCs w:val="24"/>
        </w:rPr>
        <w:t>引入的标准不确定度分量</w:t>
      </w:r>
      <w:r w:rsidR="004626DA" w:rsidRPr="00AB1922">
        <w:rPr>
          <w:rFonts w:hint="eastAsia"/>
          <w:i/>
          <w:sz w:val="24"/>
          <w:szCs w:val="24"/>
        </w:rPr>
        <w:t>u</w:t>
      </w:r>
      <w:r w:rsidR="004626DA" w:rsidRPr="00AB1922">
        <w:rPr>
          <w:rFonts w:hint="eastAsia"/>
          <w:sz w:val="24"/>
          <w:szCs w:val="24"/>
        </w:rPr>
        <w:t>(</w:t>
      </w:r>
      <w:r w:rsidR="004626DA" w:rsidRPr="00AB1922">
        <w:rPr>
          <w:rFonts w:hint="eastAsia"/>
          <w:i/>
          <w:sz w:val="24"/>
          <w:szCs w:val="24"/>
        </w:rPr>
        <w:t>C</w:t>
      </w:r>
      <w:r w:rsidR="004626DA" w:rsidRPr="00AB1922">
        <w:rPr>
          <w:rFonts w:hint="eastAsia"/>
          <w:sz w:val="24"/>
          <w:szCs w:val="24"/>
          <w:vertAlign w:val="subscript"/>
        </w:rPr>
        <w:t>s</w:t>
      </w:r>
      <w:r w:rsidR="004626DA" w:rsidRPr="00AB1922">
        <w:rPr>
          <w:rFonts w:hint="eastAsia"/>
          <w:sz w:val="24"/>
          <w:szCs w:val="24"/>
        </w:rPr>
        <w:t>)</w:t>
      </w:r>
      <w:r w:rsidR="004626DA" w:rsidRPr="00AB1922">
        <w:rPr>
          <w:rFonts w:hint="eastAsia"/>
          <w:sz w:val="24"/>
          <w:szCs w:val="24"/>
        </w:rPr>
        <w:t>为</w:t>
      </w:r>
    </w:p>
    <w:p w:rsidR="004626DA" w:rsidRPr="00AB1922" w:rsidRDefault="002504EB" w:rsidP="00C133F1">
      <w:pPr>
        <w:spacing w:line="360" w:lineRule="auto"/>
        <w:ind w:firstLineChars="1200" w:firstLine="2520"/>
        <w:rPr>
          <w:sz w:val="24"/>
          <w:szCs w:val="24"/>
        </w:rPr>
      </w:pPr>
      <w:r w:rsidRPr="00AB1922">
        <w:rPr>
          <w:position w:val="-14"/>
        </w:rPr>
        <w:object w:dxaOrig="5260" w:dyaOrig="400">
          <v:shape id="_x0000_i1054" type="#_x0000_t75" style="width:262.65pt;height:21.3pt" o:ole="">
            <v:imagedata r:id="rId71" o:title=""/>
          </v:shape>
          <o:OLEObject Type="Embed" ProgID="Equation.DSMT4" ShapeID="_x0000_i1054" DrawAspect="Content" ObjectID="_1840167963" r:id="rId72"/>
        </w:object>
      </w:r>
    </w:p>
    <w:p w:rsidR="00512D71" w:rsidRPr="00AB1922" w:rsidRDefault="00A2179A" w:rsidP="00092216">
      <w:pPr>
        <w:spacing w:line="360" w:lineRule="auto"/>
        <w:rPr>
          <w:sz w:val="24"/>
          <w:szCs w:val="24"/>
        </w:rPr>
      </w:pPr>
      <w:r w:rsidRPr="00870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87079A">
        <w:rPr>
          <w:rFonts w:asciiTheme="minorEastAsia" w:eastAsiaTheme="minorEastAsia" w:hAnsiTheme="minorEastAsia" w:hint="eastAsia"/>
          <w:sz w:val="24"/>
          <w:szCs w:val="24"/>
        </w:rPr>
        <w:t>.6</w:t>
      </w:r>
      <w:r w:rsidR="00C92439">
        <w:rPr>
          <w:rFonts w:hint="eastAsia"/>
          <w:sz w:val="24"/>
          <w:szCs w:val="24"/>
        </w:rPr>
        <w:t xml:space="preserve"> </w:t>
      </w:r>
      <w:r w:rsidR="004626DA" w:rsidRPr="00AB1922">
        <w:rPr>
          <w:rFonts w:hint="eastAsia"/>
          <w:sz w:val="24"/>
          <w:szCs w:val="24"/>
        </w:rPr>
        <w:t>合成标准不确定度</w:t>
      </w:r>
      <w:r w:rsidR="000B152A" w:rsidRPr="00AB1922">
        <w:rPr>
          <w:rFonts w:hint="eastAsia"/>
          <w:sz w:val="24"/>
          <w:szCs w:val="24"/>
        </w:rPr>
        <w:t>的计算</w:t>
      </w:r>
    </w:p>
    <w:p w:rsidR="00EB148A" w:rsidRPr="00AB1922" w:rsidRDefault="00A2179A" w:rsidP="00785212">
      <w:pPr>
        <w:spacing w:line="360" w:lineRule="auto"/>
        <w:rPr>
          <w:sz w:val="24"/>
          <w:szCs w:val="24"/>
        </w:rPr>
      </w:pPr>
      <w:r w:rsidRPr="00870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87079A">
        <w:rPr>
          <w:rFonts w:asciiTheme="minorEastAsia" w:eastAsiaTheme="minorEastAsia" w:hAnsiTheme="minorEastAsia" w:hint="eastAsia"/>
          <w:sz w:val="24"/>
          <w:szCs w:val="24"/>
        </w:rPr>
        <w:t>.6.1</w:t>
      </w:r>
      <w:r w:rsidR="00C92439">
        <w:rPr>
          <w:rFonts w:hint="eastAsia"/>
          <w:sz w:val="24"/>
          <w:szCs w:val="24"/>
        </w:rPr>
        <w:t xml:space="preserve"> </w:t>
      </w:r>
      <w:r w:rsidR="004626DA" w:rsidRPr="00AB1922">
        <w:rPr>
          <w:rFonts w:hint="eastAsia"/>
          <w:sz w:val="24"/>
          <w:szCs w:val="24"/>
        </w:rPr>
        <w:t>灵敏系数</w:t>
      </w:r>
      <w:r w:rsidR="00EB148A" w:rsidRPr="00AB1922">
        <w:rPr>
          <w:rFonts w:hint="eastAsia"/>
          <w:sz w:val="24"/>
          <w:szCs w:val="24"/>
        </w:rPr>
        <w:t>的计算</w:t>
      </w:r>
    </w:p>
    <w:p w:rsidR="000B152A" w:rsidRPr="00AB1922" w:rsidRDefault="002504EB" w:rsidP="00C133F1">
      <w:pPr>
        <w:spacing w:line="360" w:lineRule="auto"/>
        <w:ind w:firstLineChars="1200" w:firstLine="2880"/>
        <w:rPr>
          <w:sz w:val="24"/>
        </w:rPr>
      </w:pPr>
      <w:r w:rsidRPr="00AB1922">
        <w:rPr>
          <w:position w:val="-32"/>
          <w:sz w:val="24"/>
        </w:rPr>
        <w:object w:dxaOrig="4099" w:dyaOrig="700">
          <v:shape id="_x0000_i1055" type="#_x0000_t75" style="width:205.65pt;height:35.15pt" o:ole="">
            <v:imagedata r:id="rId73" o:title=""/>
          </v:shape>
          <o:OLEObject Type="Embed" ProgID="Equation.DSMT4" ShapeID="_x0000_i1055" DrawAspect="Content" ObjectID="_1840167964" r:id="rId74"/>
        </w:object>
      </w:r>
    </w:p>
    <w:p w:rsidR="00EB148A" w:rsidRPr="00AB1922" w:rsidRDefault="0069011A" w:rsidP="00C133F1">
      <w:pPr>
        <w:spacing w:line="360" w:lineRule="auto"/>
        <w:ind w:firstLineChars="1200" w:firstLine="2880"/>
        <w:rPr>
          <w:sz w:val="24"/>
        </w:rPr>
      </w:pPr>
      <w:r w:rsidRPr="00AB1922">
        <w:rPr>
          <w:position w:val="-36"/>
          <w:sz w:val="24"/>
        </w:rPr>
        <w:object w:dxaOrig="4700" w:dyaOrig="800">
          <v:shape id="_x0000_i1056" type="#_x0000_t75" style="width:234.45pt;height:40.3pt" o:ole="">
            <v:imagedata r:id="rId75" o:title=""/>
          </v:shape>
          <o:OLEObject Type="Embed" ProgID="Equation.DSMT4" ShapeID="_x0000_i1056" DrawAspect="Content" ObjectID="_1840167965" r:id="rId76"/>
        </w:object>
      </w:r>
    </w:p>
    <w:p w:rsidR="004626DA" w:rsidRPr="00AB1922" w:rsidRDefault="00A2179A" w:rsidP="004626DA">
      <w:pPr>
        <w:spacing w:line="360" w:lineRule="auto"/>
        <w:rPr>
          <w:sz w:val="24"/>
          <w:szCs w:val="24"/>
        </w:rPr>
      </w:pPr>
      <w:r w:rsidRPr="00870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87079A">
        <w:rPr>
          <w:rFonts w:asciiTheme="minorEastAsia" w:eastAsiaTheme="minorEastAsia" w:hAnsiTheme="minorEastAsia" w:hint="eastAsia"/>
          <w:sz w:val="24"/>
          <w:szCs w:val="24"/>
        </w:rPr>
        <w:t>.6.2</w:t>
      </w:r>
      <w:bookmarkStart w:id="384" w:name="OLE_LINK99"/>
      <w:bookmarkStart w:id="385" w:name="OLE_LINK100"/>
      <w:r w:rsidR="00C92439">
        <w:rPr>
          <w:rFonts w:hint="eastAsia"/>
          <w:sz w:val="24"/>
          <w:szCs w:val="24"/>
        </w:rPr>
        <w:t xml:space="preserve"> </w:t>
      </w:r>
      <w:r w:rsidR="004626DA" w:rsidRPr="00AB1922">
        <w:rPr>
          <w:rFonts w:hint="eastAsia"/>
          <w:sz w:val="24"/>
          <w:szCs w:val="24"/>
        </w:rPr>
        <w:t>标准不确定度分量一览表</w:t>
      </w:r>
      <w:bookmarkEnd w:id="384"/>
      <w:bookmarkEnd w:id="385"/>
    </w:p>
    <w:p w:rsidR="00EE42F9" w:rsidRPr="00AB1922" w:rsidRDefault="00785212" w:rsidP="00EE42F9">
      <w:pPr>
        <w:spacing w:line="360" w:lineRule="auto"/>
        <w:ind w:firstLine="720"/>
        <w:rPr>
          <w:sz w:val="24"/>
          <w:szCs w:val="24"/>
        </w:rPr>
      </w:pPr>
      <w:bookmarkStart w:id="386" w:name="OLE_LINK264"/>
      <w:bookmarkStart w:id="387" w:name="OLE_LINK273"/>
      <w:r w:rsidRPr="00AB1922">
        <w:rPr>
          <w:rFonts w:hint="eastAsia"/>
          <w:sz w:val="24"/>
          <w:szCs w:val="24"/>
        </w:rPr>
        <w:t>示值误差</w:t>
      </w:r>
      <w:r w:rsidR="00EE42F9" w:rsidRPr="00AB1922">
        <w:rPr>
          <w:rFonts w:hint="eastAsia"/>
          <w:sz w:val="24"/>
          <w:szCs w:val="24"/>
        </w:rPr>
        <w:t>不确定度分量一览</w:t>
      </w:r>
      <w:bookmarkEnd w:id="386"/>
      <w:bookmarkEnd w:id="387"/>
      <w:r w:rsidR="00EE42F9" w:rsidRPr="00AB1922">
        <w:rPr>
          <w:rFonts w:hint="eastAsia"/>
          <w:sz w:val="24"/>
          <w:szCs w:val="24"/>
        </w:rPr>
        <w:t>表详见</w:t>
      </w:r>
      <w:bookmarkStart w:id="388" w:name="OLE_LINK262"/>
      <w:bookmarkStart w:id="389" w:name="OLE_LINK263"/>
      <w:r w:rsidR="00EE42F9" w:rsidRPr="00AB1922">
        <w:rPr>
          <w:rFonts w:hint="eastAsia"/>
          <w:sz w:val="24"/>
          <w:szCs w:val="24"/>
        </w:rPr>
        <w:t>表</w:t>
      </w:r>
      <w:r w:rsidR="00A2179A">
        <w:rPr>
          <w:rFonts w:hint="eastAsia"/>
          <w:sz w:val="24"/>
          <w:szCs w:val="24"/>
        </w:rPr>
        <w:t>D</w:t>
      </w:r>
      <w:r w:rsidRPr="00AB1922">
        <w:rPr>
          <w:rFonts w:hint="eastAsia"/>
          <w:sz w:val="24"/>
          <w:szCs w:val="24"/>
        </w:rPr>
        <w:t>.</w:t>
      </w:r>
      <w:r w:rsidR="00EE42F9" w:rsidRPr="00AB1922">
        <w:rPr>
          <w:rFonts w:hint="eastAsia"/>
          <w:sz w:val="24"/>
          <w:szCs w:val="24"/>
        </w:rPr>
        <w:t>2</w:t>
      </w:r>
      <w:bookmarkEnd w:id="388"/>
      <w:bookmarkEnd w:id="389"/>
      <w:r w:rsidRPr="00AB1922">
        <w:rPr>
          <w:rFonts w:hint="eastAsia"/>
          <w:sz w:val="24"/>
          <w:szCs w:val="24"/>
        </w:rPr>
        <w:t>。</w:t>
      </w:r>
    </w:p>
    <w:p w:rsidR="00EE42F9" w:rsidRPr="00AB1922" w:rsidRDefault="009D151D" w:rsidP="00101FE2">
      <w:pPr>
        <w:spacing w:line="360" w:lineRule="auto"/>
        <w:ind w:firstLine="720"/>
        <w:jc w:val="center"/>
        <w:rPr>
          <w:rFonts w:ascii="黑体" w:eastAsia="黑体" w:hAnsi="黑体"/>
          <w:szCs w:val="24"/>
        </w:rPr>
      </w:pPr>
      <w:r w:rsidRPr="00AB1922">
        <w:rPr>
          <w:rFonts w:ascii="黑体" w:eastAsia="黑体" w:hAnsi="黑体" w:hint="eastAsia"/>
          <w:szCs w:val="24"/>
        </w:rPr>
        <w:t>表</w:t>
      </w:r>
      <w:r w:rsidR="00A2179A">
        <w:rPr>
          <w:rFonts w:eastAsia="黑体" w:hint="eastAsia"/>
          <w:szCs w:val="24"/>
        </w:rPr>
        <w:t>D</w:t>
      </w:r>
      <w:r w:rsidRPr="00AB1922">
        <w:rPr>
          <w:rFonts w:eastAsia="黑体"/>
          <w:szCs w:val="24"/>
        </w:rPr>
        <w:t>.2</w:t>
      </w:r>
      <w:r w:rsidR="00C92439">
        <w:rPr>
          <w:rFonts w:ascii="黑体" w:eastAsia="黑体" w:hAnsi="黑体" w:hint="eastAsia"/>
          <w:szCs w:val="24"/>
        </w:rPr>
        <w:t xml:space="preserve"> </w:t>
      </w:r>
      <w:r w:rsidR="00785212" w:rsidRPr="00AB1922">
        <w:rPr>
          <w:rFonts w:ascii="黑体" w:eastAsia="黑体" w:hAnsi="黑体" w:hint="eastAsia"/>
          <w:szCs w:val="24"/>
        </w:rPr>
        <w:t>示值误差</w:t>
      </w:r>
      <w:r w:rsidRPr="00AB1922">
        <w:rPr>
          <w:rFonts w:ascii="黑体" w:eastAsia="黑体" w:hAnsi="黑体" w:hint="eastAsia"/>
          <w:szCs w:val="24"/>
        </w:rPr>
        <w:t>不确定度分量一览表</w:t>
      </w:r>
    </w:p>
    <w:tbl>
      <w:tblPr>
        <w:tblpPr w:leftFromText="180" w:rightFromText="180" w:vertAnchor="text" w:tblpXSpec="center" w:tblpY="1"/>
        <w:tblOverlap w:val="never"/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9"/>
        <w:gridCol w:w="1266"/>
        <w:gridCol w:w="2477"/>
        <w:gridCol w:w="1716"/>
        <w:gridCol w:w="1872"/>
        <w:gridCol w:w="1717"/>
      </w:tblGrid>
      <w:tr w:rsidR="00101FE2" w:rsidRPr="00AB1922" w:rsidTr="00C92439">
        <w:trPr>
          <w:trHeight w:val="699"/>
          <w:jc w:val="center"/>
        </w:trPr>
        <w:tc>
          <w:tcPr>
            <w:tcW w:w="899" w:type="dxa"/>
            <w:shd w:val="clear" w:color="auto" w:fill="auto"/>
            <w:vAlign w:val="center"/>
          </w:tcPr>
          <w:p w:rsidR="004C216E" w:rsidRPr="00C92439" w:rsidRDefault="004C216E" w:rsidP="009D151D">
            <w:pPr>
              <w:jc w:val="center"/>
            </w:pPr>
            <w:r w:rsidRPr="00C92439">
              <w:rPr>
                <w:rFonts w:hint="eastAsia"/>
              </w:rPr>
              <w:t>序号</w:t>
            </w:r>
          </w:p>
        </w:tc>
        <w:tc>
          <w:tcPr>
            <w:tcW w:w="3743" w:type="dxa"/>
            <w:gridSpan w:val="2"/>
            <w:shd w:val="clear" w:color="auto" w:fill="auto"/>
            <w:vAlign w:val="center"/>
          </w:tcPr>
          <w:p w:rsidR="004C216E" w:rsidRPr="00C92439" w:rsidRDefault="004C216E" w:rsidP="009D151D">
            <w:pPr>
              <w:tabs>
                <w:tab w:val="left" w:pos="405"/>
              </w:tabs>
              <w:jc w:val="center"/>
            </w:pPr>
            <w:r w:rsidRPr="00C92439">
              <w:t>标准不确定度分量来源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E11FAA" w:rsidRDefault="004C216E" w:rsidP="00E11FAA">
            <w:pPr>
              <w:jc w:val="center"/>
            </w:pPr>
            <w:r w:rsidRPr="00C92439">
              <w:rPr>
                <w:rFonts w:hint="eastAsia"/>
              </w:rPr>
              <w:t>标准不确定度</w:t>
            </w:r>
          </w:p>
          <w:p w:rsidR="004C216E" w:rsidRPr="00C92439" w:rsidRDefault="004C216E" w:rsidP="00E11FAA">
            <w:pPr>
              <w:jc w:val="center"/>
            </w:pPr>
            <w:r w:rsidRPr="00C92439">
              <w:rPr>
                <w:rFonts w:hint="eastAsia"/>
              </w:rPr>
              <w:t>分量</w:t>
            </w:r>
            <w:r w:rsidR="009D151D" w:rsidRPr="00C92439">
              <w:rPr>
                <w:i/>
              </w:rPr>
              <w:t xml:space="preserve"> </w:t>
            </w:r>
            <w:proofErr w:type="spellStart"/>
            <w:r w:rsidR="009D151D" w:rsidRPr="00C92439">
              <w:rPr>
                <w:i/>
              </w:rPr>
              <w:t>u</w:t>
            </w:r>
            <w:r w:rsidR="009D151D" w:rsidRPr="00C92439">
              <w:rPr>
                <w:rFonts w:hint="eastAsia"/>
                <w:i/>
                <w:vertAlign w:val="subscript"/>
              </w:rPr>
              <w:t>i</w:t>
            </w:r>
            <w:proofErr w:type="spellEnd"/>
          </w:p>
        </w:tc>
        <w:tc>
          <w:tcPr>
            <w:tcW w:w="1872" w:type="dxa"/>
            <w:shd w:val="clear" w:color="auto" w:fill="auto"/>
            <w:vAlign w:val="center"/>
          </w:tcPr>
          <w:p w:rsidR="004C216E" w:rsidRPr="00C92439" w:rsidRDefault="004C216E" w:rsidP="009D151D">
            <w:pPr>
              <w:jc w:val="center"/>
            </w:pPr>
            <w:r w:rsidRPr="00C92439">
              <w:rPr>
                <w:rFonts w:hint="eastAsia"/>
              </w:rPr>
              <w:t>灵敏系数</w:t>
            </w:r>
            <w:r w:rsidR="009D151D" w:rsidRPr="00C92439">
              <w:rPr>
                <w:rFonts w:hint="eastAsia"/>
                <w:i/>
              </w:rPr>
              <w:t>C</w:t>
            </w:r>
            <w:r w:rsidR="009D151D" w:rsidRPr="00C92439">
              <w:rPr>
                <w:rFonts w:hint="eastAsia"/>
                <w:i/>
                <w:vertAlign w:val="subscript"/>
              </w:rPr>
              <w:t>i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4C216E" w:rsidRPr="00C92439" w:rsidRDefault="00565425" w:rsidP="00565425">
            <w:pPr>
              <w:jc w:val="center"/>
            </w:pPr>
            <w:r w:rsidRPr="00C92439">
              <w:rPr>
                <w:position w:val="-14"/>
              </w:rPr>
              <w:object w:dxaOrig="560" w:dyaOrig="400">
                <v:shape id="_x0000_i1057" type="#_x0000_t75" style="width:28.8pt;height:20.15pt" o:ole="">
                  <v:imagedata r:id="rId77" o:title=""/>
                </v:shape>
                <o:OLEObject Type="Embed" ProgID="Equation.DSMT4" ShapeID="_x0000_i1057" DrawAspect="Content" ObjectID="_1840167966" r:id="rId78"/>
              </w:object>
            </w:r>
          </w:p>
        </w:tc>
      </w:tr>
      <w:tr w:rsidR="00101FE2" w:rsidRPr="00AB1922" w:rsidTr="00C92439">
        <w:trPr>
          <w:trHeight w:val="993"/>
          <w:jc w:val="center"/>
        </w:trPr>
        <w:tc>
          <w:tcPr>
            <w:tcW w:w="899" w:type="dxa"/>
            <w:vMerge w:val="restart"/>
            <w:shd w:val="clear" w:color="auto" w:fill="auto"/>
            <w:vAlign w:val="center"/>
          </w:tcPr>
          <w:p w:rsidR="004C216E" w:rsidRPr="00C92439" w:rsidRDefault="004C216E" w:rsidP="00EE42F9">
            <w:pPr>
              <w:spacing w:line="360" w:lineRule="auto"/>
              <w:jc w:val="center"/>
            </w:pPr>
            <w:r w:rsidRPr="00C92439">
              <w:rPr>
                <w:rFonts w:hint="eastAsia"/>
              </w:rPr>
              <w:t>1</w:t>
            </w:r>
          </w:p>
        </w:tc>
        <w:tc>
          <w:tcPr>
            <w:tcW w:w="1266" w:type="dxa"/>
            <w:vMerge w:val="restart"/>
            <w:shd w:val="clear" w:color="auto" w:fill="auto"/>
            <w:vAlign w:val="center"/>
          </w:tcPr>
          <w:p w:rsidR="004C216E" w:rsidRPr="00C92439" w:rsidRDefault="004C216E" w:rsidP="009D151D">
            <w:pPr>
              <w:jc w:val="center"/>
            </w:pPr>
            <w:r w:rsidRPr="00C92439">
              <w:rPr>
                <w:rFonts w:hint="eastAsia"/>
              </w:rPr>
              <w:t>由输入量</w:t>
            </w:r>
            <w:r w:rsidRPr="00C92439">
              <w:rPr>
                <w:rFonts w:hint="eastAsia"/>
                <w:i/>
              </w:rPr>
              <w:t>C</w:t>
            </w:r>
            <w:r w:rsidRPr="00C92439">
              <w:rPr>
                <w:rFonts w:hint="eastAsia"/>
              </w:rPr>
              <w:t>引入的标准不确定度分量</w:t>
            </w:r>
            <w:r w:rsidR="00EE42F9" w:rsidRPr="00C92439">
              <w:rPr>
                <w:i/>
              </w:rPr>
              <w:t xml:space="preserve"> </w:t>
            </w:r>
            <w:bookmarkStart w:id="390" w:name="OLE_LINK211"/>
            <w:bookmarkStart w:id="391" w:name="OLE_LINK234"/>
            <w:bookmarkStart w:id="392" w:name="OLE_LINK317"/>
            <w:r w:rsidR="00EE42F9" w:rsidRPr="00C92439">
              <w:rPr>
                <w:i/>
              </w:rPr>
              <w:t>u</w:t>
            </w:r>
            <w:r w:rsidR="00EE42F9" w:rsidRPr="00C92439">
              <w:t xml:space="preserve"> (</w:t>
            </w:r>
            <w:r w:rsidR="00EE42F9" w:rsidRPr="00C92439">
              <w:rPr>
                <w:i/>
              </w:rPr>
              <w:t>C</w:t>
            </w:r>
            <w:r w:rsidR="00EE42F9" w:rsidRPr="00C92439">
              <w:t>)</w:t>
            </w:r>
            <w:bookmarkEnd w:id="390"/>
            <w:bookmarkEnd w:id="391"/>
            <w:r w:rsidR="00EE42F9" w:rsidRPr="00C92439">
              <w:t xml:space="preserve"> </w:t>
            </w:r>
            <w:bookmarkEnd w:id="392"/>
          </w:p>
        </w:tc>
        <w:tc>
          <w:tcPr>
            <w:tcW w:w="2477" w:type="dxa"/>
            <w:shd w:val="clear" w:color="auto" w:fill="auto"/>
            <w:vAlign w:val="center"/>
          </w:tcPr>
          <w:p w:rsidR="00EE42F9" w:rsidRPr="00C92439" w:rsidRDefault="004C216E" w:rsidP="009D151D">
            <w:pPr>
              <w:jc w:val="center"/>
            </w:pPr>
            <w:r w:rsidRPr="00C92439">
              <w:rPr>
                <w:rFonts w:hint="eastAsia"/>
              </w:rPr>
              <w:t>由重复性引入的标准不确定度分量：</w:t>
            </w:r>
          </w:p>
          <w:p w:rsidR="004C216E" w:rsidRPr="00C92439" w:rsidRDefault="00EE42F9" w:rsidP="00C92439">
            <w:pPr>
              <w:jc w:val="center"/>
            </w:pPr>
            <w:bookmarkStart w:id="393" w:name="OLE_LINK107"/>
            <w:bookmarkStart w:id="394" w:name="OLE_LINK145"/>
            <w:r w:rsidRPr="00C92439">
              <w:rPr>
                <w:i/>
              </w:rPr>
              <w:t>u</w:t>
            </w:r>
            <w:r w:rsidRPr="00C92439">
              <w:rPr>
                <w:vertAlign w:val="subscript"/>
              </w:rPr>
              <w:t>1</w:t>
            </w:r>
            <w:r w:rsidRPr="00C92439">
              <w:t>(</w:t>
            </w:r>
            <w:r w:rsidRPr="00C92439">
              <w:rPr>
                <w:i/>
              </w:rPr>
              <w:t>C</w:t>
            </w:r>
            <w:r w:rsidRPr="00C92439">
              <w:t>)</w:t>
            </w:r>
            <w:bookmarkEnd w:id="393"/>
            <w:bookmarkEnd w:id="394"/>
            <w:r w:rsidRPr="00C92439">
              <w:rPr>
                <w:rFonts w:hint="eastAsia"/>
              </w:rPr>
              <w:t>=0.0</w:t>
            </w:r>
            <w:r w:rsidR="00C92439" w:rsidRPr="00C92439">
              <w:rPr>
                <w:rFonts w:hint="eastAsia"/>
              </w:rPr>
              <w:t>11</w:t>
            </w:r>
            <w:r w:rsidRPr="00C92439">
              <w:rPr>
                <w:rFonts w:hint="eastAsia"/>
              </w:rPr>
              <w:t xml:space="preserve"> g/L</w:t>
            </w:r>
            <w:r w:rsidRPr="00C92439">
              <w:rPr>
                <w:position w:val="-30"/>
                <w:lang w:val="x-none"/>
              </w:rPr>
              <w:t xml:space="preserve"> </w:t>
            </w:r>
          </w:p>
        </w:tc>
        <w:tc>
          <w:tcPr>
            <w:tcW w:w="1716" w:type="dxa"/>
            <w:vMerge w:val="restart"/>
            <w:shd w:val="clear" w:color="auto" w:fill="auto"/>
            <w:vAlign w:val="center"/>
          </w:tcPr>
          <w:p w:rsidR="00EE42F9" w:rsidRPr="00C92439" w:rsidRDefault="004C216E" w:rsidP="005D0BF1">
            <w:pPr>
              <w:spacing w:line="360" w:lineRule="auto"/>
              <w:jc w:val="center"/>
            </w:pPr>
            <w:r w:rsidRPr="00C92439">
              <w:rPr>
                <w:rFonts w:hint="eastAsia"/>
              </w:rPr>
              <w:t>0.0</w:t>
            </w:r>
            <w:r w:rsidR="00E36A0B" w:rsidRPr="00C92439">
              <w:rPr>
                <w:rFonts w:hint="eastAsia"/>
              </w:rPr>
              <w:t>1</w:t>
            </w:r>
            <w:r w:rsidR="005D0BF1" w:rsidRPr="00C92439">
              <w:rPr>
                <w:rFonts w:hint="eastAsia"/>
              </w:rPr>
              <w:t>3</w:t>
            </w:r>
            <w:r w:rsidRPr="00C92439">
              <w:rPr>
                <w:rFonts w:hint="eastAsia"/>
              </w:rPr>
              <w:t xml:space="preserve"> </w:t>
            </w:r>
            <w:bookmarkStart w:id="395" w:name="OLE_LINK243"/>
            <w:bookmarkStart w:id="396" w:name="OLE_LINK244"/>
            <w:r w:rsidRPr="00C92439">
              <w:rPr>
                <w:rFonts w:hint="eastAsia"/>
              </w:rPr>
              <w:t>g/L</w:t>
            </w:r>
            <w:bookmarkEnd w:id="395"/>
            <w:bookmarkEnd w:id="396"/>
          </w:p>
        </w:tc>
        <w:tc>
          <w:tcPr>
            <w:tcW w:w="1872" w:type="dxa"/>
            <w:vMerge w:val="restart"/>
            <w:shd w:val="clear" w:color="auto" w:fill="auto"/>
            <w:vAlign w:val="center"/>
          </w:tcPr>
          <w:p w:rsidR="004C216E" w:rsidRPr="00C92439" w:rsidRDefault="00EE42F9" w:rsidP="00EE42F9">
            <w:pPr>
              <w:jc w:val="center"/>
            </w:pPr>
            <w:r w:rsidRPr="00C92439">
              <w:rPr>
                <w:rFonts w:hint="eastAsia"/>
              </w:rPr>
              <w:t>1.0</w:t>
            </w:r>
            <w:r w:rsidR="002157C5" w:rsidRPr="00C92439">
              <w:rPr>
                <w:rFonts w:hint="eastAsia"/>
              </w:rPr>
              <w:t>0</w:t>
            </w:r>
            <w:r w:rsidRPr="00C92439">
              <w:rPr>
                <w:rFonts w:hint="eastAsia"/>
              </w:rPr>
              <w:t xml:space="preserve"> ( g/L)</w:t>
            </w:r>
            <w:r w:rsidRPr="00C92439">
              <w:rPr>
                <w:rFonts w:hint="eastAsia"/>
                <w:vertAlign w:val="superscript"/>
              </w:rPr>
              <w:t>-1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4C216E" w:rsidRPr="00C92439" w:rsidRDefault="004C216E" w:rsidP="00C92439">
            <w:pPr>
              <w:spacing w:line="360" w:lineRule="auto"/>
              <w:jc w:val="center"/>
            </w:pPr>
            <w:r w:rsidRPr="00C92439">
              <w:rPr>
                <w:rFonts w:hint="eastAsia"/>
              </w:rPr>
              <w:t>0.0</w:t>
            </w:r>
            <w:r w:rsidR="00C92439" w:rsidRPr="00C92439">
              <w:rPr>
                <w:rFonts w:hint="eastAsia"/>
              </w:rPr>
              <w:t>13</w:t>
            </w:r>
          </w:p>
        </w:tc>
      </w:tr>
      <w:tr w:rsidR="00101FE2" w:rsidRPr="00AB1922" w:rsidTr="00C92439">
        <w:trPr>
          <w:trHeight w:val="980"/>
          <w:jc w:val="center"/>
        </w:trPr>
        <w:tc>
          <w:tcPr>
            <w:tcW w:w="899" w:type="dxa"/>
            <w:vMerge/>
            <w:shd w:val="clear" w:color="auto" w:fill="auto"/>
            <w:vAlign w:val="center"/>
          </w:tcPr>
          <w:p w:rsidR="004C216E" w:rsidRPr="00C92439" w:rsidRDefault="004C216E" w:rsidP="00EE42F9">
            <w:pPr>
              <w:spacing w:line="360" w:lineRule="auto"/>
              <w:jc w:val="center"/>
            </w:pPr>
          </w:p>
        </w:tc>
        <w:tc>
          <w:tcPr>
            <w:tcW w:w="1266" w:type="dxa"/>
            <w:vMerge/>
            <w:shd w:val="clear" w:color="auto" w:fill="auto"/>
            <w:vAlign w:val="center"/>
          </w:tcPr>
          <w:p w:rsidR="004C216E" w:rsidRPr="00C92439" w:rsidRDefault="004C216E" w:rsidP="009D151D">
            <w:pPr>
              <w:jc w:val="center"/>
            </w:pPr>
          </w:p>
        </w:tc>
        <w:tc>
          <w:tcPr>
            <w:tcW w:w="2477" w:type="dxa"/>
            <w:shd w:val="clear" w:color="auto" w:fill="auto"/>
            <w:vAlign w:val="center"/>
          </w:tcPr>
          <w:p w:rsidR="004C216E" w:rsidRPr="00C92439" w:rsidRDefault="004C216E" w:rsidP="009D151D">
            <w:pPr>
              <w:jc w:val="center"/>
            </w:pPr>
            <w:r w:rsidRPr="00C92439">
              <w:rPr>
                <w:rFonts w:hint="eastAsia"/>
              </w:rPr>
              <w:t>由仪器分辨力引入的标准不确定度分量</w:t>
            </w:r>
            <w:r w:rsidR="00EE42F9" w:rsidRPr="00C92439">
              <w:rPr>
                <w:rFonts w:hint="eastAsia"/>
              </w:rPr>
              <w:t>：</w:t>
            </w:r>
            <w:r w:rsidR="00EE42F9" w:rsidRPr="00C92439">
              <w:rPr>
                <w:i/>
              </w:rPr>
              <w:t>u</w:t>
            </w:r>
            <w:r w:rsidR="00EE42F9" w:rsidRPr="00C92439">
              <w:rPr>
                <w:rFonts w:hint="eastAsia"/>
                <w:vertAlign w:val="subscript"/>
              </w:rPr>
              <w:t>2</w:t>
            </w:r>
            <w:r w:rsidR="00EE42F9" w:rsidRPr="00C92439">
              <w:t>(</w:t>
            </w:r>
            <w:r w:rsidR="00EE42F9" w:rsidRPr="00C92439">
              <w:rPr>
                <w:i/>
              </w:rPr>
              <w:t>C</w:t>
            </w:r>
            <w:r w:rsidR="00EE42F9" w:rsidRPr="00C92439">
              <w:t>)</w:t>
            </w:r>
            <w:r w:rsidR="00EE42F9" w:rsidRPr="00C92439">
              <w:rPr>
                <w:rFonts w:hint="eastAsia"/>
              </w:rPr>
              <w:t xml:space="preserve">=0.0058 g/L </w:t>
            </w:r>
          </w:p>
        </w:tc>
        <w:tc>
          <w:tcPr>
            <w:tcW w:w="1716" w:type="dxa"/>
            <w:vMerge/>
            <w:shd w:val="clear" w:color="auto" w:fill="auto"/>
            <w:vAlign w:val="center"/>
          </w:tcPr>
          <w:p w:rsidR="004C216E" w:rsidRPr="00C92439" w:rsidRDefault="004C216E" w:rsidP="00EE42F9">
            <w:pPr>
              <w:spacing w:line="360" w:lineRule="auto"/>
              <w:jc w:val="center"/>
            </w:pPr>
          </w:p>
        </w:tc>
        <w:tc>
          <w:tcPr>
            <w:tcW w:w="1872" w:type="dxa"/>
            <w:vMerge/>
            <w:shd w:val="clear" w:color="auto" w:fill="auto"/>
            <w:vAlign w:val="center"/>
          </w:tcPr>
          <w:p w:rsidR="004C216E" w:rsidRPr="00C92439" w:rsidRDefault="004C216E" w:rsidP="00EE42F9">
            <w:pPr>
              <w:spacing w:line="360" w:lineRule="auto"/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4C216E" w:rsidRPr="00C92439" w:rsidRDefault="004C216E" w:rsidP="00EE42F9">
            <w:pPr>
              <w:spacing w:line="360" w:lineRule="auto"/>
              <w:jc w:val="center"/>
            </w:pPr>
          </w:p>
        </w:tc>
      </w:tr>
      <w:tr w:rsidR="00101FE2" w:rsidRPr="00AB1922" w:rsidTr="00C92439">
        <w:trPr>
          <w:trHeight w:val="980"/>
          <w:jc w:val="center"/>
        </w:trPr>
        <w:tc>
          <w:tcPr>
            <w:tcW w:w="899" w:type="dxa"/>
            <w:vMerge w:val="restart"/>
            <w:shd w:val="clear" w:color="auto" w:fill="auto"/>
            <w:vAlign w:val="center"/>
          </w:tcPr>
          <w:p w:rsidR="004C216E" w:rsidRPr="00C92439" w:rsidRDefault="004C216E" w:rsidP="00EE42F9">
            <w:pPr>
              <w:spacing w:line="360" w:lineRule="auto"/>
              <w:jc w:val="center"/>
            </w:pPr>
            <w:r w:rsidRPr="00C92439">
              <w:rPr>
                <w:rFonts w:hint="eastAsia"/>
              </w:rPr>
              <w:t>2</w:t>
            </w:r>
          </w:p>
        </w:tc>
        <w:tc>
          <w:tcPr>
            <w:tcW w:w="1266" w:type="dxa"/>
            <w:vMerge w:val="restart"/>
            <w:shd w:val="clear" w:color="auto" w:fill="auto"/>
            <w:vAlign w:val="center"/>
          </w:tcPr>
          <w:p w:rsidR="004C216E" w:rsidRPr="00C92439" w:rsidRDefault="004C216E" w:rsidP="009D151D">
            <w:pPr>
              <w:jc w:val="center"/>
            </w:pPr>
            <w:r w:rsidRPr="00C92439">
              <w:rPr>
                <w:rFonts w:hint="eastAsia"/>
              </w:rPr>
              <w:t>由输入量</w:t>
            </w:r>
            <w:r w:rsidRPr="00C92439">
              <w:rPr>
                <w:rFonts w:hint="eastAsia"/>
                <w:i/>
              </w:rPr>
              <w:t>C</w:t>
            </w:r>
            <w:r w:rsidRPr="00C92439">
              <w:rPr>
                <w:rFonts w:hint="eastAsia"/>
                <w:vertAlign w:val="subscript"/>
              </w:rPr>
              <w:t>s</w:t>
            </w:r>
            <w:r w:rsidRPr="00C92439">
              <w:rPr>
                <w:rFonts w:hint="eastAsia"/>
              </w:rPr>
              <w:t>引入的标准不确定度分量</w:t>
            </w:r>
            <w:bookmarkStart w:id="397" w:name="OLE_LINK203"/>
            <w:r w:rsidR="00EE42F9" w:rsidRPr="00C92439">
              <w:rPr>
                <w:i/>
              </w:rPr>
              <w:t xml:space="preserve"> u</w:t>
            </w:r>
            <w:r w:rsidR="00EE42F9" w:rsidRPr="00C92439">
              <w:t xml:space="preserve"> (</w:t>
            </w:r>
            <w:r w:rsidR="00EE42F9" w:rsidRPr="00C92439">
              <w:rPr>
                <w:i/>
              </w:rPr>
              <w:t>C</w:t>
            </w:r>
            <w:r w:rsidR="00EE42F9" w:rsidRPr="00C92439">
              <w:rPr>
                <w:i/>
                <w:vertAlign w:val="subscript"/>
              </w:rPr>
              <w:t>s</w:t>
            </w:r>
            <w:r w:rsidR="00EE42F9" w:rsidRPr="00C92439">
              <w:t>)</w:t>
            </w:r>
            <w:bookmarkEnd w:id="397"/>
            <w:r w:rsidR="00EE42F9" w:rsidRPr="00C92439">
              <w:t xml:space="preserve"> 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4C216E" w:rsidRPr="00C92439" w:rsidRDefault="004C216E" w:rsidP="009D151D">
            <w:pPr>
              <w:jc w:val="center"/>
            </w:pPr>
            <w:r w:rsidRPr="00C92439">
              <w:rPr>
                <w:rFonts w:hint="eastAsia"/>
              </w:rPr>
              <w:t>由标准物质不确定度引入的标准不确定度</w:t>
            </w:r>
            <w:bookmarkStart w:id="398" w:name="OLE_LINK101"/>
            <w:bookmarkStart w:id="399" w:name="OLE_LINK106"/>
            <w:r w:rsidRPr="00C92439">
              <w:rPr>
                <w:rFonts w:hint="eastAsia"/>
                <w:i/>
              </w:rPr>
              <w:t>u</w:t>
            </w:r>
            <w:r w:rsidRPr="00C92439">
              <w:rPr>
                <w:rFonts w:hint="eastAsia"/>
                <w:vertAlign w:val="subscript"/>
              </w:rPr>
              <w:t>1</w:t>
            </w:r>
            <w:r w:rsidRPr="00C92439">
              <w:rPr>
                <w:rFonts w:hint="eastAsia"/>
              </w:rPr>
              <w:t>(</w:t>
            </w:r>
            <w:r w:rsidRPr="00C92439">
              <w:rPr>
                <w:rFonts w:hint="eastAsia"/>
                <w:i/>
              </w:rPr>
              <w:t>C</w:t>
            </w:r>
            <w:r w:rsidRPr="00C92439">
              <w:rPr>
                <w:rFonts w:hint="eastAsia"/>
                <w:vertAlign w:val="subscript"/>
              </w:rPr>
              <w:t>s</w:t>
            </w:r>
            <w:r w:rsidRPr="00C92439">
              <w:rPr>
                <w:rFonts w:hint="eastAsia"/>
              </w:rPr>
              <w:t>)</w:t>
            </w:r>
            <w:bookmarkEnd w:id="398"/>
            <w:bookmarkEnd w:id="399"/>
            <w:r w:rsidR="00C92439" w:rsidRPr="00C92439">
              <w:rPr>
                <w:rFonts w:hint="eastAsia"/>
              </w:rPr>
              <w:t>=0.2</w:t>
            </w:r>
            <w:r w:rsidRPr="00C92439">
              <w:rPr>
                <w:rFonts w:hint="eastAsia"/>
              </w:rPr>
              <w:t>5</w:t>
            </w:r>
            <w:r w:rsidR="00AC16DE">
              <w:rPr>
                <w:rFonts w:hint="eastAsia"/>
              </w:rPr>
              <w:t xml:space="preserve"> </w:t>
            </w:r>
            <w:r w:rsidRPr="00C92439">
              <w:rPr>
                <w:rFonts w:hint="eastAsia"/>
              </w:rPr>
              <w:t>%</w:t>
            </w:r>
          </w:p>
        </w:tc>
        <w:tc>
          <w:tcPr>
            <w:tcW w:w="1716" w:type="dxa"/>
            <w:vMerge w:val="restart"/>
            <w:shd w:val="clear" w:color="auto" w:fill="auto"/>
            <w:vAlign w:val="center"/>
          </w:tcPr>
          <w:p w:rsidR="004C216E" w:rsidRPr="00C92439" w:rsidRDefault="004C216E" w:rsidP="000462AF">
            <w:pPr>
              <w:spacing w:line="360" w:lineRule="auto"/>
              <w:jc w:val="center"/>
            </w:pPr>
            <w:r w:rsidRPr="00C92439">
              <w:rPr>
                <w:rFonts w:hint="eastAsia"/>
              </w:rPr>
              <w:t>0.00</w:t>
            </w:r>
            <w:r w:rsidR="000462AF" w:rsidRPr="00C92439">
              <w:rPr>
                <w:rFonts w:hint="eastAsia"/>
              </w:rPr>
              <w:t>2</w:t>
            </w:r>
            <w:r w:rsidRPr="00C92439">
              <w:rPr>
                <w:rFonts w:hint="eastAsia"/>
              </w:rPr>
              <w:t>6 g/L</w:t>
            </w:r>
          </w:p>
        </w:tc>
        <w:tc>
          <w:tcPr>
            <w:tcW w:w="1872" w:type="dxa"/>
            <w:vMerge w:val="restart"/>
            <w:shd w:val="clear" w:color="auto" w:fill="auto"/>
            <w:vAlign w:val="center"/>
          </w:tcPr>
          <w:p w:rsidR="004C216E" w:rsidRPr="00C92439" w:rsidRDefault="009D151D" w:rsidP="00EE42F9">
            <w:pPr>
              <w:jc w:val="center"/>
            </w:pPr>
            <w:r w:rsidRPr="00C92439">
              <w:rPr>
                <w:rFonts w:hint="eastAsia"/>
              </w:rPr>
              <w:t>-</w:t>
            </w:r>
            <w:r w:rsidR="00EE42F9" w:rsidRPr="00C92439">
              <w:rPr>
                <w:rFonts w:hint="eastAsia"/>
              </w:rPr>
              <w:t>1.004 ( g/L)</w:t>
            </w:r>
            <w:r w:rsidR="00EE42F9" w:rsidRPr="00C92439">
              <w:rPr>
                <w:rFonts w:hint="eastAsia"/>
                <w:vertAlign w:val="superscript"/>
              </w:rPr>
              <w:t>-1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4C216E" w:rsidRPr="00C92439" w:rsidRDefault="004C216E" w:rsidP="000462AF">
            <w:pPr>
              <w:spacing w:line="360" w:lineRule="auto"/>
              <w:jc w:val="center"/>
            </w:pPr>
            <w:r w:rsidRPr="00C92439">
              <w:rPr>
                <w:rFonts w:hint="eastAsia"/>
              </w:rPr>
              <w:t>0.00</w:t>
            </w:r>
            <w:r w:rsidR="000462AF" w:rsidRPr="00C92439">
              <w:rPr>
                <w:rFonts w:hint="eastAsia"/>
              </w:rPr>
              <w:t>2</w:t>
            </w:r>
            <w:r w:rsidR="00EE42F9" w:rsidRPr="00C92439">
              <w:rPr>
                <w:rFonts w:hint="eastAsia"/>
              </w:rPr>
              <w:t>6</w:t>
            </w:r>
          </w:p>
        </w:tc>
      </w:tr>
      <w:tr w:rsidR="00101FE2" w:rsidRPr="00AB1922" w:rsidTr="00C92439">
        <w:trPr>
          <w:trHeight w:val="980"/>
          <w:jc w:val="center"/>
        </w:trPr>
        <w:tc>
          <w:tcPr>
            <w:tcW w:w="899" w:type="dxa"/>
            <w:vMerge/>
            <w:shd w:val="clear" w:color="auto" w:fill="auto"/>
          </w:tcPr>
          <w:p w:rsidR="004C216E" w:rsidRPr="00C92439" w:rsidRDefault="004C216E" w:rsidP="00EE42F9">
            <w:pPr>
              <w:spacing w:line="360" w:lineRule="auto"/>
            </w:pPr>
          </w:p>
        </w:tc>
        <w:tc>
          <w:tcPr>
            <w:tcW w:w="1266" w:type="dxa"/>
            <w:vMerge/>
            <w:shd w:val="clear" w:color="auto" w:fill="auto"/>
          </w:tcPr>
          <w:p w:rsidR="004C216E" w:rsidRPr="00C92439" w:rsidRDefault="004C216E" w:rsidP="009D151D"/>
        </w:tc>
        <w:tc>
          <w:tcPr>
            <w:tcW w:w="2477" w:type="dxa"/>
            <w:shd w:val="clear" w:color="auto" w:fill="auto"/>
            <w:vAlign w:val="center"/>
          </w:tcPr>
          <w:p w:rsidR="004C216E" w:rsidRPr="00C92439" w:rsidRDefault="004C216E" w:rsidP="009D151D">
            <w:pPr>
              <w:jc w:val="center"/>
            </w:pPr>
            <w:r w:rsidRPr="00C92439">
              <w:rPr>
                <w:rFonts w:hint="eastAsia"/>
              </w:rPr>
              <w:t>称量时由电子天平引入的标准不确定度</w:t>
            </w:r>
            <w:r w:rsidRPr="00C92439">
              <w:rPr>
                <w:rFonts w:hint="eastAsia"/>
                <w:i/>
              </w:rPr>
              <w:t>u</w:t>
            </w:r>
            <w:r w:rsidRPr="00C92439">
              <w:rPr>
                <w:rFonts w:hint="eastAsia"/>
                <w:vertAlign w:val="subscript"/>
              </w:rPr>
              <w:t>2</w:t>
            </w:r>
            <w:r w:rsidRPr="00C92439">
              <w:rPr>
                <w:rFonts w:hint="eastAsia"/>
              </w:rPr>
              <w:t>(</w:t>
            </w:r>
            <w:r w:rsidRPr="00C92439">
              <w:rPr>
                <w:rFonts w:hint="eastAsia"/>
                <w:i/>
              </w:rPr>
              <w:t>C</w:t>
            </w:r>
            <w:r w:rsidRPr="00C92439">
              <w:rPr>
                <w:rFonts w:hint="eastAsia"/>
                <w:vertAlign w:val="subscript"/>
              </w:rPr>
              <w:t>s</w:t>
            </w:r>
            <w:r w:rsidRPr="00C92439">
              <w:rPr>
                <w:rFonts w:hint="eastAsia"/>
              </w:rPr>
              <w:t>)=0.00029</w:t>
            </w:r>
            <w:r w:rsidR="00AC16DE">
              <w:rPr>
                <w:rFonts w:hint="eastAsia"/>
              </w:rPr>
              <w:t xml:space="preserve"> </w:t>
            </w:r>
            <w:r w:rsidRPr="00C92439">
              <w:rPr>
                <w:rFonts w:hint="eastAsia"/>
              </w:rPr>
              <w:t>%</w:t>
            </w:r>
          </w:p>
        </w:tc>
        <w:tc>
          <w:tcPr>
            <w:tcW w:w="1716" w:type="dxa"/>
            <w:vMerge/>
            <w:shd w:val="clear" w:color="auto" w:fill="auto"/>
          </w:tcPr>
          <w:p w:rsidR="004C216E" w:rsidRPr="00AB1922" w:rsidRDefault="004C216E" w:rsidP="00EE42F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4C216E" w:rsidRPr="00AB1922" w:rsidRDefault="004C216E" w:rsidP="00EE42F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17" w:type="dxa"/>
            <w:vMerge/>
            <w:shd w:val="clear" w:color="auto" w:fill="auto"/>
          </w:tcPr>
          <w:p w:rsidR="004C216E" w:rsidRPr="00AB1922" w:rsidRDefault="004C216E" w:rsidP="00EE42F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01FE2" w:rsidRPr="00AB1922" w:rsidTr="00C92439">
        <w:trPr>
          <w:trHeight w:val="979"/>
          <w:jc w:val="center"/>
        </w:trPr>
        <w:tc>
          <w:tcPr>
            <w:tcW w:w="899" w:type="dxa"/>
            <w:vMerge/>
            <w:shd w:val="clear" w:color="auto" w:fill="auto"/>
          </w:tcPr>
          <w:p w:rsidR="004C216E" w:rsidRPr="00C92439" w:rsidRDefault="004C216E" w:rsidP="00EE42F9">
            <w:pPr>
              <w:spacing w:line="360" w:lineRule="auto"/>
            </w:pPr>
          </w:p>
        </w:tc>
        <w:tc>
          <w:tcPr>
            <w:tcW w:w="1266" w:type="dxa"/>
            <w:vMerge/>
            <w:shd w:val="clear" w:color="auto" w:fill="auto"/>
          </w:tcPr>
          <w:p w:rsidR="004C216E" w:rsidRPr="00C92439" w:rsidRDefault="004C216E" w:rsidP="009D151D"/>
        </w:tc>
        <w:tc>
          <w:tcPr>
            <w:tcW w:w="2477" w:type="dxa"/>
            <w:shd w:val="clear" w:color="auto" w:fill="auto"/>
            <w:vAlign w:val="center"/>
          </w:tcPr>
          <w:p w:rsidR="004C216E" w:rsidRPr="00C92439" w:rsidRDefault="004C216E" w:rsidP="009D151D">
            <w:pPr>
              <w:jc w:val="center"/>
            </w:pPr>
            <w:r w:rsidRPr="00C92439">
              <w:rPr>
                <w:rFonts w:hint="eastAsia"/>
              </w:rPr>
              <w:t>定容时由单标线容量瓶引入的标准不确定度</w:t>
            </w:r>
            <w:r w:rsidRPr="00C92439">
              <w:rPr>
                <w:rFonts w:hint="eastAsia"/>
                <w:i/>
              </w:rPr>
              <w:t>u</w:t>
            </w:r>
            <w:r w:rsidRPr="00C92439">
              <w:rPr>
                <w:rFonts w:hint="eastAsia"/>
                <w:vertAlign w:val="subscript"/>
              </w:rPr>
              <w:t>3</w:t>
            </w:r>
            <w:r w:rsidRPr="00C92439">
              <w:rPr>
                <w:rFonts w:hint="eastAsia"/>
              </w:rPr>
              <w:t>(</w:t>
            </w:r>
            <w:r w:rsidRPr="00C92439">
              <w:rPr>
                <w:rFonts w:hint="eastAsia"/>
                <w:i/>
              </w:rPr>
              <w:t>C</w:t>
            </w:r>
            <w:r w:rsidRPr="00C92439">
              <w:rPr>
                <w:rFonts w:hint="eastAsia"/>
                <w:vertAlign w:val="subscript"/>
              </w:rPr>
              <w:t>s</w:t>
            </w:r>
            <w:r w:rsidRPr="00C92439">
              <w:rPr>
                <w:rFonts w:hint="eastAsia"/>
              </w:rPr>
              <w:t>)=0.058</w:t>
            </w:r>
            <w:r w:rsidR="00AC16DE">
              <w:rPr>
                <w:rFonts w:hint="eastAsia"/>
              </w:rPr>
              <w:t xml:space="preserve"> </w:t>
            </w:r>
            <w:r w:rsidRPr="00C92439">
              <w:rPr>
                <w:rFonts w:hint="eastAsia"/>
              </w:rPr>
              <w:t>%</w:t>
            </w:r>
          </w:p>
        </w:tc>
        <w:tc>
          <w:tcPr>
            <w:tcW w:w="1716" w:type="dxa"/>
            <w:vMerge/>
            <w:shd w:val="clear" w:color="auto" w:fill="auto"/>
          </w:tcPr>
          <w:p w:rsidR="004C216E" w:rsidRPr="00AB1922" w:rsidRDefault="004C216E" w:rsidP="00EE42F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4C216E" w:rsidRPr="00AB1922" w:rsidRDefault="004C216E" w:rsidP="00EE42F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17" w:type="dxa"/>
            <w:vMerge/>
            <w:shd w:val="clear" w:color="auto" w:fill="auto"/>
          </w:tcPr>
          <w:p w:rsidR="004C216E" w:rsidRPr="00AB1922" w:rsidRDefault="004C216E" w:rsidP="00EE42F9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4626DA" w:rsidRPr="00AB1922" w:rsidRDefault="00A2179A" w:rsidP="004626D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870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87079A">
        <w:rPr>
          <w:rFonts w:asciiTheme="minorEastAsia" w:eastAsiaTheme="minorEastAsia" w:hAnsiTheme="minorEastAsia" w:hint="eastAsia"/>
          <w:sz w:val="24"/>
          <w:szCs w:val="24"/>
        </w:rPr>
        <w:t>.6.3</w:t>
      </w:r>
      <w:r w:rsidR="00C92439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4626DA" w:rsidRPr="00AB1922">
        <w:rPr>
          <w:rFonts w:asciiTheme="minorEastAsia" w:eastAsiaTheme="minorEastAsia" w:hAnsiTheme="minorEastAsia" w:hint="eastAsia"/>
          <w:sz w:val="24"/>
          <w:szCs w:val="24"/>
        </w:rPr>
        <w:t>合成标准不确定度的计算</w:t>
      </w:r>
    </w:p>
    <w:p w:rsidR="004626DA" w:rsidRDefault="002504EB" w:rsidP="002504EB">
      <w:pPr>
        <w:widowControl/>
        <w:spacing w:line="360" w:lineRule="auto"/>
        <w:ind w:firstLineChars="200" w:firstLine="420"/>
        <w:jc w:val="left"/>
        <w:rPr>
          <w:sz w:val="24"/>
          <w:szCs w:val="24"/>
        </w:rPr>
      </w:pPr>
      <w:r w:rsidRPr="00AB192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0D842A9" wp14:editId="5381F81A">
                <wp:simplePos x="0" y="0"/>
                <wp:positionH relativeFrom="column">
                  <wp:posOffset>5602605</wp:posOffset>
                </wp:positionH>
                <wp:positionV relativeFrom="paragraph">
                  <wp:posOffset>788365</wp:posOffset>
                </wp:positionV>
                <wp:extent cx="320675" cy="245110"/>
                <wp:effectExtent l="0" t="0" r="0" b="254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245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F24" w:rsidRPr="002B1CAE" w:rsidRDefault="004C0F24" w:rsidP="00AB1922">
                            <w:pPr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1" o:spid="_x0000_s1040" type="#_x0000_t202" style="position:absolute;left:0;text-align:left;margin-left:441.15pt;margin-top:62.1pt;width:25.25pt;height:19.3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" filled="f" stroked="f" strokeweight=".5pt">
                <v:textbox>
                  <w:txbxContent>
                    <w:p w:rsidR="004C0F24" w:rsidRPr="002B1CAE" w:rsidRDefault="004C0F24" w:rsidP="00AB1922">
                      <w:pPr>
                        <w:jc w:val="center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 w:rsidR="00EB148A" w:rsidRPr="00AB1922">
        <w:rPr>
          <w:kern w:val="0"/>
          <w:sz w:val="24"/>
        </w:rPr>
        <w:t>根据不确定度计算公式，以上各输入量的不确定度</w:t>
      </w:r>
      <w:r w:rsidR="009D151D" w:rsidRPr="00AB1922">
        <w:rPr>
          <w:i/>
          <w:sz w:val="24"/>
          <w:szCs w:val="24"/>
        </w:rPr>
        <w:t>u</w:t>
      </w:r>
      <w:r w:rsidR="009D151D" w:rsidRPr="00AB1922">
        <w:rPr>
          <w:sz w:val="24"/>
          <w:szCs w:val="24"/>
        </w:rPr>
        <w:t xml:space="preserve"> (</w:t>
      </w:r>
      <w:r w:rsidR="009D151D" w:rsidRPr="00AB1922">
        <w:rPr>
          <w:i/>
          <w:sz w:val="24"/>
          <w:szCs w:val="24"/>
        </w:rPr>
        <w:t>C</w:t>
      </w:r>
      <w:r w:rsidR="009D151D" w:rsidRPr="00AB1922">
        <w:rPr>
          <w:sz w:val="24"/>
          <w:szCs w:val="24"/>
        </w:rPr>
        <w:t>)</w:t>
      </w:r>
      <w:r w:rsidR="00EB148A" w:rsidRPr="00AB1922">
        <w:rPr>
          <w:sz w:val="24"/>
          <w:szCs w:val="24"/>
          <w:lang w:val="x-none"/>
        </w:rPr>
        <w:t>与</w:t>
      </w:r>
      <w:r w:rsidR="009D151D" w:rsidRPr="00AB1922">
        <w:rPr>
          <w:i/>
          <w:sz w:val="24"/>
          <w:szCs w:val="24"/>
        </w:rPr>
        <w:t>u</w:t>
      </w:r>
      <w:r w:rsidR="009D151D" w:rsidRPr="00AB1922">
        <w:rPr>
          <w:sz w:val="24"/>
          <w:szCs w:val="24"/>
        </w:rPr>
        <w:t xml:space="preserve"> (</w:t>
      </w:r>
      <w:r w:rsidR="009D151D" w:rsidRPr="00AB1922">
        <w:rPr>
          <w:i/>
          <w:sz w:val="24"/>
          <w:szCs w:val="24"/>
        </w:rPr>
        <w:t>C</w:t>
      </w:r>
      <w:r w:rsidR="009D151D" w:rsidRPr="00AB1922">
        <w:rPr>
          <w:i/>
          <w:sz w:val="24"/>
          <w:szCs w:val="24"/>
          <w:vertAlign w:val="subscript"/>
        </w:rPr>
        <w:t>s</w:t>
      </w:r>
      <w:r w:rsidR="009D151D" w:rsidRPr="00AB1922">
        <w:rPr>
          <w:sz w:val="24"/>
          <w:szCs w:val="24"/>
        </w:rPr>
        <w:t>)</w:t>
      </w:r>
      <w:r w:rsidR="00EB148A" w:rsidRPr="00AB1922">
        <w:rPr>
          <w:kern w:val="0"/>
          <w:sz w:val="24"/>
        </w:rPr>
        <w:t>互不相关，</w:t>
      </w:r>
      <w:r w:rsidR="004626DA" w:rsidRPr="00AB1922">
        <w:rPr>
          <w:rFonts w:hint="eastAsia"/>
          <w:sz w:val="24"/>
          <w:szCs w:val="24"/>
        </w:rPr>
        <w:t>合成标准不确定度为：</w:t>
      </w:r>
    </w:p>
    <w:p w:rsidR="002504EB" w:rsidRPr="00AB1922" w:rsidRDefault="002504EB" w:rsidP="002504EB">
      <w:pPr>
        <w:widowControl/>
        <w:spacing w:line="200" w:lineRule="exact"/>
        <w:ind w:firstLineChars="200" w:firstLine="480"/>
        <w:jc w:val="left"/>
        <w:rPr>
          <w:kern w:val="0"/>
          <w:sz w:val="24"/>
        </w:rPr>
      </w:pPr>
    </w:p>
    <w:p w:rsidR="004626DA" w:rsidRPr="00AB1922" w:rsidRDefault="002504EB" w:rsidP="00C133F1">
      <w:pPr>
        <w:spacing w:line="360" w:lineRule="auto"/>
        <w:ind w:firstLineChars="1200" w:firstLine="2880"/>
        <w:rPr>
          <w:sz w:val="24"/>
          <w:szCs w:val="24"/>
        </w:rPr>
      </w:pPr>
      <w:r w:rsidRPr="00AB1922">
        <w:rPr>
          <w:rFonts w:eastAsiaTheme="minorEastAsia"/>
          <w:position w:val="-92"/>
          <w:sz w:val="24"/>
        </w:rPr>
        <w:object w:dxaOrig="5100" w:dyaOrig="1960">
          <v:shape id="_x0000_i1058" type="#_x0000_t75" style="width:265.55pt;height:102.55pt" o:ole="">
            <v:imagedata r:id="rId79" o:title=""/>
          </v:shape>
          <o:OLEObject Type="Embed" ProgID="Equation.DSMT4" ShapeID="_x0000_i1058" DrawAspect="Content" ObjectID="_1840167967" r:id="rId80"/>
        </w:object>
      </w:r>
    </w:p>
    <w:p w:rsidR="004626DA" w:rsidRPr="00AB1922" w:rsidRDefault="00A2179A" w:rsidP="004626D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87079A">
        <w:rPr>
          <w:rFonts w:asciiTheme="minorEastAsia" w:eastAsiaTheme="minorEastAsia" w:hAnsiTheme="minorEastAsia" w:hint="eastAsia"/>
          <w:sz w:val="24"/>
          <w:szCs w:val="24"/>
        </w:rPr>
        <w:t>D</w:t>
      </w:r>
      <w:r w:rsidR="004626DA" w:rsidRPr="0087079A">
        <w:rPr>
          <w:rFonts w:asciiTheme="minorEastAsia" w:eastAsiaTheme="minorEastAsia" w:hAnsiTheme="minorEastAsia" w:hint="eastAsia"/>
          <w:sz w:val="24"/>
          <w:szCs w:val="24"/>
        </w:rPr>
        <w:t>.7</w:t>
      </w:r>
      <w:r w:rsidR="00C92439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4626DA" w:rsidRPr="00AB1922">
        <w:rPr>
          <w:rFonts w:asciiTheme="minorEastAsia" w:eastAsiaTheme="minorEastAsia" w:hAnsiTheme="minorEastAsia" w:hint="eastAsia"/>
          <w:sz w:val="24"/>
          <w:szCs w:val="24"/>
        </w:rPr>
        <w:t>扩展不确定度</w:t>
      </w:r>
      <w:r w:rsidR="00785212" w:rsidRPr="00AB1922">
        <w:rPr>
          <w:rFonts w:asciiTheme="minorEastAsia" w:eastAsiaTheme="minorEastAsia" w:hAnsiTheme="minorEastAsia" w:hint="eastAsia"/>
          <w:sz w:val="24"/>
          <w:szCs w:val="24"/>
        </w:rPr>
        <w:t>计算</w:t>
      </w:r>
    </w:p>
    <w:p w:rsidR="00785212" w:rsidRPr="00AB1922" w:rsidRDefault="00EB148A" w:rsidP="00EB148A">
      <w:pPr>
        <w:widowControl/>
        <w:spacing w:line="360" w:lineRule="auto"/>
        <w:ind w:firstLineChars="200" w:firstLine="480"/>
        <w:jc w:val="left"/>
        <w:rPr>
          <w:kern w:val="0"/>
          <w:sz w:val="24"/>
        </w:rPr>
      </w:pPr>
      <w:r w:rsidRPr="00AB1922">
        <w:rPr>
          <w:kern w:val="0"/>
          <w:sz w:val="24"/>
        </w:rPr>
        <w:t>扩展不确定度计算时，其服从正态分布，取包含因子</w:t>
      </w:r>
      <w:r w:rsidRPr="00AB1922">
        <w:rPr>
          <w:i/>
          <w:kern w:val="0"/>
          <w:sz w:val="24"/>
        </w:rPr>
        <w:t>k</w:t>
      </w:r>
      <w:r w:rsidRPr="00AB1922">
        <w:rPr>
          <w:kern w:val="0"/>
          <w:sz w:val="24"/>
        </w:rPr>
        <w:t>=2</w:t>
      </w:r>
      <w:r w:rsidRPr="00AB1922">
        <w:rPr>
          <w:kern w:val="0"/>
          <w:sz w:val="24"/>
        </w:rPr>
        <w:t>，</w:t>
      </w:r>
      <w:proofErr w:type="gramStart"/>
      <w:r w:rsidRPr="00AB1922">
        <w:rPr>
          <w:kern w:val="0"/>
          <w:sz w:val="24"/>
        </w:rPr>
        <w:t>则</w:t>
      </w:r>
      <w:r w:rsidR="009635A6" w:rsidRPr="00AB1922">
        <w:rPr>
          <w:kern w:val="0"/>
          <w:sz w:val="24"/>
        </w:rPr>
        <w:t>酶</w:t>
      </w:r>
      <w:proofErr w:type="gramEnd"/>
      <w:r w:rsidR="009635A6" w:rsidRPr="00AB1922">
        <w:rPr>
          <w:rFonts w:hint="eastAsia"/>
          <w:kern w:val="0"/>
          <w:sz w:val="24"/>
        </w:rPr>
        <w:t>-</w:t>
      </w:r>
      <w:r w:rsidR="009635A6" w:rsidRPr="00AB1922">
        <w:rPr>
          <w:rFonts w:hint="eastAsia"/>
          <w:kern w:val="0"/>
          <w:sz w:val="24"/>
        </w:rPr>
        <w:t>电极法</w:t>
      </w:r>
      <w:r w:rsidRPr="00AB1922">
        <w:rPr>
          <w:rFonts w:hint="eastAsia"/>
          <w:sz w:val="24"/>
          <w:szCs w:val="24"/>
        </w:rPr>
        <w:t>生物传感器分析仪</w:t>
      </w:r>
      <w:r w:rsidRPr="00AB1922">
        <w:rPr>
          <w:sz w:val="24"/>
        </w:rPr>
        <w:t>示值误差测量结果的</w:t>
      </w:r>
      <w:r w:rsidRPr="00AB1922">
        <w:rPr>
          <w:kern w:val="0"/>
          <w:sz w:val="24"/>
        </w:rPr>
        <w:t>扩展不确定度为</w:t>
      </w:r>
    </w:p>
    <w:p w:rsidR="004626DA" w:rsidRPr="00AB1922" w:rsidRDefault="002504EB" w:rsidP="00C133F1">
      <w:pPr>
        <w:widowControl/>
        <w:spacing w:line="360" w:lineRule="auto"/>
        <w:ind w:firstLineChars="1200" w:firstLine="2880"/>
        <w:rPr>
          <w:sz w:val="24"/>
        </w:rPr>
      </w:pPr>
      <w:r w:rsidRPr="00AB1922">
        <w:rPr>
          <w:position w:val="-12"/>
          <w:sz w:val="24"/>
        </w:rPr>
        <w:object w:dxaOrig="2920" w:dyaOrig="360">
          <v:shape id="_x0000_i1059" type="#_x0000_t75" style="width:145.15pt;height:17.85pt" o:ole="">
            <v:imagedata r:id="rId81" o:title=""/>
          </v:shape>
          <o:OLEObject Type="Embed" ProgID="Equation.DSMT4" ShapeID="_x0000_i1059" DrawAspect="Content" ObjectID="_1840167968" r:id="rId82"/>
        </w:object>
      </w:r>
    </w:p>
    <w:p w:rsidR="004626DA" w:rsidRPr="00AB1922" w:rsidRDefault="004626DA" w:rsidP="004626DA">
      <w:pPr>
        <w:spacing w:line="360" w:lineRule="auto"/>
        <w:rPr>
          <w:sz w:val="24"/>
          <w:szCs w:val="24"/>
        </w:rPr>
      </w:pPr>
    </w:p>
    <w:p w:rsidR="004626DA" w:rsidRPr="00AB1922" w:rsidRDefault="004626DA" w:rsidP="004626DA">
      <w:pPr>
        <w:spacing w:line="360" w:lineRule="auto"/>
        <w:rPr>
          <w:sz w:val="24"/>
          <w:szCs w:val="24"/>
        </w:rPr>
      </w:pPr>
    </w:p>
    <w:p w:rsidR="004626DA" w:rsidRPr="00AB1922" w:rsidRDefault="004626DA" w:rsidP="004626DA">
      <w:pPr>
        <w:spacing w:line="360" w:lineRule="auto"/>
        <w:rPr>
          <w:sz w:val="24"/>
          <w:szCs w:val="24"/>
        </w:rPr>
      </w:pPr>
    </w:p>
    <w:p w:rsidR="004626DA" w:rsidRPr="00AB1922" w:rsidRDefault="004626DA" w:rsidP="004626DA">
      <w:pPr>
        <w:spacing w:line="360" w:lineRule="auto"/>
        <w:rPr>
          <w:sz w:val="24"/>
          <w:szCs w:val="24"/>
        </w:rPr>
      </w:pPr>
    </w:p>
    <w:p w:rsidR="009635A6" w:rsidRPr="00AB1922" w:rsidRDefault="009635A6" w:rsidP="004626DA">
      <w:pPr>
        <w:spacing w:line="360" w:lineRule="auto"/>
        <w:rPr>
          <w:sz w:val="24"/>
          <w:szCs w:val="24"/>
        </w:rPr>
      </w:pPr>
    </w:p>
    <w:p w:rsidR="009635A6" w:rsidRDefault="009635A6" w:rsidP="004626DA">
      <w:pPr>
        <w:spacing w:line="360" w:lineRule="auto"/>
        <w:rPr>
          <w:sz w:val="24"/>
          <w:szCs w:val="24"/>
        </w:rPr>
      </w:pPr>
    </w:p>
    <w:p w:rsidR="00161277" w:rsidRPr="00AB1922" w:rsidRDefault="00161277" w:rsidP="004626DA">
      <w:pPr>
        <w:spacing w:line="360" w:lineRule="auto"/>
        <w:rPr>
          <w:sz w:val="24"/>
          <w:szCs w:val="24"/>
        </w:rPr>
      </w:pPr>
    </w:p>
    <w:p w:rsidR="009635A6" w:rsidRPr="00AB1922" w:rsidRDefault="009635A6" w:rsidP="004626DA">
      <w:pPr>
        <w:spacing w:line="360" w:lineRule="auto"/>
        <w:rPr>
          <w:sz w:val="24"/>
          <w:szCs w:val="24"/>
        </w:rPr>
      </w:pPr>
    </w:p>
    <w:p w:rsidR="009635A6" w:rsidRPr="00AB1922" w:rsidRDefault="009635A6" w:rsidP="004626DA">
      <w:pPr>
        <w:spacing w:line="360" w:lineRule="auto"/>
        <w:rPr>
          <w:sz w:val="24"/>
          <w:szCs w:val="24"/>
        </w:rPr>
      </w:pPr>
    </w:p>
    <w:p w:rsidR="009635A6" w:rsidRPr="00AB1922" w:rsidRDefault="009635A6" w:rsidP="004626DA">
      <w:pPr>
        <w:spacing w:line="360" w:lineRule="auto"/>
        <w:rPr>
          <w:sz w:val="24"/>
          <w:szCs w:val="24"/>
        </w:rPr>
      </w:pPr>
    </w:p>
    <w:p w:rsidR="009635A6" w:rsidRPr="00AB1922" w:rsidRDefault="009635A6" w:rsidP="004626DA">
      <w:pPr>
        <w:spacing w:line="360" w:lineRule="auto"/>
        <w:rPr>
          <w:sz w:val="24"/>
          <w:szCs w:val="24"/>
        </w:rPr>
      </w:pPr>
    </w:p>
    <w:p w:rsidR="009635A6" w:rsidRPr="00AB1922" w:rsidRDefault="009635A6" w:rsidP="004626DA">
      <w:pPr>
        <w:spacing w:line="360" w:lineRule="auto"/>
        <w:rPr>
          <w:sz w:val="24"/>
          <w:szCs w:val="24"/>
        </w:rPr>
      </w:pPr>
    </w:p>
    <w:p w:rsidR="004626DA" w:rsidRPr="00AB1922" w:rsidRDefault="004626DA" w:rsidP="00161277">
      <w:pPr>
        <w:pStyle w:val="af0"/>
        <w:tabs>
          <w:tab w:val="left" w:pos="425"/>
        </w:tabs>
        <w:adjustRightInd w:val="0"/>
        <w:spacing w:before="120" w:after="120" w:line="300" w:lineRule="auto"/>
        <w:ind w:left="0" w:right="221" w:firstLineChars="200" w:firstLine="480"/>
        <w:jc w:val="left"/>
        <w:rPr>
          <w:b/>
          <w:sz w:val="24"/>
          <w:szCs w:val="24"/>
          <w:u w:val="single"/>
        </w:rPr>
      </w:pPr>
      <w:r w:rsidRPr="00AB1922">
        <w:rPr>
          <w:rFonts w:hint="eastAsia"/>
          <w:sz w:val="24"/>
          <w:szCs w:val="24"/>
        </w:rPr>
        <w:t xml:space="preserve">                     </w:t>
      </w:r>
      <w:r w:rsidRPr="00AB1922">
        <w:rPr>
          <w:b/>
          <w:sz w:val="24"/>
          <w:szCs w:val="24"/>
        </w:rPr>
        <w:t xml:space="preserve"> </w:t>
      </w:r>
      <w:r w:rsidRPr="00AB1922">
        <w:rPr>
          <w:b/>
          <w:sz w:val="24"/>
          <w:szCs w:val="24"/>
          <w:u w:val="single"/>
        </w:rPr>
        <w:t xml:space="preserve">                         </w:t>
      </w:r>
    </w:p>
    <w:p w:rsidR="004626DA" w:rsidRPr="00AB1922" w:rsidRDefault="004626DA" w:rsidP="004626DA">
      <w:pPr>
        <w:spacing w:line="360" w:lineRule="auto"/>
      </w:pPr>
    </w:p>
    <w:p w:rsidR="004626DA" w:rsidRPr="00AB1922" w:rsidRDefault="004626DA" w:rsidP="004626DA">
      <w:pPr>
        <w:spacing w:line="360" w:lineRule="auto"/>
      </w:pPr>
    </w:p>
    <w:p w:rsidR="004626DA" w:rsidRPr="00AB1922" w:rsidRDefault="004626DA" w:rsidP="004626DA">
      <w:pPr>
        <w:pStyle w:val="af0"/>
        <w:tabs>
          <w:tab w:val="left" w:pos="425"/>
        </w:tabs>
        <w:spacing w:before="120" w:after="120" w:line="360" w:lineRule="auto"/>
        <w:ind w:left="0" w:right="222" w:firstLine="0"/>
        <w:rPr>
          <w:sz w:val="24"/>
          <w:szCs w:val="24"/>
        </w:rPr>
      </w:pPr>
    </w:p>
    <w:p w:rsidR="009635A6" w:rsidRPr="00AB1922" w:rsidRDefault="009635A6" w:rsidP="004626DA">
      <w:pPr>
        <w:pStyle w:val="af0"/>
        <w:tabs>
          <w:tab w:val="left" w:pos="425"/>
        </w:tabs>
        <w:spacing w:before="120" w:after="120" w:line="360" w:lineRule="auto"/>
        <w:ind w:left="0" w:right="222" w:firstLine="0"/>
        <w:rPr>
          <w:sz w:val="24"/>
          <w:szCs w:val="24"/>
        </w:rPr>
      </w:pPr>
    </w:p>
    <w:p w:rsidR="009635A6" w:rsidRPr="00AB1922" w:rsidRDefault="009635A6" w:rsidP="004626DA">
      <w:pPr>
        <w:pStyle w:val="af0"/>
        <w:tabs>
          <w:tab w:val="left" w:pos="425"/>
        </w:tabs>
        <w:spacing w:before="120" w:after="120" w:line="360" w:lineRule="auto"/>
        <w:ind w:left="0" w:right="222" w:firstLine="0"/>
        <w:rPr>
          <w:sz w:val="24"/>
          <w:szCs w:val="24"/>
        </w:rPr>
      </w:pPr>
    </w:p>
    <w:p w:rsidR="009635A6" w:rsidRPr="00AB1922" w:rsidRDefault="00C92439" w:rsidP="004626DA">
      <w:pPr>
        <w:pStyle w:val="af0"/>
        <w:tabs>
          <w:tab w:val="left" w:pos="425"/>
        </w:tabs>
        <w:spacing w:before="120" w:after="120" w:line="360" w:lineRule="auto"/>
        <w:ind w:left="0" w:right="222" w:firstLine="0"/>
        <w:rPr>
          <w:sz w:val="24"/>
          <w:szCs w:val="24"/>
        </w:rPr>
      </w:pPr>
      <w:r w:rsidRPr="00AB192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316869CE" wp14:editId="0DAFD3DD">
                <wp:simplePos x="0" y="0"/>
                <wp:positionH relativeFrom="column">
                  <wp:posOffset>5601970</wp:posOffset>
                </wp:positionH>
                <wp:positionV relativeFrom="paragraph">
                  <wp:posOffset>614985</wp:posOffset>
                </wp:positionV>
                <wp:extent cx="320675" cy="245110"/>
                <wp:effectExtent l="0" t="0" r="0" b="254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245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F24" w:rsidRPr="002B1CAE" w:rsidRDefault="004C0F24" w:rsidP="00AB1922">
                            <w:pPr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2" o:spid="_x0000_s1041" type="#_x0000_t202" style="position:absolute;left:0;text-align:left;margin-left:441.1pt;margin-top:48.4pt;width:25.25pt;height:19.3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" filled="f" stroked="f" strokeweight=".5pt">
                <v:textbox>
                  <w:txbxContent>
                    <w:p w:rsidR="004C0F24" w:rsidRPr="002B1CAE" w:rsidRDefault="004C0F24" w:rsidP="00AB1922">
                      <w:pPr>
                        <w:jc w:val="center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</w:p>
    <w:p w:rsidR="009635A6" w:rsidRPr="00AB1922" w:rsidRDefault="009635A6" w:rsidP="004626DA">
      <w:pPr>
        <w:pStyle w:val="af0"/>
        <w:tabs>
          <w:tab w:val="left" w:pos="425"/>
        </w:tabs>
        <w:spacing w:before="120" w:after="120" w:line="360" w:lineRule="auto"/>
        <w:ind w:left="0" w:right="222" w:firstLine="0"/>
        <w:rPr>
          <w:sz w:val="24"/>
          <w:szCs w:val="24"/>
        </w:rPr>
      </w:pPr>
    </w:p>
    <w:p w:rsidR="009635A6" w:rsidRPr="00AB1922" w:rsidRDefault="009635A6" w:rsidP="004626DA">
      <w:pPr>
        <w:pStyle w:val="af0"/>
        <w:tabs>
          <w:tab w:val="left" w:pos="425"/>
        </w:tabs>
        <w:spacing w:before="120" w:after="120" w:line="360" w:lineRule="auto"/>
        <w:ind w:left="0" w:right="222" w:firstLine="0"/>
        <w:rPr>
          <w:sz w:val="24"/>
          <w:szCs w:val="24"/>
        </w:rPr>
      </w:pPr>
    </w:p>
    <w:p w:rsidR="00AC16DE" w:rsidRDefault="00AC16DE" w:rsidP="004626DA">
      <w:pPr>
        <w:pStyle w:val="af0"/>
        <w:tabs>
          <w:tab w:val="left" w:pos="425"/>
        </w:tabs>
        <w:spacing w:before="120" w:after="120" w:line="360" w:lineRule="auto"/>
        <w:ind w:left="0" w:right="222" w:firstLine="0"/>
        <w:rPr>
          <w:rFonts w:hint="eastAsia"/>
          <w:sz w:val="24"/>
          <w:szCs w:val="24"/>
        </w:rPr>
      </w:pPr>
    </w:p>
    <w:p w:rsidR="00AC16DE" w:rsidRDefault="00AC16DE" w:rsidP="004626DA">
      <w:pPr>
        <w:pStyle w:val="af0"/>
        <w:tabs>
          <w:tab w:val="left" w:pos="425"/>
        </w:tabs>
        <w:spacing w:before="120" w:after="120" w:line="360" w:lineRule="auto"/>
        <w:ind w:left="0" w:right="222" w:firstLine="0"/>
        <w:rPr>
          <w:rFonts w:hint="eastAsia"/>
          <w:sz w:val="24"/>
          <w:szCs w:val="24"/>
        </w:rPr>
      </w:pPr>
    </w:p>
    <w:p w:rsidR="004626DA" w:rsidRPr="00AB1922" w:rsidRDefault="00E716B5" w:rsidP="004626DA">
      <w:pPr>
        <w:pStyle w:val="af0"/>
        <w:tabs>
          <w:tab w:val="left" w:pos="425"/>
        </w:tabs>
        <w:spacing w:before="120" w:after="120" w:line="360" w:lineRule="auto"/>
        <w:ind w:left="0" w:right="222" w:firstLine="0"/>
        <w:rPr>
          <w:sz w:val="24"/>
          <w:szCs w:val="24"/>
        </w:rPr>
      </w:pPr>
      <w:bookmarkStart w:id="400" w:name="_GoBack"/>
      <w:bookmarkEnd w:id="400"/>
      <w:r w:rsidRPr="00AB1922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889D0DE" wp14:editId="7A1E9B61">
                <wp:simplePos x="0" y="0"/>
                <wp:positionH relativeFrom="column">
                  <wp:posOffset>5842276</wp:posOffset>
                </wp:positionH>
                <wp:positionV relativeFrom="paragraph">
                  <wp:posOffset>57426</wp:posOffset>
                </wp:positionV>
                <wp:extent cx="572328" cy="2683510"/>
                <wp:effectExtent l="0" t="0" r="0" b="2540"/>
                <wp:wrapNone/>
                <wp:docPr id="7" name="Text Box 1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2328" cy="2683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C0F24" w:rsidRDefault="004C0F24" w:rsidP="00E716B5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JJF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8"/>
                                <w:szCs w:val="28"/>
                              </w:rPr>
                              <w:t>（黔）XXXX</w:t>
                            </w:r>
                            <w: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  <w:t>—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8"/>
                                <w:szCs w:val="28"/>
                              </w:rPr>
                              <w:t>XXXX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7" o:spid="_x0000_s1042" type="#_x0000_t202" style="position:absolute;left:0;text-align:left;margin-left:460pt;margin-top:4.5pt;width:45.05pt;height:211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" filled="f" stroked="f">
                <o:lock v:ext="edit" aspectratio="t"/>
                <v:textbox style="layout-flow:vertical;mso-layout-flow-alt:bottom-to-top">
                  <w:txbxContent>
                    <w:p w:rsidR="004C0F24" w:rsidRDefault="004C0F24" w:rsidP="00E716B5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JJF</w:t>
                      </w:r>
                      <w:r>
                        <w:rPr>
                          <w:rFonts w:ascii="宋体" w:hAnsi="宋体" w:hint="eastAsia"/>
                          <w:b/>
                          <w:sz w:val="28"/>
                          <w:szCs w:val="28"/>
                        </w:rPr>
                        <w:t>（黔）XXXX</w:t>
                      </w:r>
                      <w:r>
                        <w:rPr>
                          <w:rFonts w:ascii="宋体" w:hAnsi="宋体"/>
                          <w:sz w:val="28"/>
                          <w:szCs w:val="28"/>
                        </w:rPr>
                        <w:t>—</w:t>
                      </w:r>
                      <w:r>
                        <w:rPr>
                          <w:rFonts w:ascii="宋体" w:hAnsi="宋体" w:hint="eastAsia"/>
                          <w:b/>
                          <w:sz w:val="28"/>
                          <w:szCs w:val="28"/>
                        </w:rPr>
                        <w:t>XXXX</w:t>
                      </w:r>
                    </w:p>
                  </w:txbxContent>
                </v:textbox>
              </v:shape>
            </w:pict>
          </mc:Fallback>
        </mc:AlternateContent>
      </w:r>
    </w:p>
    <w:p w:rsidR="004626DA" w:rsidRPr="00AB1922" w:rsidRDefault="004626DA" w:rsidP="004626DA">
      <w:pPr>
        <w:pStyle w:val="af1"/>
        <w:ind w:firstLineChars="0" w:firstLine="0"/>
      </w:pPr>
    </w:p>
    <w:p w:rsidR="004626DA" w:rsidRPr="00AB1922" w:rsidRDefault="004626DA" w:rsidP="004626DA"/>
    <w:p w:rsidR="004626DA" w:rsidRPr="00AB1922" w:rsidRDefault="004626DA" w:rsidP="004626DA"/>
    <w:p w:rsidR="004626DA" w:rsidRPr="00AB1922" w:rsidRDefault="004626DA" w:rsidP="004626DA"/>
    <w:p w:rsidR="004626DA" w:rsidRPr="00AB1922" w:rsidRDefault="004626DA" w:rsidP="004626DA"/>
    <w:p w:rsidR="004626DA" w:rsidRPr="00AB1922" w:rsidRDefault="004626DA" w:rsidP="004626DA"/>
    <w:p w:rsidR="004626DA" w:rsidRPr="00AB1922" w:rsidRDefault="004626DA" w:rsidP="004626DA"/>
    <w:p w:rsidR="004626DA" w:rsidRPr="00AB1922" w:rsidRDefault="004626DA" w:rsidP="004626DA"/>
    <w:p w:rsidR="009635A6" w:rsidRPr="00AB1922" w:rsidRDefault="009635A6" w:rsidP="004626DA"/>
    <w:p w:rsidR="009635A6" w:rsidRPr="00AB1922" w:rsidRDefault="009635A6" w:rsidP="004626DA"/>
    <w:p w:rsidR="009635A6" w:rsidRPr="00AB1922" w:rsidRDefault="009635A6" w:rsidP="004626DA"/>
    <w:p w:rsidR="009635A6" w:rsidRPr="00AB1922" w:rsidRDefault="009635A6" w:rsidP="004626DA"/>
    <w:p w:rsidR="009635A6" w:rsidRPr="00AB1922" w:rsidRDefault="009635A6" w:rsidP="004626DA"/>
    <w:p w:rsidR="009635A6" w:rsidRPr="00AB1922" w:rsidRDefault="009635A6" w:rsidP="004626DA"/>
    <w:p w:rsidR="009635A6" w:rsidRPr="00AB1922" w:rsidRDefault="009635A6" w:rsidP="004626DA"/>
    <w:p w:rsidR="009635A6" w:rsidRPr="00AB1922" w:rsidRDefault="009635A6" w:rsidP="004626DA"/>
    <w:p w:rsidR="009635A6" w:rsidRPr="00AB1922" w:rsidRDefault="009635A6" w:rsidP="004626DA"/>
    <w:p w:rsidR="009635A6" w:rsidRPr="00AB1922" w:rsidRDefault="009635A6" w:rsidP="004626DA"/>
    <w:p w:rsidR="009635A6" w:rsidRPr="00AB1922" w:rsidRDefault="009635A6" w:rsidP="004626DA"/>
    <w:p w:rsidR="009635A6" w:rsidRPr="00AB1922" w:rsidRDefault="009635A6" w:rsidP="004626DA"/>
    <w:p w:rsidR="004626DA" w:rsidRPr="00AB1922" w:rsidRDefault="004626DA" w:rsidP="004626DA"/>
    <w:p w:rsidR="004626DA" w:rsidRPr="00AB1922" w:rsidRDefault="004626DA" w:rsidP="004626DA"/>
    <w:p w:rsidR="004626DA" w:rsidRPr="00AB1922" w:rsidRDefault="004626DA" w:rsidP="004626DA"/>
    <w:p w:rsidR="004626DA" w:rsidRPr="00AB1922" w:rsidRDefault="004626DA" w:rsidP="004626DA">
      <w:pPr>
        <w:spacing w:line="324" w:lineRule="auto"/>
        <w:jc w:val="center"/>
        <w:rPr>
          <w:spacing w:val="30"/>
          <w:sz w:val="28"/>
          <w:szCs w:val="28"/>
        </w:rPr>
      </w:pPr>
      <w:r w:rsidRPr="00AB1922">
        <w:rPr>
          <w:rFonts w:hint="eastAsia"/>
          <w:spacing w:val="30"/>
          <w:sz w:val="28"/>
          <w:szCs w:val="28"/>
        </w:rPr>
        <w:t>贵州省</w:t>
      </w:r>
    </w:p>
    <w:p w:rsidR="004626DA" w:rsidRPr="00AB1922" w:rsidRDefault="004626DA" w:rsidP="004626DA">
      <w:pPr>
        <w:spacing w:line="324" w:lineRule="auto"/>
        <w:jc w:val="center"/>
        <w:rPr>
          <w:spacing w:val="30"/>
          <w:sz w:val="28"/>
          <w:szCs w:val="28"/>
        </w:rPr>
      </w:pPr>
      <w:r w:rsidRPr="00AB1922">
        <w:rPr>
          <w:rFonts w:hint="eastAsia"/>
          <w:spacing w:val="30"/>
          <w:sz w:val="28"/>
          <w:szCs w:val="28"/>
        </w:rPr>
        <w:t>地方计量技术规范</w:t>
      </w:r>
    </w:p>
    <w:p w:rsidR="004626DA" w:rsidRPr="00AB1922" w:rsidRDefault="00785212" w:rsidP="004626DA">
      <w:pPr>
        <w:spacing w:line="324" w:lineRule="auto"/>
        <w:jc w:val="center"/>
        <w:rPr>
          <w:rFonts w:eastAsia="黑体"/>
          <w:sz w:val="28"/>
          <w:szCs w:val="28"/>
        </w:rPr>
      </w:pPr>
      <w:r w:rsidRPr="00AB1922">
        <w:rPr>
          <w:rFonts w:eastAsia="黑体" w:hint="eastAsia"/>
          <w:sz w:val="28"/>
          <w:szCs w:val="28"/>
        </w:rPr>
        <w:t>酶</w:t>
      </w:r>
      <w:r w:rsidRPr="00AB1922">
        <w:rPr>
          <w:rFonts w:eastAsia="黑体" w:hint="eastAsia"/>
          <w:sz w:val="28"/>
          <w:szCs w:val="28"/>
        </w:rPr>
        <w:t>-</w:t>
      </w:r>
      <w:r w:rsidRPr="00AB1922">
        <w:rPr>
          <w:rFonts w:eastAsia="黑体" w:hint="eastAsia"/>
          <w:sz w:val="28"/>
          <w:szCs w:val="28"/>
        </w:rPr>
        <w:t>电极法生物传感器分析仪</w:t>
      </w:r>
      <w:r w:rsidR="004626DA" w:rsidRPr="00AB1922">
        <w:rPr>
          <w:rFonts w:eastAsia="黑体"/>
          <w:sz w:val="28"/>
          <w:szCs w:val="28"/>
        </w:rPr>
        <w:t>校准规范</w:t>
      </w:r>
    </w:p>
    <w:p w:rsidR="004626DA" w:rsidRPr="00AB1922" w:rsidRDefault="004626DA" w:rsidP="004626DA">
      <w:pPr>
        <w:spacing w:line="324" w:lineRule="auto"/>
        <w:jc w:val="center"/>
        <w:rPr>
          <w:b/>
          <w:sz w:val="28"/>
          <w:szCs w:val="28"/>
        </w:rPr>
      </w:pPr>
      <w:r w:rsidRPr="00AB1922">
        <w:rPr>
          <w:b/>
          <w:sz w:val="28"/>
          <w:szCs w:val="28"/>
        </w:rPr>
        <w:t>JJF</w:t>
      </w:r>
      <w:r w:rsidR="00E716B5">
        <w:rPr>
          <w:rFonts w:eastAsia="黑体"/>
          <w:sz w:val="28"/>
          <w:szCs w:val="28"/>
        </w:rPr>
        <w:t>（黔）</w:t>
      </w:r>
      <w:r w:rsidRPr="00AB1922">
        <w:rPr>
          <w:rFonts w:eastAsia="黑体"/>
          <w:sz w:val="28"/>
          <w:szCs w:val="28"/>
        </w:rPr>
        <w:t>X</w:t>
      </w:r>
      <w:r w:rsidR="002157C5">
        <w:rPr>
          <w:rFonts w:eastAsia="黑体" w:hint="eastAsia"/>
          <w:sz w:val="28"/>
          <w:szCs w:val="28"/>
        </w:rPr>
        <w:t>X</w:t>
      </w:r>
      <w:r w:rsidRPr="00AB1922">
        <w:rPr>
          <w:rFonts w:eastAsia="黑体"/>
          <w:sz w:val="28"/>
          <w:szCs w:val="28"/>
        </w:rPr>
        <w:t>XX</w:t>
      </w:r>
      <w:r w:rsidRPr="00AB1922">
        <w:rPr>
          <w:sz w:val="28"/>
          <w:szCs w:val="28"/>
        </w:rPr>
        <w:t>—</w:t>
      </w:r>
      <w:r w:rsidRPr="00AB1922">
        <w:rPr>
          <w:rFonts w:eastAsia="黑体"/>
          <w:sz w:val="28"/>
          <w:szCs w:val="28"/>
        </w:rPr>
        <w:t>XXXX</w:t>
      </w:r>
    </w:p>
    <w:p w:rsidR="004626DA" w:rsidRPr="00AB1922" w:rsidRDefault="004626DA" w:rsidP="004626DA">
      <w:pPr>
        <w:spacing w:line="324" w:lineRule="auto"/>
        <w:jc w:val="center"/>
      </w:pPr>
      <w:r w:rsidRPr="00AB1922">
        <w:rPr>
          <w:rFonts w:hint="eastAsia"/>
          <w:spacing w:val="20"/>
          <w:sz w:val="28"/>
          <w:szCs w:val="28"/>
        </w:rPr>
        <w:t>贵州省市场监督管理局</w:t>
      </w:r>
      <w:r w:rsidRPr="00AB1922">
        <w:rPr>
          <w:spacing w:val="20"/>
          <w:sz w:val="28"/>
          <w:szCs w:val="28"/>
        </w:rPr>
        <w:t>发布</w:t>
      </w:r>
    </w:p>
    <w:p w:rsidR="00777CBC" w:rsidRPr="00AB1922" w:rsidRDefault="00777CBC" w:rsidP="00565425">
      <w:pPr>
        <w:rPr>
          <w:sz w:val="30"/>
          <w:szCs w:val="30"/>
        </w:rPr>
      </w:pPr>
    </w:p>
    <w:sectPr w:rsidR="00777CBC" w:rsidRPr="00AB1922" w:rsidSect="002B1CAE">
      <w:headerReference w:type="default" r:id="rId83"/>
      <w:footerReference w:type="default" r:id="rId84"/>
      <w:pgSz w:w="11906" w:h="16838"/>
      <w:pgMar w:top="1264" w:right="1418" w:bottom="1418" w:left="1418" w:header="851" w:footer="992" w:gutter="0"/>
      <w:pgNumType w:start="4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F24" w:rsidRDefault="004C0F24" w:rsidP="00D405D8">
      <w:r>
        <w:separator/>
      </w:r>
    </w:p>
  </w:endnote>
  <w:endnote w:type="continuationSeparator" w:id="0">
    <w:p w:rsidR="004C0F24" w:rsidRDefault="004C0F24" w:rsidP="00D4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大标宋简体">
    <w:altName w:val="微软雅黑"/>
    <w:charset w:val="86"/>
    <w:family w:val="auto"/>
    <w:pitch w:val="default"/>
    <w:sig w:usb0="00000000" w:usb1="080E0000" w:usb2="00000000" w:usb3="00000000" w:csb0="00040001" w:csb1="00000000"/>
  </w:font>
  <w:font w:name="方正书宋_GBK">
    <w:altName w:val="宋体"/>
    <w:panose1 w:val="00000000000000000000"/>
    <w:charset w:val="86"/>
    <w:family w:val="roman"/>
    <w:notTrueType/>
    <w:pitch w:val="default"/>
  </w:font>
  <w:font w:name="方正大黑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F24" w:rsidRDefault="004C0F24">
    <w:pPr>
      <w:pStyle w:val="a3"/>
      <w:jc w:val="center"/>
      <w:rPr>
        <w:spacing w:val="40"/>
        <w:sz w:val="4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F24" w:rsidRDefault="004C0F24" w:rsidP="003263FE">
    <w:pPr>
      <w:pStyle w:val="a3"/>
      <w:ind w:firstLineChars="4800" w:firstLine="8640"/>
    </w:pPr>
    <w:r>
      <w:rPr>
        <w:rFonts w:hint="eastAsia"/>
      </w:rPr>
      <w:tab/>
    </w:r>
    <w:r>
      <w:rPr>
        <w:rFonts w:hint="eastAsia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F24" w:rsidRDefault="004C0F24" w:rsidP="002B1CAE">
    <w:pPr>
      <w:pStyle w:val="a3"/>
      <w:jc w:val="right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F24" w:rsidRDefault="004C0F24" w:rsidP="00D405D8">
      <w:r>
        <w:separator/>
      </w:r>
    </w:p>
  </w:footnote>
  <w:footnote w:type="continuationSeparator" w:id="0">
    <w:p w:rsidR="004C0F24" w:rsidRDefault="004C0F24" w:rsidP="00D405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F24" w:rsidRDefault="004C0F24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F24" w:rsidRDefault="004C0F24">
    <w:pPr>
      <w:pStyle w:val="a6"/>
      <w:rPr>
        <w:b/>
        <w:bCs/>
        <w:sz w:val="24"/>
      </w:rPr>
    </w:pPr>
  </w:p>
  <w:p w:rsidR="004C0F24" w:rsidRDefault="004C0F24">
    <w:pPr>
      <w:pStyle w:val="a6"/>
      <w:rPr>
        <w:sz w:val="24"/>
      </w:rPr>
    </w:pPr>
    <w:r>
      <w:rPr>
        <w:rFonts w:ascii="黑体" w:eastAsia="黑体" w:hAnsi="黑体" w:hint="eastAsia"/>
        <w:b/>
        <w:bCs/>
        <w:sz w:val="21"/>
        <w:szCs w:val="21"/>
      </w:rPr>
      <w:t>JJF XXX-XXXX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F24" w:rsidRPr="0009004A" w:rsidRDefault="004C0F24" w:rsidP="0078193A">
    <w:pPr>
      <w:pStyle w:val="a6"/>
      <w:rPr>
        <w:rFonts w:ascii="黑体" w:eastAsia="黑体" w:hAnsi="黑体"/>
        <w:sz w:val="21"/>
        <w:szCs w:val="21"/>
        <w:lang w:eastAsia="zh-CN"/>
      </w:rPr>
    </w:pPr>
    <w:r w:rsidRPr="0009004A">
      <w:rPr>
        <w:rFonts w:ascii="黑体" w:eastAsia="黑体" w:hAnsi="黑体" w:hint="eastAsia"/>
        <w:sz w:val="21"/>
        <w:szCs w:val="21"/>
        <w:lang w:eastAsia="zh-CN"/>
      </w:rPr>
      <w:t>JJF</w:t>
    </w:r>
    <w:r>
      <w:rPr>
        <w:rFonts w:ascii="黑体" w:eastAsia="黑体" w:hAnsi="黑体" w:hint="eastAsia"/>
        <w:sz w:val="21"/>
        <w:szCs w:val="21"/>
        <w:lang w:eastAsia="zh-CN"/>
      </w:rPr>
      <w:t>（黔）</w:t>
    </w:r>
    <w:r w:rsidRPr="0009004A">
      <w:rPr>
        <w:rFonts w:ascii="黑体" w:eastAsia="黑体" w:hAnsi="黑体" w:hint="eastAsia"/>
        <w:sz w:val="21"/>
        <w:szCs w:val="21"/>
        <w:lang w:eastAsia="zh-CN"/>
      </w:rPr>
      <w:t>XX</w:t>
    </w:r>
    <w:r>
      <w:rPr>
        <w:rFonts w:ascii="黑体" w:eastAsia="黑体" w:hAnsi="黑体" w:hint="eastAsia"/>
        <w:sz w:val="21"/>
        <w:szCs w:val="21"/>
        <w:lang w:eastAsia="zh-CN"/>
      </w:rPr>
      <w:t>X</w:t>
    </w:r>
    <w:r w:rsidRPr="0009004A">
      <w:rPr>
        <w:rFonts w:ascii="黑体" w:eastAsia="黑体" w:hAnsi="黑体" w:hint="eastAsia"/>
        <w:sz w:val="21"/>
        <w:szCs w:val="21"/>
        <w:lang w:eastAsia="zh-CN"/>
      </w:rPr>
      <w:t>X</w:t>
    </w:r>
    <w:r w:rsidRPr="0009004A">
      <w:rPr>
        <w:rFonts w:ascii="黑体" w:eastAsia="黑体" w:hAnsi="黑体"/>
        <w:sz w:val="21"/>
        <w:szCs w:val="21"/>
      </w:rPr>
      <w:t>-</w:t>
    </w:r>
    <w:r w:rsidRPr="0009004A">
      <w:rPr>
        <w:rFonts w:ascii="黑体" w:eastAsia="黑体" w:hAnsi="黑体" w:hint="eastAsia"/>
        <w:sz w:val="21"/>
        <w:szCs w:val="21"/>
        <w:lang w:eastAsia="zh-CN"/>
      </w:rPr>
      <w:t>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F822AE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0234E7B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C15EE33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F362AE6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7DAEF31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68A6110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03D69CF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3F2927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8CD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3A26229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98E4548"/>
    <w:multiLevelType w:val="hybridMultilevel"/>
    <w:tmpl w:val="F15CF5FC"/>
    <w:lvl w:ilvl="0" w:tplc="DEA26A5E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黑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88F3E6C"/>
    <w:multiLevelType w:val="multilevel"/>
    <w:tmpl w:val="288F3E6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B5D2943"/>
    <w:multiLevelType w:val="hybridMultilevel"/>
    <w:tmpl w:val="70700EB6"/>
    <w:lvl w:ilvl="0" w:tplc="F8CAE49A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黑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D476423"/>
    <w:multiLevelType w:val="hybridMultilevel"/>
    <w:tmpl w:val="6B8C31FC"/>
    <w:lvl w:ilvl="0" w:tplc="AA787288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宋体" w:cs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E970C8A"/>
    <w:multiLevelType w:val="hybridMultilevel"/>
    <w:tmpl w:val="4B380F66"/>
    <w:lvl w:ilvl="0" w:tplc="134CADC8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黑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FCA25D6"/>
    <w:multiLevelType w:val="hybridMultilevel"/>
    <w:tmpl w:val="2F6471FC"/>
    <w:lvl w:ilvl="0" w:tplc="33DCD4F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CCD3A18"/>
    <w:multiLevelType w:val="multilevel"/>
    <w:tmpl w:val="C85298FA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E5F7052"/>
    <w:multiLevelType w:val="hybridMultilevel"/>
    <w:tmpl w:val="F97A503A"/>
    <w:lvl w:ilvl="0" w:tplc="DBD4068E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黑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FFA0862"/>
    <w:multiLevelType w:val="hybridMultilevel"/>
    <w:tmpl w:val="7B807A2E"/>
    <w:lvl w:ilvl="0" w:tplc="38BAAD2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黑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59823AA"/>
    <w:multiLevelType w:val="multilevel"/>
    <w:tmpl w:val="726290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ascii="黑体" w:eastAsia="黑体" w:hint="eastAsia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ascii="黑体" w:eastAsia="黑体" w:hAnsi="Times New Roman" w:hint="eastAsia"/>
        <w:b w:val="0"/>
        <w:bCs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19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5"/>
  </w:num>
  <w:num w:numId="14">
    <w:abstractNumId w:val="16"/>
  </w:num>
  <w:num w:numId="15">
    <w:abstractNumId w:val="18"/>
  </w:num>
  <w:num w:numId="16">
    <w:abstractNumId w:val="14"/>
  </w:num>
  <w:num w:numId="17">
    <w:abstractNumId w:val="10"/>
  </w:num>
  <w:num w:numId="18">
    <w:abstractNumId w:val="12"/>
  </w:num>
  <w:num w:numId="19">
    <w:abstractNumId w:val="1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hideSpellingErrors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7889"/>
  </w:hdrShapeDefaults>
  <w:footnotePr>
    <w:numFmt w:val="decimalFullWidth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5D8"/>
    <w:rsid w:val="0000049F"/>
    <w:rsid w:val="00004D99"/>
    <w:rsid w:val="00004DB0"/>
    <w:rsid w:val="00007E8D"/>
    <w:rsid w:val="0001516D"/>
    <w:rsid w:val="0001519C"/>
    <w:rsid w:val="000153C6"/>
    <w:rsid w:val="0001730B"/>
    <w:rsid w:val="00024155"/>
    <w:rsid w:val="000304C7"/>
    <w:rsid w:val="00031DD5"/>
    <w:rsid w:val="000325F8"/>
    <w:rsid w:val="00033AB9"/>
    <w:rsid w:val="000414CE"/>
    <w:rsid w:val="000462AF"/>
    <w:rsid w:val="00050D2E"/>
    <w:rsid w:val="00055A8B"/>
    <w:rsid w:val="00055B6A"/>
    <w:rsid w:val="00060B03"/>
    <w:rsid w:val="0006290B"/>
    <w:rsid w:val="000647E7"/>
    <w:rsid w:val="00065859"/>
    <w:rsid w:val="000714DB"/>
    <w:rsid w:val="000718BE"/>
    <w:rsid w:val="0007397F"/>
    <w:rsid w:val="000739A2"/>
    <w:rsid w:val="00077085"/>
    <w:rsid w:val="00077782"/>
    <w:rsid w:val="00080F08"/>
    <w:rsid w:val="00081EE8"/>
    <w:rsid w:val="000820E2"/>
    <w:rsid w:val="00086FCF"/>
    <w:rsid w:val="0009004A"/>
    <w:rsid w:val="00090800"/>
    <w:rsid w:val="00092216"/>
    <w:rsid w:val="0009410B"/>
    <w:rsid w:val="000A10F1"/>
    <w:rsid w:val="000A31F4"/>
    <w:rsid w:val="000A4688"/>
    <w:rsid w:val="000A4A21"/>
    <w:rsid w:val="000A6D98"/>
    <w:rsid w:val="000B152A"/>
    <w:rsid w:val="000B265F"/>
    <w:rsid w:val="000B6128"/>
    <w:rsid w:val="000B787D"/>
    <w:rsid w:val="000C097B"/>
    <w:rsid w:val="000C0B2B"/>
    <w:rsid w:val="000C134C"/>
    <w:rsid w:val="000C3E71"/>
    <w:rsid w:val="000D0BDB"/>
    <w:rsid w:val="000D0D99"/>
    <w:rsid w:val="000E272E"/>
    <w:rsid w:val="000E2D88"/>
    <w:rsid w:val="000E6736"/>
    <w:rsid w:val="000E7181"/>
    <w:rsid w:val="000F29A1"/>
    <w:rsid w:val="000F3284"/>
    <w:rsid w:val="000F7A5B"/>
    <w:rsid w:val="001010E3"/>
    <w:rsid w:val="00101FE2"/>
    <w:rsid w:val="00102C11"/>
    <w:rsid w:val="00103585"/>
    <w:rsid w:val="0011178A"/>
    <w:rsid w:val="0011182A"/>
    <w:rsid w:val="001139A7"/>
    <w:rsid w:val="0011488E"/>
    <w:rsid w:val="0011612F"/>
    <w:rsid w:val="0011758F"/>
    <w:rsid w:val="00120BAE"/>
    <w:rsid w:val="00121D80"/>
    <w:rsid w:val="00126294"/>
    <w:rsid w:val="001322D1"/>
    <w:rsid w:val="00140F98"/>
    <w:rsid w:val="00143E86"/>
    <w:rsid w:val="00146D0A"/>
    <w:rsid w:val="00152C19"/>
    <w:rsid w:val="00154D3E"/>
    <w:rsid w:val="0016027B"/>
    <w:rsid w:val="00161277"/>
    <w:rsid w:val="0016303A"/>
    <w:rsid w:val="00167EF5"/>
    <w:rsid w:val="001752F5"/>
    <w:rsid w:val="0017637E"/>
    <w:rsid w:val="00176FC7"/>
    <w:rsid w:val="001826FD"/>
    <w:rsid w:val="00182DAB"/>
    <w:rsid w:val="00190592"/>
    <w:rsid w:val="001951EE"/>
    <w:rsid w:val="001A21A9"/>
    <w:rsid w:val="001A3B0B"/>
    <w:rsid w:val="001A785F"/>
    <w:rsid w:val="001B36C3"/>
    <w:rsid w:val="001B3873"/>
    <w:rsid w:val="001B6335"/>
    <w:rsid w:val="001C6169"/>
    <w:rsid w:val="001C68C2"/>
    <w:rsid w:val="001D02A6"/>
    <w:rsid w:val="001D23AE"/>
    <w:rsid w:val="001D4A06"/>
    <w:rsid w:val="001E0EC9"/>
    <w:rsid w:val="001E13DB"/>
    <w:rsid w:val="001F1A58"/>
    <w:rsid w:val="001F630D"/>
    <w:rsid w:val="001F789A"/>
    <w:rsid w:val="0020123B"/>
    <w:rsid w:val="00201512"/>
    <w:rsid w:val="002104BA"/>
    <w:rsid w:val="0021162B"/>
    <w:rsid w:val="002141E8"/>
    <w:rsid w:val="002157C5"/>
    <w:rsid w:val="0022466F"/>
    <w:rsid w:val="00226FE3"/>
    <w:rsid w:val="00232998"/>
    <w:rsid w:val="0024018E"/>
    <w:rsid w:val="0024054E"/>
    <w:rsid w:val="002410C1"/>
    <w:rsid w:val="00242A08"/>
    <w:rsid w:val="00243902"/>
    <w:rsid w:val="00243D48"/>
    <w:rsid w:val="002504EB"/>
    <w:rsid w:val="00251519"/>
    <w:rsid w:val="00254A1F"/>
    <w:rsid w:val="002561B7"/>
    <w:rsid w:val="00257510"/>
    <w:rsid w:val="0026460D"/>
    <w:rsid w:val="00267243"/>
    <w:rsid w:val="00271708"/>
    <w:rsid w:val="00271E0F"/>
    <w:rsid w:val="00272510"/>
    <w:rsid w:val="0027383D"/>
    <w:rsid w:val="002807CD"/>
    <w:rsid w:val="00281439"/>
    <w:rsid w:val="00290767"/>
    <w:rsid w:val="0029191C"/>
    <w:rsid w:val="002941E3"/>
    <w:rsid w:val="00294A20"/>
    <w:rsid w:val="0029639D"/>
    <w:rsid w:val="002A1B6F"/>
    <w:rsid w:val="002A7B84"/>
    <w:rsid w:val="002B06E9"/>
    <w:rsid w:val="002B1CAE"/>
    <w:rsid w:val="002B535E"/>
    <w:rsid w:val="002C323C"/>
    <w:rsid w:val="002C33B0"/>
    <w:rsid w:val="002C421F"/>
    <w:rsid w:val="002C7939"/>
    <w:rsid w:val="002D3071"/>
    <w:rsid w:val="002D3210"/>
    <w:rsid w:val="002D3374"/>
    <w:rsid w:val="002D40F6"/>
    <w:rsid w:val="002F646D"/>
    <w:rsid w:val="00301B76"/>
    <w:rsid w:val="00301E17"/>
    <w:rsid w:val="00302F9A"/>
    <w:rsid w:val="00305D1C"/>
    <w:rsid w:val="00311835"/>
    <w:rsid w:val="00313C88"/>
    <w:rsid w:val="00315B55"/>
    <w:rsid w:val="00316894"/>
    <w:rsid w:val="00316B96"/>
    <w:rsid w:val="0032313F"/>
    <w:rsid w:val="003263FE"/>
    <w:rsid w:val="0033081F"/>
    <w:rsid w:val="00335CFB"/>
    <w:rsid w:val="003412E6"/>
    <w:rsid w:val="003464AB"/>
    <w:rsid w:val="00350A05"/>
    <w:rsid w:val="00352780"/>
    <w:rsid w:val="00364C66"/>
    <w:rsid w:val="00370495"/>
    <w:rsid w:val="003729EA"/>
    <w:rsid w:val="00372A71"/>
    <w:rsid w:val="0037542D"/>
    <w:rsid w:val="00376E6C"/>
    <w:rsid w:val="003826AD"/>
    <w:rsid w:val="00382BAE"/>
    <w:rsid w:val="00384394"/>
    <w:rsid w:val="00384626"/>
    <w:rsid w:val="003928A0"/>
    <w:rsid w:val="0039543F"/>
    <w:rsid w:val="00395870"/>
    <w:rsid w:val="003A0A43"/>
    <w:rsid w:val="003A24D6"/>
    <w:rsid w:val="003B01F3"/>
    <w:rsid w:val="003B0D38"/>
    <w:rsid w:val="003B0E69"/>
    <w:rsid w:val="003B4893"/>
    <w:rsid w:val="003B4F80"/>
    <w:rsid w:val="003B712C"/>
    <w:rsid w:val="003C1B1C"/>
    <w:rsid w:val="003D7C43"/>
    <w:rsid w:val="003E1E72"/>
    <w:rsid w:val="003E20DE"/>
    <w:rsid w:val="003E4542"/>
    <w:rsid w:val="003F10DE"/>
    <w:rsid w:val="003F1DEF"/>
    <w:rsid w:val="003F236F"/>
    <w:rsid w:val="00403CED"/>
    <w:rsid w:val="00406008"/>
    <w:rsid w:val="00417690"/>
    <w:rsid w:val="00421E38"/>
    <w:rsid w:val="0042738C"/>
    <w:rsid w:val="004325C1"/>
    <w:rsid w:val="004347D9"/>
    <w:rsid w:val="00436022"/>
    <w:rsid w:val="00437344"/>
    <w:rsid w:val="0044401A"/>
    <w:rsid w:val="00444688"/>
    <w:rsid w:val="0044537D"/>
    <w:rsid w:val="004512D9"/>
    <w:rsid w:val="004516C1"/>
    <w:rsid w:val="00454844"/>
    <w:rsid w:val="0045573A"/>
    <w:rsid w:val="00455C45"/>
    <w:rsid w:val="00457A47"/>
    <w:rsid w:val="00460196"/>
    <w:rsid w:val="004626DA"/>
    <w:rsid w:val="00465DD9"/>
    <w:rsid w:val="00467637"/>
    <w:rsid w:val="00471E9E"/>
    <w:rsid w:val="00474B3B"/>
    <w:rsid w:val="004756E2"/>
    <w:rsid w:val="00482D3E"/>
    <w:rsid w:val="004922D1"/>
    <w:rsid w:val="0049397A"/>
    <w:rsid w:val="00493F4F"/>
    <w:rsid w:val="00495913"/>
    <w:rsid w:val="00495DC6"/>
    <w:rsid w:val="004A1E5C"/>
    <w:rsid w:val="004A274B"/>
    <w:rsid w:val="004A355C"/>
    <w:rsid w:val="004A4E6E"/>
    <w:rsid w:val="004A7103"/>
    <w:rsid w:val="004B1E39"/>
    <w:rsid w:val="004B40F6"/>
    <w:rsid w:val="004B438C"/>
    <w:rsid w:val="004B675D"/>
    <w:rsid w:val="004C0926"/>
    <w:rsid w:val="004C0F24"/>
    <w:rsid w:val="004C216E"/>
    <w:rsid w:val="004C7CD4"/>
    <w:rsid w:val="004D0D94"/>
    <w:rsid w:val="004D1776"/>
    <w:rsid w:val="004D3584"/>
    <w:rsid w:val="004D449A"/>
    <w:rsid w:val="004D649A"/>
    <w:rsid w:val="004D77C6"/>
    <w:rsid w:val="004D7FA1"/>
    <w:rsid w:val="004E039D"/>
    <w:rsid w:val="004E0E28"/>
    <w:rsid w:val="004E2DE3"/>
    <w:rsid w:val="004E33BF"/>
    <w:rsid w:val="004E4331"/>
    <w:rsid w:val="004E76A2"/>
    <w:rsid w:val="004F09FF"/>
    <w:rsid w:val="004F0E08"/>
    <w:rsid w:val="004F3BF4"/>
    <w:rsid w:val="004F68B6"/>
    <w:rsid w:val="00502FAF"/>
    <w:rsid w:val="00503DF8"/>
    <w:rsid w:val="00504190"/>
    <w:rsid w:val="00505F22"/>
    <w:rsid w:val="00507FD7"/>
    <w:rsid w:val="00511EDA"/>
    <w:rsid w:val="00511EE7"/>
    <w:rsid w:val="00512D71"/>
    <w:rsid w:val="00514C1F"/>
    <w:rsid w:val="0053061A"/>
    <w:rsid w:val="005341DF"/>
    <w:rsid w:val="00535508"/>
    <w:rsid w:val="00541BA0"/>
    <w:rsid w:val="00550E29"/>
    <w:rsid w:val="00551E3A"/>
    <w:rsid w:val="00552D1A"/>
    <w:rsid w:val="005576E6"/>
    <w:rsid w:val="00560330"/>
    <w:rsid w:val="00562C73"/>
    <w:rsid w:val="0056453C"/>
    <w:rsid w:val="00565425"/>
    <w:rsid w:val="00567FA5"/>
    <w:rsid w:val="005723F8"/>
    <w:rsid w:val="0057640B"/>
    <w:rsid w:val="00580CDD"/>
    <w:rsid w:val="00581B39"/>
    <w:rsid w:val="00581BD8"/>
    <w:rsid w:val="00582CED"/>
    <w:rsid w:val="0058700E"/>
    <w:rsid w:val="005876E5"/>
    <w:rsid w:val="005877F5"/>
    <w:rsid w:val="00592CF3"/>
    <w:rsid w:val="00593153"/>
    <w:rsid w:val="00593D97"/>
    <w:rsid w:val="005A1169"/>
    <w:rsid w:val="005A23AA"/>
    <w:rsid w:val="005A45A3"/>
    <w:rsid w:val="005A6105"/>
    <w:rsid w:val="005A61B6"/>
    <w:rsid w:val="005B106F"/>
    <w:rsid w:val="005B11BC"/>
    <w:rsid w:val="005B3CBA"/>
    <w:rsid w:val="005B6D29"/>
    <w:rsid w:val="005B7924"/>
    <w:rsid w:val="005C20E4"/>
    <w:rsid w:val="005C6459"/>
    <w:rsid w:val="005C6741"/>
    <w:rsid w:val="005C7BF4"/>
    <w:rsid w:val="005D0BF1"/>
    <w:rsid w:val="005D3C0A"/>
    <w:rsid w:val="005D645F"/>
    <w:rsid w:val="005E6EBC"/>
    <w:rsid w:val="005F22A1"/>
    <w:rsid w:val="005F2E3A"/>
    <w:rsid w:val="005F6350"/>
    <w:rsid w:val="00602342"/>
    <w:rsid w:val="00602A50"/>
    <w:rsid w:val="00602EC9"/>
    <w:rsid w:val="00603397"/>
    <w:rsid w:val="00603E7C"/>
    <w:rsid w:val="00605129"/>
    <w:rsid w:val="00612581"/>
    <w:rsid w:val="0061586A"/>
    <w:rsid w:val="00621743"/>
    <w:rsid w:val="006248C4"/>
    <w:rsid w:val="00624E65"/>
    <w:rsid w:val="00625E44"/>
    <w:rsid w:val="0062662A"/>
    <w:rsid w:val="006268D0"/>
    <w:rsid w:val="00631889"/>
    <w:rsid w:val="00633BCD"/>
    <w:rsid w:val="00635C3E"/>
    <w:rsid w:val="00635D6B"/>
    <w:rsid w:val="0064388D"/>
    <w:rsid w:val="00646298"/>
    <w:rsid w:val="00654111"/>
    <w:rsid w:val="00654726"/>
    <w:rsid w:val="00667938"/>
    <w:rsid w:val="00673604"/>
    <w:rsid w:val="006754AB"/>
    <w:rsid w:val="006771FD"/>
    <w:rsid w:val="00680829"/>
    <w:rsid w:val="00681B7E"/>
    <w:rsid w:val="006830E0"/>
    <w:rsid w:val="00683EAF"/>
    <w:rsid w:val="00686C86"/>
    <w:rsid w:val="006877FD"/>
    <w:rsid w:val="006879C3"/>
    <w:rsid w:val="0069011A"/>
    <w:rsid w:val="00694334"/>
    <w:rsid w:val="00695E87"/>
    <w:rsid w:val="006A1ADF"/>
    <w:rsid w:val="006A641B"/>
    <w:rsid w:val="006A647F"/>
    <w:rsid w:val="006A6C84"/>
    <w:rsid w:val="006B116D"/>
    <w:rsid w:val="006B14A7"/>
    <w:rsid w:val="006B1DCF"/>
    <w:rsid w:val="006C089C"/>
    <w:rsid w:val="006C29E1"/>
    <w:rsid w:val="006C439E"/>
    <w:rsid w:val="006C5EE5"/>
    <w:rsid w:val="006D4D3F"/>
    <w:rsid w:val="006E36B0"/>
    <w:rsid w:val="006F0020"/>
    <w:rsid w:val="006F0EAD"/>
    <w:rsid w:val="006F5832"/>
    <w:rsid w:val="00702A7E"/>
    <w:rsid w:val="00705CE7"/>
    <w:rsid w:val="00706A5B"/>
    <w:rsid w:val="00707888"/>
    <w:rsid w:val="00713B52"/>
    <w:rsid w:val="00714326"/>
    <w:rsid w:val="007227B5"/>
    <w:rsid w:val="007227DF"/>
    <w:rsid w:val="0072409F"/>
    <w:rsid w:val="0072471D"/>
    <w:rsid w:val="00725564"/>
    <w:rsid w:val="0072710B"/>
    <w:rsid w:val="007275DA"/>
    <w:rsid w:val="007319F7"/>
    <w:rsid w:val="007338FB"/>
    <w:rsid w:val="00735673"/>
    <w:rsid w:val="00742931"/>
    <w:rsid w:val="00742E64"/>
    <w:rsid w:val="00743CE8"/>
    <w:rsid w:val="00743FE7"/>
    <w:rsid w:val="007526C4"/>
    <w:rsid w:val="00753C36"/>
    <w:rsid w:val="007550A8"/>
    <w:rsid w:val="00756218"/>
    <w:rsid w:val="007605E2"/>
    <w:rsid w:val="0076739A"/>
    <w:rsid w:val="0077628A"/>
    <w:rsid w:val="00777CB6"/>
    <w:rsid w:val="00777CBC"/>
    <w:rsid w:val="00777F74"/>
    <w:rsid w:val="0078193A"/>
    <w:rsid w:val="0078201C"/>
    <w:rsid w:val="00783644"/>
    <w:rsid w:val="00784A34"/>
    <w:rsid w:val="00785212"/>
    <w:rsid w:val="0078541B"/>
    <w:rsid w:val="007871C3"/>
    <w:rsid w:val="00787EAD"/>
    <w:rsid w:val="00790EF3"/>
    <w:rsid w:val="00794F72"/>
    <w:rsid w:val="007967AC"/>
    <w:rsid w:val="007A34F3"/>
    <w:rsid w:val="007A48B7"/>
    <w:rsid w:val="007A4F8E"/>
    <w:rsid w:val="007B2960"/>
    <w:rsid w:val="007B2DB2"/>
    <w:rsid w:val="007B63C2"/>
    <w:rsid w:val="007D017E"/>
    <w:rsid w:val="007D507D"/>
    <w:rsid w:val="007D5F46"/>
    <w:rsid w:val="007D7530"/>
    <w:rsid w:val="007E11DF"/>
    <w:rsid w:val="007E314D"/>
    <w:rsid w:val="007E4031"/>
    <w:rsid w:val="007F2130"/>
    <w:rsid w:val="007F65EF"/>
    <w:rsid w:val="007F7077"/>
    <w:rsid w:val="0080175E"/>
    <w:rsid w:val="00803849"/>
    <w:rsid w:val="00806556"/>
    <w:rsid w:val="008069AB"/>
    <w:rsid w:val="0080765A"/>
    <w:rsid w:val="008104E3"/>
    <w:rsid w:val="0081149A"/>
    <w:rsid w:val="00817591"/>
    <w:rsid w:val="00824A8B"/>
    <w:rsid w:val="008315CD"/>
    <w:rsid w:val="008405E9"/>
    <w:rsid w:val="00843DA2"/>
    <w:rsid w:val="00847094"/>
    <w:rsid w:val="008478C7"/>
    <w:rsid w:val="00851847"/>
    <w:rsid w:val="00852115"/>
    <w:rsid w:val="008528E6"/>
    <w:rsid w:val="00852A44"/>
    <w:rsid w:val="008660BF"/>
    <w:rsid w:val="00866737"/>
    <w:rsid w:val="0087079A"/>
    <w:rsid w:val="00875FF3"/>
    <w:rsid w:val="00885547"/>
    <w:rsid w:val="0088693C"/>
    <w:rsid w:val="00893932"/>
    <w:rsid w:val="008944D0"/>
    <w:rsid w:val="0089506C"/>
    <w:rsid w:val="00896255"/>
    <w:rsid w:val="008A1217"/>
    <w:rsid w:val="008A3CA9"/>
    <w:rsid w:val="008A3E56"/>
    <w:rsid w:val="008A3EE1"/>
    <w:rsid w:val="008A4A6C"/>
    <w:rsid w:val="008A7343"/>
    <w:rsid w:val="008B0368"/>
    <w:rsid w:val="008B0C1A"/>
    <w:rsid w:val="008C16DC"/>
    <w:rsid w:val="008C313F"/>
    <w:rsid w:val="008C36EB"/>
    <w:rsid w:val="008C5D32"/>
    <w:rsid w:val="008D0DED"/>
    <w:rsid w:val="008D1889"/>
    <w:rsid w:val="008D1E05"/>
    <w:rsid w:val="008D4039"/>
    <w:rsid w:val="008D5627"/>
    <w:rsid w:val="008E525E"/>
    <w:rsid w:val="008F07E2"/>
    <w:rsid w:val="00901349"/>
    <w:rsid w:val="009038E3"/>
    <w:rsid w:val="00903C86"/>
    <w:rsid w:val="00905F15"/>
    <w:rsid w:val="00907CAE"/>
    <w:rsid w:val="00911604"/>
    <w:rsid w:val="00912106"/>
    <w:rsid w:val="00913914"/>
    <w:rsid w:val="00914FB7"/>
    <w:rsid w:val="0091578C"/>
    <w:rsid w:val="00917C1D"/>
    <w:rsid w:val="009261B7"/>
    <w:rsid w:val="00931BFC"/>
    <w:rsid w:val="009324F8"/>
    <w:rsid w:val="009327EB"/>
    <w:rsid w:val="00936B79"/>
    <w:rsid w:val="00940570"/>
    <w:rsid w:val="00940716"/>
    <w:rsid w:val="009423B4"/>
    <w:rsid w:val="00943A0B"/>
    <w:rsid w:val="00944B78"/>
    <w:rsid w:val="009461FD"/>
    <w:rsid w:val="00954C3F"/>
    <w:rsid w:val="009551D2"/>
    <w:rsid w:val="009635A6"/>
    <w:rsid w:val="00964A89"/>
    <w:rsid w:val="00965819"/>
    <w:rsid w:val="0096795B"/>
    <w:rsid w:val="009703F6"/>
    <w:rsid w:val="00971479"/>
    <w:rsid w:val="0097224D"/>
    <w:rsid w:val="00973731"/>
    <w:rsid w:val="009749E1"/>
    <w:rsid w:val="00977FF5"/>
    <w:rsid w:val="0098001E"/>
    <w:rsid w:val="0098035F"/>
    <w:rsid w:val="009815B1"/>
    <w:rsid w:val="00983B47"/>
    <w:rsid w:val="00984065"/>
    <w:rsid w:val="009845AE"/>
    <w:rsid w:val="0098672B"/>
    <w:rsid w:val="009907A4"/>
    <w:rsid w:val="0099106B"/>
    <w:rsid w:val="009917BD"/>
    <w:rsid w:val="00994048"/>
    <w:rsid w:val="00995BEB"/>
    <w:rsid w:val="009B3E06"/>
    <w:rsid w:val="009B56C5"/>
    <w:rsid w:val="009B65EF"/>
    <w:rsid w:val="009C17F2"/>
    <w:rsid w:val="009C5241"/>
    <w:rsid w:val="009C7D47"/>
    <w:rsid w:val="009D0D0D"/>
    <w:rsid w:val="009D0F46"/>
    <w:rsid w:val="009D151D"/>
    <w:rsid w:val="009D170F"/>
    <w:rsid w:val="009D2444"/>
    <w:rsid w:val="009D76CB"/>
    <w:rsid w:val="009D7C89"/>
    <w:rsid w:val="009D7E61"/>
    <w:rsid w:val="009E084C"/>
    <w:rsid w:val="009E090F"/>
    <w:rsid w:val="009E5767"/>
    <w:rsid w:val="009E744E"/>
    <w:rsid w:val="009E7E6B"/>
    <w:rsid w:val="009F0B6D"/>
    <w:rsid w:val="009F179A"/>
    <w:rsid w:val="009F6894"/>
    <w:rsid w:val="009F7A26"/>
    <w:rsid w:val="00A029B5"/>
    <w:rsid w:val="00A03B51"/>
    <w:rsid w:val="00A04C62"/>
    <w:rsid w:val="00A06A1C"/>
    <w:rsid w:val="00A10D2C"/>
    <w:rsid w:val="00A167F7"/>
    <w:rsid w:val="00A20CD4"/>
    <w:rsid w:val="00A2179A"/>
    <w:rsid w:val="00A2492A"/>
    <w:rsid w:val="00A26321"/>
    <w:rsid w:val="00A30B8C"/>
    <w:rsid w:val="00A37582"/>
    <w:rsid w:val="00A43B8D"/>
    <w:rsid w:val="00A4663B"/>
    <w:rsid w:val="00A47C5E"/>
    <w:rsid w:val="00A52197"/>
    <w:rsid w:val="00A522D8"/>
    <w:rsid w:val="00A5272B"/>
    <w:rsid w:val="00A5347E"/>
    <w:rsid w:val="00A62E03"/>
    <w:rsid w:val="00A677D8"/>
    <w:rsid w:val="00A73462"/>
    <w:rsid w:val="00A747D7"/>
    <w:rsid w:val="00A75C7A"/>
    <w:rsid w:val="00A84BDF"/>
    <w:rsid w:val="00A91D2D"/>
    <w:rsid w:val="00A93166"/>
    <w:rsid w:val="00A949BA"/>
    <w:rsid w:val="00A95377"/>
    <w:rsid w:val="00A95E63"/>
    <w:rsid w:val="00A95FF8"/>
    <w:rsid w:val="00AA26AC"/>
    <w:rsid w:val="00AA300A"/>
    <w:rsid w:val="00AA49E9"/>
    <w:rsid w:val="00AA64CF"/>
    <w:rsid w:val="00AA6E91"/>
    <w:rsid w:val="00AA7609"/>
    <w:rsid w:val="00AA7F98"/>
    <w:rsid w:val="00AB1922"/>
    <w:rsid w:val="00AB48F8"/>
    <w:rsid w:val="00AB5BDD"/>
    <w:rsid w:val="00AB6DBF"/>
    <w:rsid w:val="00AB6DD9"/>
    <w:rsid w:val="00AB73F3"/>
    <w:rsid w:val="00AC080A"/>
    <w:rsid w:val="00AC0868"/>
    <w:rsid w:val="00AC16DE"/>
    <w:rsid w:val="00AC1FF7"/>
    <w:rsid w:val="00AC5734"/>
    <w:rsid w:val="00AC6ADF"/>
    <w:rsid w:val="00AD0C18"/>
    <w:rsid w:val="00AD20DE"/>
    <w:rsid w:val="00AE0351"/>
    <w:rsid w:val="00AE46EF"/>
    <w:rsid w:val="00AE6317"/>
    <w:rsid w:val="00AF381C"/>
    <w:rsid w:val="00AF50F7"/>
    <w:rsid w:val="00AF586B"/>
    <w:rsid w:val="00AF6143"/>
    <w:rsid w:val="00B0564E"/>
    <w:rsid w:val="00B0797E"/>
    <w:rsid w:val="00B12D06"/>
    <w:rsid w:val="00B17273"/>
    <w:rsid w:val="00B2052E"/>
    <w:rsid w:val="00B2108D"/>
    <w:rsid w:val="00B23E2A"/>
    <w:rsid w:val="00B24C8C"/>
    <w:rsid w:val="00B27DCF"/>
    <w:rsid w:val="00B335F6"/>
    <w:rsid w:val="00B36797"/>
    <w:rsid w:val="00B368FE"/>
    <w:rsid w:val="00B45226"/>
    <w:rsid w:val="00B45DF2"/>
    <w:rsid w:val="00B566C4"/>
    <w:rsid w:val="00B6044B"/>
    <w:rsid w:val="00B64A4F"/>
    <w:rsid w:val="00B65426"/>
    <w:rsid w:val="00B66206"/>
    <w:rsid w:val="00B74B35"/>
    <w:rsid w:val="00B75FC8"/>
    <w:rsid w:val="00B84299"/>
    <w:rsid w:val="00B9206A"/>
    <w:rsid w:val="00B960D1"/>
    <w:rsid w:val="00B968CB"/>
    <w:rsid w:val="00B9751D"/>
    <w:rsid w:val="00BA0A55"/>
    <w:rsid w:val="00BA0F3F"/>
    <w:rsid w:val="00BA1207"/>
    <w:rsid w:val="00BA2877"/>
    <w:rsid w:val="00BA4B34"/>
    <w:rsid w:val="00BA601B"/>
    <w:rsid w:val="00BA7F7A"/>
    <w:rsid w:val="00BB0DEF"/>
    <w:rsid w:val="00BB156E"/>
    <w:rsid w:val="00BB1DFD"/>
    <w:rsid w:val="00BB5114"/>
    <w:rsid w:val="00BB5C06"/>
    <w:rsid w:val="00BB6042"/>
    <w:rsid w:val="00BB615D"/>
    <w:rsid w:val="00BC0FCF"/>
    <w:rsid w:val="00BC3315"/>
    <w:rsid w:val="00BC7130"/>
    <w:rsid w:val="00BC72E9"/>
    <w:rsid w:val="00BD1691"/>
    <w:rsid w:val="00BE2D7E"/>
    <w:rsid w:val="00BF131A"/>
    <w:rsid w:val="00BF3BEA"/>
    <w:rsid w:val="00BF4BFC"/>
    <w:rsid w:val="00BF5491"/>
    <w:rsid w:val="00BF7AA7"/>
    <w:rsid w:val="00C00848"/>
    <w:rsid w:val="00C00B4D"/>
    <w:rsid w:val="00C011F7"/>
    <w:rsid w:val="00C01417"/>
    <w:rsid w:val="00C01D97"/>
    <w:rsid w:val="00C01F65"/>
    <w:rsid w:val="00C03248"/>
    <w:rsid w:val="00C0515D"/>
    <w:rsid w:val="00C055AC"/>
    <w:rsid w:val="00C0612C"/>
    <w:rsid w:val="00C07ECE"/>
    <w:rsid w:val="00C104B8"/>
    <w:rsid w:val="00C11745"/>
    <w:rsid w:val="00C12C31"/>
    <w:rsid w:val="00C133F1"/>
    <w:rsid w:val="00C17B69"/>
    <w:rsid w:val="00C2272A"/>
    <w:rsid w:val="00C23577"/>
    <w:rsid w:val="00C37A92"/>
    <w:rsid w:val="00C41C49"/>
    <w:rsid w:val="00C42F5D"/>
    <w:rsid w:val="00C43579"/>
    <w:rsid w:val="00C43878"/>
    <w:rsid w:val="00C44820"/>
    <w:rsid w:val="00C502C0"/>
    <w:rsid w:val="00C510DE"/>
    <w:rsid w:val="00C56EDB"/>
    <w:rsid w:val="00C612B9"/>
    <w:rsid w:val="00C6392F"/>
    <w:rsid w:val="00C63EDB"/>
    <w:rsid w:val="00C65E95"/>
    <w:rsid w:val="00C707B8"/>
    <w:rsid w:val="00C72A8B"/>
    <w:rsid w:val="00C7533E"/>
    <w:rsid w:val="00C827EA"/>
    <w:rsid w:val="00C82A3D"/>
    <w:rsid w:val="00C83936"/>
    <w:rsid w:val="00C84EF4"/>
    <w:rsid w:val="00C91CFE"/>
    <w:rsid w:val="00C92439"/>
    <w:rsid w:val="00C939A8"/>
    <w:rsid w:val="00C946C2"/>
    <w:rsid w:val="00CA1B40"/>
    <w:rsid w:val="00CA1C24"/>
    <w:rsid w:val="00CA3963"/>
    <w:rsid w:val="00CB13F5"/>
    <w:rsid w:val="00CB1B8A"/>
    <w:rsid w:val="00CB4EC4"/>
    <w:rsid w:val="00CC3DDD"/>
    <w:rsid w:val="00CC4CEA"/>
    <w:rsid w:val="00CC6360"/>
    <w:rsid w:val="00CD1839"/>
    <w:rsid w:val="00CD257D"/>
    <w:rsid w:val="00CD5133"/>
    <w:rsid w:val="00CD6630"/>
    <w:rsid w:val="00CE27D5"/>
    <w:rsid w:val="00CE3017"/>
    <w:rsid w:val="00CE67D0"/>
    <w:rsid w:val="00CE7749"/>
    <w:rsid w:val="00CF269F"/>
    <w:rsid w:val="00CF4827"/>
    <w:rsid w:val="00CF643C"/>
    <w:rsid w:val="00D02092"/>
    <w:rsid w:val="00D039C9"/>
    <w:rsid w:val="00D05A8F"/>
    <w:rsid w:val="00D07A75"/>
    <w:rsid w:val="00D1010C"/>
    <w:rsid w:val="00D111C3"/>
    <w:rsid w:val="00D25DF1"/>
    <w:rsid w:val="00D270AB"/>
    <w:rsid w:val="00D30D23"/>
    <w:rsid w:val="00D33051"/>
    <w:rsid w:val="00D3558E"/>
    <w:rsid w:val="00D35BFC"/>
    <w:rsid w:val="00D405C9"/>
    <w:rsid w:val="00D405D8"/>
    <w:rsid w:val="00D41842"/>
    <w:rsid w:val="00D43315"/>
    <w:rsid w:val="00D43535"/>
    <w:rsid w:val="00D475D3"/>
    <w:rsid w:val="00D47A94"/>
    <w:rsid w:val="00D47AC5"/>
    <w:rsid w:val="00D5135C"/>
    <w:rsid w:val="00D515E7"/>
    <w:rsid w:val="00D61D3A"/>
    <w:rsid w:val="00D62931"/>
    <w:rsid w:val="00D6495C"/>
    <w:rsid w:val="00D65D00"/>
    <w:rsid w:val="00D66061"/>
    <w:rsid w:val="00D665C3"/>
    <w:rsid w:val="00D72E48"/>
    <w:rsid w:val="00D736CA"/>
    <w:rsid w:val="00D76FE5"/>
    <w:rsid w:val="00D80996"/>
    <w:rsid w:val="00D81635"/>
    <w:rsid w:val="00D81E19"/>
    <w:rsid w:val="00D86215"/>
    <w:rsid w:val="00D9565D"/>
    <w:rsid w:val="00DA2F0F"/>
    <w:rsid w:val="00DA3314"/>
    <w:rsid w:val="00DA3793"/>
    <w:rsid w:val="00DA468A"/>
    <w:rsid w:val="00DA5004"/>
    <w:rsid w:val="00DA50E6"/>
    <w:rsid w:val="00DB094D"/>
    <w:rsid w:val="00DB3E5B"/>
    <w:rsid w:val="00DB6755"/>
    <w:rsid w:val="00DB67F7"/>
    <w:rsid w:val="00DB6B57"/>
    <w:rsid w:val="00DB6BC9"/>
    <w:rsid w:val="00DB777E"/>
    <w:rsid w:val="00DC1B11"/>
    <w:rsid w:val="00DD48CB"/>
    <w:rsid w:val="00DD51EB"/>
    <w:rsid w:val="00DD55A9"/>
    <w:rsid w:val="00DD5AB0"/>
    <w:rsid w:val="00DD5D55"/>
    <w:rsid w:val="00DE44A6"/>
    <w:rsid w:val="00DE569E"/>
    <w:rsid w:val="00DF1654"/>
    <w:rsid w:val="00DF6D7F"/>
    <w:rsid w:val="00E00D5B"/>
    <w:rsid w:val="00E014D3"/>
    <w:rsid w:val="00E06020"/>
    <w:rsid w:val="00E10D5B"/>
    <w:rsid w:val="00E11FAA"/>
    <w:rsid w:val="00E12764"/>
    <w:rsid w:val="00E162BD"/>
    <w:rsid w:val="00E21C95"/>
    <w:rsid w:val="00E23182"/>
    <w:rsid w:val="00E252EE"/>
    <w:rsid w:val="00E2628B"/>
    <w:rsid w:val="00E265F3"/>
    <w:rsid w:val="00E323BD"/>
    <w:rsid w:val="00E33AC6"/>
    <w:rsid w:val="00E36A0B"/>
    <w:rsid w:val="00E4266C"/>
    <w:rsid w:val="00E47390"/>
    <w:rsid w:val="00E600B9"/>
    <w:rsid w:val="00E63B6A"/>
    <w:rsid w:val="00E63EBC"/>
    <w:rsid w:val="00E67F0C"/>
    <w:rsid w:val="00E700B2"/>
    <w:rsid w:val="00E716B5"/>
    <w:rsid w:val="00E71B23"/>
    <w:rsid w:val="00E73130"/>
    <w:rsid w:val="00E73576"/>
    <w:rsid w:val="00E76862"/>
    <w:rsid w:val="00E77195"/>
    <w:rsid w:val="00E77484"/>
    <w:rsid w:val="00E80740"/>
    <w:rsid w:val="00E82FFE"/>
    <w:rsid w:val="00E863D5"/>
    <w:rsid w:val="00E910C5"/>
    <w:rsid w:val="00E95761"/>
    <w:rsid w:val="00E96D8B"/>
    <w:rsid w:val="00E971A9"/>
    <w:rsid w:val="00EA029E"/>
    <w:rsid w:val="00EA29B3"/>
    <w:rsid w:val="00EA354B"/>
    <w:rsid w:val="00EA4619"/>
    <w:rsid w:val="00EB148A"/>
    <w:rsid w:val="00EB655B"/>
    <w:rsid w:val="00EC0060"/>
    <w:rsid w:val="00EC057C"/>
    <w:rsid w:val="00EC138E"/>
    <w:rsid w:val="00EC3482"/>
    <w:rsid w:val="00ED0DA4"/>
    <w:rsid w:val="00ED22E9"/>
    <w:rsid w:val="00ED2806"/>
    <w:rsid w:val="00ED51BE"/>
    <w:rsid w:val="00EE206E"/>
    <w:rsid w:val="00EE42F9"/>
    <w:rsid w:val="00EE6C94"/>
    <w:rsid w:val="00EE6CA9"/>
    <w:rsid w:val="00EE7A19"/>
    <w:rsid w:val="00EF01DF"/>
    <w:rsid w:val="00EF070B"/>
    <w:rsid w:val="00EF537D"/>
    <w:rsid w:val="00EF60CA"/>
    <w:rsid w:val="00EF7646"/>
    <w:rsid w:val="00EF7D29"/>
    <w:rsid w:val="00F01959"/>
    <w:rsid w:val="00F039D4"/>
    <w:rsid w:val="00F13B7C"/>
    <w:rsid w:val="00F21D84"/>
    <w:rsid w:val="00F22851"/>
    <w:rsid w:val="00F22F08"/>
    <w:rsid w:val="00F26BBA"/>
    <w:rsid w:val="00F30DFE"/>
    <w:rsid w:val="00F361CA"/>
    <w:rsid w:val="00F368EF"/>
    <w:rsid w:val="00F50FB6"/>
    <w:rsid w:val="00F51347"/>
    <w:rsid w:val="00F54426"/>
    <w:rsid w:val="00F547D8"/>
    <w:rsid w:val="00F55014"/>
    <w:rsid w:val="00F566C3"/>
    <w:rsid w:val="00F6169E"/>
    <w:rsid w:val="00F7006C"/>
    <w:rsid w:val="00F724F9"/>
    <w:rsid w:val="00F72953"/>
    <w:rsid w:val="00F75475"/>
    <w:rsid w:val="00F77969"/>
    <w:rsid w:val="00F843EF"/>
    <w:rsid w:val="00F8576D"/>
    <w:rsid w:val="00F97A87"/>
    <w:rsid w:val="00FB19B3"/>
    <w:rsid w:val="00FB1B82"/>
    <w:rsid w:val="00FB2141"/>
    <w:rsid w:val="00FB229F"/>
    <w:rsid w:val="00FB3B39"/>
    <w:rsid w:val="00FB4397"/>
    <w:rsid w:val="00FB6936"/>
    <w:rsid w:val="00FB69D1"/>
    <w:rsid w:val="00FB74F3"/>
    <w:rsid w:val="00FC0CD8"/>
    <w:rsid w:val="00FC4EDF"/>
    <w:rsid w:val="00FC6546"/>
    <w:rsid w:val="00FC7D42"/>
    <w:rsid w:val="00FD051F"/>
    <w:rsid w:val="00FD5388"/>
    <w:rsid w:val="00FE57B8"/>
    <w:rsid w:val="00FE6E21"/>
    <w:rsid w:val="00FE7628"/>
    <w:rsid w:val="00FF3111"/>
    <w:rsid w:val="00FF4AC3"/>
    <w:rsid w:val="00FF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Block Text" w:uiPriority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5D8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D405D8"/>
    <w:pPr>
      <w:keepNext/>
      <w:ind w:firstLineChars="800" w:firstLine="6720"/>
      <w:outlineLvl w:val="0"/>
    </w:pPr>
    <w:rPr>
      <w:kern w:val="0"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Char"/>
    <w:uiPriority w:val="99"/>
    <w:qFormat/>
    <w:rsid w:val="00D405D8"/>
    <w:pPr>
      <w:keepNext/>
      <w:jc w:val="center"/>
      <w:outlineLvl w:val="1"/>
    </w:pPr>
    <w:rPr>
      <w:kern w:val="0"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Char"/>
    <w:uiPriority w:val="99"/>
    <w:qFormat/>
    <w:rsid w:val="00D405D8"/>
    <w:pPr>
      <w:keepNext/>
      <w:outlineLvl w:val="2"/>
    </w:pPr>
    <w:rPr>
      <w:kern w:val="0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Char"/>
    <w:unhideWhenUsed/>
    <w:qFormat/>
    <w:locked/>
    <w:rsid w:val="00631889"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D405D8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2Char">
    <w:name w:val="标题 2 Char"/>
    <w:link w:val="2"/>
    <w:uiPriority w:val="99"/>
    <w:locked/>
    <w:rsid w:val="00D405D8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3Char">
    <w:name w:val="标题 3 Char"/>
    <w:link w:val="3"/>
    <w:uiPriority w:val="99"/>
    <w:locked/>
    <w:rsid w:val="00D405D8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">
    <w:name w:val="页脚 Char"/>
    <w:link w:val="a3"/>
    <w:uiPriority w:val="99"/>
    <w:locked/>
    <w:rsid w:val="00D405D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uiPriority w:val="99"/>
    <w:rsid w:val="00D405D8"/>
    <w:rPr>
      <w:rFonts w:eastAsia="仿宋_GB2312"/>
      <w:sz w:val="24"/>
      <w:szCs w:val="24"/>
    </w:rPr>
  </w:style>
  <w:style w:type="character" w:customStyle="1" w:styleId="Char0">
    <w:name w:val="日期 Char"/>
    <w:link w:val="a5"/>
    <w:uiPriority w:val="99"/>
    <w:locked/>
    <w:rsid w:val="00D405D8"/>
    <w:rPr>
      <w:rFonts w:ascii="Times New Roman" w:eastAsia="宋体" w:hAnsi="Times New Roman" w:cs="Times New Roman"/>
      <w:sz w:val="24"/>
      <w:szCs w:val="24"/>
    </w:rPr>
  </w:style>
  <w:style w:type="character" w:customStyle="1" w:styleId="Char1">
    <w:name w:val="页眉 Char"/>
    <w:link w:val="a6"/>
    <w:uiPriority w:val="99"/>
    <w:locked/>
    <w:rsid w:val="00D405D8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0"/>
    <w:uiPriority w:val="99"/>
    <w:rsid w:val="00D405D8"/>
    <w:pPr>
      <w:ind w:leftChars="2500" w:left="100"/>
    </w:pPr>
    <w:rPr>
      <w:kern w:val="0"/>
      <w:sz w:val="24"/>
      <w:szCs w:val="24"/>
      <w:lang w:val="x-none" w:eastAsia="x-none"/>
    </w:rPr>
  </w:style>
  <w:style w:type="character" w:customStyle="1" w:styleId="DateChar1">
    <w:name w:val="Date Char1"/>
    <w:uiPriority w:val="99"/>
    <w:semiHidden/>
    <w:rsid w:val="007854D9"/>
    <w:rPr>
      <w:rFonts w:ascii="Times New Roman" w:hAnsi="Times New Roman"/>
      <w:szCs w:val="21"/>
    </w:rPr>
  </w:style>
  <w:style w:type="character" w:customStyle="1" w:styleId="Char10">
    <w:name w:val="日期 Char1"/>
    <w:uiPriority w:val="99"/>
    <w:semiHidden/>
    <w:rsid w:val="00D405D8"/>
    <w:rPr>
      <w:rFonts w:ascii="Times New Roman" w:eastAsia="宋体" w:hAnsi="Times New Roman" w:cs="Times New Roman"/>
      <w:sz w:val="24"/>
      <w:szCs w:val="24"/>
    </w:rPr>
  </w:style>
  <w:style w:type="paragraph" w:styleId="a3">
    <w:name w:val="footer"/>
    <w:basedOn w:val="a"/>
    <w:link w:val="Char"/>
    <w:uiPriority w:val="99"/>
    <w:rsid w:val="00D405D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FooterChar1">
    <w:name w:val="Footer Char1"/>
    <w:uiPriority w:val="99"/>
    <w:semiHidden/>
    <w:rsid w:val="007854D9"/>
    <w:rPr>
      <w:rFonts w:ascii="Times New Roman" w:hAnsi="Times New Roman"/>
      <w:sz w:val="18"/>
      <w:szCs w:val="18"/>
    </w:rPr>
  </w:style>
  <w:style w:type="character" w:customStyle="1" w:styleId="Char11">
    <w:name w:val="页脚 Char1"/>
    <w:uiPriority w:val="99"/>
    <w:semiHidden/>
    <w:rsid w:val="00D405D8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rsid w:val="00D40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HeaderChar1">
    <w:name w:val="Header Char1"/>
    <w:uiPriority w:val="99"/>
    <w:semiHidden/>
    <w:rsid w:val="007854D9"/>
    <w:rPr>
      <w:rFonts w:ascii="Times New Roman" w:hAnsi="Times New Roman"/>
      <w:sz w:val="18"/>
      <w:szCs w:val="18"/>
    </w:rPr>
  </w:style>
  <w:style w:type="character" w:customStyle="1" w:styleId="Char12">
    <w:name w:val="页眉 Char1"/>
    <w:uiPriority w:val="99"/>
    <w:semiHidden/>
    <w:rsid w:val="00D405D8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a"/>
    <w:uiPriority w:val="99"/>
    <w:rsid w:val="00D405D8"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styleId="a7">
    <w:name w:val="Balloon Text"/>
    <w:basedOn w:val="a"/>
    <w:link w:val="Char2"/>
    <w:uiPriority w:val="99"/>
    <w:semiHidden/>
    <w:rsid w:val="00D405D8"/>
    <w:rPr>
      <w:rFonts w:eastAsia="仿宋_GB2312"/>
      <w:kern w:val="0"/>
      <w:sz w:val="18"/>
      <w:szCs w:val="18"/>
      <w:lang w:val="x-none" w:eastAsia="x-none"/>
    </w:rPr>
  </w:style>
  <w:style w:type="character" w:customStyle="1" w:styleId="Char2">
    <w:name w:val="批注框文本 Char"/>
    <w:link w:val="a7"/>
    <w:uiPriority w:val="99"/>
    <w:semiHidden/>
    <w:locked/>
    <w:rsid w:val="00D405D8"/>
    <w:rPr>
      <w:rFonts w:ascii="Times New Roman" w:eastAsia="仿宋_GB2312" w:hAnsi="Times New Roman" w:cs="Times New Roman"/>
      <w:sz w:val="18"/>
      <w:szCs w:val="18"/>
    </w:rPr>
  </w:style>
  <w:style w:type="character" w:styleId="a8">
    <w:name w:val="Placeholder Text"/>
    <w:uiPriority w:val="99"/>
    <w:semiHidden/>
    <w:rsid w:val="00D405D8"/>
    <w:rPr>
      <w:rFonts w:eastAsia="仿宋_GB2312"/>
      <w:color w:val="808080"/>
      <w:sz w:val="24"/>
      <w:szCs w:val="24"/>
    </w:rPr>
  </w:style>
  <w:style w:type="paragraph" w:customStyle="1" w:styleId="ParaChar">
    <w:name w:val="默认段落字体 Para Char"/>
    <w:basedOn w:val="a"/>
    <w:rsid w:val="00335CFB"/>
    <w:rPr>
      <w:rFonts w:ascii="Tahoma" w:hAnsi="Tahoma"/>
      <w:iCs/>
      <w:sz w:val="24"/>
      <w:szCs w:val="20"/>
    </w:rPr>
  </w:style>
  <w:style w:type="table" w:styleId="a9">
    <w:name w:val="Table Grid"/>
    <w:basedOn w:val="a1"/>
    <w:locked/>
    <w:rsid w:val="00683EAF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link w:val="Char3"/>
    <w:rsid w:val="00E23182"/>
    <w:rPr>
      <w:rFonts w:ascii="宋体" w:hAnsi="Courier New"/>
      <w:szCs w:val="20"/>
      <w:lang w:val="x-none" w:eastAsia="x-none"/>
    </w:rPr>
  </w:style>
  <w:style w:type="character" w:styleId="ab">
    <w:name w:val="annotation reference"/>
    <w:uiPriority w:val="99"/>
    <w:semiHidden/>
    <w:unhideWhenUsed/>
    <w:rsid w:val="00E73576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E73576"/>
    <w:pPr>
      <w:jc w:val="left"/>
    </w:pPr>
    <w:rPr>
      <w:lang w:val="x-none" w:eastAsia="x-none"/>
    </w:rPr>
  </w:style>
  <w:style w:type="character" w:customStyle="1" w:styleId="Char4">
    <w:name w:val="批注文字 Char"/>
    <w:link w:val="ac"/>
    <w:uiPriority w:val="99"/>
    <w:semiHidden/>
    <w:rsid w:val="00E73576"/>
    <w:rPr>
      <w:rFonts w:ascii="Times New Roman" w:hAnsi="Times New Roman"/>
      <w:kern w:val="2"/>
      <w:sz w:val="21"/>
      <w:szCs w:val="21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E73576"/>
    <w:rPr>
      <w:b/>
      <w:bCs/>
    </w:rPr>
  </w:style>
  <w:style w:type="character" w:customStyle="1" w:styleId="Char5">
    <w:name w:val="批注主题 Char"/>
    <w:link w:val="ad"/>
    <w:uiPriority w:val="99"/>
    <w:semiHidden/>
    <w:rsid w:val="00E73576"/>
    <w:rPr>
      <w:rFonts w:ascii="Times New Roman" w:hAnsi="Times New Roman"/>
      <w:b/>
      <w:bCs/>
      <w:kern w:val="2"/>
      <w:sz w:val="21"/>
      <w:szCs w:val="21"/>
    </w:rPr>
  </w:style>
  <w:style w:type="paragraph" w:customStyle="1" w:styleId="Char6">
    <w:name w:val="Char"/>
    <w:basedOn w:val="a"/>
    <w:rsid w:val="00232998"/>
    <w:rPr>
      <w:szCs w:val="24"/>
    </w:rPr>
  </w:style>
  <w:style w:type="paragraph" w:styleId="10">
    <w:name w:val="toc 1"/>
    <w:basedOn w:val="a"/>
    <w:next w:val="a"/>
    <w:autoRedefine/>
    <w:uiPriority w:val="39"/>
    <w:locked/>
    <w:rsid w:val="0078193A"/>
  </w:style>
  <w:style w:type="character" w:styleId="ae">
    <w:name w:val="Hyperlink"/>
    <w:uiPriority w:val="99"/>
    <w:rsid w:val="0078193A"/>
    <w:rPr>
      <w:color w:val="0000FF"/>
      <w:u w:val="single"/>
    </w:rPr>
  </w:style>
  <w:style w:type="paragraph" w:styleId="20">
    <w:name w:val="toc 2"/>
    <w:basedOn w:val="a"/>
    <w:next w:val="a"/>
    <w:autoRedefine/>
    <w:uiPriority w:val="39"/>
    <w:locked/>
    <w:rsid w:val="007F2130"/>
    <w:pPr>
      <w:ind w:leftChars="200" w:left="420"/>
    </w:pPr>
    <w:rPr>
      <w:szCs w:val="24"/>
    </w:rPr>
  </w:style>
  <w:style w:type="character" w:customStyle="1" w:styleId="Char3">
    <w:name w:val="纯文本 Char"/>
    <w:link w:val="aa"/>
    <w:rsid w:val="003B01F3"/>
    <w:rPr>
      <w:rFonts w:ascii="宋体" w:hAnsi="Courier New"/>
      <w:kern w:val="2"/>
      <w:sz w:val="21"/>
    </w:rPr>
  </w:style>
  <w:style w:type="paragraph" w:styleId="af">
    <w:name w:val="Revision"/>
    <w:hidden/>
    <w:uiPriority w:val="99"/>
    <w:semiHidden/>
    <w:rsid w:val="00D76FE5"/>
    <w:rPr>
      <w:rFonts w:ascii="Times New Roman" w:hAnsi="Times New Roman"/>
      <w:kern w:val="2"/>
      <w:sz w:val="21"/>
      <w:szCs w:val="21"/>
    </w:rPr>
  </w:style>
  <w:style w:type="paragraph" w:styleId="af0">
    <w:name w:val="Block Text"/>
    <w:basedOn w:val="a"/>
    <w:qFormat/>
    <w:rsid w:val="006754AB"/>
    <w:pPr>
      <w:ind w:left="-1418" w:right="-1558" w:firstLine="1418"/>
    </w:pPr>
    <w:rPr>
      <w:sz w:val="28"/>
      <w:szCs w:val="20"/>
    </w:rPr>
  </w:style>
  <w:style w:type="paragraph" w:customStyle="1" w:styleId="af1">
    <w:name w:val="标准文件_段"/>
    <w:qFormat/>
    <w:rsid w:val="006754AB"/>
    <w:pPr>
      <w:autoSpaceDE w:val="0"/>
      <w:autoSpaceDN w:val="0"/>
      <w:spacing w:line="360" w:lineRule="auto"/>
      <w:ind w:firstLineChars="200" w:firstLine="560"/>
    </w:pPr>
    <w:rPr>
      <w:rFonts w:ascii="Times New Roman" w:eastAsia="黑体" w:hAnsi="Times New Roman"/>
      <w:spacing w:val="2"/>
      <w:sz w:val="24"/>
      <w:szCs w:val="24"/>
    </w:rPr>
  </w:style>
  <w:style w:type="character" w:customStyle="1" w:styleId="5Char">
    <w:name w:val="标题 5 Char"/>
    <w:link w:val="5"/>
    <w:rsid w:val="00631889"/>
    <w:rPr>
      <w:rFonts w:ascii="Times New Roman" w:hAnsi="Times New Roman"/>
      <w:b/>
      <w:bCs/>
      <w:kern w:val="2"/>
      <w:sz w:val="28"/>
      <w:szCs w:val="28"/>
    </w:rPr>
  </w:style>
  <w:style w:type="paragraph" w:customStyle="1" w:styleId="Default">
    <w:name w:val="Default"/>
    <w:rsid w:val="00B45DF2"/>
    <w:pPr>
      <w:widowControl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1B36C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3">
    <w:name w:val="List Paragraph"/>
    <w:basedOn w:val="a"/>
    <w:uiPriority w:val="34"/>
    <w:qFormat/>
    <w:rsid w:val="00F724F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Block Text" w:uiPriority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5D8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D405D8"/>
    <w:pPr>
      <w:keepNext/>
      <w:ind w:firstLineChars="800" w:firstLine="6720"/>
      <w:outlineLvl w:val="0"/>
    </w:pPr>
    <w:rPr>
      <w:kern w:val="0"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Char"/>
    <w:uiPriority w:val="99"/>
    <w:qFormat/>
    <w:rsid w:val="00D405D8"/>
    <w:pPr>
      <w:keepNext/>
      <w:jc w:val="center"/>
      <w:outlineLvl w:val="1"/>
    </w:pPr>
    <w:rPr>
      <w:kern w:val="0"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Char"/>
    <w:uiPriority w:val="99"/>
    <w:qFormat/>
    <w:rsid w:val="00D405D8"/>
    <w:pPr>
      <w:keepNext/>
      <w:outlineLvl w:val="2"/>
    </w:pPr>
    <w:rPr>
      <w:kern w:val="0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Char"/>
    <w:unhideWhenUsed/>
    <w:qFormat/>
    <w:locked/>
    <w:rsid w:val="00631889"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D405D8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2Char">
    <w:name w:val="标题 2 Char"/>
    <w:link w:val="2"/>
    <w:uiPriority w:val="99"/>
    <w:locked/>
    <w:rsid w:val="00D405D8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3Char">
    <w:name w:val="标题 3 Char"/>
    <w:link w:val="3"/>
    <w:uiPriority w:val="99"/>
    <w:locked/>
    <w:rsid w:val="00D405D8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">
    <w:name w:val="页脚 Char"/>
    <w:link w:val="a3"/>
    <w:uiPriority w:val="99"/>
    <w:locked/>
    <w:rsid w:val="00D405D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uiPriority w:val="99"/>
    <w:rsid w:val="00D405D8"/>
    <w:rPr>
      <w:rFonts w:eastAsia="仿宋_GB2312"/>
      <w:sz w:val="24"/>
      <w:szCs w:val="24"/>
    </w:rPr>
  </w:style>
  <w:style w:type="character" w:customStyle="1" w:styleId="Char0">
    <w:name w:val="日期 Char"/>
    <w:link w:val="a5"/>
    <w:uiPriority w:val="99"/>
    <w:locked/>
    <w:rsid w:val="00D405D8"/>
    <w:rPr>
      <w:rFonts w:ascii="Times New Roman" w:eastAsia="宋体" w:hAnsi="Times New Roman" w:cs="Times New Roman"/>
      <w:sz w:val="24"/>
      <w:szCs w:val="24"/>
    </w:rPr>
  </w:style>
  <w:style w:type="character" w:customStyle="1" w:styleId="Char1">
    <w:name w:val="页眉 Char"/>
    <w:link w:val="a6"/>
    <w:uiPriority w:val="99"/>
    <w:locked/>
    <w:rsid w:val="00D405D8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0"/>
    <w:uiPriority w:val="99"/>
    <w:rsid w:val="00D405D8"/>
    <w:pPr>
      <w:ind w:leftChars="2500" w:left="100"/>
    </w:pPr>
    <w:rPr>
      <w:kern w:val="0"/>
      <w:sz w:val="24"/>
      <w:szCs w:val="24"/>
      <w:lang w:val="x-none" w:eastAsia="x-none"/>
    </w:rPr>
  </w:style>
  <w:style w:type="character" w:customStyle="1" w:styleId="DateChar1">
    <w:name w:val="Date Char1"/>
    <w:uiPriority w:val="99"/>
    <w:semiHidden/>
    <w:rsid w:val="007854D9"/>
    <w:rPr>
      <w:rFonts w:ascii="Times New Roman" w:hAnsi="Times New Roman"/>
      <w:szCs w:val="21"/>
    </w:rPr>
  </w:style>
  <w:style w:type="character" w:customStyle="1" w:styleId="Char10">
    <w:name w:val="日期 Char1"/>
    <w:uiPriority w:val="99"/>
    <w:semiHidden/>
    <w:rsid w:val="00D405D8"/>
    <w:rPr>
      <w:rFonts w:ascii="Times New Roman" w:eastAsia="宋体" w:hAnsi="Times New Roman" w:cs="Times New Roman"/>
      <w:sz w:val="24"/>
      <w:szCs w:val="24"/>
    </w:rPr>
  </w:style>
  <w:style w:type="paragraph" w:styleId="a3">
    <w:name w:val="footer"/>
    <w:basedOn w:val="a"/>
    <w:link w:val="Char"/>
    <w:uiPriority w:val="99"/>
    <w:rsid w:val="00D405D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FooterChar1">
    <w:name w:val="Footer Char1"/>
    <w:uiPriority w:val="99"/>
    <w:semiHidden/>
    <w:rsid w:val="007854D9"/>
    <w:rPr>
      <w:rFonts w:ascii="Times New Roman" w:hAnsi="Times New Roman"/>
      <w:sz w:val="18"/>
      <w:szCs w:val="18"/>
    </w:rPr>
  </w:style>
  <w:style w:type="character" w:customStyle="1" w:styleId="Char11">
    <w:name w:val="页脚 Char1"/>
    <w:uiPriority w:val="99"/>
    <w:semiHidden/>
    <w:rsid w:val="00D405D8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rsid w:val="00D40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HeaderChar1">
    <w:name w:val="Header Char1"/>
    <w:uiPriority w:val="99"/>
    <w:semiHidden/>
    <w:rsid w:val="007854D9"/>
    <w:rPr>
      <w:rFonts w:ascii="Times New Roman" w:hAnsi="Times New Roman"/>
      <w:sz w:val="18"/>
      <w:szCs w:val="18"/>
    </w:rPr>
  </w:style>
  <w:style w:type="character" w:customStyle="1" w:styleId="Char12">
    <w:name w:val="页眉 Char1"/>
    <w:uiPriority w:val="99"/>
    <w:semiHidden/>
    <w:rsid w:val="00D405D8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a"/>
    <w:uiPriority w:val="99"/>
    <w:rsid w:val="00D405D8"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styleId="a7">
    <w:name w:val="Balloon Text"/>
    <w:basedOn w:val="a"/>
    <w:link w:val="Char2"/>
    <w:uiPriority w:val="99"/>
    <w:semiHidden/>
    <w:rsid w:val="00D405D8"/>
    <w:rPr>
      <w:rFonts w:eastAsia="仿宋_GB2312"/>
      <w:kern w:val="0"/>
      <w:sz w:val="18"/>
      <w:szCs w:val="18"/>
      <w:lang w:val="x-none" w:eastAsia="x-none"/>
    </w:rPr>
  </w:style>
  <w:style w:type="character" w:customStyle="1" w:styleId="Char2">
    <w:name w:val="批注框文本 Char"/>
    <w:link w:val="a7"/>
    <w:uiPriority w:val="99"/>
    <w:semiHidden/>
    <w:locked/>
    <w:rsid w:val="00D405D8"/>
    <w:rPr>
      <w:rFonts w:ascii="Times New Roman" w:eastAsia="仿宋_GB2312" w:hAnsi="Times New Roman" w:cs="Times New Roman"/>
      <w:sz w:val="18"/>
      <w:szCs w:val="18"/>
    </w:rPr>
  </w:style>
  <w:style w:type="character" w:styleId="a8">
    <w:name w:val="Placeholder Text"/>
    <w:uiPriority w:val="99"/>
    <w:semiHidden/>
    <w:rsid w:val="00D405D8"/>
    <w:rPr>
      <w:rFonts w:eastAsia="仿宋_GB2312"/>
      <w:color w:val="808080"/>
      <w:sz w:val="24"/>
      <w:szCs w:val="24"/>
    </w:rPr>
  </w:style>
  <w:style w:type="paragraph" w:customStyle="1" w:styleId="ParaChar">
    <w:name w:val="默认段落字体 Para Char"/>
    <w:basedOn w:val="a"/>
    <w:rsid w:val="00335CFB"/>
    <w:rPr>
      <w:rFonts w:ascii="Tahoma" w:hAnsi="Tahoma"/>
      <w:iCs/>
      <w:sz w:val="24"/>
      <w:szCs w:val="20"/>
    </w:rPr>
  </w:style>
  <w:style w:type="table" w:styleId="a9">
    <w:name w:val="Table Grid"/>
    <w:basedOn w:val="a1"/>
    <w:locked/>
    <w:rsid w:val="00683EAF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link w:val="Char3"/>
    <w:rsid w:val="00E23182"/>
    <w:rPr>
      <w:rFonts w:ascii="宋体" w:hAnsi="Courier New"/>
      <w:szCs w:val="20"/>
      <w:lang w:val="x-none" w:eastAsia="x-none"/>
    </w:rPr>
  </w:style>
  <w:style w:type="character" w:styleId="ab">
    <w:name w:val="annotation reference"/>
    <w:uiPriority w:val="99"/>
    <w:semiHidden/>
    <w:unhideWhenUsed/>
    <w:rsid w:val="00E73576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E73576"/>
    <w:pPr>
      <w:jc w:val="left"/>
    </w:pPr>
    <w:rPr>
      <w:lang w:val="x-none" w:eastAsia="x-none"/>
    </w:rPr>
  </w:style>
  <w:style w:type="character" w:customStyle="1" w:styleId="Char4">
    <w:name w:val="批注文字 Char"/>
    <w:link w:val="ac"/>
    <w:uiPriority w:val="99"/>
    <w:semiHidden/>
    <w:rsid w:val="00E73576"/>
    <w:rPr>
      <w:rFonts w:ascii="Times New Roman" w:hAnsi="Times New Roman"/>
      <w:kern w:val="2"/>
      <w:sz w:val="21"/>
      <w:szCs w:val="21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E73576"/>
    <w:rPr>
      <w:b/>
      <w:bCs/>
    </w:rPr>
  </w:style>
  <w:style w:type="character" w:customStyle="1" w:styleId="Char5">
    <w:name w:val="批注主题 Char"/>
    <w:link w:val="ad"/>
    <w:uiPriority w:val="99"/>
    <w:semiHidden/>
    <w:rsid w:val="00E73576"/>
    <w:rPr>
      <w:rFonts w:ascii="Times New Roman" w:hAnsi="Times New Roman"/>
      <w:b/>
      <w:bCs/>
      <w:kern w:val="2"/>
      <w:sz w:val="21"/>
      <w:szCs w:val="21"/>
    </w:rPr>
  </w:style>
  <w:style w:type="paragraph" w:customStyle="1" w:styleId="Char6">
    <w:name w:val="Char"/>
    <w:basedOn w:val="a"/>
    <w:rsid w:val="00232998"/>
    <w:rPr>
      <w:szCs w:val="24"/>
    </w:rPr>
  </w:style>
  <w:style w:type="paragraph" w:styleId="10">
    <w:name w:val="toc 1"/>
    <w:basedOn w:val="a"/>
    <w:next w:val="a"/>
    <w:autoRedefine/>
    <w:uiPriority w:val="39"/>
    <w:locked/>
    <w:rsid w:val="0078193A"/>
  </w:style>
  <w:style w:type="character" w:styleId="ae">
    <w:name w:val="Hyperlink"/>
    <w:uiPriority w:val="99"/>
    <w:rsid w:val="0078193A"/>
    <w:rPr>
      <w:color w:val="0000FF"/>
      <w:u w:val="single"/>
    </w:rPr>
  </w:style>
  <w:style w:type="paragraph" w:styleId="20">
    <w:name w:val="toc 2"/>
    <w:basedOn w:val="a"/>
    <w:next w:val="a"/>
    <w:autoRedefine/>
    <w:uiPriority w:val="39"/>
    <w:locked/>
    <w:rsid w:val="007F2130"/>
    <w:pPr>
      <w:ind w:leftChars="200" w:left="420"/>
    </w:pPr>
    <w:rPr>
      <w:szCs w:val="24"/>
    </w:rPr>
  </w:style>
  <w:style w:type="character" w:customStyle="1" w:styleId="Char3">
    <w:name w:val="纯文本 Char"/>
    <w:link w:val="aa"/>
    <w:rsid w:val="003B01F3"/>
    <w:rPr>
      <w:rFonts w:ascii="宋体" w:hAnsi="Courier New"/>
      <w:kern w:val="2"/>
      <w:sz w:val="21"/>
    </w:rPr>
  </w:style>
  <w:style w:type="paragraph" w:styleId="af">
    <w:name w:val="Revision"/>
    <w:hidden/>
    <w:uiPriority w:val="99"/>
    <w:semiHidden/>
    <w:rsid w:val="00D76FE5"/>
    <w:rPr>
      <w:rFonts w:ascii="Times New Roman" w:hAnsi="Times New Roman"/>
      <w:kern w:val="2"/>
      <w:sz w:val="21"/>
      <w:szCs w:val="21"/>
    </w:rPr>
  </w:style>
  <w:style w:type="paragraph" w:styleId="af0">
    <w:name w:val="Block Text"/>
    <w:basedOn w:val="a"/>
    <w:qFormat/>
    <w:rsid w:val="006754AB"/>
    <w:pPr>
      <w:ind w:left="-1418" w:right="-1558" w:firstLine="1418"/>
    </w:pPr>
    <w:rPr>
      <w:sz w:val="28"/>
      <w:szCs w:val="20"/>
    </w:rPr>
  </w:style>
  <w:style w:type="paragraph" w:customStyle="1" w:styleId="af1">
    <w:name w:val="标准文件_段"/>
    <w:qFormat/>
    <w:rsid w:val="006754AB"/>
    <w:pPr>
      <w:autoSpaceDE w:val="0"/>
      <w:autoSpaceDN w:val="0"/>
      <w:spacing w:line="360" w:lineRule="auto"/>
      <w:ind w:firstLineChars="200" w:firstLine="560"/>
    </w:pPr>
    <w:rPr>
      <w:rFonts w:ascii="Times New Roman" w:eastAsia="黑体" w:hAnsi="Times New Roman"/>
      <w:spacing w:val="2"/>
      <w:sz w:val="24"/>
      <w:szCs w:val="24"/>
    </w:rPr>
  </w:style>
  <w:style w:type="character" w:customStyle="1" w:styleId="5Char">
    <w:name w:val="标题 5 Char"/>
    <w:link w:val="5"/>
    <w:rsid w:val="00631889"/>
    <w:rPr>
      <w:rFonts w:ascii="Times New Roman" w:hAnsi="Times New Roman"/>
      <w:b/>
      <w:bCs/>
      <w:kern w:val="2"/>
      <w:sz w:val="28"/>
      <w:szCs w:val="28"/>
    </w:rPr>
  </w:style>
  <w:style w:type="paragraph" w:customStyle="1" w:styleId="Default">
    <w:name w:val="Default"/>
    <w:rsid w:val="00B45DF2"/>
    <w:pPr>
      <w:widowControl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1B36C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3">
    <w:name w:val="List Paragraph"/>
    <w:basedOn w:val="a"/>
    <w:uiPriority w:val="34"/>
    <w:qFormat/>
    <w:rsid w:val="00F724F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image" Target="media/image15.wmf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image" Target="media/image19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3.wmf"/><Relationship Id="rId63" Type="http://schemas.openxmlformats.org/officeDocument/2006/relationships/oleObject" Target="embeddings/oleObject25.bin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2.bin"/><Relationship Id="rId84" Type="http://schemas.openxmlformats.org/officeDocument/2006/relationships/footer" Target="footer3.xml"/><Relationship Id="rId7" Type="http://schemas.openxmlformats.org/officeDocument/2006/relationships/footnotes" Target="footnotes.xml"/><Relationship Id="rId71" Type="http://schemas.openxmlformats.org/officeDocument/2006/relationships/image" Target="media/image30.wmf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oleObject" Target="embeddings/oleObject7.bin"/><Relationship Id="rId11" Type="http://schemas.openxmlformats.org/officeDocument/2006/relationships/footer" Target="footer1.xml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3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2.bin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1.bin"/><Relationship Id="rId79" Type="http://schemas.openxmlformats.org/officeDocument/2006/relationships/image" Target="media/image34.wmf"/><Relationship Id="rId5" Type="http://schemas.openxmlformats.org/officeDocument/2006/relationships/settings" Target="settings.xml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5.bin"/><Relationship Id="rId19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2.wmf"/><Relationship Id="rId22" Type="http://schemas.openxmlformats.org/officeDocument/2006/relationships/image" Target="media/image7.wmf"/><Relationship Id="rId27" Type="http://schemas.openxmlformats.org/officeDocument/2006/relationships/oleObject" Target="embeddings/oleObject6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64" Type="http://schemas.openxmlformats.org/officeDocument/2006/relationships/image" Target="media/image27.wmf"/><Relationship Id="rId69" Type="http://schemas.openxmlformats.org/officeDocument/2006/relationships/image" Target="media/image29.wmf"/><Relationship Id="rId77" Type="http://schemas.openxmlformats.org/officeDocument/2006/relationships/image" Target="media/image33.wmf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image" Target="media/image25.wmf"/><Relationship Id="rId67" Type="http://schemas.openxmlformats.org/officeDocument/2006/relationships/image" Target="media/image28.wmf"/><Relationship Id="rId20" Type="http://schemas.openxmlformats.org/officeDocument/2006/relationships/image" Target="media/image6.wmf"/><Relationship Id="rId41" Type="http://schemas.openxmlformats.org/officeDocument/2006/relationships/image" Target="media/image16.wmf"/><Relationship Id="rId54" Type="http://schemas.openxmlformats.org/officeDocument/2006/relationships/oleObject" Target="embeddings/oleObject20.bin"/><Relationship Id="rId62" Type="http://schemas.openxmlformats.org/officeDocument/2006/relationships/image" Target="media/image26.wmf"/><Relationship Id="rId70" Type="http://schemas.openxmlformats.org/officeDocument/2006/relationships/oleObject" Target="embeddings/oleObject29.bin"/><Relationship Id="rId75" Type="http://schemas.openxmlformats.org/officeDocument/2006/relationships/image" Target="media/image32.wmf"/><Relationship Id="rId83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oleObject" Target="embeddings/oleObject4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1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" Type="http://schemas.openxmlformats.org/officeDocument/2006/relationships/header" Target="header1.xml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openxmlformats.org/officeDocument/2006/relationships/oleObject" Target="embeddings/oleObject26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3.bin"/><Relationship Id="rId81" Type="http://schemas.openxmlformats.org/officeDocument/2006/relationships/image" Target="media/image35.wmf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D7B18-ABD6-45FA-B59C-EA0049962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20</Pages>
  <Words>5808</Words>
  <Characters>4372</Characters>
  <Application>Microsoft Office Word</Application>
  <DocSecurity>0</DocSecurity>
  <Lines>36</Lines>
  <Paragraphs>20</Paragraphs>
  <ScaleCrop>false</ScaleCrop>
  <Company>China</Company>
  <LinksUpToDate>false</LinksUpToDate>
  <CharactersWithSpaces>10160</CharactersWithSpaces>
  <SharedDoc>false</SharedDoc>
  <HLinks>
    <vt:vector size="132" baseType="variant">
      <vt:variant>
        <vt:i4>5832773</vt:i4>
      </vt:variant>
      <vt:variant>
        <vt:i4>195</vt:i4>
      </vt:variant>
      <vt:variant>
        <vt:i4>0</vt:i4>
      </vt:variant>
      <vt:variant>
        <vt:i4>5</vt:i4>
      </vt:variant>
      <vt:variant>
        <vt:lpwstr>https://www.ncrm.org.cn/Web/Ordering/MaterialDetail?autoID=25058</vt:lpwstr>
      </vt:variant>
      <vt:variant>
        <vt:lpwstr/>
      </vt:variant>
      <vt:variant>
        <vt:i4>5832773</vt:i4>
      </vt:variant>
      <vt:variant>
        <vt:i4>123</vt:i4>
      </vt:variant>
      <vt:variant>
        <vt:i4>0</vt:i4>
      </vt:variant>
      <vt:variant>
        <vt:i4>5</vt:i4>
      </vt:variant>
      <vt:variant>
        <vt:lpwstr>https://www.ncrm.org.cn/Web/Ordering/MaterialDetail?autoID=25058</vt:lpwstr>
      </vt:variant>
      <vt:variant>
        <vt:lpwstr/>
      </vt:variant>
      <vt:variant>
        <vt:i4>1441840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_Toc101442474</vt:lpwstr>
      </vt:variant>
      <vt:variant>
        <vt:i4>1441840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_Toc101442473</vt:lpwstr>
      </vt:variant>
      <vt:variant>
        <vt:i4>1441840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_Toc101442471</vt:lpwstr>
      </vt:variant>
      <vt:variant>
        <vt:i4>1441840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_Toc101442470</vt:lpwstr>
      </vt:variant>
      <vt:variant>
        <vt:i4>1507376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_Toc101442469</vt:lpwstr>
      </vt:variant>
      <vt:variant>
        <vt:i4>1507376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_Toc101442468</vt:lpwstr>
      </vt:variant>
      <vt:variant>
        <vt:i4>1507376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_Toc101442467</vt:lpwstr>
      </vt:variant>
      <vt:variant>
        <vt:i4>1507376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_Toc101442466</vt:lpwstr>
      </vt:variant>
      <vt:variant>
        <vt:i4>1507376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_Toc101442465</vt:lpwstr>
      </vt:variant>
      <vt:variant>
        <vt:i4>1507376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_Toc101442464</vt:lpwstr>
      </vt:variant>
      <vt:variant>
        <vt:i4>1507376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_Toc101442463</vt:lpwstr>
      </vt:variant>
      <vt:variant>
        <vt:i4>1507376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_Toc101442462</vt:lpwstr>
      </vt:variant>
      <vt:variant>
        <vt:i4>1507376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_Toc101442461</vt:lpwstr>
      </vt:variant>
      <vt:variant>
        <vt:i4>1507376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_Toc101442460</vt:lpwstr>
      </vt:variant>
      <vt:variant>
        <vt:i4>1310768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_Toc101442459</vt:lpwstr>
      </vt:variant>
      <vt:variant>
        <vt:i4>1310768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_Toc101442458</vt:lpwstr>
      </vt:variant>
      <vt:variant>
        <vt:i4>1310768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_Toc101442457</vt:lpwstr>
      </vt:variant>
      <vt:variant>
        <vt:i4>1310768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_Toc101442456</vt:lpwstr>
      </vt:variant>
      <vt:variant>
        <vt:i4>1310768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_Toc101442455</vt:lpwstr>
      </vt:variant>
      <vt:variant>
        <vt:i4>1310768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_Toc101442454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中国测试技术研究院</dc:title>
  <dc:creator>FHX</dc:creator>
  <cp:lastModifiedBy>Microsoft</cp:lastModifiedBy>
  <cp:revision>42</cp:revision>
  <cp:lastPrinted>2026-05-10T10:32:00Z</cp:lastPrinted>
  <dcterms:created xsi:type="dcterms:W3CDTF">2026-05-03T02:30:00Z</dcterms:created>
  <dcterms:modified xsi:type="dcterms:W3CDTF">2026-05-13T00:58:00Z</dcterms:modified>
</cp:coreProperties>
</file>