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00CC4" w14:textId="66C504B4" w:rsidR="00883F62" w:rsidRDefault="002B7EB2">
      <w:pPr>
        <w:spacing w:line="560" w:lineRule="exact"/>
        <w:jc w:val="center"/>
        <w:rPr>
          <w:rFonts w:eastAsia="方正小标宋简体"/>
          <w:sz w:val="44"/>
          <w:szCs w:val="32"/>
        </w:rPr>
      </w:pPr>
      <w:r>
        <w:rPr>
          <w:rFonts w:eastAsia="方正小标宋简体"/>
          <w:sz w:val="44"/>
          <w:szCs w:val="32"/>
        </w:rPr>
        <w:t>智能坐便器能效水效测量装置</w:t>
      </w:r>
      <w:r w:rsidR="00B2337B">
        <w:rPr>
          <w:rFonts w:eastAsia="方正小标宋简体"/>
          <w:sz w:val="44"/>
          <w:szCs w:val="32"/>
        </w:rPr>
        <w:t>校准规范</w:t>
      </w:r>
    </w:p>
    <w:p w14:paraId="6016367B" w14:textId="77777777" w:rsidR="00883F62" w:rsidRDefault="00B2337B">
      <w:pPr>
        <w:spacing w:line="560" w:lineRule="exact"/>
        <w:jc w:val="center"/>
        <w:rPr>
          <w:rFonts w:eastAsia="方正小标宋简体"/>
          <w:sz w:val="44"/>
          <w:szCs w:val="32"/>
        </w:rPr>
      </w:pPr>
      <w:r>
        <w:rPr>
          <w:rFonts w:eastAsia="方正小标宋简体"/>
          <w:sz w:val="44"/>
          <w:szCs w:val="32"/>
        </w:rPr>
        <w:t>编制说明</w:t>
      </w:r>
    </w:p>
    <w:p w14:paraId="140F3FDA" w14:textId="77777777" w:rsidR="00C97069" w:rsidRDefault="00C97069">
      <w:pPr>
        <w:spacing w:line="560" w:lineRule="exact"/>
        <w:ind w:firstLineChars="200" w:firstLine="648"/>
        <w:rPr>
          <w:rFonts w:eastAsia="仿宋_GB2312"/>
          <w:b/>
          <w:color w:val="000000"/>
          <w:kern w:val="0"/>
          <w:szCs w:val="32"/>
        </w:rPr>
      </w:pPr>
    </w:p>
    <w:p w14:paraId="67D5A022" w14:textId="2AC649F0" w:rsidR="00883F62" w:rsidRDefault="00B2337B" w:rsidP="00C97069">
      <w:pPr>
        <w:spacing w:line="560" w:lineRule="exact"/>
        <w:rPr>
          <w:rFonts w:eastAsia="仿宋_GB2312"/>
          <w:b/>
          <w:color w:val="000000"/>
          <w:kern w:val="0"/>
          <w:szCs w:val="32"/>
        </w:rPr>
      </w:pPr>
      <w:r>
        <w:rPr>
          <w:rFonts w:eastAsia="仿宋_GB2312"/>
          <w:b/>
          <w:color w:val="000000"/>
          <w:kern w:val="0"/>
          <w:szCs w:val="32"/>
        </w:rPr>
        <w:t>1.</w:t>
      </w:r>
      <w:r>
        <w:rPr>
          <w:rFonts w:eastAsia="仿宋_GB2312"/>
          <w:b/>
          <w:color w:val="000000"/>
          <w:kern w:val="0"/>
          <w:szCs w:val="32"/>
        </w:rPr>
        <w:t>任务来源</w:t>
      </w:r>
    </w:p>
    <w:p w14:paraId="249D2C47" w14:textId="6AF7811D" w:rsidR="00883F62" w:rsidRDefault="00B2337B">
      <w:pPr>
        <w:adjustRightInd w:val="0"/>
        <w:snapToGrid w:val="0"/>
        <w:spacing w:line="560" w:lineRule="exact"/>
        <w:ind w:firstLine="480"/>
        <w:rPr>
          <w:rFonts w:eastAsia="仿宋_GB2312"/>
          <w:szCs w:val="32"/>
        </w:rPr>
      </w:pPr>
      <w:r>
        <w:rPr>
          <w:rFonts w:eastAsia="仿宋_GB2312"/>
          <w:szCs w:val="32"/>
        </w:rPr>
        <w:t>根据</w:t>
      </w:r>
      <w:r>
        <w:rPr>
          <w:rFonts w:eastAsia="仿宋_GB2312"/>
          <w:szCs w:val="32"/>
        </w:rPr>
        <w:t>“</w:t>
      </w:r>
      <w:r>
        <w:rPr>
          <w:rFonts w:eastAsia="仿宋_GB2312"/>
          <w:szCs w:val="32"/>
        </w:rPr>
        <w:t>市场</w:t>
      </w:r>
      <w:r w:rsidR="001851FF">
        <w:rPr>
          <w:rFonts w:eastAsia="仿宋_GB2312" w:hint="eastAsia"/>
          <w:szCs w:val="32"/>
        </w:rPr>
        <w:t>监管</w:t>
      </w:r>
      <w:r>
        <w:rPr>
          <w:rFonts w:eastAsia="仿宋_GB2312"/>
          <w:szCs w:val="32"/>
        </w:rPr>
        <w:t>总局办公厅关于印发</w:t>
      </w:r>
      <w:r>
        <w:rPr>
          <w:rFonts w:eastAsia="仿宋_GB2312"/>
          <w:szCs w:val="32"/>
        </w:rPr>
        <w:t>202</w:t>
      </w:r>
      <w:r w:rsidR="001851FF">
        <w:rPr>
          <w:rFonts w:eastAsia="仿宋_GB2312"/>
          <w:szCs w:val="32"/>
        </w:rPr>
        <w:t>5</w:t>
      </w:r>
      <w:r>
        <w:rPr>
          <w:rFonts w:eastAsia="仿宋_GB2312"/>
          <w:szCs w:val="32"/>
        </w:rPr>
        <w:t>年国家计量技术规范制定、修订及宣贯计划的通知</w:t>
      </w:r>
      <w:r>
        <w:rPr>
          <w:rFonts w:eastAsia="仿宋_GB2312"/>
          <w:szCs w:val="32"/>
        </w:rPr>
        <w:t>”</w:t>
      </w:r>
      <w:r>
        <w:rPr>
          <w:rFonts w:eastAsia="仿宋_GB2312"/>
          <w:szCs w:val="32"/>
        </w:rPr>
        <w:t>（市监计量发〔</w:t>
      </w:r>
      <w:r>
        <w:rPr>
          <w:rFonts w:eastAsia="仿宋_GB2312"/>
          <w:szCs w:val="32"/>
        </w:rPr>
        <w:t>202</w:t>
      </w:r>
      <w:r w:rsidR="001851FF">
        <w:rPr>
          <w:rFonts w:eastAsia="仿宋_GB2312"/>
          <w:szCs w:val="32"/>
        </w:rPr>
        <w:t>5</w:t>
      </w:r>
      <w:r>
        <w:rPr>
          <w:rFonts w:eastAsia="仿宋_GB2312"/>
          <w:szCs w:val="32"/>
        </w:rPr>
        <w:t>〕</w:t>
      </w:r>
      <w:r>
        <w:rPr>
          <w:rFonts w:eastAsia="仿宋_GB2312"/>
          <w:szCs w:val="32"/>
        </w:rPr>
        <w:t>4</w:t>
      </w:r>
      <w:r w:rsidR="001851FF">
        <w:rPr>
          <w:rFonts w:eastAsia="仿宋_GB2312"/>
          <w:szCs w:val="32"/>
        </w:rPr>
        <w:t>5</w:t>
      </w:r>
      <w:r>
        <w:rPr>
          <w:rFonts w:eastAsia="仿宋_GB2312"/>
          <w:szCs w:val="32"/>
        </w:rPr>
        <w:t>号）文件和全国能源资源计量技术委员会水效标识计量分技术委员会秘书处要求编制，由</w:t>
      </w:r>
      <w:r w:rsidR="001851FF">
        <w:rPr>
          <w:rFonts w:eastAsia="仿宋_GB2312"/>
          <w:szCs w:val="32"/>
        </w:rPr>
        <w:t>广东省计量科学研究院</w:t>
      </w:r>
      <w:r>
        <w:rPr>
          <w:rFonts w:eastAsia="仿宋_GB2312"/>
          <w:szCs w:val="32"/>
        </w:rPr>
        <w:t>负责起草。</w:t>
      </w:r>
    </w:p>
    <w:p w14:paraId="58DC6D26" w14:textId="77777777" w:rsidR="00883F62" w:rsidRDefault="00B2337B" w:rsidP="00C97069">
      <w:pPr>
        <w:spacing w:line="560" w:lineRule="exact"/>
        <w:rPr>
          <w:rFonts w:eastAsia="仿宋_GB2312"/>
          <w:b/>
          <w:color w:val="000000"/>
          <w:kern w:val="0"/>
          <w:szCs w:val="32"/>
        </w:rPr>
      </w:pPr>
      <w:r>
        <w:rPr>
          <w:rFonts w:eastAsia="仿宋_GB2312"/>
          <w:b/>
          <w:color w:val="000000"/>
          <w:kern w:val="0"/>
          <w:szCs w:val="32"/>
        </w:rPr>
        <w:t>2.</w:t>
      </w:r>
      <w:r>
        <w:rPr>
          <w:rFonts w:eastAsia="仿宋_GB2312"/>
          <w:b/>
          <w:color w:val="000000"/>
          <w:kern w:val="0"/>
          <w:szCs w:val="32"/>
        </w:rPr>
        <w:t>参加单位</w:t>
      </w:r>
    </w:p>
    <w:p w14:paraId="1C69E998" w14:textId="378DC257" w:rsidR="00883F62" w:rsidRDefault="00B2337B">
      <w:pPr>
        <w:pStyle w:val="Default"/>
        <w:spacing w:line="560" w:lineRule="exact"/>
        <w:ind w:firstLineChars="200" w:firstLine="648"/>
        <w:rPr>
          <w:rFonts w:ascii="Times New Roman" w:eastAsia="仿宋_GB2312" w:cs="Times New Roman"/>
          <w:sz w:val="32"/>
          <w:szCs w:val="32"/>
        </w:rPr>
      </w:pPr>
      <w:r>
        <w:rPr>
          <w:rFonts w:ascii="Times New Roman" w:eastAsia="仿宋_GB2312" w:cs="Times New Roman"/>
          <w:sz w:val="32"/>
          <w:szCs w:val="32"/>
        </w:rPr>
        <w:t>本规范由</w:t>
      </w:r>
      <w:r w:rsidR="001851FF">
        <w:rPr>
          <w:rFonts w:ascii="Times New Roman" w:eastAsia="仿宋_GB2312" w:cs="Times New Roman"/>
          <w:sz w:val="32"/>
          <w:szCs w:val="32"/>
        </w:rPr>
        <w:t>广东省计量科学研究院</w:t>
      </w:r>
      <w:r>
        <w:rPr>
          <w:rFonts w:ascii="Times New Roman" w:eastAsia="仿宋_GB2312" w:cs="Times New Roman"/>
          <w:sz w:val="32"/>
          <w:szCs w:val="32"/>
        </w:rPr>
        <w:t>负责牵头起草，</w:t>
      </w:r>
      <w:r w:rsidR="001851FF">
        <w:rPr>
          <w:rFonts w:ascii="Times New Roman" w:eastAsia="仿宋_GB2312" w:cs="Times New Roman" w:hint="eastAsia"/>
          <w:sz w:val="32"/>
          <w:szCs w:val="32"/>
        </w:rPr>
        <w:t>主要起草单位为台州</w:t>
      </w:r>
      <w:r w:rsidR="00DF6DAB">
        <w:rPr>
          <w:rFonts w:ascii="Times New Roman" w:eastAsia="仿宋_GB2312" w:cs="Times New Roman" w:hint="eastAsia"/>
          <w:sz w:val="32"/>
          <w:szCs w:val="32"/>
        </w:rPr>
        <w:t>市产品质量安全检测研究院，</w:t>
      </w:r>
      <w:r>
        <w:rPr>
          <w:rFonts w:ascii="Times New Roman" w:eastAsia="仿宋_GB2312" w:cs="Times New Roman"/>
          <w:sz w:val="32"/>
          <w:szCs w:val="32"/>
        </w:rPr>
        <w:t>参</w:t>
      </w:r>
      <w:r w:rsidR="00DF6DAB">
        <w:rPr>
          <w:rFonts w:ascii="Times New Roman" w:eastAsia="仿宋_GB2312" w:cs="Times New Roman" w:hint="eastAsia"/>
          <w:sz w:val="32"/>
          <w:szCs w:val="32"/>
        </w:rPr>
        <w:t>加</w:t>
      </w:r>
      <w:r>
        <w:rPr>
          <w:rFonts w:ascii="Times New Roman" w:eastAsia="仿宋_GB2312" w:cs="Times New Roman"/>
          <w:sz w:val="32"/>
          <w:szCs w:val="32"/>
        </w:rPr>
        <w:t>起草单位包括</w:t>
      </w:r>
      <w:r w:rsidR="00DF6DAB">
        <w:rPr>
          <w:rFonts w:ascii="Times New Roman" w:eastAsia="仿宋_GB2312" w:cs="Times New Roman" w:hint="eastAsia"/>
          <w:sz w:val="32"/>
          <w:szCs w:val="32"/>
        </w:rPr>
        <w:t>重庆市计量质量检测研究院、浙江省质量科学研究院、国家陶瓷及水暖卫浴产品质量检验检测中心</w:t>
      </w:r>
      <w:r>
        <w:rPr>
          <w:rFonts w:ascii="Times New Roman" w:eastAsia="仿宋_GB2312" w:cs="Times New Roman"/>
          <w:sz w:val="32"/>
          <w:szCs w:val="32"/>
        </w:rPr>
        <w:t>等。</w:t>
      </w:r>
    </w:p>
    <w:p w14:paraId="78670A07" w14:textId="77777777" w:rsidR="00883F62" w:rsidRDefault="00B2337B" w:rsidP="00C97069">
      <w:pPr>
        <w:spacing w:line="560" w:lineRule="exact"/>
        <w:rPr>
          <w:rFonts w:eastAsia="仿宋_GB2312"/>
          <w:b/>
          <w:color w:val="000000"/>
          <w:kern w:val="0"/>
          <w:szCs w:val="32"/>
        </w:rPr>
      </w:pPr>
      <w:r>
        <w:rPr>
          <w:rFonts w:eastAsia="仿宋_GB2312"/>
          <w:b/>
          <w:color w:val="000000"/>
          <w:kern w:val="0"/>
          <w:szCs w:val="32"/>
        </w:rPr>
        <w:t>3.</w:t>
      </w:r>
      <w:r>
        <w:rPr>
          <w:rFonts w:eastAsia="仿宋_GB2312"/>
          <w:b/>
          <w:color w:val="000000"/>
          <w:kern w:val="0"/>
          <w:szCs w:val="32"/>
        </w:rPr>
        <w:t>背景和意义</w:t>
      </w:r>
    </w:p>
    <w:p w14:paraId="0B7C2A1B" w14:textId="77777777" w:rsidR="00883F62" w:rsidRDefault="00B2337B">
      <w:pPr>
        <w:spacing w:line="560" w:lineRule="exact"/>
        <w:ind w:firstLineChars="200" w:firstLine="648"/>
        <w:rPr>
          <w:rFonts w:eastAsia="仿宋_GB2312"/>
          <w:color w:val="000000"/>
          <w:kern w:val="0"/>
          <w:szCs w:val="32"/>
        </w:rPr>
      </w:pPr>
      <w:r>
        <w:rPr>
          <w:rFonts w:eastAsia="仿宋_GB2312"/>
          <w:color w:val="000000"/>
          <w:kern w:val="0"/>
          <w:szCs w:val="32"/>
        </w:rPr>
        <w:t>水是生命之源，是人类生存和发展的基础，也是经济发展的重要资源。统计，我国淡水资源总量为</w:t>
      </w:r>
      <w:r>
        <w:rPr>
          <w:rFonts w:eastAsia="仿宋_GB2312"/>
          <w:color w:val="000000"/>
          <w:kern w:val="0"/>
          <w:szCs w:val="32"/>
        </w:rPr>
        <w:t>28000</w:t>
      </w:r>
      <w:r>
        <w:rPr>
          <w:rFonts w:eastAsia="仿宋_GB2312"/>
          <w:color w:val="000000"/>
          <w:kern w:val="0"/>
          <w:szCs w:val="32"/>
        </w:rPr>
        <w:t>亿立方米，占全球水资源的</w:t>
      </w:r>
      <w:r>
        <w:rPr>
          <w:rFonts w:eastAsia="仿宋_GB2312"/>
          <w:color w:val="000000"/>
          <w:kern w:val="0"/>
          <w:szCs w:val="32"/>
        </w:rPr>
        <w:t>6%</w:t>
      </w:r>
      <w:r>
        <w:rPr>
          <w:rFonts w:eastAsia="仿宋_GB2312"/>
          <w:color w:val="000000"/>
          <w:kern w:val="0"/>
          <w:szCs w:val="32"/>
        </w:rPr>
        <w:t>，仅次于巴西、俄罗斯和加拿大，居世界第四位，但人均只有</w:t>
      </w:r>
      <w:r>
        <w:rPr>
          <w:rFonts w:eastAsia="仿宋_GB2312"/>
          <w:color w:val="000000"/>
          <w:kern w:val="0"/>
          <w:szCs w:val="32"/>
        </w:rPr>
        <w:t>2200</w:t>
      </w:r>
      <w:r>
        <w:rPr>
          <w:rFonts w:eastAsia="仿宋_GB2312"/>
          <w:color w:val="000000"/>
          <w:kern w:val="0"/>
          <w:szCs w:val="32"/>
        </w:rPr>
        <w:t>立方米，仅为世界平均水平的</w:t>
      </w:r>
      <w:r>
        <w:rPr>
          <w:rFonts w:eastAsia="仿宋_GB2312"/>
          <w:color w:val="000000"/>
          <w:kern w:val="0"/>
          <w:szCs w:val="32"/>
        </w:rPr>
        <w:t>1/4</w:t>
      </w:r>
      <w:r>
        <w:rPr>
          <w:rFonts w:eastAsia="仿宋_GB2312"/>
          <w:color w:val="000000"/>
          <w:kern w:val="0"/>
          <w:szCs w:val="32"/>
        </w:rPr>
        <w:t>，在世界上名列</w:t>
      </w:r>
      <w:r>
        <w:rPr>
          <w:rFonts w:eastAsia="仿宋_GB2312"/>
          <w:color w:val="000000"/>
          <w:kern w:val="0"/>
          <w:szCs w:val="32"/>
        </w:rPr>
        <w:t>121</w:t>
      </w:r>
      <w:r>
        <w:rPr>
          <w:rFonts w:eastAsia="仿宋_GB2312"/>
          <w:color w:val="000000"/>
          <w:kern w:val="0"/>
          <w:szCs w:val="32"/>
        </w:rPr>
        <w:t>位，是全球</w:t>
      </w:r>
      <w:r>
        <w:rPr>
          <w:rFonts w:eastAsia="仿宋_GB2312"/>
          <w:color w:val="000000"/>
          <w:kern w:val="0"/>
          <w:szCs w:val="32"/>
        </w:rPr>
        <w:t>13</w:t>
      </w:r>
      <w:r>
        <w:rPr>
          <w:rFonts w:eastAsia="仿宋_GB2312"/>
          <w:color w:val="000000"/>
          <w:kern w:val="0"/>
          <w:szCs w:val="32"/>
        </w:rPr>
        <w:t>个人均水资源最贫乏的国家之一。随着我国社会经济的发展，人民生活水平不断提高，生活用水量在不断增加，我国在水资源领域面临着严峻的问题。用水产品作为节水技术的物质载体，是节水管理的重要环节，国家有关部委制定了节水产品的备案或认证制度，以推广节水产品的应用。制订和完善</w:t>
      </w:r>
      <w:r>
        <w:rPr>
          <w:rFonts w:eastAsia="仿宋_GB2312"/>
          <w:color w:val="000000"/>
          <w:kern w:val="0"/>
          <w:szCs w:val="32"/>
        </w:rPr>
        <w:lastRenderedPageBreak/>
        <w:t>科学的管理制度和措施，采用有效的科技和经济手段实现水资源的优化配置，提高水资源的利用率，发挥综合效益。</w:t>
      </w:r>
    </w:p>
    <w:p w14:paraId="759498C3" w14:textId="720918BD" w:rsidR="00883F62" w:rsidRPr="00C97069" w:rsidRDefault="00B2337B" w:rsidP="00C97069">
      <w:pPr>
        <w:spacing w:line="560" w:lineRule="exact"/>
        <w:rPr>
          <w:rFonts w:eastAsia="仿宋_GB2312"/>
          <w:b/>
          <w:color w:val="000000"/>
          <w:kern w:val="0"/>
          <w:szCs w:val="32"/>
        </w:rPr>
      </w:pPr>
      <w:r w:rsidRPr="00C97069">
        <w:rPr>
          <w:rFonts w:eastAsia="仿宋_GB2312"/>
          <w:b/>
          <w:color w:val="000000"/>
          <w:kern w:val="0"/>
          <w:szCs w:val="32"/>
        </w:rPr>
        <w:t>3.1</w:t>
      </w:r>
      <w:r w:rsidR="006B39A2" w:rsidRPr="00C97069">
        <w:rPr>
          <w:rFonts w:eastAsia="仿宋_GB2312" w:hint="eastAsia"/>
          <w:b/>
          <w:color w:val="000000"/>
          <w:kern w:val="0"/>
          <w:szCs w:val="32"/>
        </w:rPr>
        <w:t>智能</w:t>
      </w:r>
      <w:r w:rsidRPr="00C97069">
        <w:rPr>
          <w:rFonts w:eastAsia="仿宋_GB2312"/>
          <w:b/>
          <w:color w:val="000000"/>
          <w:kern w:val="0"/>
          <w:szCs w:val="32"/>
        </w:rPr>
        <w:t>坐便器等</w:t>
      </w:r>
      <w:r w:rsidR="00303A29" w:rsidRPr="00C97069">
        <w:rPr>
          <w:rFonts w:eastAsia="仿宋_GB2312" w:hint="eastAsia"/>
          <w:b/>
          <w:color w:val="000000"/>
          <w:kern w:val="0"/>
          <w:szCs w:val="32"/>
        </w:rPr>
        <w:t>智能</w:t>
      </w:r>
      <w:r w:rsidRPr="00C97069">
        <w:rPr>
          <w:rFonts w:eastAsia="仿宋_GB2312"/>
          <w:b/>
          <w:color w:val="000000"/>
          <w:kern w:val="0"/>
          <w:szCs w:val="32"/>
        </w:rPr>
        <w:t>卫浴行业现状</w:t>
      </w:r>
    </w:p>
    <w:p w14:paraId="455A5E48" w14:textId="43F089C1" w:rsidR="001421D4" w:rsidRPr="001421D4" w:rsidRDefault="001421D4" w:rsidP="001421D4">
      <w:pPr>
        <w:spacing w:line="560" w:lineRule="exact"/>
        <w:ind w:firstLineChars="200" w:firstLine="648"/>
        <w:rPr>
          <w:rFonts w:eastAsia="仿宋_GB2312"/>
          <w:color w:val="000000"/>
          <w:kern w:val="0"/>
          <w:szCs w:val="32"/>
        </w:rPr>
      </w:pPr>
      <w:r w:rsidRPr="001421D4">
        <w:rPr>
          <w:rFonts w:eastAsia="仿宋_GB2312" w:hint="eastAsia"/>
          <w:color w:val="000000"/>
          <w:kern w:val="0"/>
          <w:szCs w:val="32"/>
        </w:rPr>
        <w:t>智能坐便器作为智能卫浴的核心产品，其市场需求主要伴随住房需求及装修改造需求变化而呈现快速增长趋势。近十年房地产行业积累下来的存量市场体量庞大，卫浴产品一般十年左右需要翻新，同时随着消费升级，翻新周期逐渐缩短，智能坐便器市场规模呈现快速增长的趋势。当前，我国智能坐便器行业呈现“产销量领跑全球、外资品牌布局高端、内资品牌加速突围”的特征。</w:t>
      </w:r>
    </w:p>
    <w:p w14:paraId="36DFBEAF" w14:textId="34045E83" w:rsidR="001421D4" w:rsidRPr="001421D4" w:rsidRDefault="001421D4" w:rsidP="001421D4">
      <w:pPr>
        <w:spacing w:line="560" w:lineRule="exact"/>
        <w:ind w:firstLineChars="200" w:firstLine="648"/>
        <w:rPr>
          <w:rFonts w:eastAsia="仿宋_GB2312"/>
          <w:color w:val="000000"/>
          <w:kern w:val="0"/>
          <w:szCs w:val="32"/>
        </w:rPr>
      </w:pPr>
      <w:r w:rsidRPr="001421D4">
        <w:rPr>
          <w:rFonts w:eastAsia="仿宋_GB2312" w:hint="eastAsia"/>
          <w:color w:val="000000"/>
          <w:kern w:val="0"/>
          <w:szCs w:val="32"/>
        </w:rPr>
        <w:t>根据国家市场监督管理总局披露数据，</w:t>
      </w:r>
      <w:r w:rsidRPr="001421D4">
        <w:rPr>
          <w:rFonts w:eastAsia="仿宋_GB2312" w:hint="eastAsia"/>
          <w:color w:val="000000"/>
          <w:kern w:val="0"/>
          <w:szCs w:val="32"/>
        </w:rPr>
        <w:t>2024</w:t>
      </w:r>
      <w:r w:rsidRPr="001421D4">
        <w:rPr>
          <w:rFonts w:eastAsia="仿宋_GB2312" w:hint="eastAsia"/>
          <w:color w:val="000000"/>
          <w:kern w:val="0"/>
          <w:szCs w:val="32"/>
        </w:rPr>
        <w:t>年，中国智能坐便器年销量达</w:t>
      </w:r>
      <w:r w:rsidRPr="001421D4">
        <w:rPr>
          <w:rFonts w:eastAsia="仿宋_GB2312" w:hint="eastAsia"/>
          <w:color w:val="000000"/>
          <w:kern w:val="0"/>
          <w:szCs w:val="32"/>
        </w:rPr>
        <w:t>1100</w:t>
      </w:r>
      <w:r w:rsidRPr="001421D4">
        <w:rPr>
          <w:rFonts w:eastAsia="仿宋_GB2312" w:hint="eastAsia"/>
          <w:color w:val="000000"/>
          <w:kern w:val="0"/>
          <w:szCs w:val="32"/>
        </w:rPr>
        <w:t>万台，市场规模约达</w:t>
      </w:r>
      <w:r w:rsidRPr="001421D4">
        <w:rPr>
          <w:rFonts w:eastAsia="仿宋_GB2312" w:hint="eastAsia"/>
          <w:color w:val="000000"/>
          <w:kern w:val="0"/>
          <w:szCs w:val="32"/>
        </w:rPr>
        <w:t>170</w:t>
      </w:r>
      <w:r w:rsidRPr="001421D4">
        <w:rPr>
          <w:rFonts w:eastAsia="仿宋_GB2312" w:hint="eastAsia"/>
          <w:color w:val="000000"/>
          <w:kern w:val="0"/>
          <w:szCs w:val="32"/>
        </w:rPr>
        <w:t>亿元，市场普及率增长至约</w:t>
      </w:r>
      <w:r w:rsidRPr="001421D4">
        <w:rPr>
          <w:rFonts w:eastAsia="仿宋_GB2312" w:hint="eastAsia"/>
          <w:color w:val="000000"/>
          <w:kern w:val="0"/>
          <w:szCs w:val="32"/>
        </w:rPr>
        <w:t>9.6%</w:t>
      </w:r>
      <w:r w:rsidRPr="001421D4">
        <w:rPr>
          <w:rFonts w:eastAsia="仿宋_GB2312" w:hint="eastAsia"/>
          <w:color w:val="000000"/>
          <w:kern w:val="0"/>
          <w:szCs w:val="32"/>
        </w:rPr>
        <w:t>。根据中国家用电器协会智能卫浴电器专业委员会测算，</w:t>
      </w:r>
      <w:r w:rsidRPr="001421D4">
        <w:rPr>
          <w:rFonts w:eastAsia="仿宋_GB2312" w:hint="eastAsia"/>
          <w:color w:val="000000"/>
          <w:kern w:val="0"/>
          <w:szCs w:val="32"/>
        </w:rPr>
        <w:t>2024</w:t>
      </w:r>
      <w:r w:rsidRPr="001421D4">
        <w:rPr>
          <w:rFonts w:eastAsia="仿宋_GB2312" w:hint="eastAsia"/>
          <w:color w:val="000000"/>
          <w:kern w:val="0"/>
          <w:szCs w:val="32"/>
        </w:rPr>
        <w:t>年中国智能坐便器行业年产量为</w:t>
      </w:r>
      <w:r w:rsidRPr="001421D4">
        <w:rPr>
          <w:rFonts w:eastAsia="仿宋_GB2312" w:hint="eastAsia"/>
          <w:color w:val="000000"/>
          <w:kern w:val="0"/>
          <w:szCs w:val="32"/>
        </w:rPr>
        <w:t>1372</w:t>
      </w:r>
      <w:r w:rsidRPr="001421D4">
        <w:rPr>
          <w:rFonts w:eastAsia="仿宋_GB2312" w:hint="eastAsia"/>
          <w:color w:val="000000"/>
          <w:kern w:val="0"/>
          <w:szCs w:val="32"/>
        </w:rPr>
        <w:t>万台，同比增长</w:t>
      </w:r>
      <w:r w:rsidRPr="001421D4">
        <w:rPr>
          <w:rFonts w:eastAsia="仿宋_GB2312" w:hint="eastAsia"/>
          <w:color w:val="000000"/>
          <w:kern w:val="0"/>
          <w:szCs w:val="32"/>
        </w:rPr>
        <w:t>8.5%</w:t>
      </w:r>
      <w:r w:rsidRPr="001421D4">
        <w:rPr>
          <w:rFonts w:eastAsia="仿宋_GB2312" w:hint="eastAsia"/>
          <w:color w:val="000000"/>
          <w:kern w:val="0"/>
          <w:szCs w:val="32"/>
        </w:rPr>
        <w:t>，行业总产量连续四年突破千万台，生产份额占全球生产量的</w:t>
      </w:r>
      <w:r w:rsidRPr="001421D4">
        <w:rPr>
          <w:rFonts w:eastAsia="仿宋_GB2312" w:hint="eastAsia"/>
          <w:color w:val="000000"/>
          <w:kern w:val="0"/>
          <w:szCs w:val="32"/>
        </w:rPr>
        <w:t>72%</w:t>
      </w:r>
      <w:r w:rsidRPr="001421D4">
        <w:rPr>
          <w:rFonts w:eastAsia="仿宋_GB2312" w:hint="eastAsia"/>
          <w:color w:val="000000"/>
          <w:kern w:val="0"/>
          <w:szCs w:val="32"/>
        </w:rPr>
        <w:t>，中国继续保持全球智能坐便器第一制造国的地位。</w:t>
      </w:r>
    </w:p>
    <w:p w14:paraId="40A300D6" w14:textId="26AA8FF9" w:rsidR="001421D4" w:rsidRPr="001421D4" w:rsidRDefault="001421D4" w:rsidP="001421D4">
      <w:pPr>
        <w:spacing w:line="560" w:lineRule="exact"/>
        <w:ind w:firstLineChars="200" w:firstLine="648"/>
        <w:rPr>
          <w:rFonts w:eastAsia="仿宋_GB2312"/>
          <w:color w:val="000000"/>
          <w:kern w:val="0"/>
          <w:szCs w:val="32"/>
        </w:rPr>
      </w:pPr>
      <w:r w:rsidRPr="001421D4">
        <w:rPr>
          <w:rFonts w:eastAsia="仿宋_GB2312" w:hint="eastAsia"/>
          <w:color w:val="000000"/>
          <w:kern w:val="0"/>
          <w:szCs w:val="32"/>
        </w:rPr>
        <w:t>未来行业增长将更依赖于存量房更新、消费升级与政策性需求。国家正通过“绿色节能、智能消费、以旧换新”等多维度政策组合拳，系统性推动智能卫浴行业向绿色化、智能化与存量市场升级转型。</w:t>
      </w:r>
      <w:r w:rsidRPr="001421D4">
        <w:rPr>
          <w:rFonts w:eastAsia="仿宋_GB2312" w:hint="eastAsia"/>
          <w:color w:val="000000"/>
          <w:kern w:val="0"/>
          <w:szCs w:val="32"/>
        </w:rPr>
        <w:t>2025</w:t>
      </w:r>
      <w:r w:rsidRPr="001421D4">
        <w:rPr>
          <w:rFonts w:eastAsia="仿宋_GB2312" w:hint="eastAsia"/>
          <w:color w:val="000000"/>
          <w:kern w:val="0"/>
          <w:szCs w:val="32"/>
        </w:rPr>
        <w:t>年及以后，新建商品房市场对行业的拉动作用将持续衰减，占比进一步下降，需求增长主要受二次装修（旧改）和存量房更新、消费升级、产业升级与集中度提升驱动。</w:t>
      </w:r>
    </w:p>
    <w:p w14:paraId="54654299" w14:textId="4863F399" w:rsidR="00883F62" w:rsidRDefault="001421D4" w:rsidP="001421D4">
      <w:pPr>
        <w:spacing w:line="560" w:lineRule="exact"/>
        <w:ind w:firstLineChars="200" w:firstLine="648"/>
        <w:rPr>
          <w:rFonts w:eastAsia="仿宋_GB2312"/>
          <w:color w:val="000000"/>
          <w:kern w:val="0"/>
          <w:szCs w:val="32"/>
        </w:rPr>
      </w:pPr>
      <w:r w:rsidRPr="001421D4">
        <w:rPr>
          <w:rFonts w:eastAsia="仿宋_GB2312" w:hint="eastAsia"/>
          <w:color w:val="000000"/>
          <w:kern w:val="0"/>
          <w:szCs w:val="32"/>
        </w:rPr>
        <w:t>目前国内智能卫浴行业参与者主要包含：</w:t>
      </w:r>
      <w:r w:rsidRPr="001421D4">
        <w:rPr>
          <w:rFonts w:eastAsia="仿宋_GB2312" w:hint="eastAsia"/>
          <w:color w:val="000000"/>
          <w:kern w:val="0"/>
          <w:szCs w:val="32"/>
        </w:rPr>
        <w:t>TOTO</w:t>
      </w:r>
      <w:r w:rsidRPr="001421D4">
        <w:rPr>
          <w:rFonts w:eastAsia="仿宋_GB2312" w:hint="eastAsia"/>
          <w:color w:val="000000"/>
          <w:kern w:val="0"/>
          <w:szCs w:val="32"/>
        </w:rPr>
        <w:t>、科勒等国际知名卫浴品牌，箭牌、九牧、恒洁等国内知名卫浴品牌。此外</w:t>
      </w:r>
      <w:r w:rsidRPr="001421D4">
        <w:rPr>
          <w:rFonts w:eastAsia="仿宋_GB2312" w:hint="eastAsia"/>
          <w:color w:val="000000"/>
          <w:kern w:val="0"/>
          <w:szCs w:val="32"/>
        </w:rPr>
        <w:lastRenderedPageBreak/>
        <w:t>以京东、小米为代表的互联网企业和松下、海尔等家电厂商，也纷纷试水卫浴产品，抢占以中端为主的市场份额。</w:t>
      </w:r>
    </w:p>
    <w:p w14:paraId="702156AE" w14:textId="0BE0F64F" w:rsidR="00883F62" w:rsidRPr="00C97069" w:rsidRDefault="00B2337B" w:rsidP="00C97069">
      <w:pPr>
        <w:spacing w:line="560" w:lineRule="exact"/>
        <w:rPr>
          <w:rFonts w:eastAsia="仿宋_GB2312"/>
          <w:b/>
          <w:color w:val="000000"/>
          <w:kern w:val="0"/>
          <w:szCs w:val="32"/>
        </w:rPr>
      </w:pPr>
      <w:r w:rsidRPr="00C97069">
        <w:rPr>
          <w:rFonts w:eastAsia="仿宋_GB2312"/>
          <w:b/>
          <w:color w:val="000000"/>
          <w:kern w:val="0"/>
          <w:szCs w:val="32"/>
        </w:rPr>
        <w:t>3.2</w:t>
      </w:r>
      <w:r w:rsidR="006B39A2" w:rsidRPr="00C97069">
        <w:rPr>
          <w:rFonts w:eastAsia="仿宋_GB2312" w:hint="eastAsia"/>
          <w:b/>
          <w:color w:val="000000"/>
          <w:kern w:val="0"/>
          <w:szCs w:val="32"/>
        </w:rPr>
        <w:t>智能</w:t>
      </w:r>
      <w:r w:rsidRPr="00C97069">
        <w:rPr>
          <w:rFonts w:eastAsia="仿宋_GB2312"/>
          <w:b/>
          <w:color w:val="000000"/>
          <w:kern w:val="0"/>
          <w:szCs w:val="32"/>
        </w:rPr>
        <w:t>坐便器</w:t>
      </w:r>
      <w:r w:rsidR="00DA5249" w:rsidRPr="00C97069">
        <w:rPr>
          <w:rFonts w:eastAsia="仿宋_GB2312" w:hint="eastAsia"/>
          <w:b/>
          <w:color w:val="000000"/>
          <w:kern w:val="0"/>
          <w:szCs w:val="32"/>
        </w:rPr>
        <w:t>能效</w:t>
      </w:r>
      <w:r w:rsidRPr="00C97069">
        <w:rPr>
          <w:rFonts w:eastAsia="仿宋_GB2312"/>
          <w:b/>
          <w:color w:val="000000"/>
          <w:kern w:val="0"/>
          <w:szCs w:val="32"/>
        </w:rPr>
        <w:t>水效标识管理现状</w:t>
      </w:r>
    </w:p>
    <w:p w14:paraId="21A088A0" w14:textId="63F721B7" w:rsidR="00C02C12" w:rsidRPr="00C02C12" w:rsidRDefault="00C02C12" w:rsidP="00C02C12">
      <w:pPr>
        <w:spacing w:line="560" w:lineRule="exact"/>
        <w:ind w:firstLineChars="200" w:firstLine="648"/>
        <w:rPr>
          <w:rFonts w:eastAsia="仿宋_GB2312"/>
          <w:color w:val="000000"/>
          <w:kern w:val="0"/>
          <w:szCs w:val="32"/>
        </w:rPr>
      </w:pPr>
      <w:r w:rsidRPr="00C02C12">
        <w:rPr>
          <w:rFonts w:eastAsia="仿宋_GB2312" w:hint="eastAsia"/>
          <w:color w:val="000000"/>
          <w:kern w:val="0"/>
          <w:szCs w:val="32"/>
        </w:rPr>
        <w:t>智能坐便器作为兼具用水、用能特性的产品，是水效标识与能效标识制度中的重点监管产品，我国是智能坐便器生产和消费大国，</w:t>
      </w:r>
      <w:r w:rsidRPr="00C02C12">
        <w:rPr>
          <w:rFonts w:eastAsia="仿宋_GB2312" w:hint="eastAsia"/>
          <w:color w:val="000000"/>
          <w:kern w:val="0"/>
          <w:szCs w:val="32"/>
        </w:rPr>
        <w:t>2024</w:t>
      </w:r>
      <w:r w:rsidRPr="00C02C12">
        <w:rPr>
          <w:rFonts w:eastAsia="仿宋_GB2312" w:hint="eastAsia"/>
          <w:color w:val="000000"/>
          <w:kern w:val="0"/>
          <w:szCs w:val="32"/>
        </w:rPr>
        <w:t>年产量达</w:t>
      </w:r>
      <w:r w:rsidRPr="00C02C12">
        <w:rPr>
          <w:rFonts w:eastAsia="仿宋_GB2312" w:hint="eastAsia"/>
          <w:color w:val="000000"/>
          <w:kern w:val="0"/>
          <w:szCs w:val="32"/>
        </w:rPr>
        <w:t>1372</w:t>
      </w:r>
      <w:r w:rsidRPr="00C02C12">
        <w:rPr>
          <w:rFonts w:eastAsia="仿宋_GB2312" w:hint="eastAsia"/>
          <w:color w:val="000000"/>
          <w:kern w:val="0"/>
          <w:szCs w:val="32"/>
        </w:rPr>
        <w:t>万台，占全球产量的</w:t>
      </w:r>
      <w:r w:rsidRPr="00C02C12">
        <w:rPr>
          <w:rFonts w:eastAsia="仿宋_GB2312" w:hint="eastAsia"/>
          <w:color w:val="000000"/>
          <w:kern w:val="0"/>
          <w:szCs w:val="32"/>
        </w:rPr>
        <w:t>72%</w:t>
      </w:r>
      <w:r w:rsidRPr="00C02C12">
        <w:rPr>
          <w:rFonts w:eastAsia="仿宋_GB2312" w:hint="eastAsia"/>
          <w:color w:val="000000"/>
          <w:kern w:val="0"/>
          <w:szCs w:val="32"/>
        </w:rPr>
        <w:t>。随着智能坐便器产业的发展，其用水、用能消耗也日益受到关注，节约水、电资源已成为行业发展的重要主题。</w:t>
      </w:r>
    </w:p>
    <w:p w14:paraId="26A625A3" w14:textId="1AD55382" w:rsidR="00C02C12" w:rsidRPr="00C02C12" w:rsidRDefault="00C02C12" w:rsidP="00C02C12">
      <w:pPr>
        <w:spacing w:line="560" w:lineRule="exact"/>
        <w:ind w:firstLineChars="200" w:firstLine="648"/>
        <w:rPr>
          <w:rFonts w:eastAsia="仿宋_GB2312"/>
          <w:color w:val="000000"/>
          <w:kern w:val="0"/>
          <w:szCs w:val="32"/>
        </w:rPr>
      </w:pPr>
      <w:r w:rsidRPr="00C02C12">
        <w:rPr>
          <w:rFonts w:eastAsia="仿宋_GB2312" w:hint="eastAsia"/>
          <w:color w:val="000000"/>
          <w:kern w:val="0"/>
          <w:szCs w:val="32"/>
        </w:rPr>
        <w:t>为有效应对资源浪费，提高用水用能效率，实现可持续性发展，</w:t>
      </w:r>
      <w:r w:rsidRPr="00C02C12">
        <w:rPr>
          <w:rFonts w:eastAsia="仿宋_GB2312" w:hint="eastAsia"/>
          <w:color w:val="000000"/>
          <w:kern w:val="0"/>
          <w:szCs w:val="32"/>
        </w:rPr>
        <w:t>2017</w:t>
      </w:r>
      <w:r w:rsidRPr="00C02C12">
        <w:rPr>
          <w:rFonts w:eastAsia="仿宋_GB2312" w:hint="eastAsia"/>
          <w:color w:val="000000"/>
          <w:kern w:val="0"/>
          <w:szCs w:val="32"/>
        </w:rPr>
        <w:t>年</w:t>
      </w:r>
      <w:r w:rsidRPr="00C02C12">
        <w:rPr>
          <w:rFonts w:eastAsia="仿宋_GB2312" w:hint="eastAsia"/>
          <w:color w:val="000000"/>
          <w:kern w:val="0"/>
          <w:szCs w:val="32"/>
        </w:rPr>
        <w:t>9</w:t>
      </w:r>
      <w:r w:rsidRPr="00C02C12">
        <w:rPr>
          <w:rFonts w:eastAsia="仿宋_GB2312" w:hint="eastAsia"/>
          <w:color w:val="000000"/>
          <w:kern w:val="0"/>
          <w:szCs w:val="32"/>
        </w:rPr>
        <w:t>月</w:t>
      </w:r>
      <w:r w:rsidRPr="00C02C12">
        <w:rPr>
          <w:rFonts w:eastAsia="仿宋_GB2312" w:hint="eastAsia"/>
          <w:color w:val="000000"/>
          <w:kern w:val="0"/>
          <w:szCs w:val="32"/>
        </w:rPr>
        <w:t>14</w:t>
      </w:r>
      <w:r w:rsidRPr="00C02C12">
        <w:rPr>
          <w:rFonts w:eastAsia="仿宋_GB2312" w:hint="eastAsia"/>
          <w:color w:val="000000"/>
          <w:kern w:val="0"/>
          <w:szCs w:val="32"/>
        </w:rPr>
        <w:t>日，由国家发展改革委、水利部和国家质检总局联合组织制定的《水效标识管理办法》（发改</w:t>
      </w:r>
      <w:r w:rsidRPr="00C02C12">
        <w:rPr>
          <w:rFonts w:eastAsia="仿宋_GB2312" w:hint="eastAsia"/>
          <w:color w:val="000000"/>
          <w:kern w:val="0"/>
          <w:szCs w:val="32"/>
        </w:rPr>
        <w:t>2017</w:t>
      </w:r>
      <w:r w:rsidRPr="00C02C12">
        <w:rPr>
          <w:rFonts w:eastAsia="仿宋_GB2312" w:hint="eastAsia"/>
          <w:color w:val="000000"/>
          <w:kern w:val="0"/>
          <w:szCs w:val="32"/>
        </w:rPr>
        <w:t>年第</w:t>
      </w:r>
      <w:r w:rsidRPr="00C02C12">
        <w:rPr>
          <w:rFonts w:eastAsia="仿宋_GB2312" w:hint="eastAsia"/>
          <w:color w:val="000000"/>
          <w:kern w:val="0"/>
          <w:szCs w:val="32"/>
        </w:rPr>
        <w:t>6</w:t>
      </w:r>
      <w:r w:rsidRPr="00C02C12">
        <w:rPr>
          <w:rFonts w:eastAsia="仿宋_GB2312" w:hint="eastAsia"/>
          <w:color w:val="000000"/>
          <w:kern w:val="0"/>
          <w:szCs w:val="32"/>
        </w:rPr>
        <w:t>号令）正式发布，标志着我国水效标识制度将正式实施。</w:t>
      </w:r>
    </w:p>
    <w:p w14:paraId="4EFEAAF1" w14:textId="2657E862" w:rsidR="00C02C12" w:rsidRPr="00C02C12" w:rsidRDefault="00C02C12" w:rsidP="00C02C12">
      <w:pPr>
        <w:spacing w:line="560" w:lineRule="exact"/>
        <w:ind w:firstLineChars="200" w:firstLine="648"/>
        <w:rPr>
          <w:rFonts w:eastAsia="仿宋_GB2312"/>
          <w:color w:val="000000"/>
          <w:kern w:val="0"/>
          <w:szCs w:val="32"/>
        </w:rPr>
      </w:pPr>
      <w:r w:rsidRPr="00C02C12">
        <w:rPr>
          <w:rFonts w:eastAsia="仿宋_GB2312" w:hint="eastAsia"/>
          <w:color w:val="000000"/>
          <w:kern w:val="0"/>
          <w:szCs w:val="32"/>
        </w:rPr>
        <w:t>2020</w:t>
      </w:r>
      <w:r w:rsidRPr="00C02C12">
        <w:rPr>
          <w:rFonts w:eastAsia="仿宋_GB2312" w:hint="eastAsia"/>
          <w:color w:val="000000"/>
          <w:kern w:val="0"/>
          <w:szCs w:val="32"/>
        </w:rPr>
        <w:t>年</w:t>
      </w:r>
      <w:r w:rsidRPr="00C02C12">
        <w:rPr>
          <w:rFonts w:eastAsia="仿宋_GB2312" w:hint="eastAsia"/>
          <w:color w:val="000000"/>
          <w:kern w:val="0"/>
          <w:szCs w:val="32"/>
        </w:rPr>
        <w:t>11</w:t>
      </w:r>
      <w:r w:rsidRPr="00C02C12">
        <w:rPr>
          <w:rFonts w:eastAsia="仿宋_GB2312" w:hint="eastAsia"/>
          <w:color w:val="000000"/>
          <w:kern w:val="0"/>
          <w:szCs w:val="32"/>
        </w:rPr>
        <w:t>月</w:t>
      </w:r>
      <w:r w:rsidRPr="00C02C12">
        <w:rPr>
          <w:rFonts w:eastAsia="仿宋_GB2312" w:hint="eastAsia"/>
          <w:color w:val="000000"/>
          <w:kern w:val="0"/>
          <w:szCs w:val="32"/>
        </w:rPr>
        <w:t>14</w:t>
      </w:r>
      <w:r w:rsidRPr="00C02C12">
        <w:rPr>
          <w:rFonts w:eastAsia="仿宋_GB2312" w:hint="eastAsia"/>
          <w:color w:val="000000"/>
          <w:kern w:val="0"/>
          <w:szCs w:val="32"/>
        </w:rPr>
        <w:t>日，国家发展改革委、水利部、市场监管总局联合印发了《关于印发中华人民共和国实行水效标识的产品目录（第二批）及相关实施规则的通知》（发改环资规〔</w:t>
      </w:r>
      <w:r w:rsidRPr="00C02C12">
        <w:rPr>
          <w:rFonts w:eastAsia="仿宋_GB2312" w:hint="eastAsia"/>
          <w:color w:val="000000"/>
          <w:kern w:val="0"/>
          <w:szCs w:val="32"/>
        </w:rPr>
        <w:t>2020</w:t>
      </w:r>
      <w:r w:rsidRPr="00C02C12">
        <w:rPr>
          <w:rFonts w:eastAsia="仿宋_GB2312" w:hint="eastAsia"/>
          <w:color w:val="000000"/>
          <w:kern w:val="0"/>
          <w:szCs w:val="32"/>
        </w:rPr>
        <w:t>〕</w:t>
      </w:r>
      <w:r w:rsidRPr="00C02C12">
        <w:rPr>
          <w:rFonts w:eastAsia="仿宋_GB2312" w:hint="eastAsia"/>
          <w:color w:val="000000"/>
          <w:kern w:val="0"/>
          <w:szCs w:val="32"/>
        </w:rPr>
        <w:t>1509</w:t>
      </w:r>
      <w:r w:rsidRPr="00C02C12">
        <w:rPr>
          <w:rFonts w:eastAsia="仿宋_GB2312" w:hint="eastAsia"/>
          <w:color w:val="000000"/>
          <w:kern w:val="0"/>
          <w:szCs w:val="32"/>
        </w:rPr>
        <w:t>号），首次将智能坐便器纳入水效标识管理，明确《智能</w:t>
      </w:r>
      <w:r w:rsidR="006E4AA0">
        <w:rPr>
          <w:rFonts w:eastAsia="仿宋_GB2312" w:hint="eastAsia"/>
          <w:color w:val="000000"/>
          <w:kern w:val="0"/>
          <w:szCs w:val="32"/>
        </w:rPr>
        <w:t>智能坐便器能效水效</w:t>
      </w:r>
      <w:r w:rsidRPr="00C02C12">
        <w:rPr>
          <w:rFonts w:eastAsia="仿宋_GB2312" w:hint="eastAsia"/>
          <w:color w:val="000000"/>
          <w:kern w:val="0"/>
          <w:szCs w:val="32"/>
        </w:rPr>
        <w:t>标识实施规则》自</w:t>
      </w:r>
      <w:r w:rsidRPr="00C02C12">
        <w:rPr>
          <w:rFonts w:eastAsia="仿宋_GB2312" w:hint="eastAsia"/>
          <w:color w:val="000000"/>
          <w:kern w:val="0"/>
          <w:szCs w:val="32"/>
        </w:rPr>
        <w:t>2021</w:t>
      </w:r>
      <w:r w:rsidRPr="00C02C12">
        <w:rPr>
          <w:rFonts w:eastAsia="仿宋_GB2312" w:hint="eastAsia"/>
          <w:color w:val="000000"/>
          <w:kern w:val="0"/>
          <w:szCs w:val="32"/>
        </w:rPr>
        <w:t>年</w:t>
      </w:r>
      <w:r w:rsidRPr="00C02C12">
        <w:rPr>
          <w:rFonts w:eastAsia="仿宋_GB2312" w:hint="eastAsia"/>
          <w:color w:val="000000"/>
          <w:kern w:val="0"/>
          <w:szCs w:val="32"/>
        </w:rPr>
        <w:t>1</w:t>
      </w:r>
      <w:r w:rsidRPr="00C02C12">
        <w:rPr>
          <w:rFonts w:eastAsia="仿宋_GB2312" w:hint="eastAsia"/>
          <w:color w:val="000000"/>
          <w:kern w:val="0"/>
          <w:szCs w:val="32"/>
        </w:rPr>
        <w:t>月</w:t>
      </w:r>
      <w:r w:rsidRPr="00C02C12">
        <w:rPr>
          <w:rFonts w:eastAsia="仿宋_GB2312" w:hint="eastAsia"/>
          <w:color w:val="000000"/>
          <w:kern w:val="0"/>
          <w:szCs w:val="32"/>
        </w:rPr>
        <w:t>1</w:t>
      </w:r>
      <w:r w:rsidRPr="00C02C12">
        <w:rPr>
          <w:rFonts w:eastAsia="仿宋_GB2312" w:hint="eastAsia"/>
          <w:color w:val="000000"/>
          <w:kern w:val="0"/>
          <w:szCs w:val="32"/>
        </w:rPr>
        <w:t>日起实施。</w:t>
      </w:r>
    </w:p>
    <w:p w14:paraId="1AF0B964" w14:textId="67BE1314" w:rsidR="00C02C12" w:rsidRPr="00C02C12" w:rsidRDefault="00C02C12" w:rsidP="00C02C12">
      <w:pPr>
        <w:spacing w:line="560" w:lineRule="exact"/>
        <w:ind w:firstLineChars="200" w:firstLine="648"/>
        <w:rPr>
          <w:rFonts w:eastAsia="仿宋_GB2312"/>
          <w:color w:val="000000"/>
          <w:kern w:val="0"/>
          <w:szCs w:val="32"/>
        </w:rPr>
      </w:pPr>
      <w:r w:rsidRPr="00C02C12">
        <w:rPr>
          <w:rFonts w:eastAsia="仿宋_GB2312" w:hint="eastAsia"/>
          <w:color w:val="000000"/>
          <w:kern w:val="0"/>
          <w:szCs w:val="32"/>
        </w:rPr>
        <w:t>2019</w:t>
      </w:r>
      <w:r w:rsidRPr="00C02C12">
        <w:rPr>
          <w:rFonts w:eastAsia="仿宋_GB2312" w:hint="eastAsia"/>
          <w:color w:val="000000"/>
          <w:kern w:val="0"/>
          <w:szCs w:val="32"/>
        </w:rPr>
        <w:t>年</w:t>
      </w:r>
      <w:r w:rsidRPr="00C02C12">
        <w:rPr>
          <w:rFonts w:eastAsia="仿宋_GB2312" w:hint="eastAsia"/>
          <w:color w:val="000000"/>
          <w:kern w:val="0"/>
          <w:szCs w:val="32"/>
        </w:rPr>
        <w:t>12</w:t>
      </w:r>
      <w:r w:rsidRPr="00C02C12">
        <w:rPr>
          <w:rFonts w:eastAsia="仿宋_GB2312" w:hint="eastAsia"/>
          <w:color w:val="000000"/>
          <w:kern w:val="0"/>
          <w:szCs w:val="32"/>
        </w:rPr>
        <w:t>月，经原国家质量监督检验检疫总局、国家标准化管理委员会批准，</w:t>
      </w:r>
      <w:r w:rsidRPr="00C02C12">
        <w:rPr>
          <w:rFonts w:eastAsia="仿宋_GB2312" w:hint="eastAsia"/>
          <w:color w:val="000000"/>
          <w:kern w:val="0"/>
          <w:szCs w:val="32"/>
        </w:rPr>
        <w:t>GB38448-2019</w:t>
      </w:r>
      <w:r w:rsidRPr="00C02C12">
        <w:rPr>
          <w:rFonts w:eastAsia="仿宋_GB2312" w:hint="eastAsia"/>
          <w:color w:val="000000"/>
          <w:kern w:val="0"/>
          <w:szCs w:val="32"/>
        </w:rPr>
        <w:t>《智能坐便器能效水效限定值及等级》发布，该标准对智能坐便器的能效、水效指标的限定值和等级等指标作出了规定。</w:t>
      </w:r>
    </w:p>
    <w:p w14:paraId="20050301" w14:textId="04F7D5A7" w:rsidR="00C02C12" w:rsidRPr="00C02C12" w:rsidRDefault="00C02C12" w:rsidP="00C02C12">
      <w:pPr>
        <w:spacing w:line="560" w:lineRule="exact"/>
        <w:ind w:firstLineChars="200" w:firstLine="648"/>
        <w:rPr>
          <w:rFonts w:eastAsia="仿宋_GB2312"/>
          <w:color w:val="000000"/>
          <w:kern w:val="0"/>
          <w:szCs w:val="32"/>
        </w:rPr>
      </w:pPr>
      <w:r w:rsidRPr="00C02C12">
        <w:rPr>
          <w:rFonts w:eastAsia="仿宋_GB2312" w:hint="eastAsia"/>
          <w:color w:val="000000"/>
          <w:kern w:val="0"/>
          <w:szCs w:val="32"/>
        </w:rPr>
        <w:t>2023</w:t>
      </w:r>
      <w:r w:rsidRPr="00C02C12">
        <w:rPr>
          <w:rFonts w:eastAsia="仿宋_GB2312" w:hint="eastAsia"/>
          <w:color w:val="000000"/>
          <w:kern w:val="0"/>
          <w:szCs w:val="32"/>
        </w:rPr>
        <w:t>年</w:t>
      </w:r>
      <w:r w:rsidRPr="00C02C12">
        <w:rPr>
          <w:rFonts w:eastAsia="仿宋_GB2312" w:hint="eastAsia"/>
          <w:color w:val="000000"/>
          <w:kern w:val="0"/>
          <w:szCs w:val="32"/>
        </w:rPr>
        <w:t>3</w:t>
      </w:r>
      <w:r w:rsidRPr="00C02C12">
        <w:rPr>
          <w:rFonts w:eastAsia="仿宋_GB2312" w:hint="eastAsia"/>
          <w:color w:val="000000"/>
          <w:kern w:val="0"/>
          <w:szCs w:val="32"/>
        </w:rPr>
        <w:t>月份，国家发展改革委、国家市场监督管理总局联合发布通知，要求淘汰</w:t>
      </w:r>
      <w:r w:rsidRPr="00C02C12">
        <w:rPr>
          <w:rFonts w:eastAsia="仿宋_GB2312" w:hint="eastAsia"/>
          <w:color w:val="000000"/>
          <w:kern w:val="0"/>
          <w:szCs w:val="32"/>
        </w:rPr>
        <w:t>20%</w:t>
      </w:r>
      <w:r w:rsidRPr="00C02C12">
        <w:rPr>
          <w:rFonts w:eastAsia="仿宋_GB2312" w:hint="eastAsia"/>
          <w:color w:val="000000"/>
          <w:kern w:val="0"/>
          <w:szCs w:val="32"/>
        </w:rPr>
        <w:t>左右的落后用能产品设备，同时加快</w:t>
      </w:r>
      <w:r w:rsidRPr="00C02C12">
        <w:rPr>
          <w:rFonts w:eastAsia="仿宋_GB2312" w:hint="eastAsia"/>
          <w:color w:val="000000"/>
          <w:kern w:val="0"/>
          <w:szCs w:val="32"/>
        </w:rPr>
        <w:lastRenderedPageBreak/>
        <w:t>制定修订一批重点领域节能标准。</w:t>
      </w:r>
    </w:p>
    <w:p w14:paraId="7B50F063" w14:textId="6400CC21" w:rsidR="00C02C12" w:rsidRPr="00C02C12" w:rsidRDefault="00C02C12" w:rsidP="00C02C12">
      <w:pPr>
        <w:spacing w:line="560" w:lineRule="exact"/>
        <w:ind w:firstLineChars="200" w:firstLine="648"/>
        <w:rPr>
          <w:rFonts w:eastAsia="仿宋_GB2312"/>
          <w:color w:val="000000"/>
          <w:kern w:val="0"/>
          <w:szCs w:val="32"/>
        </w:rPr>
      </w:pPr>
      <w:r w:rsidRPr="00C02C12">
        <w:rPr>
          <w:rFonts w:eastAsia="仿宋_GB2312" w:hint="eastAsia"/>
          <w:color w:val="000000"/>
          <w:kern w:val="0"/>
          <w:szCs w:val="32"/>
        </w:rPr>
        <w:t>2025</w:t>
      </w:r>
      <w:r w:rsidRPr="00C02C12">
        <w:rPr>
          <w:rFonts w:eastAsia="仿宋_GB2312" w:hint="eastAsia"/>
          <w:color w:val="000000"/>
          <w:kern w:val="0"/>
          <w:szCs w:val="32"/>
        </w:rPr>
        <w:t>年</w:t>
      </w:r>
      <w:r w:rsidRPr="00C02C12">
        <w:rPr>
          <w:rFonts w:eastAsia="仿宋_GB2312" w:hint="eastAsia"/>
          <w:color w:val="000000"/>
          <w:kern w:val="0"/>
          <w:szCs w:val="32"/>
        </w:rPr>
        <w:t>8</w:t>
      </w:r>
      <w:r w:rsidRPr="00C02C12">
        <w:rPr>
          <w:rFonts w:eastAsia="仿宋_GB2312" w:hint="eastAsia"/>
          <w:color w:val="000000"/>
          <w:kern w:val="0"/>
          <w:szCs w:val="32"/>
        </w:rPr>
        <w:t>月，市场监管总局（国家标准委）正式发布新版</w:t>
      </w:r>
      <w:r w:rsidRPr="00C02C12">
        <w:rPr>
          <w:rFonts w:eastAsia="仿宋_GB2312" w:hint="eastAsia"/>
          <w:color w:val="000000"/>
          <w:kern w:val="0"/>
          <w:szCs w:val="32"/>
        </w:rPr>
        <w:t>GB38448</w:t>
      </w:r>
      <w:r w:rsidRPr="00C02C12">
        <w:rPr>
          <w:rFonts w:eastAsia="仿宋_GB2312" w:hint="eastAsia"/>
          <w:color w:val="000000"/>
          <w:kern w:val="0"/>
          <w:szCs w:val="32"/>
        </w:rPr>
        <w:t>—</w:t>
      </w:r>
      <w:r w:rsidRPr="00C02C12">
        <w:rPr>
          <w:rFonts w:eastAsia="仿宋_GB2312" w:hint="eastAsia"/>
          <w:color w:val="000000"/>
          <w:kern w:val="0"/>
          <w:szCs w:val="32"/>
        </w:rPr>
        <w:t>2025</w:t>
      </w:r>
      <w:r w:rsidRPr="00C02C12">
        <w:rPr>
          <w:rFonts w:eastAsia="仿宋_GB2312" w:hint="eastAsia"/>
          <w:color w:val="000000"/>
          <w:kern w:val="0"/>
          <w:szCs w:val="32"/>
        </w:rPr>
        <w:t>《智能坐便器能效水效限定值及等级》强制性国家标准，首次将简易型智能坐便器纳入监管范围，全面提升能效水效指标，较旧版标准单位周期能耗收紧</w:t>
      </w:r>
      <w:r w:rsidRPr="00C02C12">
        <w:rPr>
          <w:rFonts w:eastAsia="仿宋_GB2312" w:hint="eastAsia"/>
          <w:color w:val="000000"/>
          <w:kern w:val="0"/>
          <w:szCs w:val="32"/>
        </w:rPr>
        <w:t>20%</w:t>
      </w:r>
      <w:r w:rsidRPr="00C02C12">
        <w:rPr>
          <w:rFonts w:eastAsia="仿宋_GB2312" w:hint="eastAsia"/>
          <w:color w:val="000000"/>
          <w:kern w:val="0"/>
          <w:szCs w:val="32"/>
        </w:rPr>
        <w:t>，清洗平均用水量降低</w:t>
      </w:r>
      <w:r w:rsidRPr="00C02C12">
        <w:rPr>
          <w:rFonts w:eastAsia="仿宋_GB2312" w:hint="eastAsia"/>
          <w:color w:val="000000"/>
          <w:kern w:val="0"/>
          <w:szCs w:val="32"/>
        </w:rPr>
        <w:t>14%</w:t>
      </w:r>
      <w:r w:rsidRPr="00C02C12">
        <w:rPr>
          <w:rFonts w:eastAsia="仿宋_GB2312" w:hint="eastAsia"/>
          <w:color w:val="000000"/>
          <w:kern w:val="0"/>
          <w:szCs w:val="32"/>
        </w:rPr>
        <w:t>。新标准规定了单位周期能耗、清洗</w:t>
      </w:r>
      <w:r w:rsidRPr="00C02C12">
        <w:rPr>
          <w:rFonts w:eastAsia="仿宋_GB2312" w:hint="eastAsia"/>
          <w:color w:val="000000"/>
          <w:kern w:val="0"/>
          <w:szCs w:val="32"/>
        </w:rPr>
        <w:t>/</w:t>
      </w:r>
      <w:r w:rsidRPr="00C02C12">
        <w:rPr>
          <w:rFonts w:eastAsia="仿宋_GB2312" w:hint="eastAsia"/>
          <w:color w:val="000000"/>
          <w:kern w:val="0"/>
          <w:szCs w:val="32"/>
        </w:rPr>
        <w:t>冲洗用水量、水封、坐圈加热、待机功率等技术要求，明确了试验方法与测试装置规范。</w:t>
      </w:r>
    </w:p>
    <w:p w14:paraId="7C5506A8" w14:textId="1F9FDD51" w:rsidR="00C02C12" w:rsidRDefault="00C02C12" w:rsidP="00C02C12">
      <w:pPr>
        <w:spacing w:line="560" w:lineRule="exact"/>
        <w:ind w:firstLineChars="200" w:firstLine="648"/>
        <w:rPr>
          <w:rFonts w:eastAsia="仿宋_GB2312"/>
          <w:color w:val="000000"/>
          <w:kern w:val="0"/>
          <w:szCs w:val="32"/>
        </w:rPr>
      </w:pPr>
      <w:r w:rsidRPr="00C02C12">
        <w:rPr>
          <w:rFonts w:eastAsia="仿宋_GB2312" w:hint="eastAsia"/>
          <w:color w:val="000000"/>
          <w:kern w:val="0"/>
          <w:szCs w:val="32"/>
        </w:rPr>
        <w:t>2025</w:t>
      </w:r>
      <w:r w:rsidRPr="00C02C12">
        <w:rPr>
          <w:rFonts w:eastAsia="仿宋_GB2312" w:hint="eastAsia"/>
          <w:color w:val="000000"/>
          <w:kern w:val="0"/>
          <w:szCs w:val="32"/>
        </w:rPr>
        <w:t>年</w:t>
      </w:r>
      <w:r w:rsidRPr="00C02C12">
        <w:rPr>
          <w:rFonts w:eastAsia="仿宋_GB2312" w:hint="eastAsia"/>
          <w:color w:val="000000"/>
          <w:kern w:val="0"/>
          <w:szCs w:val="32"/>
        </w:rPr>
        <w:t>12</w:t>
      </w:r>
      <w:r w:rsidRPr="00C02C12">
        <w:rPr>
          <w:rFonts w:eastAsia="仿宋_GB2312" w:hint="eastAsia"/>
          <w:color w:val="000000"/>
          <w:kern w:val="0"/>
          <w:szCs w:val="32"/>
        </w:rPr>
        <w:t>月，国家发展改革委、水利部、市场监管总局联合发布《中华人民共和国实行水效标识的产品目录（</w:t>
      </w:r>
      <w:r w:rsidRPr="00C02C12">
        <w:rPr>
          <w:rFonts w:eastAsia="仿宋_GB2312" w:hint="eastAsia"/>
          <w:color w:val="000000"/>
          <w:kern w:val="0"/>
          <w:szCs w:val="32"/>
        </w:rPr>
        <w:t>2025</w:t>
      </w:r>
      <w:r w:rsidRPr="00C02C12">
        <w:rPr>
          <w:rFonts w:eastAsia="仿宋_GB2312" w:hint="eastAsia"/>
          <w:color w:val="000000"/>
          <w:kern w:val="0"/>
          <w:szCs w:val="32"/>
        </w:rPr>
        <w:t>版）及相关实施规则》的通知（发改环资规〔</w:t>
      </w:r>
      <w:r w:rsidRPr="00C02C12">
        <w:rPr>
          <w:rFonts w:eastAsia="仿宋_GB2312" w:hint="eastAsia"/>
          <w:color w:val="000000"/>
          <w:kern w:val="0"/>
          <w:szCs w:val="32"/>
        </w:rPr>
        <w:t>2025</w:t>
      </w:r>
      <w:r w:rsidRPr="00C02C12">
        <w:rPr>
          <w:rFonts w:eastAsia="仿宋_GB2312" w:hint="eastAsia"/>
          <w:color w:val="000000"/>
          <w:kern w:val="0"/>
          <w:szCs w:val="32"/>
        </w:rPr>
        <w:t>〕</w:t>
      </w:r>
      <w:r w:rsidRPr="00C02C12">
        <w:rPr>
          <w:rFonts w:eastAsia="仿宋_GB2312" w:hint="eastAsia"/>
          <w:color w:val="000000"/>
          <w:kern w:val="0"/>
          <w:szCs w:val="32"/>
        </w:rPr>
        <w:t>1662</w:t>
      </w:r>
      <w:r w:rsidRPr="00C02C12">
        <w:rPr>
          <w:rFonts w:eastAsia="仿宋_GB2312" w:hint="eastAsia"/>
          <w:color w:val="000000"/>
          <w:kern w:val="0"/>
          <w:szCs w:val="32"/>
        </w:rPr>
        <w:t>号），修订了《智能</w:t>
      </w:r>
      <w:r w:rsidR="006E4AA0">
        <w:rPr>
          <w:rFonts w:eastAsia="仿宋_GB2312" w:hint="eastAsia"/>
          <w:color w:val="000000"/>
          <w:kern w:val="0"/>
          <w:szCs w:val="32"/>
        </w:rPr>
        <w:t>智能坐便器能效水效</w:t>
      </w:r>
      <w:r w:rsidRPr="00C02C12">
        <w:rPr>
          <w:rFonts w:eastAsia="仿宋_GB2312" w:hint="eastAsia"/>
          <w:color w:val="000000"/>
          <w:kern w:val="0"/>
          <w:szCs w:val="32"/>
        </w:rPr>
        <w:t>标识实施规则》，进一步完善了智能坐便器的水效标识管理要求。</w:t>
      </w:r>
    </w:p>
    <w:p w14:paraId="43C2C9DE" w14:textId="11837802" w:rsidR="00883F62" w:rsidRDefault="00B2337B" w:rsidP="00C97069">
      <w:pPr>
        <w:spacing w:line="560" w:lineRule="exact"/>
        <w:rPr>
          <w:rFonts w:eastAsia="仿宋_GB2312"/>
          <w:b/>
          <w:color w:val="000000"/>
          <w:kern w:val="0"/>
          <w:szCs w:val="32"/>
        </w:rPr>
      </w:pPr>
      <w:r>
        <w:rPr>
          <w:rFonts w:eastAsia="仿宋_GB2312"/>
          <w:b/>
          <w:color w:val="000000"/>
          <w:kern w:val="0"/>
          <w:szCs w:val="32"/>
        </w:rPr>
        <w:t>3.3</w:t>
      </w:r>
      <w:r w:rsidR="00C97069">
        <w:rPr>
          <w:rFonts w:eastAsia="仿宋_GB2312" w:hint="eastAsia"/>
          <w:b/>
          <w:color w:val="000000"/>
          <w:kern w:val="0"/>
          <w:szCs w:val="32"/>
        </w:rPr>
        <w:t>能效</w:t>
      </w:r>
      <w:r>
        <w:rPr>
          <w:rFonts w:eastAsia="仿宋_GB2312"/>
          <w:b/>
          <w:color w:val="000000"/>
          <w:kern w:val="0"/>
          <w:szCs w:val="32"/>
        </w:rPr>
        <w:t>水效测量装置现状</w:t>
      </w:r>
    </w:p>
    <w:p w14:paraId="5C28FB54" w14:textId="612B4DE4" w:rsidR="00883F62" w:rsidRDefault="00B2337B">
      <w:pPr>
        <w:spacing w:before="50" w:line="560" w:lineRule="exact"/>
        <w:ind w:firstLine="573"/>
        <w:rPr>
          <w:rFonts w:eastAsia="仿宋_GB2312"/>
          <w:color w:val="000000"/>
          <w:kern w:val="0"/>
          <w:szCs w:val="32"/>
        </w:rPr>
      </w:pPr>
      <w:r>
        <w:rPr>
          <w:rFonts w:eastAsia="仿宋_GB2312"/>
          <w:color w:val="000000"/>
          <w:kern w:val="0"/>
          <w:szCs w:val="32"/>
        </w:rPr>
        <w:t>目前国内的</w:t>
      </w:r>
      <w:r w:rsidR="002B7EB2">
        <w:rPr>
          <w:rFonts w:eastAsia="仿宋_GB2312"/>
          <w:color w:val="000000"/>
          <w:kern w:val="0"/>
          <w:szCs w:val="32"/>
        </w:rPr>
        <w:t>智能坐便器能效水效测量装置</w:t>
      </w:r>
      <w:r>
        <w:rPr>
          <w:rFonts w:eastAsia="仿宋_GB2312"/>
          <w:color w:val="000000"/>
          <w:kern w:val="0"/>
          <w:szCs w:val="32"/>
        </w:rPr>
        <w:t>的生产商</w:t>
      </w:r>
      <w:r w:rsidR="000830FC">
        <w:rPr>
          <w:rFonts w:eastAsia="仿宋_GB2312" w:hint="eastAsia"/>
          <w:color w:val="000000"/>
          <w:kern w:val="0"/>
          <w:szCs w:val="32"/>
        </w:rPr>
        <w:t>有十</w:t>
      </w:r>
      <w:r>
        <w:rPr>
          <w:rFonts w:eastAsia="仿宋_GB2312"/>
          <w:color w:val="000000"/>
          <w:kern w:val="0"/>
          <w:szCs w:val="32"/>
        </w:rPr>
        <w:t>多家，包括中国国检测试控股集团股份有限公司、合肥天诺测控科技有限公司、济南思明特科技有限公司、</w:t>
      </w:r>
      <w:r w:rsidR="000830FC">
        <w:rPr>
          <w:rFonts w:eastAsia="仿宋_GB2312" w:hint="eastAsia"/>
          <w:color w:val="000000"/>
          <w:kern w:val="0"/>
          <w:szCs w:val="32"/>
        </w:rPr>
        <w:t>佛山市顺德区汇普斯仪器设备有限公司、</w:t>
      </w:r>
      <w:r>
        <w:rPr>
          <w:rFonts w:eastAsia="仿宋_GB2312"/>
          <w:color w:val="000000"/>
          <w:kern w:val="0"/>
          <w:szCs w:val="32"/>
        </w:rPr>
        <w:t>东莞市利拓检测仪器有限公司、深圳市图为仪器设备有限公司等主流品牌，在用的测量装置</w:t>
      </w:r>
      <w:r w:rsidR="002E6106">
        <w:rPr>
          <w:rFonts w:eastAsia="仿宋_GB2312" w:hint="eastAsia"/>
          <w:color w:val="000000"/>
          <w:kern w:val="0"/>
          <w:szCs w:val="32"/>
        </w:rPr>
        <w:t>有百</w:t>
      </w:r>
      <w:r>
        <w:rPr>
          <w:rFonts w:eastAsia="仿宋_GB2312"/>
          <w:color w:val="000000"/>
          <w:kern w:val="0"/>
          <w:szCs w:val="32"/>
        </w:rPr>
        <w:t>套以上。</w:t>
      </w:r>
      <w:r w:rsidR="002B7EB2">
        <w:rPr>
          <w:rFonts w:eastAsia="仿宋_GB2312"/>
          <w:color w:val="000000"/>
          <w:kern w:val="0"/>
          <w:szCs w:val="32"/>
        </w:rPr>
        <w:t>智能坐便器能效水效测量装置</w:t>
      </w:r>
      <w:r>
        <w:rPr>
          <w:rFonts w:eastAsia="仿宋_GB2312"/>
          <w:color w:val="000000"/>
          <w:kern w:val="0"/>
          <w:szCs w:val="32"/>
        </w:rPr>
        <w:t>的生产厂商的技术不尽相同，对计量技术的理解深度不一，故导致</w:t>
      </w:r>
      <w:r w:rsidR="002B7EB2">
        <w:rPr>
          <w:rFonts w:eastAsia="仿宋_GB2312"/>
          <w:color w:val="000000"/>
          <w:kern w:val="0"/>
          <w:szCs w:val="32"/>
        </w:rPr>
        <w:t>智能坐便器能效水效测量装置</w:t>
      </w:r>
      <w:r>
        <w:rPr>
          <w:rFonts w:eastAsia="仿宋_GB2312"/>
          <w:color w:val="000000"/>
          <w:kern w:val="0"/>
          <w:szCs w:val="32"/>
        </w:rPr>
        <w:t>的测量结果无法统一，故制定</w:t>
      </w:r>
      <w:r w:rsidR="002B7EB2">
        <w:rPr>
          <w:rFonts w:eastAsia="仿宋_GB2312"/>
          <w:color w:val="000000"/>
          <w:kern w:val="0"/>
          <w:szCs w:val="32"/>
        </w:rPr>
        <w:t>智能坐便器能效水效测量装置</w:t>
      </w:r>
      <w:r>
        <w:rPr>
          <w:rFonts w:eastAsia="仿宋_GB2312"/>
          <w:color w:val="000000"/>
          <w:kern w:val="0"/>
          <w:szCs w:val="32"/>
        </w:rPr>
        <w:t>校准规范势在必行，有利于确保测量装置的单位量</w:t>
      </w:r>
      <w:r w:rsidR="00996054">
        <w:rPr>
          <w:rFonts w:eastAsia="仿宋_GB2312" w:hint="eastAsia"/>
          <w:color w:val="000000"/>
          <w:kern w:val="0"/>
          <w:szCs w:val="32"/>
        </w:rPr>
        <w:t>值</w:t>
      </w:r>
      <w:r>
        <w:rPr>
          <w:rFonts w:eastAsia="仿宋_GB2312"/>
          <w:color w:val="000000"/>
          <w:kern w:val="0"/>
          <w:szCs w:val="32"/>
        </w:rPr>
        <w:t>准确统一，对加强</w:t>
      </w:r>
      <w:r w:rsidR="00996054">
        <w:rPr>
          <w:rFonts w:eastAsia="仿宋_GB2312" w:hint="eastAsia"/>
          <w:color w:val="000000"/>
          <w:kern w:val="0"/>
          <w:szCs w:val="32"/>
        </w:rPr>
        <w:t>监管智能</w:t>
      </w:r>
      <w:r>
        <w:rPr>
          <w:rFonts w:eastAsia="仿宋_GB2312"/>
          <w:color w:val="000000"/>
          <w:kern w:val="0"/>
          <w:szCs w:val="32"/>
        </w:rPr>
        <w:lastRenderedPageBreak/>
        <w:t>坐便器</w:t>
      </w:r>
      <w:r w:rsidR="006E4AA0">
        <w:rPr>
          <w:rFonts w:eastAsia="仿宋_GB2312" w:hint="eastAsia"/>
          <w:color w:val="000000"/>
          <w:kern w:val="0"/>
          <w:szCs w:val="32"/>
        </w:rPr>
        <w:t>能效</w:t>
      </w:r>
      <w:r>
        <w:rPr>
          <w:rFonts w:eastAsia="仿宋_GB2312"/>
          <w:color w:val="000000"/>
          <w:kern w:val="0"/>
          <w:szCs w:val="32"/>
        </w:rPr>
        <w:t>水效等级具有重要意义。针对</w:t>
      </w:r>
      <w:r w:rsidR="006E4AA0">
        <w:rPr>
          <w:rFonts w:eastAsia="仿宋_GB2312" w:hint="eastAsia"/>
          <w:color w:val="000000"/>
          <w:kern w:val="0"/>
          <w:szCs w:val="32"/>
        </w:rPr>
        <w:t>智能</w:t>
      </w:r>
      <w:r>
        <w:rPr>
          <w:rFonts w:eastAsia="仿宋_GB2312"/>
          <w:color w:val="000000"/>
          <w:kern w:val="0"/>
          <w:szCs w:val="32"/>
        </w:rPr>
        <w:t>坐便器</w:t>
      </w:r>
      <w:r w:rsidR="006E4AA0">
        <w:rPr>
          <w:rFonts w:eastAsia="仿宋_GB2312" w:hint="eastAsia"/>
          <w:color w:val="000000"/>
          <w:kern w:val="0"/>
          <w:szCs w:val="32"/>
        </w:rPr>
        <w:t>能效</w:t>
      </w:r>
      <w:r>
        <w:rPr>
          <w:rFonts w:eastAsia="仿宋_GB2312"/>
          <w:color w:val="000000"/>
          <w:kern w:val="0"/>
          <w:szCs w:val="32"/>
        </w:rPr>
        <w:t>水效计量检测方法，行业内所执行的产品标准主要为</w:t>
      </w:r>
      <w:r w:rsidR="006E4AA0" w:rsidRPr="006E4AA0">
        <w:rPr>
          <w:rFonts w:eastAsia="仿宋_GB2312"/>
          <w:color w:val="000000"/>
          <w:kern w:val="0"/>
          <w:szCs w:val="32"/>
        </w:rPr>
        <w:t>GB/T</w:t>
      </w:r>
      <w:r w:rsidR="006E4AA0">
        <w:rPr>
          <w:rFonts w:eastAsia="仿宋_GB2312"/>
          <w:color w:val="000000"/>
          <w:kern w:val="0"/>
          <w:szCs w:val="32"/>
        </w:rPr>
        <w:t>34549</w:t>
      </w:r>
      <w:r w:rsidR="006E4AA0" w:rsidRPr="006E4AA0">
        <w:rPr>
          <w:rFonts w:eastAsia="仿宋_GB2312"/>
          <w:color w:val="000000"/>
          <w:kern w:val="0"/>
          <w:szCs w:val="32"/>
        </w:rPr>
        <w:t>-20</w:t>
      </w:r>
      <w:r w:rsidR="006E4AA0">
        <w:rPr>
          <w:rFonts w:eastAsia="仿宋_GB2312"/>
          <w:color w:val="000000"/>
          <w:kern w:val="0"/>
          <w:szCs w:val="32"/>
        </w:rPr>
        <w:t>24</w:t>
      </w:r>
      <w:r>
        <w:rPr>
          <w:rFonts w:eastAsia="仿宋_GB2312"/>
          <w:color w:val="000000"/>
          <w:kern w:val="0"/>
          <w:szCs w:val="32"/>
        </w:rPr>
        <w:t>《</w:t>
      </w:r>
      <w:r w:rsidR="006E4AA0" w:rsidRPr="006E4AA0">
        <w:rPr>
          <w:rFonts w:eastAsia="仿宋_GB2312" w:hint="eastAsia"/>
          <w:color w:val="000000"/>
          <w:kern w:val="0"/>
          <w:szCs w:val="32"/>
        </w:rPr>
        <w:t>卫生洁具</w:t>
      </w:r>
      <w:r w:rsidR="006E4AA0" w:rsidRPr="006E4AA0">
        <w:rPr>
          <w:rFonts w:eastAsia="仿宋_GB2312" w:hint="eastAsia"/>
          <w:color w:val="000000"/>
          <w:kern w:val="0"/>
          <w:szCs w:val="32"/>
        </w:rPr>
        <w:t xml:space="preserve"> </w:t>
      </w:r>
      <w:r w:rsidR="006E4AA0" w:rsidRPr="006E4AA0">
        <w:rPr>
          <w:rFonts w:eastAsia="仿宋_GB2312" w:hint="eastAsia"/>
          <w:color w:val="000000"/>
          <w:kern w:val="0"/>
          <w:szCs w:val="32"/>
        </w:rPr>
        <w:t>智能坐便器</w:t>
      </w:r>
      <w:r>
        <w:rPr>
          <w:rFonts w:eastAsia="仿宋_GB2312"/>
          <w:color w:val="000000"/>
          <w:kern w:val="0"/>
          <w:szCs w:val="32"/>
        </w:rPr>
        <w:t>》。市面上大多数的</w:t>
      </w:r>
      <w:r w:rsidR="006E4AA0">
        <w:rPr>
          <w:rFonts w:eastAsia="仿宋_GB2312" w:hint="eastAsia"/>
          <w:color w:val="000000"/>
          <w:kern w:val="0"/>
          <w:szCs w:val="32"/>
        </w:rPr>
        <w:t>智能</w:t>
      </w:r>
      <w:r>
        <w:rPr>
          <w:rFonts w:eastAsia="仿宋_GB2312"/>
          <w:color w:val="000000"/>
          <w:kern w:val="0"/>
          <w:szCs w:val="32"/>
        </w:rPr>
        <w:t>坐便器</w:t>
      </w:r>
      <w:r w:rsidR="006E4AA0">
        <w:rPr>
          <w:rFonts w:eastAsia="仿宋_GB2312" w:hint="eastAsia"/>
          <w:color w:val="000000"/>
          <w:kern w:val="0"/>
          <w:szCs w:val="32"/>
        </w:rPr>
        <w:t>能效</w:t>
      </w:r>
      <w:r>
        <w:rPr>
          <w:rFonts w:eastAsia="仿宋_GB2312"/>
          <w:color w:val="000000"/>
          <w:kern w:val="0"/>
          <w:szCs w:val="32"/>
        </w:rPr>
        <w:t>水效测试装置也是以此标准研发的，但是受限于各设备厂家技术良莠不齐，生产的</w:t>
      </w:r>
      <w:r w:rsidR="006E4AA0">
        <w:rPr>
          <w:rFonts w:eastAsia="仿宋_GB2312"/>
          <w:color w:val="000000"/>
          <w:kern w:val="0"/>
          <w:szCs w:val="32"/>
        </w:rPr>
        <w:t>智能坐便器能效水效</w:t>
      </w:r>
      <w:r>
        <w:rPr>
          <w:rFonts w:eastAsia="仿宋_GB2312"/>
          <w:color w:val="000000"/>
          <w:kern w:val="0"/>
          <w:szCs w:val="32"/>
        </w:rPr>
        <w:t>测试装置的计量准确性不一定满足计量的需求。目前，</w:t>
      </w:r>
      <w:r w:rsidR="00BA6F94" w:rsidRPr="00BA6F94">
        <w:rPr>
          <w:rFonts w:eastAsia="仿宋_GB2312" w:hint="eastAsia"/>
          <w:color w:val="000000"/>
          <w:kern w:val="0"/>
          <w:szCs w:val="32"/>
        </w:rPr>
        <w:t>能效水效限定值及等级</w:t>
      </w:r>
      <w:r>
        <w:rPr>
          <w:rFonts w:eastAsia="仿宋_GB2312"/>
          <w:color w:val="000000"/>
          <w:kern w:val="0"/>
          <w:szCs w:val="32"/>
        </w:rPr>
        <w:t>是评价</w:t>
      </w:r>
      <w:r w:rsidR="006E4AA0">
        <w:rPr>
          <w:rFonts w:eastAsia="仿宋_GB2312"/>
          <w:color w:val="000000"/>
          <w:kern w:val="0"/>
          <w:szCs w:val="32"/>
        </w:rPr>
        <w:t>智能坐便器能效水效</w:t>
      </w:r>
      <w:r>
        <w:rPr>
          <w:rFonts w:eastAsia="仿宋_GB2312"/>
          <w:color w:val="000000"/>
          <w:kern w:val="0"/>
          <w:szCs w:val="32"/>
        </w:rPr>
        <w:t>的主要参数，其对应的测量装置为</w:t>
      </w:r>
      <w:r w:rsidR="002B7EB2">
        <w:rPr>
          <w:rFonts w:eastAsia="仿宋_GB2312"/>
          <w:color w:val="000000"/>
          <w:kern w:val="0"/>
          <w:szCs w:val="32"/>
        </w:rPr>
        <w:t>智能坐便器能效水效测量装置</w:t>
      </w:r>
      <w:r>
        <w:rPr>
          <w:rFonts w:eastAsia="仿宋_GB2312"/>
          <w:color w:val="000000"/>
          <w:kern w:val="0"/>
          <w:szCs w:val="32"/>
        </w:rPr>
        <w:t>，其中涉及压力、流量、质量、长度</w:t>
      </w:r>
      <w:r w:rsidR="00BA6F94">
        <w:rPr>
          <w:rFonts w:eastAsia="仿宋_GB2312" w:hint="eastAsia"/>
          <w:color w:val="000000"/>
          <w:kern w:val="0"/>
          <w:szCs w:val="32"/>
        </w:rPr>
        <w:t>、温度、能效</w:t>
      </w:r>
      <w:r>
        <w:rPr>
          <w:rFonts w:eastAsia="仿宋_GB2312"/>
          <w:color w:val="000000"/>
          <w:kern w:val="0"/>
          <w:szCs w:val="32"/>
        </w:rPr>
        <w:t>等计量特性，通过测出</w:t>
      </w:r>
      <w:r w:rsidR="00BA6F94">
        <w:rPr>
          <w:rFonts w:eastAsia="仿宋_GB2312" w:hint="eastAsia"/>
          <w:color w:val="000000"/>
          <w:kern w:val="0"/>
          <w:szCs w:val="32"/>
        </w:rPr>
        <w:t>的相关</w:t>
      </w:r>
      <w:r>
        <w:rPr>
          <w:rFonts w:eastAsia="仿宋_GB2312"/>
          <w:color w:val="000000"/>
          <w:kern w:val="0"/>
          <w:szCs w:val="32"/>
        </w:rPr>
        <w:t>指标等确定</w:t>
      </w:r>
      <w:r w:rsidR="00BA6F94">
        <w:rPr>
          <w:rFonts w:eastAsia="仿宋_GB2312" w:hint="eastAsia"/>
          <w:color w:val="000000"/>
          <w:kern w:val="0"/>
          <w:szCs w:val="32"/>
        </w:rPr>
        <w:t>智能</w:t>
      </w:r>
      <w:r>
        <w:rPr>
          <w:rFonts w:eastAsia="仿宋_GB2312"/>
          <w:color w:val="000000"/>
          <w:kern w:val="0"/>
          <w:szCs w:val="32"/>
        </w:rPr>
        <w:t>坐便器的能力。</w:t>
      </w:r>
      <w:r w:rsidR="002B7EB2">
        <w:rPr>
          <w:rFonts w:eastAsia="仿宋_GB2312"/>
          <w:color w:val="000000"/>
          <w:kern w:val="0"/>
          <w:szCs w:val="32"/>
        </w:rPr>
        <w:t>智能坐便器能效水效测量装置</w:t>
      </w:r>
      <w:r>
        <w:rPr>
          <w:rFonts w:eastAsia="仿宋_GB2312"/>
          <w:color w:val="000000"/>
          <w:kern w:val="0"/>
          <w:szCs w:val="32"/>
        </w:rPr>
        <w:t>的设备较繁杂、影响因素众多，微小的偏差也会对测量结果产生较大影响。此外，由于</w:t>
      </w:r>
      <w:r w:rsidR="00BA6F94">
        <w:rPr>
          <w:rFonts w:eastAsia="仿宋_GB2312" w:hint="eastAsia"/>
          <w:color w:val="000000"/>
          <w:kern w:val="0"/>
          <w:szCs w:val="32"/>
        </w:rPr>
        <w:t>智能</w:t>
      </w:r>
      <w:r>
        <w:rPr>
          <w:rFonts w:eastAsia="仿宋_GB2312"/>
          <w:color w:val="000000"/>
          <w:kern w:val="0"/>
          <w:szCs w:val="32"/>
        </w:rPr>
        <w:t>坐便器生产企业对</w:t>
      </w:r>
      <w:r w:rsidR="002B7EB2">
        <w:rPr>
          <w:rFonts w:eastAsia="仿宋_GB2312"/>
          <w:color w:val="000000"/>
          <w:kern w:val="0"/>
          <w:szCs w:val="32"/>
        </w:rPr>
        <w:t>智能坐便器能效水效测量装置</w:t>
      </w:r>
      <w:r>
        <w:rPr>
          <w:rFonts w:eastAsia="仿宋_GB2312"/>
          <w:color w:val="000000"/>
          <w:kern w:val="0"/>
          <w:szCs w:val="32"/>
        </w:rPr>
        <w:t>频繁使用，造成传感器老化、损坏，产生测量偏差，所以需要对</w:t>
      </w:r>
      <w:r w:rsidR="002B7EB2">
        <w:rPr>
          <w:rFonts w:eastAsia="仿宋_GB2312"/>
          <w:color w:val="000000"/>
          <w:kern w:val="0"/>
          <w:szCs w:val="32"/>
        </w:rPr>
        <w:t>智能坐便器能效水效测量装置</w:t>
      </w:r>
      <w:r>
        <w:rPr>
          <w:rFonts w:eastAsia="仿宋_GB2312"/>
          <w:color w:val="000000"/>
          <w:kern w:val="0"/>
          <w:szCs w:val="32"/>
        </w:rPr>
        <w:t>进行周期性校准。</w:t>
      </w:r>
    </w:p>
    <w:p w14:paraId="72D38918" w14:textId="337F617F" w:rsidR="00883F62" w:rsidRDefault="00B2337B" w:rsidP="00C97069">
      <w:pPr>
        <w:spacing w:line="560" w:lineRule="exact"/>
        <w:rPr>
          <w:rFonts w:eastAsia="仿宋_GB2312"/>
          <w:b/>
          <w:color w:val="000000"/>
          <w:kern w:val="0"/>
          <w:szCs w:val="32"/>
        </w:rPr>
      </w:pPr>
      <w:r>
        <w:rPr>
          <w:rFonts w:eastAsia="仿宋_GB2312"/>
          <w:b/>
          <w:color w:val="000000"/>
          <w:kern w:val="0"/>
          <w:szCs w:val="32"/>
        </w:rPr>
        <w:t>3.4</w:t>
      </w:r>
      <w:r w:rsidR="00CB73E5">
        <w:rPr>
          <w:rFonts w:eastAsia="仿宋_GB2312" w:hint="eastAsia"/>
          <w:b/>
          <w:color w:val="000000"/>
          <w:kern w:val="0"/>
          <w:szCs w:val="32"/>
        </w:rPr>
        <w:t>智能</w:t>
      </w:r>
      <w:r>
        <w:rPr>
          <w:rFonts w:eastAsia="仿宋_GB2312"/>
          <w:b/>
          <w:color w:val="000000"/>
          <w:kern w:val="0"/>
          <w:szCs w:val="32"/>
        </w:rPr>
        <w:t>坐便器</w:t>
      </w:r>
      <w:r w:rsidR="00CB73E5">
        <w:rPr>
          <w:rFonts w:eastAsia="仿宋_GB2312" w:hint="eastAsia"/>
          <w:b/>
          <w:color w:val="000000"/>
          <w:kern w:val="0"/>
          <w:szCs w:val="32"/>
        </w:rPr>
        <w:t>能效</w:t>
      </w:r>
      <w:r>
        <w:rPr>
          <w:rFonts w:eastAsia="仿宋_GB2312"/>
          <w:b/>
          <w:color w:val="000000"/>
          <w:kern w:val="0"/>
          <w:szCs w:val="32"/>
        </w:rPr>
        <w:t>水效检测机构现状</w:t>
      </w:r>
    </w:p>
    <w:p w14:paraId="3DD8964A" w14:textId="1E1D8C84" w:rsidR="00883F62" w:rsidRDefault="00B2337B">
      <w:pPr>
        <w:spacing w:before="50" w:line="560" w:lineRule="exact"/>
        <w:ind w:firstLine="573"/>
        <w:rPr>
          <w:rFonts w:eastAsia="仿宋_GB2312"/>
          <w:color w:val="000000"/>
          <w:kern w:val="0"/>
          <w:szCs w:val="32"/>
        </w:rPr>
      </w:pPr>
      <w:r>
        <w:rPr>
          <w:rFonts w:eastAsia="仿宋_GB2312"/>
          <w:color w:val="000000"/>
          <w:kern w:val="0"/>
          <w:szCs w:val="32"/>
        </w:rPr>
        <w:t>目前，国内开展</w:t>
      </w:r>
      <w:r w:rsidR="006E4AA0">
        <w:rPr>
          <w:rFonts w:eastAsia="仿宋_GB2312"/>
          <w:color w:val="000000"/>
          <w:kern w:val="0"/>
          <w:szCs w:val="32"/>
        </w:rPr>
        <w:t>智能坐便器能效水效</w:t>
      </w:r>
      <w:r>
        <w:rPr>
          <w:rFonts w:eastAsia="仿宋_GB2312"/>
          <w:color w:val="000000"/>
          <w:kern w:val="0"/>
          <w:szCs w:val="32"/>
        </w:rPr>
        <w:t>检测的单位大多集中在质检机构、海关和机械行业的专业实验室，部分计量部门技术机构也有所开展。近年来，随着水资源计量工作的有序推进和地方政府对节能节水工作的高度重视，以及</w:t>
      </w:r>
      <w:r w:rsidR="00AD628C">
        <w:rPr>
          <w:rFonts w:eastAsia="仿宋_GB2312" w:hint="eastAsia"/>
          <w:color w:val="000000"/>
          <w:kern w:val="0"/>
          <w:szCs w:val="32"/>
        </w:rPr>
        <w:t>能效</w:t>
      </w:r>
      <w:r>
        <w:rPr>
          <w:rFonts w:eastAsia="仿宋_GB2312"/>
          <w:color w:val="000000"/>
          <w:kern w:val="0"/>
          <w:szCs w:val="32"/>
        </w:rPr>
        <w:t>水效标识宣传的深入及民众节水绿色消费意识的提高，</w:t>
      </w:r>
      <w:r w:rsidR="00AD628C">
        <w:rPr>
          <w:rFonts w:eastAsia="仿宋_GB2312" w:hint="eastAsia"/>
          <w:color w:val="000000"/>
          <w:kern w:val="0"/>
          <w:szCs w:val="32"/>
        </w:rPr>
        <w:t>能效</w:t>
      </w:r>
      <w:r>
        <w:rPr>
          <w:rFonts w:eastAsia="仿宋_GB2312"/>
          <w:color w:val="000000"/>
          <w:kern w:val="0"/>
          <w:szCs w:val="32"/>
        </w:rPr>
        <w:t>水效推进工作显得尤为重要。在总局计量司的推动下，各省级计量技术机构纷纷加大在能效水效检测实验室建设、专业人才和技术能力上的投入和建设。目前全国</w:t>
      </w:r>
      <w:r>
        <w:rPr>
          <w:rFonts w:eastAsia="仿宋_GB2312"/>
          <w:color w:val="000000"/>
          <w:kern w:val="0"/>
          <w:szCs w:val="32"/>
        </w:rPr>
        <w:t>20</w:t>
      </w:r>
      <w:r>
        <w:rPr>
          <w:rFonts w:eastAsia="仿宋_GB2312"/>
          <w:color w:val="000000"/>
          <w:kern w:val="0"/>
          <w:szCs w:val="32"/>
        </w:rPr>
        <w:t>多家计量技术机构建立不同程度的能效水效计量检</w:t>
      </w:r>
      <w:r>
        <w:rPr>
          <w:rFonts w:eastAsia="仿宋_GB2312"/>
          <w:color w:val="000000"/>
          <w:kern w:val="0"/>
          <w:szCs w:val="32"/>
        </w:rPr>
        <w:lastRenderedPageBreak/>
        <w:t>测实验室，如</w:t>
      </w:r>
      <w:r w:rsidR="001851FF">
        <w:rPr>
          <w:rFonts w:eastAsia="仿宋_GB2312"/>
          <w:color w:val="000000"/>
          <w:kern w:val="0"/>
          <w:szCs w:val="32"/>
        </w:rPr>
        <w:t>广东省计量科学研究院</w:t>
      </w:r>
      <w:r>
        <w:rPr>
          <w:rFonts w:eastAsia="仿宋_GB2312"/>
          <w:color w:val="000000"/>
          <w:kern w:val="0"/>
          <w:szCs w:val="32"/>
        </w:rPr>
        <w:t>、</w:t>
      </w:r>
      <w:r w:rsidR="00AD628C">
        <w:rPr>
          <w:rFonts w:eastAsia="仿宋_GB2312" w:hint="eastAsia"/>
          <w:szCs w:val="32"/>
        </w:rPr>
        <w:t>台州市产品质量安全检测研究院、</w:t>
      </w:r>
      <w:r w:rsidR="000F36C1">
        <w:rPr>
          <w:rFonts w:eastAsia="仿宋_GB2312" w:hint="eastAsia"/>
          <w:szCs w:val="32"/>
        </w:rPr>
        <w:t>重庆市计量质量检测研究院、浙江省质量科学研究院、国家陶瓷及水暖卫浴产品质量检验检测中心</w:t>
      </w:r>
      <w:r>
        <w:rPr>
          <w:rFonts w:eastAsia="仿宋_GB2312"/>
          <w:color w:val="000000"/>
          <w:kern w:val="0"/>
          <w:szCs w:val="32"/>
        </w:rPr>
        <w:t>等。</w:t>
      </w:r>
    </w:p>
    <w:p w14:paraId="35FC7AA5" w14:textId="21B9ADA7" w:rsidR="00883F62" w:rsidRDefault="00B2337B">
      <w:pPr>
        <w:spacing w:before="50" w:line="560" w:lineRule="exact"/>
        <w:ind w:firstLine="573"/>
        <w:rPr>
          <w:rFonts w:eastAsia="仿宋_GB2312"/>
          <w:color w:val="000000"/>
          <w:kern w:val="0"/>
          <w:szCs w:val="32"/>
        </w:rPr>
      </w:pPr>
      <w:r>
        <w:rPr>
          <w:rFonts w:eastAsia="仿宋_GB2312"/>
          <w:color w:val="000000"/>
          <w:kern w:val="0"/>
          <w:szCs w:val="32"/>
        </w:rPr>
        <w:t>随着房地产市场下降趋势放缓以及升级换新的市场需求，</w:t>
      </w:r>
      <w:r w:rsidR="000F36C1">
        <w:rPr>
          <w:rFonts w:eastAsia="仿宋_GB2312" w:hint="eastAsia"/>
          <w:color w:val="000000"/>
          <w:kern w:val="0"/>
          <w:szCs w:val="32"/>
        </w:rPr>
        <w:t>智能</w:t>
      </w:r>
      <w:r>
        <w:rPr>
          <w:rFonts w:eastAsia="仿宋_GB2312"/>
          <w:color w:val="000000"/>
          <w:kern w:val="0"/>
          <w:szCs w:val="32"/>
        </w:rPr>
        <w:t>坐便器的销售额、销售量将呈现稳中有增的趋势。这势必会给</w:t>
      </w:r>
      <w:r w:rsidR="002B7EB2">
        <w:rPr>
          <w:rFonts w:eastAsia="仿宋_GB2312"/>
          <w:color w:val="000000"/>
          <w:kern w:val="0"/>
          <w:szCs w:val="32"/>
        </w:rPr>
        <w:t>智能坐便器能效水效测量装置</w:t>
      </w:r>
      <w:r>
        <w:rPr>
          <w:rFonts w:eastAsia="仿宋_GB2312"/>
          <w:color w:val="000000"/>
          <w:kern w:val="0"/>
          <w:szCs w:val="32"/>
        </w:rPr>
        <w:t>的使用带来迅猛发展，除了质检机构、计量技术机构、机械行业机构外，社会上也会大量出现第三方检验检测实验室。因此，对测量装置整体进行校准检测，也将是行业发展的主流方向。</w:t>
      </w:r>
    </w:p>
    <w:p w14:paraId="7A4E3F40" w14:textId="08464016" w:rsidR="00883F62" w:rsidRDefault="00B2337B" w:rsidP="00C97069">
      <w:pPr>
        <w:spacing w:line="560" w:lineRule="exact"/>
        <w:rPr>
          <w:rFonts w:eastAsia="仿宋_GB2312"/>
          <w:b/>
          <w:color w:val="000000"/>
          <w:kern w:val="0"/>
          <w:szCs w:val="32"/>
        </w:rPr>
      </w:pPr>
      <w:r>
        <w:rPr>
          <w:rFonts w:eastAsia="仿宋_GB2312"/>
          <w:b/>
          <w:color w:val="000000"/>
          <w:kern w:val="0"/>
          <w:szCs w:val="32"/>
        </w:rPr>
        <w:t>3.5</w:t>
      </w:r>
      <w:r>
        <w:rPr>
          <w:rFonts w:eastAsia="仿宋_GB2312"/>
          <w:b/>
          <w:color w:val="000000"/>
          <w:kern w:val="0"/>
          <w:szCs w:val="32"/>
        </w:rPr>
        <w:t>规范编制的意义</w:t>
      </w:r>
    </w:p>
    <w:p w14:paraId="52110778" w14:textId="71B55B3A" w:rsidR="00436116" w:rsidRPr="00436116" w:rsidRDefault="00436116" w:rsidP="00436116">
      <w:pPr>
        <w:spacing w:before="50" w:line="560" w:lineRule="exact"/>
        <w:ind w:firstLine="573"/>
        <w:rPr>
          <w:rFonts w:eastAsia="仿宋_GB2312"/>
          <w:color w:val="000000"/>
          <w:kern w:val="0"/>
          <w:szCs w:val="32"/>
        </w:rPr>
      </w:pPr>
      <w:r w:rsidRPr="00436116">
        <w:rPr>
          <w:rFonts w:eastAsia="仿宋_GB2312" w:hint="eastAsia"/>
          <w:color w:val="000000"/>
          <w:kern w:val="0"/>
          <w:szCs w:val="32"/>
        </w:rPr>
        <w:t>智能坐便器能效水效测试装置作为一个非标测试装置，设备包含有压力表、电子秤、流量计、电能</w:t>
      </w:r>
      <w:r w:rsidR="002A60EE">
        <w:rPr>
          <w:rFonts w:eastAsia="仿宋_GB2312" w:hint="eastAsia"/>
          <w:color w:val="000000"/>
          <w:kern w:val="0"/>
          <w:szCs w:val="32"/>
        </w:rPr>
        <w:t>表</w:t>
      </w:r>
      <w:r w:rsidRPr="00436116">
        <w:rPr>
          <w:rFonts w:eastAsia="仿宋_GB2312" w:hint="eastAsia"/>
          <w:color w:val="000000"/>
          <w:kern w:val="0"/>
          <w:szCs w:val="32"/>
        </w:rPr>
        <w:t>、温度</w:t>
      </w:r>
      <w:r w:rsidR="002A60EE">
        <w:rPr>
          <w:rFonts w:eastAsia="仿宋_GB2312" w:hint="eastAsia"/>
          <w:color w:val="000000"/>
          <w:kern w:val="0"/>
          <w:szCs w:val="32"/>
        </w:rPr>
        <w:t>显示仪</w:t>
      </w:r>
      <w:r w:rsidRPr="00436116">
        <w:rPr>
          <w:rFonts w:eastAsia="仿宋_GB2312" w:hint="eastAsia"/>
          <w:color w:val="000000"/>
          <w:kern w:val="0"/>
          <w:szCs w:val="32"/>
        </w:rPr>
        <w:t>等多个组成部分。目前针对该设备的单独组件有相对应的检定规程或校准规范，但是对于测试装置整机的校准规范是缺失的。然而对于该非标测试装置，在设备关键部件符合其对应检定规程的情况下，设备管路结构以及测试仪表的布局位置不同，会对实验结果造成重大的影响。这造成了各个实验室的设备组件均检定合格，但是设备出具的数据差异较大，直接影响能效水效等级评价结果，使得实验室间数据不一致，缺乏可比性。因此，基于行业需求开展了《智能坐便器能效水效测量装置校准规范》技术规范的制定工作，既可弥补行业的空白，又满足行业的发展需求，对行业内针对智能坐便器能效水效测试装置的量值溯源提供了保证。</w:t>
      </w:r>
    </w:p>
    <w:p w14:paraId="725857BD" w14:textId="77777777" w:rsidR="00436116" w:rsidRPr="00436116" w:rsidRDefault="00436116" w:rsidP="00436116">
      <w:pPr>
        <w:spacing w:before="50" w:line="560" w:lineRule="exact"/>
        <w:ind w:firstLine="573"/>
        <w:rPr>
          <w:rFonts w:eastAsia="仿宋_GB2312"/>
          <w:color w:val="000000"/>
          <w:kern w:val="0"/>
          <w:szCs w:val="32"/>
        </w:rPr>
      </w:pPr>
      <w:r w:rsidRPr="00436116">
        <w:rPr>
          <w:rFonts w:eastAsia="仿宋_GB2312" w:hint="eastAsia"/>
          <w:color w:val="000000"/>
          <w:kern w:val="0"/>
          <w:szCs w:val="32"/>
        </w:rPr>
        <w:t>制定本规范具有重要的科学性、合理性和适用性。一方面，</w:t>
      </w:r>
      <w:r w:rsidRPr="00436116">
        <w:rPr>
          <w:rFonts w:eastAsia="仿宋_GB2312" w:hint="eastAsia"/>
          <w:color w:val="000000"/>
          <w:kern w:val="0"/>
          <w:szCs w:val="32"/>
        </w:rPr>
        <w:lastRenderedPageBreak/>
        <w:t>随着经济发展和人民生活水平的提高，智能坐便器已经越来越广泛地应用于家庭和各类大型公共场所，智能坐便器生产企业或者技术机构逐渐认识到智能坐便器能效水效测试的重要性，纷纷采购能效水效测试装置；另一方面，随着国家节水控水、双碳政策的推行，对智能坐便器节水节电管理提出了更高标准，相应地对智能坐便器能效水效测试装置的精确性提出了更高的要求。</w:t>
      </w:r>
    </w:p>
    <w:p w14:paraId="422AE300" w14:textId="77777777" w:rsidR="00436116" w:rsidRPr="00436116" w:rsidRDefault="00436116" w:rsidP="00436116">
      <w:pPr>
        <w:spacing w:before="50" w:line="560" w:lineRule="exact"/>
        <w:ind w:firstLine="573"/>
        <w:rPr>
          <w:rFonts w:eastAsia="仿宋_GB2312"/>
          <w:color w:val="000000"/>
          <w:kern w:val="0"/>
          <w:szCs w:val="32"/>
        </w:rPr>
      </w:pPr>
      <w:r w:rsidRPr="00436116">
        <w:rPr>
          <w:rFonts w:eastAsia="仿宋_GB2312" w:hint="eastAsia"/>
          <w:color w:val="000000"/>
          <w:kern w:val="0"/>
          <w:szCs w:val="32"/>
        </w:rPr>
        <w:t>本规范着重考虑对智能坐便器能效水效测试装置校准提出计量技术要求和校准方法，旨在统一测量装置溯源标准和促进装置生产企业提高技术研发水平，促进行业节水节电技术发展。统一测量装置溯源标准的意义在于确保测量装置的准确性和可追溯性。通过制定本规范，可以建立统一的测量装置溯源标准，使得不同生产企业生产的测量装置在校准过程中能够达到一定的统一标准，从而确保测量结果的准确性和可比性。这有利于减少因测量装置不同而导致的误差，提高测量结果的可靠性。同时，规范的制定要求生产企业在生产测量装置时必须符合一定的技术要求和标准，这将促使企业不断改进和提高生产工艺和技术水平，以满足规范的要求。最后，为深入贯彻落实国家水效环境政策，推动当前能效水效产品的高质量发展，助力环境友好型绿色产品生产，提供技术支撑。</w:t>
      </w:r>
    </w:p>
    <w:p w14:paraId="38FB9EB1" w14:textId="02533BDD" w:rsidR="00883F62" w:rsidRPr="00436116" w:rsidRDefault="00436116" w:rsidP="00436116">
      <w:pPr>
        <w:spacing w:before="50" w:line="560" w:lineRule="exact"/>
        <w:ind w:firstLine="573"/>
        <w:rPr>
          <w:rFonts w:eastAsia="仿宋_GB2312"/>
          <w:color w:val="000000"/>
          <w:kern w:val="0"/>
          <w:szCs w:val="32"/>
        </w:rPr>
      </w:pPr>
      <w:r w:rsidRPr="00436116">
        <w:rPr>
          <w:rFonts w:eastAsia="仿宋_GB2312" w:hint="eastAsia"/>
          <w:color w:val="000000"/>
          <w:kern w:val="0"/>
          <w:szCs w:val="32"/>
        </w:rPr>
        <w:t>综上所述，为保障科学、合理、准确地评定智能坐便器产品能效水效等级，关键在于对其产品测量装置的计量性能进行量值统一，有必要制定全国统一的智能坐便器能效水效测量装置校准规范。</w:t>
      </w:r>
    </w:p>
    <w:p w14:paraId="62F04282" w14:textId="0A153009" w:rsidR="00883F62" w:rsidRDefault="00B2337B" w:rsidP="00C97069">
      <w:pPr>
        <w:spacing w:line="560" w:lineRule="exact"/>
        <w:rPr>
          <w:rFonts w:eastAsia="仿宋_GB2312"/>
          <w:b/>
          <w:color w:val="000000"/>
          <w:kern w:val="0"/>
          <w:szCs w:val="32"/>
        </w:rPr>
      </w:pPr>
      <w:r>
        <w:rPr>
          <w:rFonts w:eastAsia="仿宋_GB2312"/>
          <w:b/>
          <w:color w:val="000000"/>
          <w:kern w:val="0"/>
          <w:szCs w:val="32"/>
        </w:rPr>
        <w:lastRenderedPageBreak/>
        <w:t>4.</w:t>
      </w:r>
      <w:r>
        <w:rPr>
          <w:rFonts w:eastAsia="仿宋_GB2312"/>
          <w:b/>
          <w:color w:val="000000"/>
          <w:kern w:val="0"/>
          <w:szCs w:val="32"/>
        </w:rPr>
        <w:t>制定原则</w:t>
      </w:r>
    </w:p>
    <w:p w14:paraId="3F38F2CC" w14:textId="0DE47639" w:rsidR="00883F62" w:rsidRDefault="00B2337B">
      <w:pPr>
        <w:spacing w:before="50" w:line="560" w:lineRule="exact"/>
        <w:ind w:firstLine="573"/>
        <w:rPr>
          <w:rFonts w:eastAsia="仿宋_GB2312"/>
          <w:color w:val="000000"/>
          <w:kern w:val="0"/>
          <w:szCs w:val="32"/>
          <w:lang w:val="zh-CN"/>
        </w:rPr>
      </w:pPr>
      <w:r>
        <w:rPr>
          <w:rFonts w:eastAsia="仿宋_GB2312"/>
          <w:color w:val="000000"/>
          <w:kern w:val="0"/>
          <w:szCs w:val="32"/>
          <w:lang w:val="zh-CN"/>
        </w:rPr>
        <w:t>根据</w:t>
      </w:r>
      <w:r w:rsidR="002B7EB2">
        <w:rPr>
          <w:rFonts w:eastAsia="仿宋_GB2312"/>
          <w:color w:val="000000"/>
          <w:kern w:val="0"/>
          <w:szCs w:val="32"/>
        </w:rPr>
        <w:t>智能坐便器能效水效测量装置</w:t>
      </w:r>
      <w:r>
        <w:rPr>
          <w:rFonts w:eastAsia="仿宋_GB2312"/>
          <w:color w:val="000000"/>
          <w:kern w:val="0"/>
          <w:szCs w:val="32"/>
          <w:lang w:val="zh-CN"/>
        </w:rPr>
        <w:t>的工作原理，结合各企事业对</w:t>
      </w:r>
      <w:r w:rsidR="002B7EB2">
        <w:rPr>
          <w:rFonts w:eastAsia="仿宋_GB2312"/>
          <w:color w:val="000000"/>
          <w:kern w:val="0"/>
          <w:szCs w:val="32"/>
        </w:rPr>
        <w:t>智能坐便器能效水效测量装置</w:t>
      </w:r>
      <w:r>
        <w:rPr>
          <w:rFonts w:eastAsia="仿宋_GB2312"/>
          <w:color w:val="000000"/>
          <w:kern w:val="0"/>
          <w:szCs w:val="32"/>
          <w:lang w:val="zh-CN"/>
        </w:rPr>
        <w:t>的使用情况，参照</w:t>
      </w:r>
      <w:r w:rsidR="002A60EE">
        <w:rPr>
          <w:rFonts w:eastAsia="仿宋_GB2312" w:hint="eastAsia"/>
          <w:color w:val="000000"/>
          <w:kern w:val="0"/>
          <w:szCs w:val="32"/>
          <w:lang w:val="zh-CN"/>
        </w:rPr>
        <w:t>温度、能效</w:t>
      </w:r>
      <w:r>
        <w:rPr>
          <w:rFonts w:eastAsia="仿宋_GB2312"/>
          <w:color w:val="000000"/>
          <w:kern w:val="0"/>
          <w:szCs w:val="32"/>
        </w:rPr>
        <w:t>测量不确定度分量评定结果，对影响</w:t>
      </w:r>
      <w:r w:rsidR="002A60EE">
        <w:rPr>
          <w:rFonts w:eastAsia="仿宋_GB2312" w:hint="eastAsia"/>
          <w:color w:val="000000"/>
          <w:kern w:val="0"/>
          <w:szCs w:val="32"/>
        </w:rPr>
        <w:t>能效</w:t>
      </w:r>
      <w:r>
        <w:rPr>
          <w:rFonts w:eastAsia="仿宋_GB2312"/>
          <w:color w:val="000000"/>
          <w:kern w:val="0"/>
          <w:szCs w:val="32"/>
        </w:rPr>
        <w:t>水效指数计算的关键参数进行现场校准和修正。此外，根据</w:t>
      </w:r>
      <w:r w:rsidR="002A60EE">
        <w:rPr>
          <w:rFonts w:eastAsia="仿宋_GB2312" w:hint="eastAsia"/>
          <w:color w:val="000000"/>
          <w:kern w:val="0"/>
          <w:szCs w:val="32"/>
        </w:rPr>
        <w:t>智能</w:t>
      </w:r>
      <w:r>
        <w:rPr>
          <w:rFonts w:eastAsia="仿宋_GB2312"/>
          <w:color w:val="000000"/>
          <w:kern w:val="0"/>
          <w:szCs w:val="32"/>
        </w:rPr>
        <w:t>坐便器行业的需求，本规范制定过程中着重考虑了现场校准可行性和成本控制等实际问题。</w:t>
      </w:r>
    </w:p>
    <w:p w14:paraId="7DE336A3" w14:textId="69E08AE8" w:rsidR="00883F62" w:rsidRDefault="00B2337B" w:rsidP="00C97069">
      <w:pPr>
        <w:spacing w:line="560" w:lineRule="exact"/>
        <w:rPr>
          <w:rFonts w:eastAsia="仿宋_GB2312"/>
          <w:b/>
          <w:color w:val="000000"/>
          <w:kern w:val="0"/>
          <w:szCs w:val="32"/>
        </w:rPr>
      </w:pPr>
      <w:r>
        <w:rPr>
          <w:rFonts w:eastAsia="仿宋_GB2312"/>
          <w:b/>
          <w:color w:val="000000"/>
          <w:kern w:val="0"/>
          <w:szCs w:val="32"/>
        </w:rPr>
        <w:t>5.</w:t>
      </w:r>
      <w:r>
        <w:rPr>
          <w:rFonts w:eastAsia="仿宋_GB2312"/>
          <w:b/>
          <w:color w:val="000000"/>
          <w:kern w:val="0"/>
          <w:szCs w:val="32"/>
        </w:rPr>
        <w:t>制定过程</w:t>
      </w:r>
    </w:p>
    <w:p w14:paraId="1E7396C7" w14:textId="663DC49D" w:rsidR="00883F62" w:rsidRDefault="00B2337B" w:rsidP="00C97069">
      <w:pPr>
        <w:spacing w:line="560" w:lineRule="exact"/>
        <w:rPr>
          <w:rFonts w:eastAsia="仿宋_GB2312"/>
          <w:b/>
          <w:color w:val="000000"/>
          <w:kern w:val="0"/>
          <w:szCs w:val="32"/>
        </w:rPr>
      </w:pPr>
      <w:r>
        <w:rPr>
          <w:rFonts w:eastAsia="仿宋_GB2312"/>
          <w:b/>
          <w:color w:val="000000"/>
          <w:kern w:val="0"/>
          <w:szCs w:val="32"/>
        </w:rPr>
        <w:t>5.1</w:t>
      </w:r>
      <w:r>
        <w:rPr>
          <w:rFonts w:eastAsia="仿宋_GB2312"/>
          <w:b/>
          <w:color w:val="000000"/>
          <w:kern w:val="0"/>
          <w:szCs w:val="32"/>
        </w:rPr>
        <w:t>调研阶段</w:t>
      </w:r>
    </w:p>
    <w:p w14:paraId="3F5E823F" w14:textId="2F13DA21" w:rsidR="00883F62" w:rsidRDefault="00B2337B">
      <w:pPr>
        <w:spacing w:before="50" w:line="560" w:lineRule="exact"/>
        <w:ind w:firstLine="573"/>
        <w:rPr>
          <w:rFonts w:eastAsia="仿宋_GB2312"/>
          <w:color w:val="000000"/>
          <w:kern w:val="0"/>
          <w:szCs w:val="32"/>
          <w:lang w:val="zh-CN"/>
        </w:rPr>
      </w:pPr>
      <w:r>
        <w:rPr>
          <w:rFonts w:eastAsia="仿宋_GB2312"/>
          <w:color w:val="000000"/>
          <w:kern w:val="0"/>
          <w:szCs w:val="32"/>
          <w:lang w:val="zh-CN"/>
        </w:rPr>
        <w:t>20</w:t>
      </w:r>
      <w:r>
        <w:rPr>
          <w:rFonts w:eastAsia="仿宋_GB2312"/>
          <w:color w:val="000000"/>
          <w:kern w:val="0"/>
          <w:szCs w:val="32"/>
        </w:rPr>
        <w:t>2</w:t>
      </w:r>
      <w:r w:rsidR="003A14DB">
        <w:rPr>
          <w:rFonts w:eastAsia="仿宋_GB2312"/>
          <w:color w:val="000000"/>
          <w:kern w:val="0"/>
          <w:szCs w:val="32"/>
        </w:rPr>
        <w:t>4</w:t>
      </w:r>
      <w:r>
        <w:rPr>
          <w:rFonts w:eastAsia="仿宋_GB2312"/>
          <w:color w:val="000000"/>
          <w:kern w:val="0"/>
          <w:szCs w:val="32"/>
          <w:lang w:val="zh-CN"/>
        </w:rPr>
        <w:t>年</w:t>
      </w:r>
      <w:r w:rsidR="003A14DB">
        <w:rPr>
          <w:rFonts w:eastAsia="仿宋_GB2312"/>
          <w:color w:val="000000"/>
          <w:kern w:val="0"/>
          <w:szCs w:val="32"/>
          <w:lang w:val="zh-CN"/>
        </w:rPr>
        <w:t>12</w:t>
      </w:r>
      <w:r>
        <w:rPr>
          <w:rFonts w:eastAsia="仿宋_GB2312"/>
          <w:color w:val="000000"/>
          <w:kern w:val="0"/>
          <w:szCs w:val="32"/>
          <w:lang w:val="zh-CN"/>
        </w:rPr>
        <w:t>月，</w:t>
      </w:r>
      <w:r w:rsidR="001851FF">
        <w:rPr>
          <w:rFonts w:eastAsia="仿宋_GB2312"/>
          <w:color w:val="000000"/>
          <w:kern w:val="0"/>
          <w:szCs w:val="32"/>
        </w:rPr>
        <w:t>广东省计量科学研究院</w:t>
      </w:r>
      <w:r>
        <w:rPr>
          <w:rFonts w:eastAsia="仿宋_GB2312"/>
          <w:color w:val="000000"/>
          <w:kern w:val="0"/>
          <w:szCs w:val="32"/>
          <w:lang w:val="zh-CN"/>
        </w:rPr>
        <w:t>接到起草任务后，对相关国家标准、检测规范、校准规范和国内外文献内容进行了详细梳理，撰写了规范制定的原则、总体路线、依据内容和注意事项等，征求相关单位和企业的初步意见和意向，并根据汇总结果形成了初步编制方案和起草组人员构成。</w:t>
      </w:r>
    </w:p>
    <w:p w14:paraId="4F894D5E" w14:textId="6AACAF2C" w:rsidR="00883F62" w:rsidRDefault="00B2337B" w:rsidP="00C97069">
      <w:pPr>
        <w:spacing w:line="560" w:lineRule="exact"/>
        <w:rPr>
          <w:rFonts w:eastAsia="仿宋_GB2312"/>
          <w:b/>
          <w:color w:val="000000"/>
          <w:kern w:val="0"/>
          <w:szCs w:val="32"/>
        </w:rPr>
      </w:pPr>
      <w:r>
        <w:rPr>
          <w:rFonts w:eastAsia="仿宋_GB2312"/>
          <w:b/>
          <w:color w:val="000000"/>
          <w:kern w:val="0"/>
          <w:szCs w:val="32"/>
        </w:rPr>
        <w:t>5.2</w:t>
      </w:r>
      <w:r>
        <w:rPr>
          <w:rFonts w:eastAsia="仿宋_GB2312"/>
          <w:b/>
          <w:color w:val="000000"/>
          <w:kern w:val="0"/>
          <w:szCs w:val="32"/>
        </w:rPr>
        <w:t>第一次工作会议</w:t>
      </w:r>
    </w:p>
    <w:p w14:paraId="1154BFB2" w14:textId="4F2AFCC9" w:rsidR="00883F62" w:rsidRDefault="00B2337B">
      <w:pPr>
        <w:spacing w:before="50" w:line="560" w:lineRule="exact"/>
        <w:ind w:firstLine="573"/>
        <w:rPr>
          <w:rFonts w:eastAsia="仿宋_GB2312"/>
          <w:color w:val="000000"/>
          <w:kern w:val="0"/>
          <w:szCs w:val="32"/>
          <w:lang w:val="zh-CN"/>
        </w:rPr>
      </w:pPr>
      <w:r>
        <w:rPr>
          <w:rFonts w:eastAsia="仿宋_GB2312"/>
          <w:color w:val="000000"/>
          <w:kern w:val="0"/>
          <w:szCs w:val="32"/>
          <w:lang w:val="zh-CN"/>
        </w:rPr>
        <w:t>20</w:t>
      </w:r>
      <w:r>
        <w:rPr>
          <w:rFonts w:eastAsia="仿宋_GB2312"/>
          <w:color w:val="000000"/>
          <w:kern w:val="0"/>
          <w:szCs w:val="32"/>
        </w:rPr>
        <w:t>2</w:t>
      </w:r>
      <w:r w:rsidR="002646D7">
        <w:rPr>
          <w:rFonts w:eastAsia="仿宋_GB2312"/>
          <w:color w:val="000000"/>
          <w:kern w:val="0"/>
          <w:szCs w:val="32"/>
        </w:rPr>
        <w:t>5</w:t>
      </w:r>
      <w:r>
        <w:rPr>
          <w:rFonts w:eastAsia="仿宋_GB2312"/>
          <w:color w:val="000000"/>
          <w:kern w:val="0"/>
          <w:szCs w:val="32"/>
          <w:lang w:val="zh-CN"/>
        </w:rPr>
        <w:t>年</w:t>
      </w:r>
      <w:r w:rsidR="002646D7">
        <w:rPr>
          <w:rFonts w:eastAsia="仿宋_GB2312"/>
          <w:color w:val="000000"/>
          <w:kern w:val="0"/>
          <w:szCs w:val="32"/>
        </w:rPr>
        <w:t>6</w:t>
      </w:r>
      <w:r>
        <w:rPr>
          <w:rFonts w:eastAsia="仿宋_GB2312"/>
          <w:color w:val="000000"/>
          <w:kern w:val="0"/>
          <w:szCs w:val="32"/>
          <w:lang w:val="zh-CN"/>
        </w:rPr>
        <w:t>月</w:t>
      </w:r>
      <w:r w:rsidR="004F03EF">
        <w:rPr>
          <w:rFonts w:eastAsia="仿宋_GB2312" w:hint="eastAsia"/>
          <w:color w:val="000000"/>
          <w:kern w:val="0"/>
          <w:szCs w:val="32"/>
          <w:lang w:val="zh-CN"/>
        </w:rPr>
        <w:t>3</w:t>
      </w:r>
      <w:r w:rsidR="004F03EF">
        <w:rPr>
          <w:rFonts w:eastAsia="仿宋_GB2312"/>
          <w:color w:val="000000"/>
          <w:kern w:val="0"/>
          <w:szCs w:val="32"/>
          <w:lang w:val="zh-CN"/>
        </w:rPr>
        <w:t>0</w:t>
      </w:r>
      <w:r w:rsidR="004F03EF">
        <w:rPr>
          <w:rFonts w:eastAsia="仿宋_GB2312" w:hint="eastAsia"/>
          <w:color w:val="000000"/>
          <w:kern w:val="0"/>
          <w:szCs w:val="32"/>
          <w:lang w:val="zh-CN"/>
        </w:rPr>
        <w:t>日</w:t>
      </w:r>
      <w:r>
        <w:rPr>
          <w:rFonts w:eastAsia="仿宋_GB2312"/>
          <w:color w:val="000000"/>
          <w:kern w:val="0"/>
          <w:szCs w:val="32"/>
          <w:lang w:val="zh-CN"/>
        </w:rPr>
        <w:t>，</w:t>
      </w:r>
      <w:r>
        <w:rPr>
          <w:rFonts w:eastAsia="仿宋_GB2312"/>
          <w:color w:val="000000"/>
          <w:kern w:val="0"/>
          <w:szCs w:val="32"/>
        </w:rPr>
        <w:t>起草小组召开线上交流会讨论规范章节内容。</w:t>
      </w:r>
      <w:r>
        <w:rPr>
          <w:rFonts w:eastAsia="仿宋_GB2312"/>
          <w:color w:val="000000"/>
          <w:kern w:val="0"/>
          <w:szCs w:val="32"/>
          <w:lang w:val="zh-CN"/>
        </w:rPr>
        <w:t>针对前期搜集资料情况，制定规范初稿，</w:t>
      </w:r>
      <w:r>
        <w:rPr>
          <w:rFonts w:eastAsia="仿宋_GB2312"/>
          <w:color w:val="000000"/>
          <w:kern w:val="0"/>
          <w:szCs w:val="32"/>
        </w:rPr>
        <w:t>明确</w:t>
      </w:r>
      <w:r>
        <w:rPr>
          <w:rFonts w:eastAsia="仿宋_GB2312"/>
          <w:color w:val="000000"/>
          <w:kern w:val="0"/>
          <w:szCs w:val="32"/>
          <w:lang w:val="zh-CN"/>
        </w:rPr>
        <w:t>本规范的适用范围及注意事项，</w:t>
      </w:r>
      <w:r>
        <w:rPr>
          <w:rFonts w:eastAsia="仿宋_GB2312"/>
          <w:color w:val="000000"/>
          <w:kern w:val="0"/>
          <w:szCs w:val="32"/>
        </w:rPr>
        <w:t>以及</w:t>
      </w:r>
      <w:r>
        <w:rPr>
          <w:rFonts w:eastAsia="仿宋_GB2312"/>
          <w:color w:val="000000"/>
          <w:kern w:val="0"/>
          <w:szCs w:val="32"/>
          <w:lang w:val="zh-CN"/>
        </w:rPr>
        <w:t>与现行国家标准、规范保持一致性的编写要求。</w:t>
      </w:r>
      <w:r w:rsidR="00DF5CD6">
        <w:rPr>
          <w:rFonts w:eastAsia="仿宋_GB2312" w:hint="eastAsia"/>
          <w:color w:val="000000"/>
          <w:kern w:val="0"/>
          <w:szCs w:val="32"/>
          <w:lang w:val="zh-CN"/>
        </w:rPr>
        <w:t>同时，</w:t>
      </w:r>
      <w:r w:rsidR="00DF5CD6">
        <w:rPr>
          <w:rFonts w:eastAsia="仿宋_GB2312"/>
          <w:color w:val="000000"/>
          <w:kern w:val="0"/>
          <w:szCs w:val="32"/>
          <w:lang w:val="zh-CN"/>
        </w:rPr>
        <w:t>根据初稿</w:t>
      </w:r>
      <w:r w:rsidR="00DF5CD6">
        <w:rPr>
          <w:rFonts w:eastAsia="仿宋_GB2312"/>
          <w:color w:val="000000"/>
          <w:kern w:val="0"/>
          <w:szCs w:val="32"/>
        </w:rPr>
        <w:t>进行讨论</w:t>
      </w:r>
      <w:r w:rsidR="00DF5CD6">
        <w:rPr>
          <w:rFonts w:eastAsia="仿宋_GB2312"/>
          <w:color w:val="000000"/>
          <w:kern w:val="0"/>
          <w:szCs w:val="32"/>
          <w:lang w:val="zh-CN"/>
        </w:rPr>
        <w:t>，并</w:t>
      </w:r>
      <w:r w:rsidR="00DF5CD6">
        <w:rPr>
          <w:rFonts w:eastAsia="仿宋_GB2312"/>
          <w:color w:val="000000"/>
          <w:kern w:val="0"/>
          <w:szCs w:val="32"/>
        </w:rPr>
        <w:t>相应试验和</w:t>
      </w:r>
      <w:r w:rsidR="00DF5CD6">
        <w:rPr>
          <w:rFonts w:eastAsia="仿宋_GB2312"/>
          <w:color w:val="000000"/>
          <w:kern w:val="0"/>
          <w:szCs w:val="32"/>
          <w:lang w:val="zh-CN"/>
        </w:rPr>
        <w:t>修改，在编制组内</w:t>
      </w:r>
      <w:r w:rsidR="00DF5CD6">
        <w:rPr>
          <w:rFonts w:eastAsia="仿宋_GB2312"/>
          <w:color w:val="000000"/>
          <w:kern w:val="0"/>
          <w:szCs w:val="32"/>
        </w:rPr>
        <w:t>对修改稿</w:t>
      </w:r>
      <w:r w:rsidR="00DF5CD6">
        <w:rPr>
          <w:rFonts w:eastAsia="仿宋_GB2312"/>
          <w:color w:val="000000"/>
          <w:kern w:val="0"/>
          <w:szCs w:val="32"/>
          <w:lang w:val="zh-CN"/>
        </w:rPr>
        <w:t>进行小范围征求意见，形成</w:t>
      </w:r>
      <w:r w:rsidR="00DF5CD6">
        <w:rPr>
          <w:rFonts w:eastAsia="仿宋_GB2312"/>
          <w:color w:val="000000"/>
          <w:kern w:val="0"/>
          <w:szCs w:val="32"/>
        </w:rPr>
        <w:t>讨论稿</w:t>
      </w:r>
      <w:r w:rsidR="00DF5CD6">
        <w:rPr>
          <w:rFonts w:eastAsia="仿宋_GB2312"/>
          <w:color w:val="000000"/>
          <w:kern w:val="0"/>
          <w:szCs w:val="32"/>
          <w:lang w:val="zh-CN"/>
        </w:rPr>
        <w:t>。</w:t>
      </w:r>
      <w:r w:rsidR="00F81938">
        <w:rPr>
          <w:rFonts w:eastAsia="仿宋_GB2312" w:hint="eastAsia"/>
          <w:color w:val="000000"/>
          <w:kern w:val="0"/>
          <w:szCs w:val="32"/>
          <w:lang w:val="zh-CN"/>
        </w:rPr>
        <w:t>重点修改了压力、温度的常用校准点。</w:t>
      </w:r>
    </w:p>
    <w:p w14:paraId="3BA561E0" w14:textId="7DC919A6" w:rsidR="00883F62" w:rsidRDefault="00B2337B" w:rsidP="00C97069">
      <w:pPr>
        <w:spacing w:line="560" w:lineRule="exact"/>
        <w:rPr>
          <w:rFonts w:eastAsia="仿宋_GB2312"/>
          <w:b/>
          <w:color w:val="000000"/>
          <w:kern w:val="0"/>
          <w:szCs w:val="32"/>
        </w:rPr>
      </w:pPr>
      <w:r>
        <w:rPr>
          <w:rFonts w:eastAsia="仿宋_GB2312"/>
          <w:b/>
          <w:color w:val="000000"/>
          <w:kern w:val="0"/>
          <w:szCs w:val="32"/>
        </w:rPr>
        <w:t>5.3</w:t>
      </w:r>
      <w:r>
        <w:rPr>
          <w:rFonts w:eastAsia="仿宋_GB2312"/>
          <w:b/>
          <w:color w:val="000000"/>
          <w:kern w:val="0"/>
          <w:szCs w:val="32"/>
        </w:rPr>
        <w:t>第二次工作会议</w:t>
      </w:r>
    </w:p>
    <w:p w14:paraId="54F40F0B" w14:textId="486C5525" w:rsidR="00883F62" w:rsidRDefault="00B2337B">
      <w:pPr>
        <w:spacing w:before="50" w:line="560" w:lineRule="exact"/>
        <w:ind w:firstLine="573"/>
        <w:rPr>
          <w:rFonts w:eastAsia="仿宋_GB2312"/>
          <w:color w:val="000000"/>
          <w:kern w:val="0"/>
          <w:szCs w:val="32"/>
        </w:rPr>
      </w:pPr>
      <w:r>
        <w:rPr>
          <w:rFonts w:eastAsia="仿宋_GB2312"/>
          <w:color w:val="000000"/>
          <w:kern w:val="0"/>
          <w:szCs w:val="32"/>
          <w:lang w:val="zh-CN"/>
        </w:rPr>
        <w:lastRenderedPageBreak/>
        <w:t>202</w:t>
      </w:r>
      <w:r>
        <w:rPr>
          <w:rFonts w:eastAsia="仿宋_GB2312"/>
          <w:color w:val="000000"/>
          <w:kern w:val="0"/>
          <w:szCs w:val="32"/>
        </w:rPr>
        <w:t>5</w:t>
      </w:r>
      <w:r>
        <w:rPr>
          <w:rFonts w:eastAsia="仿宋_GB2312"/>
          <w:color w:val="000000"/>
          <w:kern w:val="0"/>
          <w:szCs w:val="32"/>
          <w:lang w:val="zh-CN"/>
        </w:rPr>
        <w:t>年</w:t>
      </w:r>
      <w:r w:rsidR="00663996">
        <w:rPr>
          <w:rFonts w:eastAsia="仿宋_GB2312"/>
          <w:color w:val="000000"/>
          <w:kern w:val="0"/>
          <w:szCs w:val="32"/>
        </w:rPr>
        <w:t>11</w:t>
      </w:r>
      <w:r>
        <w:rPr>
          <w:rFonts w:eastAsia="仿宋_GB2312"/>
          <w:color w:val="000000"/>
          <w:kern w:val="0"/>
          <w:szCs w:val="32"/>
          <w:lang w:val="zh-CN"/>
        </w:rPr>
        <w:t>月</w:t>
      </w:r>
      <w:r w:rsidR="00663996">
        <w:rPr>
          <w:rFonts w:eastAsia="仿宋_GB2312" w:hint="eastAsia"/>
          <w:color w:val="000000"/>
          <w:kern w:val="0"/>
          <w:szCs w:val="32"/>
          <w:lang w:val="zh-CN"/>
        </w:rPr>
        <w:t>下旬</w:t>
      </w:r>
      <w:r>
        <w:rPr>
          <w:rFonts w:eastAsia="仿宋_GB2312"/>
          <w:color w:val="000000"/>
          <w:kern w:val="0"/>
          <w:szCs w:val="32"/>
          <w:lang w:val="zh-CN"/>
        </w:rPr>
        <w:t>，</w:t>
      </w:r>
      <w:r w:rsidR="00F81938">
        <w:rPr>
          <w:rFonts w:eastAsia="仿宋_GB2312"/>
          <w:color w:val="000000"/>
          <w:kern w:val="0"/>
          <w:szCs w:val="32"/>
        </w:rPr>
        <w:t>起草组采用线下会议形式召开了</w:t>
      </w:r>
      <w:r w:rsidR="00F81938">
        <w:rPr>
          <w:rFonts w:eastAsia="仿宋_GB2312"/>
          <w:color w:val="000000"/>
          <w:kern w:val="0"/>
          <w:szCs w:val="32"/>
          <w:lang w:val="zh-CN"/>
        </w:rPr>
        <w:t>规范起草</w:t>
      </w:r>
      <w:r w:rsidR="00F81938">
        <w:rPr>
          <w:rFonts w:eastAsia="仿宋_GB2312"/>
          <w:color w:val="000000"/>
          <w:kern w:val="0"/>
          <w:szCs w:val="32"/>
        </w:rPr>
        <w:t>讨论</w:t>
      </w:r>
      <w:r w:rsidR="00F81938">
        <w:rPr>
          <w:rFonts w:eastAsia="仿宋_GB2312"/>
          <w:color w:val="000000"/>
          <w:kern w:val="0"/>
          <w:szCs w:val="32"/>
          <w:lang w:val="zh-CN"/>
        </w:rPr>
        <w:t>会，</w:t>
      </w:r>
      <w:r w:rsidR="00F81938">
        <w:rPr>
          <w:rFonts w:eastAsia="仿宋_GB2312"/>
          <w:color w:val="000000"/>
          <w:kern w:val="0"/>
          <w:szCs w:val="32"/>
        </w:rPr>
        <w:t>就规范文本提出进一步修改意见，形成初步征求意见稿</w:t>
      </w:r>
      <w:r w:rsidR="00F81938">
        <w:rPr>
          <w:rFonts w:eastAsia="仿宋_GB2312"/>
          <w:color w:val="000000"/>
          <w:kern w:val="0"/>
          <w:szCs w:val="32"/>
          <w:lang w:val="zh-CN"/>
        </w:rPr>
        <w:t>。</w:t>
      </w:r>
      <w:r w:rsidR="000D4AAE">
        <w:rPr>
          <w:rFonts w:eastAsia="仿宋_GB2312" w:hint="eastAsia"/>
          <w:color w:val="000000"/>
          <w:kern w:val="0"/>
          <w:szCs w:val="32"/>
        </w:rPr>
        <w:t>同时，</w:t>
      </w:r>
      <w:r w:rsidR="000D4AAE">
        <w:rPr>
          <w:rFonts w:eastAsia="仿宋_GB2312"/>
          <w:color w:val="000000"/>
          <w:kern w:val="0"/>
          <w:szCs w:val="32"/>
          <w:lang w:val="zh-CN"/>
        </w:rPr>
        <w:t>就</w:t>
      </w:r>
      <w:r w:rsidR="000D4AAE">
        <w:rPr>
          <w:rFonts w:eastAsia="仿宋_GB2312" w:hint="eastAsia"/>
          <w:color w:val="000000"/>
          <w:kern w:val="0"/>
          <w:szCs w:val="32"/>
          <w:lang w:val="zh-CN"/>
        </w:rPr>
        <w:t>智能</w:t>
      </w:r>
      <w:r w:rsidR="000D4AAE">
        <w:rPr>
          <w:rFonts w:eastAsia="仿宋_GB2312"/>
          <w:color w:val="000000"/>
          <w:kern w:val="0"/>
          <w:szCs w:val="32"/>
        </w:rPr>
        <w:t>坐便器</w:t>
      </w:r>
      <w:r w:rsidR="000D4AAE">
        <w:rPr>
          <w:rFonts w:eastAsia="仿宋_GB2312" w:hint="eastAsia"/>
          <w:color w:val="000000"/>
          <w:kern w:val="0"/>
          <w:szCs w:val="32"/>
        </w:rPr>
        <w:t>能效</w:t>
      </w:r>
      <w:r w:rsidR="000D4AAE">
        <w:rPr>
          <w:rFonts w:eastAsia="仿宋_GB2312"/>
          <w:color w:val="000000"/>
          <w:kern w:val="0"/>
          <w:szCs w:val="32"/>
        </w:rPr>
        <w:t>水效测量装置的校准要求、校准方法等问题进行研讨</w:t>
      </w:r>
      <w:r w:rsidR="000D4AAE">
        <w:rPr>
          <w:rFonts w:eastAsia="仿宋_GB2312"/>
          <w:color w:val="000000"/>
          <w:kern w:val="0"/>
          <w:szCs w:val="32"/>
          <w:lang w:val="zh-CN"/>
        </w:rPr>
        <w:t>，</w:t>
      </w:r>
      <w:r w:rsidR="000D4AAE">
        <w:rPr>
          <w:rFonts w:eastAsia="仿宋_GB2312"/>
          <w:color w:val="000000"/>
          <w:kern w:val="0"/>
          <w:szCs w:val="32"/>
        </w:rPr>
        <w:t>提出修改意见，完善征求意见稿</w:t>
      </w:r>
      <w:r w:rsidR="000D4AAE">
        <w:rPr>
          <w:rFonts w:eastAsia="仿宋_GB2312"/>
          <w:color w:val="000000"/>
          <w:kern w:val="0"/>
          <w:szCs w:val="32"/>
          <w:lang w:val="zh-CN"/>
        </w:rPr>
        <w:t>。</w:t>
      </w:r>
      <w:r w:rsidR="00F81938">
        <w:rPr>
          <w:rFonts w:eastAsia="仿宋_GB2312" w:hint="eastAsia"/>
          <w:color w:val="000000"/>
          <w:kern w:val="0"/>
          <w:szCs w:val="32"/>
        </w:rPr>
        <w:t>重点对引用文件的规范引用、原始记录和证书附页等进行了修改</w:t>
      </w:r>
      <w:r w:rsidR="00084EDC">
        <w:rPr>
          <w:rFonts w:eastAsia="仿宋_GB2312" w:hint="eastAsia"/>
          <w:color w:val="000000"/>
          <w:kern w:val="0"/>
          <w:szCs w:val="32"/>
        </w:rPr>
        <w:t>，</w:t>
      </w:r>
      <w:r w:rsidR="00F81938">
        <w:rPr>
          <w:rFonts w:eastAsia="仿宋_GB2312" w:hint="eastAsia"/>
          <w:color w:val="000000"/>
          <w:kern w:val="0"/>
          <w:szCs w:val="32"/>
        </w:rPr>
        <w:t>完善了试验验证报告。</w:t>
      </w:r>
    </w:p>
    <w:p w14:paraId="0D35B17F" w14:textId="5A3C14AB" w:rsidR="00883F62" w:rsidRDefault="00B2337B" w:rsidP="00C97069">
      <w:pPr>
        <w:spacing w:line="560" w:lineRule="exact"/>
        <w:rPr>
          <w:rFonts w:eastAsia="仿宋_GB2312"/>
          <w:b/>
          <w:color w:val="000000"/>
          <w:kern w:val="0"/>
          <w:szCs w:val="32"/>
        </w:rPr>
      </w:pPr>
      <w:r>
        <w:rPr>
          <w:rFonts w:eastAsia="仿宋_GB2312"/>
          <w:b/>
          <w:color w:val="000000"/>
          <w:kern w:val="0"/>
          <w:szCs w:val="32"/>
        </w:rPr>
        <w:t>5.</w:t>
      </w:r>
      <w:r w:rsidR="0089463A">
        <w:rPr>
          <w:rFonts w:eastAsia="仿宋_GB2312"/>
          <w:b/>
          <w:color w:val="000000"/>
          <w:kern w:val="0"/>
          <w:szCs w:val="32"/>
        </w:rPr>
        <w:t>4</w:t>
      </w:r>
      <w:r>
        <w:rPr>
          <w:rFonts w:eastAsia="仿宋_GB2312"/>
          <w:b/>
          <w:color w:val="000000"/>
          <w:kern w:val="0"/>
          <w:szCs w:val="32"/>
        </w:rPr>
        <w:t>第</w:t>
      </w:r>
      <w:r w:rsidR="0029786F">
        <w:rPr>
          <w:rFonts w:eastAsia="仿宋_GB2312" w:hint="eastAsia"/>
          <w:b/>
          <w:color w:val="000000"/>
          <w:kern w:val="0"/>
          <w:szCs w:val="32"/>
        </w:rPr>
        <w:t>三</w:t>
      </w:r>
      <w:r>
        <w:rPr>
          <w:rFonts w:eastAsia="仿宋_GB2312"/>
          <w:b/>
          <w:color w:val="000000"/>
          <w:kern w:val="0"/>
          <w:szCs w:val="32"/>
        </w:rPr>
        <w:t>次工作会议</w:t>
      </w:r>
    </w:p>
    <w:p w14:paraId="4C3140FD" w14:textId="0FF96BA1" w:rsidR="00883F62" w:rsidRDefault="0029786F">
      <w:pPr>
        <w:spacing w:before="50" w:line="560" w:lineRule="exact"/>
        <w:ind w:firstLine="573"/>
        <w:rPr>
          <w:rFonts w:eastAsia="仿宋_GB2312"/>
          <w:color w:val="000000"/>
          <w:kern w:val="0"/>
          <w:szCs w:val="32"/>
        </w:rPr>
      </w:pPr>
      <w:r w:rsidRPr="00C97069">
        <w:rPr>
          <w:rFonts w:eastAsia="仿宋_GB2312"/>
          <w:color w:val="000000"/>
          <w:kern w:val="0"/>
          <w:szCs w:val="32"/>
        </w:rPr>
        <w:t>202</w:t>
      </w:r>
      <w:r>
        <w:rPr>
          <w:rFonts w:eastAsia="仿宋_GB2312"/>
          <w:color w:val="000000"/>
          <w:kern w:val="0"/>
          <w:szCs w:val="32"/>
        </w:rPr>
        <w:t>6</w:t>
      </w:r>
      <w:r w:rsidRPr="00C97069">
        <w:rPr>
          <w:rFonts w:eastAsia="仿宋_GB2312"/>
          <w:color w:val="000000"/>
          <w:kern w:val="0"/>
          <w:szCs w:val="32"/>
        </w:rPr>
        <w:t>年</w:t>
      </w:r>
      <w:r>
        <w:rPr>
          <w:rFonts w:eastAsia="仿宋_GB2312"/>
          <w:color w:val="000000"/>
          <w:kern w:val="0"/>
          <w:szCs w:val="32"/>
        </w:rPr>
        <w:t>4</w:t>
      </w:r>
      <w:r w:rsidRPr="00C97069">
        <w:rPr>
          <w:rFonts w:eastAsia="仿宋_GB2312"/>
          <w:color w:val="000000"/>
          <w:kern w:val="0"/>
          <w:szCs w:val="32"/>
        </w:rPr>
        <w:t>月</w:t>
      </w:r>
      <w:r>
        <w:rPr>
          <w:rFonts w:eastAsia="仿宋_GB2312"/>
          <w:color w:val="000000"/>
          <w:kern w:val="0"/>
          <w:szCs w:val="32"/>
        </w:rPr>
        <w:t>17</w:t>
      </w:r>
      <w:r w:rsidRPr="00C97069">
        <w:rPr>
          <w:rFonts w:eastAsia="仿宋_GB2312" w:hint="eastAsia"/>
          <w:color w:val="000000"/>
          <w:kern w:val="0"/>
          <w:szCs w:val="32"/>
        </w:rPr>
        <w:t>日</w:t>
      </w:r>
      <w:r w:rsidR="00B2337B">
        <w:rPr>
          <w:rFonts w:eastAsia="仿宋_GB2312"/>
          <w:color w:val="000000"/>
          <w:kern w:val="0"/>
          <w:szCs w:val="32"/>
          <w:lang w:val="zh-CN"/>
        </w:rPr>
        <w:t>，</w:t>
      </w:r>
      <w:r w:rsidR="00B2337B">
        <w:rPr>
          <w:rFonts w:eastAsia="仿宋_GB2312"/>
          <w:color w:val="000000"/>
          <w:kern w:val="0"/>
          <w:szCs w:val="32"/>
        </w:rPr>
        <w:t>水效标识计量</w:t>
      </w:r>
      <w:r>
        <w:rPr>
          <w:rFonts w:eastAsia="仿宋_GB2312"/>
          <w:color w:val="000000"/>
          <w:kern w:val="0"/>
          <w:szCs w:val="32"/>
        </w:rPr>
        <w:t>分</w:t>
      </w:r>
      <w:r w:rsidR="00B2337B">
        <w:rPr>
          <w:rFonts w:eastAsia="仿宋_GB2312"/>
          <w:color w:val="000000"/>
          <w:kern w:val="0"/>
          <w:szCs w:val="32"/>
        </w:rPr>
        <w:t>技术委员会组织部分委员专家召开了</w:t>
      </w:r>
      <w:r w:rsidR="00B2337B">
        <w:rPr>
          <w:rFonts w:eastAsia="仿宋_GB2312"/>
          <w:color w:val="000000"/>
          <w:kern w:val="0"/>
          <w:szCs w:val="32"/>
          <w:lang w:val="zh-CN"/>
        </w:rPr>
        <w:t>规范起草</w:t>
      </w:r>
      <w:proofErr w:type="gramStart"/>
      <w:r w:rsidR="00B2337B">
        <w:rPr>
          <w:rFonts w:eastAsia="仿宋_GB2312"/>
          <w:color w:val="000000"/>
          <w:kern w:val="0"/>
          <w:szCs w:val="32"/>
        </w:rPr>
        <w:t>讨论线</w:t>
      </w:r>
      <w:proofErr w:type="gramEnd"/>
      <w:r w:rsidR="00B2337B">
        <w:rPr>
          <w:rFonts w:eastAsia="仿宋_GB2312"/>
          <w:color w:val="000000"/>
          <w:kern w:val="0"/>
          <w:szCs w:val="32"/>
        </w:rPr>
        <w:t>上会议</w:t>
      </w:r>
      <w:r w:rsidR="00B2337B">
        <w:rPr>
          <w:rFonts w:eastAsia="仿宋_GB2312"/>
          <w:color w:val="000000"/>
          <w:kern w:val="0"/>
          <w:szCs w:val="32"/>
          <w:lang w:val="zh-CN"/>
        </w:rPr>
        <w:t>，就</w:t>
      </w:r>
      <w:r w:rsidR="002B7EB2">
        <w:rPr>
          <w:rFonts w:eastAsia="仿宋_GB2312" w:hint="eastAsia"/>
          <w:color w:val="000000"/>
          <w:kern w:val="0"/>
          <w:szCs w:val="32"/>
        </w:rPr>
        <w:t>智能坐便器能效水效测量装置</w:t>
      </w:r>
      <w:r w:rsidR="00B2337B">
        <w:rPr>
          <w:rFonts w:eastAsia="仿宋_GB2312" w:hint="eastAsia"/>
          <w:color w:val="000000"/>
          <w:kern w:val="0"/>
          <w:szCs w:val="32"/>
        </w:rPr>
        <w:t>校准规范</w:t>
      </w:r>
      <w:r w:rsidR="00B2337B">
        <w:rPr>
          <w:rFonts w:eastAsia="仿宋_GB2312"/>
          <w:color w:val="000000"/>
          <w:kern w:val="0"/>
          <w:szCs w:val="32"/>
        </w:rPr>
        <w:t>的适用范围、</w:t>
      </w:r>
      <w:r w:rsidR="00B2337B">
        <w:rPr>
          <w:rFonts w:eastAsia="仿宋_GB2312"/>
          <w:color w:val="000000"/>
          <w:kern w:val="0"/>
          <w:szCs w:val="32"/>
          <w:lang w:val="zh-CN"/>
        </w:rPr>
        <w:t>校准</w:t>
      </w:r>
      <w:r w:rsidR="00B2337B">
        <w:rPr>
          <w:rFonts w:eastAsia="仿宋_GB2312"/>
          <w:color w:val="000000"/>
          <w:kern w:val="0"/>
          <w:szCs w:val="32"/>
        </w:rPr>
        <w:t>条件</w:t>
      </w:r>
      <w:r w:rsidR="00B2337B">
        <w:rPr>
          <w:rFonts w:eastAsia="仿宋_GB2312"/>
          <w:color w:val="000000"/>
          <w:kern w:val="0"/>
          <w:szCs w:val="32"/>
          <w:lang w:val="zh-CN"/>
        </w:rPr>
        <w:t>、校准</w:t>
      </w:r>
      <w:r w:rsidR="00B2337B">
        <w:rPr>
          <w:rFonts w:eastAsia="仿宋_GB2312"/>
          <w:color w:val="000000"/>
          <w:kern w:val="0"/>
          <w:szCs w:val="32"/>
        </w:rPr>
        <w:t>项目和</w:t>
      </w:r>
      <w:r w:rsidR="00B2337B">
        <w:rPr>
          <w:rFonts w:eastAsia="仿宋_GB2312"/>
          <w:color w:val="000000"/>
          <w:kern w:val="0"/>
          <w:szCs w:val="32"/>
          <w:lang w:val="zh-CN"/>
        </w:rPr>
        <w:t>方法、不确定度评定等问题进行研讨，提出修改意见，</w:t>
      </w:r>
      <w:r w:rsidR="00902D5F">
        <w:rPr>
          <w:rFonts w:eastAsia="仿宋_GB2312" w:hint="eastAsia"/>
          <w:color w:val="000000"/>
          <w:kern w:val="0"/>
          <w:szCs w:val="32"/>
          <w:lang w:val="zh-CN"/>
        </w:rPr>
        <w:t>计划</w:t>
      </w:r>
      <w:r w:rsidR="00B2337B">
        <w:rPr>
          <w:rFonts w:eastAsia="仿宋_GB2312"/>
          <w:color w:val="000000"/>
          <w:kern w:val="0"/>
          <w:szCs w:val="32"/>
          <w:lang w:val="zh-CN"/>
        </w:rPr>
        <w:t>于</w:t>
      </w:r>
      <w:r w:rsidR="00B2337B">
        <w:rPr>
          <w:rFonts w:eastAsia="仿宋_GB2312"/>
          <w:color w:val="000000"/>
          <w:kern w:val="0"/>
          <w:szCs w:val="32"/>
          <w:lang w:val="zh-CN"/>
        </w:rPr>
        <w:t>202</w:t>
      </w:r>
      <w:r w:rsidR="00B2337B">
        <w:rPr>
          <w:rFonts w:eastAsia="仿宋_GB2312"/>
          <w:color w:val="000000"/>
          <w:kern w:val="0"/>
          <w:szCs w:val="32"/>
        </w:rPr>
        <w:t>6</w:t>
      </w:r>
      <w:r w:rsidR="00B2337B">
        <w:rPr>
          <w:rFonts w:eastAsia="仿宋_GB2312"/>
          <w:color w:val="000000"/>
          <w:kern w:val="0"/>
          <w:szCs w:val="32"/>
          <w:lang w:val="zh-CN"/>
        </w:rPr>
        <w:t>年</w:t>
      </w:r>
      <w:r w:rsidR="00FA754A">
        <w:rPr>
          <w:rFonts w:eastAsia="仿宋_GB2312"/>
          <w:color w:val="000000"/>
          <w:kern w:val="0"/>
          <w:szCs w:val="32"/>
        </w:rPr>
        <w:t>5</w:t>
      </w:r>
      <w:r w:rsidR="00B2337B">
        <w:rPr>
          <w:rFonts w:eastAsia="仿宋_GB2312"/>
          <w:color w:val="000000"/>
          <w:kern w:val="0"/>
          <w:szCs w:val="32"/>
          <w:lang w:val="zh-CN"/>
        </w:rPr>
        <w:t>月</w:t>
      </w:r>
      <w:r w:rsidR="00B2337B">
        <w:rPr>
          <w:rFonts w:eastAsia="仿宋_GB2312"/>
          <w:color w:val="000000"/>
          <w:kern w:val="0"/>
          <w:szCs w:val="32"/>
        </w:rPr>
        <w:t>中旬</w:t>
      </w:r>
      <w:r w:rsidR="00B2337B">
        <w:rPr>
          <w:rFonts w:eastAsia="仿宋_GB2312"/>
          <w:color w:val="000000"/>
          <w:kern w:val="0"/>
          <w:szCs w:val="32"/>
          <w:lang w:val="zh-CN"/>
        </w:rPr>
        <w:t>形成征求意见稿。</w:t>
      </w:r>
      <w:r w:rsidR="003C199A">
        <w:rPr>
          <w:rFonts w:eastAsia="仿宋_GB2312" w:hint="eastAsia"/>
          <w:color w:val="000000"/>
          <w:kern w:val="0"/>
          <w:szCs w:val="32"/>
          <w:lang w:val="zh-CN"/>
        </w:rPr>
        <w:t>调整了引用文件的顺序，</w:t>
      </w:r>
      <w:r w:rsidR="00B2337B">
        <w:rPr>
          <w:rFonts w:eastAsia="仿宋_GB2312" w:hint="eastAsia"/>
          <w:color w:val="000000"/>
          <w:kern w:val="0"/>
          <w:szCs w:val="32"/>
        </w:rPr>
        <w:t>删除了环境温湿度校准项目</w:t>
      </w:r>
      <w:r w:rsidR="003C199A">
        <w:rPr>
          <w:rFonts w:eastAsia="仿宋_GB2312" w:hint="eastAsia"/>
          <w:color w:val="000000"/>
          <w:kern w:val="0"/>
          <w:szCs w:val="32"/>
        </w:rPr>
        <w:t>和大气压校准项目，</w:t>
      </w:r>
      <w:r w:rsidR="00097809">
        <w:rPr>
          <w:rFonts w:eastAsia="仿宋_GB2312" w:hint="eastAsia"/>
          <w:color w:val="000000"/>
          <w:kern w:val="0"/>
          <w:szCs w:val="32"/>
        </w:rPr>
        <w:t>修改了能效测量系统校准方法，</w:t>
      </w:r>
      <w:r w:rsidR="00B2337B">
        <w:rPr>
          <w:rFonts w:eastAsia="仿宋_GB2312" w:hint="eastAsia"/>
          <w:color w:val="000000"/>
          <w:kern w:val="0"/>
          <w:szCs w:val="32"/>
        </w:rPr>
        <w:t>进一步完善了其他项目的校准方法，</w:t>
      </w:r>
      <w:r w:rsidR="00097809">
        <w:rPr>
          <w:rFonts w:eastAsia="仿宋_GB2312" w:hint="eastAsia"/>
          <w:color w:val="000000"/>
          <w:kern w:val="0"/>
          <w:szCs w:val="32"/>
        </w:rPr>
        <w:t>补充完善了</w:t>
      </w:r>
      <w:r w:rsidR="00B2337B">
        <w:rPr>
          <w:rFonts w:eastAsia="仿宋_GB2312" w:hint="eastAsia"/>
          <w:color w:val="000000"/>
          <w:kern w:val="0"/>
          <w:szCs w:val="32"/>
        </w:rPr>
        <w:t>不确定度评定报告，更新了编制说明行业现状等数据和描述。</w:t>
      </w:r>
    </w:p>
    <w:p w14:paraId="4D1F1886" w14:textId="49A74417" w:rsidR="00883F62" w:rsidRDefault="00B2337B" w:rsidP="00C97069">
      <w:pPr>
        <w:spacing w:line="560" w:lineRule="exact"/>
        <w:rPr>
          <w:rFonts w:eastAsia="仿宋_GB2312"/>
          <w:b/>
          <w:color w:val="000000"/>
          <w:kern w:val="0"/>
          <w:szCs w:val="32"/>
        </w:rPr>
      </w:pPr>
      <w:r>
        <w:rPr>
          <w:rFonts w:eastAsia="仿宋_GB2312"/>
          <w:b/>
          <w:color w:val="000000"/>
          <w:kern w:val="0"/>
          <w:szCs w:val="32"/>
        </w:rPr>
        <w:t>6.</w:t>
      </w:r>
      <w:r>
        <w:rPr>
          <w:rFonts w:eastAsia="仿宋_GB2312"/>
          <w:b/>
          <w:color w:val="000000"/>
          <w:kern w:val="0"/>
          <w:szCs w:val="32"/>
        </w:rPr>
        <w:t>规范的先进性</w:t>
      </w:r>
    </w:p>
    <w:p w14:paraId="20E35965" w14:textId="2079F604" w:rsidR="00902D5F" w:rsidRPr="00902D5F" w:rsidRDefault="00902D5F">
      <w:pPr>
        <w:spacing w:before="50" w:line="560" w:lineRule="exact"/>
        <w:ind w:firstLine="573"/>
        <w:rPr>
          <w:rFonts w:eastAsia="仿宋_GB2312" w:hint="eastAsia"/>
          <w:color w:val="000000"/>
          <w:kern w:val="0"/>
          <w:szCs w:val="32"/>
        </w:rPr>
      </w:pPr>
      <w:bookmarkStart w:id="0" w:name="_GoBack"/>
      <w:bookmarkEnd w:id="0"/>
      <w:r w:rsidRPr="00902D5F">
        <w:rPr>
          <w:rFonts w:eastAsia="仿宋_GB2312" w:hint="eastAsia"/>
          <w:color w:val="000000"/>
          <w:kern w:val="0"/>
          <w:szCs w:val="32"/>
        </w:rPr>
        <w:t>本次起草的《智能坐便器能效水效测量装置校准规范》充分对标国内外相关先进标准与行业前沿技术要求，深度结合智能坐便器产品检测、能效水效认证及量值</w:t>
      </w:r>
      <w:r w:rsidR="004D0184">
        <w:rPr>
          <w:rFonts w:eastAsia="仿宋_GB2312" w:hint="eastAsia"/>
          <w:color w:val="000000"/>
          <w:kern w:val="0"/>
          <w:szCs w:val="32"/>
        </w:rPr>
        <w:t>准确可靠</w:t>
      </w:r>
      <w:r w:rsidRPr="00902D5F">
        <w:rPr>
          <w:rFonts w:eastAsia="仿宋_GB2312" w:hint="eastAsia"/>
          <w:color w:val="000000"/>
          <w:kern w:val="0"/>
          <w:szCs w:val="32"/>
        </w:rPr>
        <w:t>的行业实际现状，系统性梳理并统一了智能坐便器能效水效测量装置的现场校准条件、校准项目、技术方法</w:t>
      </w:r>
      <w:r w:rsidR="004D0184">
        <w:rPr>
          <w:rFonts w:eastAsia="仿宋_GB2312" w:hint="eastAsia"/>
          <w:color w:val="000000"/>
          <w:kern w:val="0"/>
          <w:szCs w:val="32"/>
        </w:rPr>
        <w:t>及</w:t>
      </w:r>
      <w:r w:rsidRPr="00902D5F">
        <w:rPr>
          <w:rFonts w:eastAsia="仿宋_GB2312" w:hint="eastAsia"/>
          <w:color w:val="000000"/>
          <w:kern w:val="0"/>
          <w:szCs w:val="32"/>
        </w:rPr>
        <w:t>数据处理流程。本规范创新性地提出了适配现场复杂工况的多参数同步校准技术方案，针对智能坐便器冲</w:t>
      </w:r>
      <w:r w:rsidR="004D0184">
        <w:rPr>
          <w:rFonts w:eastAsia="仿宋_GB2312" w:hint="eastAsia"/>
          <w:color w:val="000000"/>
          <w:kern w:val="0"/>
          <w:szCs w:val="32"/>
        </w:rPr>
        <w:t>清洗</w:t>
      </w:r>
      <w:r w:rsidRPr="00902D5F">
        <w:rPr>
          <w:rFonts w:eastAsia="仿宋_GB2312" w:hint="eastAsia"/>
          <w:color w:val="000000"/>
          <w:kern w:val="0"/>
          <w:szCs w:val="32"/>
        </w:rPr>
        <w:t>水流量、能耗检测、</w:t>
      </w:r>
      <w:r w:rsidR="004D0184">
        <w:rPr>
          <w:rFonts w:eastAsia="仿宋_GB2312" w:hint="eastAsia"/>
          <w:color w:val="000000"/>
          <w:kern w:val="0"/>
          <w:szCs w:val="32"/>
        </w:rPr>
        <w:t>温度、压力</w:t>
      </w:r>
      <w:r w:rsidRPr="00902D5F">
        <w:rPr>
          <w:rFonts w:eastAsia="仿宋_GB2312" w:hint="eastAsia"/>
          <w:color w:val="000000"/>
          <w:kern w:val="0"/>
          <w:szCs w:val="32"/>
        </w:rPr>
        <w:t>监测等核心测量参数的</w:t>
      </w:r>
      <w:r w:rsidRPr="00902D5F">
        <w:rPr>
          <w:rFonts w:eastAsia="仿宋_GB2312" w:hint="eastAsia"/>
          <w:color w:val="000000"/>
          <w:kern w:val="0"/>
          <w:szCs w:val="32"/>
        </w:rPr>
        <w:lastRenderedPageBreak/>
        <w:t>现场溯源难题，制定了专属、精细化的校准技术准则，解决了传统校准方式适配性差、精度不足、场景受限的行业痛点。同时，该规范填补了国内智能坐便器能效水效测量装置现场校准无专项统一标准的技术空白，完善了</w:t>
      </w:r>
      <w:r w:rsidR="004D0184">
        <w:rPr>
          <w:rFonts w:eastAsia="仿宋_GB2312" w:hint="eastAsia"/>
          <w:color w:val="000000"/>
          <w:kern w:val="0"/>
          <w:szCs w:val="32"/>
        </w:rPr>
        <w:t>智能</w:t>
      </w:r>
      <w:r w:rsidRPr="00902D5F">
        <w:rPr>
          <w:rFonts w:eastAsia="仿宋_GB2312" w:hint="eastAsia"/>
          <w:color w:val="000000"/>
          <w:kern w:val="0"/>
          <w:szCs w:val="32"/>
        </w:rPr>
        <w:t>卫浴产品能效水效量值溯源体系，取得了民用节水节能</w:t>
      </w:r>
      <w:r w:rsidR="004D0184">
        <w:rPr>
          <w:rFonts w:eastAsia="仿宋_GB2312" w:hint="eastAsia"/>
          <w:color w:val="000000"/>
          <w:kern w:val="0"/>
          <w:szCs w:val="32"/>
        </w:rPr>
        <w:t>智能</w:t>
      </w:r>
      <w:r w:rsidRPr="00902D5F">
        <w:rPr>
          <w:rFonts w:eastAsia="仿宋_GB2312" w:hint="eastAsia"/>
          <w:color w:val="000000"/>
          <w:kern w:val="0"/>
          <w:szCs w:val="32"/>
        </w:rPr>
        <w:t>卫浴产品现场计量校准领域的技术突破。规范内容科学严谨、操作性与实用性极强，有效统一了行业校准技术尺度、规范了现场校准工作流程、保障了测量数据的准确性与一致性，较为合理地满足了行业对智能坐便器能效水效量值溯源、产品质量管控、能效水效合</w:t>
      </w:r>
      <w:proofErr w:type="gramStart"/>
      <w:r w:rsidRPr="00902D5F">
        <w:rPr>
          <w:rFonts w:eastAsia="仿宋_GB2312" w:hint="eastAsia"/>
          <w:color w:val="000000"/>
          <w:kern w:val="0"/>
          <w:szCs w:val="32"/>
        </w:rPr>
        <w:t>规</w:t>
      </w:r>
      <w:proofErr w:type="gramEnd"/>
      <w:r w:rsidRPr="00902D5F">
        <w:rPr>
          <w:rFonts w:eastAsia="仿宋_GB2312" w:hint="eastAsia"/>
          <w:color w:val="000000"/>
          <w:kern w:val="0"/>
          <w:szCs w:val="32"/>
        </w:rPr>
        <w:t>检测的多元化实际需求，为行业产品升级、质量监管、标准落地提供了重要的技术支撑，对推动智能卫</w:t>
      </w:r>
      <w:proofErr w:type="gramStart"/>
      <w:r w:rsidRPr="00902D5F">
        <w:rPr>
          <w:rFonts w:eastAsia="仿宋_GB2312" w:hint="eastAsia"/>
          <w:color w:val="000000"/>
          <w:kern w:val="0"/>
          <w:szCs w:val="32"/>
        </w:rPr>
        <w:t>浴行业</w:t>
      </w:r>
      <w:proofErr w:type="gramEnd"/>
      <w:r w:rsidRPr="00902D5F">
        <w:rPr>
          <w:rFonts w:eastAsia="仿宋_GB2312" w:hint="eastAsia"/>
          <w:color w:val="000000"/>
          <w:kern w:val="0"/>
          <w:szCs w:val="32"/>
        </w:rPr>
        <w:t>规范化、高质量发展具有重要意义。</w:t>
      </w:r>
    </w:p>
    <w:p w14:paraId="1F49A4C3" w14:textId="30EC04B1" w:rsidR="00883F62" w:rsidRDefault="00B2337B" w:rsidP="00C97069">
      <w:pPr>
        <w:spacing w:line="560" w:lineRule="exact"/>
        <w:rPr>
          <w:rFonts w:eastAsia="仿宋_GB2312"/>
          <w:b/>
          <w:color w:val="000000"/>
          <w:kern w:val="0"/>
          <w:szCs w:val="32"/>
        </w:rPr>
      </w:pPr>
      <w:r>
        <w:rPr>
          <w:rFonts w:eastAsia="仿宋_GB2312"/>
          <w:b/>
          <w:color w:val="000000"/>
          <w:kern w:val="0"/>
          <w:szCs w:val="32"/>
        </w:rPr>
        <w:t>7.</w:t>
      </w:r>
      <w:r>
        <w:rPr>
          <w:rFonts w:eastAsia="仿宋_GB2312"/>
          <w:b/>
          <w:color w:val="000000"/>
          <w:kern w:val="0"/>
          <w:szCs w:val="32"/>
        </w:rPr>
        <w:t>与有关的现行法律、规范和强制性国家标准的关系</w:t>
      </w:r>
    </w:p>
    <w:p w14:paraId="01C30590" w14:textId="77777777" w:rsidR="00883F62" w:rsidRDefault="00B2337B">
      <w:pPr>
        <w:spacing w:before="50" w:line="560" w:lineRule="exact"/>
        <w:ind w:firstLine="573"/>
        <w:rPr>
          <w:rFonts w:eastAsia="仿宋_GB2312"/>
          <w:color w:val="000000"/>
          <w:kern w:val="0"/>
          <w:szCs w:val="32"/>
          <w:lang w:val="zh-CN"/>
        </w:rPr>
      </w:pPr>
      <w:r>
        <w:rPr>
          <w:rFonts w:eastAsia="仿宋_GB2312"/>
          <w:color w:val="000000"/>
          <w:kern w:val="0"/>
          <w:szCs w:val="32"/>
          <w:lang w:val="zh-CN"/>
        </w:rPr>
        <w:t>本规范与现行法律、法规和强制性国家标准一致。</w:t>
      </w:r>
    </w:p>
    <w:p w14:paraId="5C558163" w14:textId="697CC813" w:rsidR="00883F62" w:rsidRDefault="00B2337B" w:rsidP="00C97069">
      <w:pPr>
        <w:spacing w:line="560" w:lineRule="exact"/>
        <w:rPr>
          <w:rFonts w:eastAsia="仿宋_GB2312"/>
          <w:b/>
          <w:color w:val="000000"/>
          <w:kern w:val="0"/>
          <w:szCs w:val="32"/>
        </w:rPr>
      </w:pPr>
      <w:r>
        <w:rPr>
          <w:rFonts w:eastAsia="仿宋_GB2312"/>
          <w:b/>
          <w:color w:val="000000"/>
          <w:kern w:val="0"/>
          <w:szCs w:val="32"/>
        </w:rPr>
        <w:t>8.</w:t>
      </w:r>
      <w:r>
        <w:rPr>
          <w:rFonts w:eastAsia="仿宋_GB2312"/>
          <w:b/>
          <w:color w:val="000000"/>
          <w:kern w:val="0"/>
          <w:szCs w:val="32"/>
        </w:rPr>
        <w:t>重大分歧意见的处理经过和依据</w:t>
      </w:r>
    </w:p>
    <w:p w14:paraId="61615B6C" w14:textId="77777777" w:rsidR="00883F62" w:rsidRDefault="00B2337B">
      <w:pPr>
        <w:spacing w:before="50" w:line="560" w:lineRule="exact"/>
        <w:ind w:firstLine="573"/>
        <w:rPr>
          <w:rFonts w:eastAsia="仿宋_GB2312"/>
          <w:color w:val="000000"/>
          <w:kern w:val="0"/>
          <w:szCs w:val="32"/>
          <w:lang w:val="zh-CN"/>
        </w:rPr>
      </w:pPr>
      <w:r>
        <w:rPr>
          <w:rFonts w:eastAsia="仿宋_GB2312"/>
          <w:color w:val="000000"/>
          <w:kern w:val="0"/>
          <w:szCs w:val="32"/>
          <w:lang w:val="zh-CN"/>
        </w:rPr>
        <w:t>本规范在制定过程中无重大意见分歧。</w:t>
      </w:r>
    </w:p>
    <w:p w14:paraId="183851D9" w14:textId="73146F92" w:rsidR="00883F62" w:rsidRDefault="00B2337B" w:rsidP="00C97069">
      <w:pPr>
        <w:spacing w:line="560" w:lineRule="exact"/>
        <w:rPr>
          <w:rFonts w:eastAsia="仿宋_GB2312"/>
          <w:b/>
          <w:color w:val="000000"/>
          <w:kern w:val="0"/>
          <w:szCs w:val="32"/>
        </w:rPr>
      </w:pPr>
      <w:r>
        <w:rPr>
          <w:rFonts w:eastAsia="仿宋_GB2312"/>
          <w:b/>
          <w:color w:val="000000"/>
          <w:kern w:val="0"/>
          <w:szCs w:val="32"/>
        </w:rPr>
        <w:t>9.</w:t>
      </w:r>
      <w:r>
        <w:rPr>
          <w:rFonts w:eastAsia="仿宋_GB2312"/>
          <w:b/>
          <w:color w:val="000000"/>
          <w:kern w:val="0"/>
          <w:szCs w:val="32"/>
        </w:rPr>
        <w:t>其他应予以说明的事项</w:t>
      </w:r>
    </w:p>
    <w:p w14:paraId="713CABEF" w14:textId="77777777" w:rsidR="00883F62" w:rsidRDefault="00B2337B">
      <w:pPr>
        <w:spacing w:before="50" w:line="560" w:lineRule="exact"/>
        <w:ind w:firstLine="573"/>
        <w:rPr>
          <w:rFonts w:eastAsia="仿宋_GB2312"/>
          <w:color w:val="000000"/>
          <w:kern w:val="0"/>
          <w:szCs w:val="32"/>
          <w:lang w:val="zh-CN"/>
        </w:rPr>
      </w:pPr>
      <w:r>
        <w:rPr>
          <w:rFonts w:eastAsia="仿宋_GB2312"/>
          <w:color w:val="000000"/>
          <w:kern w:val="0"/>
          <w:szCs w:val="32"/>
          <w:lang w:val="zh-CN"/>
        </w:rPr>
        <w:t>本规范不涉及专利、著作权等知识产权内容。</w:t>
      </w:r>
    </w:p>
    <w:p w14:paraId="344C7ED5" w14:textId="77777777" w:rsidR="00883F62" w:rsidRDefault="00883F62">
      <w:pPr>
        <w:spacing w:line="560" w:lineRule="exact"/>
        <w:ind w:firstLineChars="200" w:firstLine="488"/>
        <w:rPr>
          <w:sz w:val="24"/>
        </w:rPr>
      </w:pPr>
    </w:p>
    <w:sectPr w:rsidR="00883F62">
      <w:footerReference w:type="default" r:id="rId7"/>
      <w:pgSz w:w="11906" w:h="16838"/>
      <w:pgMar w:top="2098" w:right="1418" w:bottom="1701" w:left="1418" w:header="851" w:footer="1400" w:gutter="0"/>
      <w:cols w:space="425"/>
      <w:docGrid w:type="linesAndChars" w:linePitch="592" w:charSpace="8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91729" w14:textId="77777777" w:rsidR="005A3AA4" w:rsidRDefault="005A3AA4">
      <w:r>
        <w:separator/>
      </w:r>
    </w:p>
  </w:endnote>
  <w:endnote w:type="continuationSeparator" w:id="0">
    <w:p w14:paraId="5F619FE2" w14:textId="77777777" w:rsidR="005A3AA4" w:rsidRDefault="005A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10527"/>
    </w:sdtPr>
    <w:sdtEndPr/>
    <w:sdtContent>
      <w:p w14:paraId="1E20A103" w14:textId="77777777" w:rsidR="00883F62" w:rsidRDefault="00B2337B">
        <w:pPr>
          <w:pStyle w:val="a7"/>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EE8CA" w14:textId="77777777" w:rsidR="005A3AA4" w:rsidRDefault="005A3AA4">
      <w:r>
        <w:separator/>
      </w:r>
    </w:p>
  </w:footnote>
  <w:footnote w:type="continuationSeparator" w:id="0">
    <w:p w14:paraId="42F6691E" w14:textId="77777777" w:rsidR="005A3AA4" w:rsidRDefault="005A3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HorizontalSpacing w:val="162"/>
  <w:drawingGridVerticalSpacing w:val="29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GIyMTQ0ZTU4YjIzZjI4NjA2MjFjM2MzNzU0MGQ1ZjcifQ=="/>
    <w:docVar w:name="KSO_WPS_MARK_KEY" w:val="ac1d7c9f-b91d-4e27-981b-04f18a26bdc5"/>
  </w:docVars>
  <w:rsids>
    <w:rsidRoot w:val="00B54640"/>
    <w:rsid w:val="00002AA3"/>
    <w:rsid w:val="000111A8"/>
    <w:rsid w:val="00024AD0"/>
    <w:rsid w:val="000432E4"/>
    <w:rsid w:val="00045408"/>
    <w:rsid w:val="00065747"/>
    <w:rsid w:val="00072F9E"/>
    <w:rsid w:val="0007518D"/>
    <w:rsid w:val="00081136"/>
    <w:rsid w:val="000830FC"/>
    <w:rsid w:val="00084EDC"/>
    <w:rsid w:val="000967E5"/>
    <w:rsid w:val="00097809"/>
    <w:rsid w:val="000D4AAE"/>
    <w:rsid w:val="000E2DB0"/>
    <w:rsid w:val="000E5EEA"/>
    <w:rsid w:val="000F36C1"/>
    <w:rsid w:val="00100600"/>
    <w:rsid w:val="0010628C"/>
    <w:rsid w:val="00117225"/>
    <w:rsid w:val="001261FB"/>
    <w:rsid w:val="001421D4"/>
    <w:rsid w:val="001459EA"/>
    <w:rsid w:val="001851FF"/>
    <w:rsid w:val="001B240D"/>
    <w:rsid w:val="001B7FCF"/>
    <w:rsid w:val="001C2792"/>
    <w:rsid w:val="001E60B2"/>
    <w:rsid w:val="001F49A2"/>
    <w:rsid w:val="00223F43"/>
    <w:rsid w:val="00231234"/>
    <w:rsid w:val="00251635"/>
    <w:rsid w:val="002570E7"/>
    <w:rsid w:val="00263B08"/>
    <w:rsid w:val="002646D7"/>
    <w:rsid w:val="0026729D"/>
    <w:rsid w:val="00270389"/>
    <w:rsid w:val="00274754"/>
    <w:rsid w:val="00277F67"/>
    <w:rsid w:val="0029786F"/>
    <w:rsid w:val="002A60EE"/>
    <w:rsid w:val="002B33FD"/>
    <w:rsid w:val="002B7EB2"/>
    <w:rsid w:val="002C51E6"/>
    <w:rsid w:val="002E6106"/>
    <w:rsid w:val="002F3A23"/>
    <w:rsid w:val="002F4F4A"/>
    <w:rsid w:val="002F62C6"/>
    <w:rsid w:val="00303A29"/>
    <w:rsid w:val="003573A8"/>
    <w:rsid w:val="00381661"/>
    <w:rsid w:val="0038241B"/>
    <w:rsid w:val="00394E55"/>
    <w:rsid w:val="00395198"/>
    <w:rsid w:val="003A14DB"/>
    <w:rsid w:val="003C199A"/>
    <w:rsid w:val="003D013C"/>
    <w:rsid w:val="003D2031"/>
    <w:rsid w:val="00401C38"/>
    <w:rsid w:val="00436116"/>
    <w:rsid w:val="00463E50"/>
    <w:rsid w:val="004860B6"/>
    <w:rsid w:val="004A1A3B"/>
    <w:rsid w:val="004B3375"/>
    <w:rsid w:val="004D0184"/>
    <w:rsid w:val="004F03EF"/>
    <w:rsid w:val="005251DD"/>
    <w:rsid w:val="00562E3C"/>
    <w:rsid w:val="005652D8"/>
    <w:rsid w:val="005669CE"/>
    <w:rsid w:val="00574624"/>
    <w:rsid w:val="005A3AA4"/>
    <w:rsid w:val="005A612F"/>
    <w:rsid w:val="006153FD"/>
    <w:rsid w:val="0062394B"/>
    <w:rsid w:val="006271FF"/>
    <w:rsid w:val="00663996"/>
    <w:rsid w:val="006701C4"/>
    <w:rsid w:val="00687895"/>
    <w:rsid w:val="006B1DD1"/>
    <w:rsid w:val="006B39A2"/>
    <w:rsid w:val="006D7356"/>
    <w:rsid w:val="006E4AA0"/>
    <w:rsid w:val="006F02C0"/>
    <w:rsid w:val="007031ED"/>
    <w:rsid w:val="0071685C"/>
    <w:rsid w:val="00733A45"/>
    <w:rsid w:val="00750174"/>
    <w:rsid w:val="00764639"/>
    <w:rsid w:val="0077158A"/>
    <w:rsid w:val="00771DEF"/>
    <w:rsid w:val="00773570"/>
    <w:rsid w:val="007B25BD"/>
    <w:rsid w:val="007B2834"/>
    <w:rsid w:val="007C5393"/>
    <w:rsid w:val="00826FCD"/>
    <w:rsid w:val="00850060"/>
    <w:rsid w:val="008579E9"/>
    <w:rsid w:val="00874983"/>
    <w:rsid w:val="00883F62"/>
    <w:rsid w:val="00893810"/>
    <w:rsid w:val="0089463A"/>
    <w:rsid w:val="008C3162"/>
    <w:rsid w:val="008C4F78"/>
    <w:rsid w:val="008D28EC"/>
    <w:rsid w:val="00902D5F"/>
    <w:rsid w:val="00913326"/>
    <w:rsid w:val="0092603E"/>
    <w:rsid w:val="00946452"/>
    <w:rsid w:val="00946591"/>
    <w:rsid w:val="00957A50"/>
    <w:rsid w:val="009751AB"/>
    <w:rsid w:val="009770CA"/>
    <w:rsid w:val="00996054"/>
    <w:rsid w:val="009D2AF8"/>
    <w:rsid w:val="009E339B"/>
    <w:rsid w:val="009E44E4"/>
    <w:rsid w:val="009E7041"/>
    <w:rsid w:val="009F2C31"/>
    <w:rsid w:val="00A012B3"/>
    <w:rsid w:val="00A04927"/>
    <w:rsid w:val="00A64693"/>
    <w:rsid w:val="00A7623B"/>
    <w:rsid w:val="00A80411"/>
    <w:rsid w:val="00A86118"/>
    <w:rsid w:val="00AA116A"/>
    <w:rsid w:val="00AB7160"/>
    <w:rsid w:val="00AC772D"/>
    <w:rsid w:val="00AD628C"/>
    <w:rsid w:val="00AE5608"/>
    <w:rsid w:val="00B05475"/>
    <w:rsid w:val="00B07C01"/>
    <w:rsid w:val="00B2138A"/>
    <w:rsid w:val="00B2337B"/>
    <w:rsid w:val="00B4181C"/>
    <w:rsid w:val="00B54640"/>
    <w:rsid w:val="00B63A7B"/>
    <w:rsid w:val="00B743BA"/>
    <w:rsid w:val="00B7465D"/>
    <w:rsid w:val="00B82E98"/>
    <w:rsid w:val="00B8579F"/>
    <w:rsid w:val="00B86C46"/>
    <w:rsid w:val="00B874B7"/>
    <w:rsid w:val="00B87F3F"/>
    <w:rsid w:val="00BA6F94"/>
    <w:rsid w:val="00BC1746"/>
    <w:rsid w:val="00BC7D1B"/>
    <w:rsid w:val="00BF1A73"/>
    <w:rsid w:val="00C02C12"/>
    <w:rsid w:val="00C40B9D"/>
    <w:rsid w:val="00C44DF3"/>
    <w:rsid w:val="00C97069"/>
    <w:rsid w:val="00CB73E5"/>
    <w:rsid w:val="00CD2418"/>
    <w:rsid w:val="00CF61EA"/>
    <w:rsid w:val="00D25C02"/>
    <w:rsid w:val="00D6188F"/>
    <w:rsid w:val="00D77E8B"/>
    <w:rsid w:val="00DA3C85"/>
    <w:rsid w:val="00DA5249"/>
    <w:rsid w:val="00DA5E07"/>
    <w:rsid w:val="00DC6873"/>
    <w:rsid w:val="00DD3E9D"/>
    <w:rsid w:val="00DE0F1F"/>
    <w:rsid w:val="00DF5CD6"/>
    <w:rsid w:val="00DF6DAB"/>
    <w:rsid w:val="00E20DC2"/>
    <w:rsid w:val="00E70CBD"/>
    <w:rsid w:val="00E71A9D"/>
    <w:rsid w:val="00EA0A61"/>
    <w:rsid w:val="00F20547"/>
    <w:rsid w:val="00F447F0"/>
    <w:rsid w:val="00F52297"/>
    <w:rsid w:val="00F53ABF"/>
    <w:rsid w:val="00F6753A"/>
    <w:rsid w:val="00F73BA8"/>
    <w:rsid w:val="00F748FC"/>
    <w:rsid w:val="00F81938"/>
    <w:rsid w:val="00FA754A"/>
    <w:rsid w:val="00FD6F04"/>
    <w:rsid w:val="017B7143"/>
    <w:rsid w:val="019A5999"/>
    <w:rsid w:val="02EC1C3D"/>
    <w:rsid w:val="048C54B6"/>
    <w:rsid w:val="05BB6053"/>
    <w:rsid w:val="0A7A0D22"/>
    <w:rsid w:val="0D034AA5"/>
    <w:rsid w:val="0E247702"/>
    <w:rsid w:val="0E3568F7"/>
    <w:rsid w:val="0EB126E9"/>
    <w:rsid w:val="12A241EB"/>
    <w:rsid w:val="13861FDE"/>
    <w:rsid w:val="13DF5603"/>
    <w:rsid w:val="13F83153"/>
    <w:rsid w:val="141D612B"/>
    <w:rsid w:val="14484410"/>
    <w:rsid w:val="14A5684C"/>
    <w:rsid w:val="15944F84"/>
    <w:rsid w:val="17171557"/>
    <w:rsid w:val="17747E5F"/>
    <w:rsid w:val="17D901F7"/>
    <w:rsid w:val="19B26F8B"/>
    <w:rsid w:val="1A4051EE"/>
    <w:rsid w:val="1A712C26"/>
    <w:rsid w:val="1B33311B"/>
    <w:rsid w:val="1B703BEA"/>
    <w:rsid w:val="1C2772BF"/>
    <w:rsid w:val="1D0417DD"/>
    <w:rsid w:val="20EC7CB1"/>
    <w:rsid w:val="21F807E2"/>
    <w:rsid w:val="230F7587"/>
    <w:rsid w:val="234E6301"/>
    <w:rsid w:val="241A7C88"/>
    <w:rsid w:val="25AC0BB4"/>
    <w:rsid w:val="261C4047"/>
    <w:rsid w:val="282E520A"/>
    <w:rsid w:val="29745035"/>
    <w:rsid w:val="2AB058E0"/>
    <w:rsid w:val="2AF16F32"/>
    <w:rsid w:val="2D613D69"/>
    <w:rsid w:val="2D766B80"/>
    <w:rsid w:val="2DDF4725"/>
    <w:rsid w:val="2E112405"/>
    <w:rsid w:val="319677F1"/>
    <w:rsid w:val="339E38D9"/>
    <w:rsid w:val="344A6DD0"/>
    <w:rsid w:val="357C1883"/>
    <w:rsid w:val="36572A79"/>
    <w:rsid w:val="36EF4149"/>
    <w:rsid w:val="378105FB"/>
    <w:rsid w:val="38014AC7"/>
    <w:rsid w:val="39935A51"/>
    <w:rsid w:val="3EA01B6F"/>
    <w:rsid w:val="40293508"/>
    <w:rsid w:val="41841B1C"/>
    <w:rsid w:val="453C5A91"/>
    <w:rsid w:val="45C02C36"/>
    <w:rsid w:val="46B75DE7"/>
    <w:rsid w:val="4C835885"/>
    <w:rsid w:val="4E872543"/>
    <w:rsid w:val="51E52A59"/>
    <w:rsid w:val="545677A1"/>
    <w:rsid w:val="54F14BBA"/>
    <w:rsid w:val="574E5C8E"/>
    <w:rsid w:val="586B4C84"/>
    <w:rsid w:val="5A5D56D0"/>
    <w:rsid w:val="5A981DAC"/>
    <w:rsid w:val="5DA86032"/>
    <w:rsid w:val="5FD705F0"/>
    <w:rsid w:val="5FE25A0A"/>
    <w:rsid w:val="614057A6"/>
    <w:rsid w:val="61C759BD"/>
    <w:rsid w:val="62662018"/>
    <w:rsid w:val="64F15C1C"/>
    <w:rsid w:val="65C85C4D"/>
    <w:rsid w:val="66E02478"/>
    <w:rsid w:val="69360996"/>
    <w:rsid w:val="69C8795C"/>
    <w:rsid w:val="69EE74C3"/>
    <w:rsid w:val="6A734839"/>
    <w:rsid w:val="74601B33"/>
    <w:rsid w:val="75BA4C94"/>
    <w:rsid w:val="76EF6628"/>
    <w:rsid w:val="76F62BA8"/>
    <w:rsid w:val="7A94551C"/>
    <w:rsid w:val="7E924D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506DC"/>
  <w15:docId w15:val="{7D902F33-1FDA-4B4F-8882-0DB1B0FC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仿宋"/>
      <w:kern w:val="2"/>
      <w:sz w:val="32"/>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after="120"/>
      <w:ind w:leftChars="200" w:left="420"/>
    </w:pPr>
    <w:rPr>
      <w:szCs w:val="20"/>
    </w:rPr>
  </w:style>
  <w:style w:type="paragraph" w:styleId="20">
    <w:name w:val="Body Text Indent 2"/>
    <w:basedOn w:val="a"/>
    <w:link w:val="21"/>
    <w:qFormat/>
    <w:pPr>
      <w:spacing w:after="120" w:line="480" w:lineRule="auto"/>
      <w:ind w:leftChars="200" w:left="420"/>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customStyle="1" w:styleId="aa">
    <w:name w:val="页眉 字符"/>
    <w:basedOn w:val="a0"/>
    <w:link w:val="a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6">
    <w:name w:val="批注框文本 字符"/>
    <w:basedOn w:val="a0"/>
    <w:link w:val="a5"/>
    <w:qFormat/>
    <w:rPr>
      <w:kern w:val="2"/>
      <w:sz w:val="18"/>
      <w:szCs w:val="18"/>
    </w:rPr>
  </w:style>
  <w:style w:type="paragraph" w:styleId="ad">
    <w:name w:val="List Paragraph"/>
    <w:basedOn w:val="a"/>
    <w:uiPriority w:val="34"/>
    <w:qFormat/>
    <w:pPr>
      <w:ind w:firstLineChars="200" w:firstLine="420"/>
    </w:pPr>
  </w:style>
  <w:style w:type="character" w:customStyle="1" w:styleId="a4">
    <w:name w:val="正文文本缩进 字符"/>
    <w:basedOn w:val="a0"/>
    <w:link w:val="a3"/>
    <w:qFormat/>
    <w:rPr>
      <w:kern w:val="2"/>
      <w:sz w:val="21"/>
    </w:rPr>
  </w:style>
  <w:style w:type="character" w:customStyle="1" w:styleId="21">
    <w:name w:val="正文文本缩进 2 字符"/>
    <w:basedOn w:val="a0"/>
    <w:link w:val="20"/>
    <w:qFormat/>
    <w:rPr>
      <w:kern w:val="2"/>
      <w:sz w:val="21"/>
      <w:szCs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776629">
      <w:bodyDiv w:val="1"/>
      <w:marLeft w:val="0"/>
      <w:marRight w:val="0"/>
      <w:marTop w:val="0"/>
      <w:marBottom w:val="0"/>
      <w:divBdr>
        <w:top w:val="none" w:sz="0" w:space="0" w:color="auto"/>
        <w:left w:val="none" w:sz="0" w:space="0" w:color="auto"/>
        <w:bottom w:val="none" w:sz="0" w:space="0" w:color="auto"/>
        <w:right w:val="none" w:sz="0" w:space="0" w:color="auto"/>
      </w:divBdr>
      <w:divsChild>
        <w:div w:id="14343976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91d55844-766d-4387-827e-0aacf3b2191a</errorID>
      <errorWord>中</errorWord>
      <group>L1_Grammar</group>
      <groupName>语法问题</groupName>
      <ability>L2_Confusion</ability>
      <abilityName>结构混乱</abilityName>
      <candidateList>
        <item>以中</item>
      </candidateList>
      <explain>句子中可能存在两种以上的句法结构，导致结构混乱。</explain>
      <paraID>54654299</paraID>
      <start>888</start>
      <end>890</end>
      <status>modified</status>
      <modifiedWord>以中</modifiedWord>
      <trackRevisions>false</trackRevisions>
    </reviewItem>
    <reviewItem>
      <errorID>0c1287c3-91c7-4654-88f0-adc02b60da08</errorID>
      <errorWord>国家质量监督检验检疫总局</errorWord>
      <group>L1_Knowledge</group>
      <groupName>知识性问题</groupName>
      <ability>L2_Organization</ability>
      <abilityName>机构检查</abilityName>
      <candidateList/>
      <explain>2018年3月，中共中央印发了《深化党和国家机构改革方案》，国家质量监督检验检疫总局的职责整合到新组建的国家市场监督管理总局，出入境检验检疫管理职责和队伍划入海关总署。不再保留国家质量监督检验检疫总局。</explain>
      <paraID>2D914ED3</paraID>
      <start>354</start>
      <end>366</end>
      <status>ignored</status>
      <modifiedWord/>
      <trackRevisions>false</trackRevisions>
    </reviewItem>
    <reviewItem>
      <errorID>1f311e22-160d-44ee-bee6-4bddff624212</errorID>
      <errorWord>冲水</errorWord>
      <group>L1_Word</group>
      <groupName>字词问题</groupName>
      <ability>L2_Typo</ability>
      <abilityName>字词错误</abilityName>
      <candidateList>
        <item>冲洗</item>
      </candidateList>
      <explain>〈动〉❶用水冲，使附着的东西去掉：路面经过～后，显得格外干净了。❷把已经拍摄的胶片，进行显影、定影等：～放大。</explain>
      <paraID>2D914ED3</paraID>
      <start>610</start>
      <end>612</end>
      <status>unmodified</status>
      <modifiedWord/>
      <trackRevisions>false</trackRevisions>
    </reviewItem>
    <reviewItem>
      <errorID>bec0c00c-f767-4572-8169-7d203085ce24</errorID>
      <errorWord>种</errorWord>
      <group>L1_Knowledge</group>
      <groupName>知识性问题</groupName>
      <ability>L2_Knowledge</ability>
      <abilityName>其他知识</abilityName>
      <candidateList>
        <item>项</item>
      </candidateList>
      <explain>请检查“种”是否为量词使用错误，建议修改为“项”。</explain>
      <paraID>5C28FB54</paraID>
      <start>383</start>
      <end>384</end>
      <status>unmodified</status>
      <modifiedWord/>
      <trackRevisions>false</trackRevisions>
    </reviewItem>
    <reviewItem>
      <errorID>8f6861b1-7d38-4c9e-b63a-ca83d7106ea7</errorID>
      <errorWord>水效测量</errorWord>
      <group>L1_Knowledge</group>
      <groupName>知识性问题</groupName>
      <ability>L2_Term</ability>
      <abilityName>专业术语</abilityName>
      <candidateList>
        <item>水准测量</item>
      </candidateList>
      <explain/>
      <paraID>5C28FB54</paraID>
      <start>401</start>
      <end>405</end>
      <status>ignored</status>
      <modifiedWord/>
      <trackRevisions>false</trackRevisions>
    </reviewItem>
    <reviewItem>
      <errorID>4b6688ed-882f-4c80-ba86-a4a4e12752eb</errorID>
      <errorWord>水效测量</errorWord>
      <group>L1_Knowledge</group>
      <groupName>知识性问题</groupName>
      <ability>L2_Term</ability>
      <abilityName>专业术语</abilityName>
      <candidateList>
        <item>水准测量</item>
      </candidateList>
      <explain/>
      <paraID>5C28FB54</paraID>
      <start>455</start>
      <end>459</end>
      <status>ignored</status>
      <modifiedWord/>
      <trackRevisions>false</trackRevisions>
    </reviewItem>
    <reviewItem>
      <errorID>17f9f1b6-97b0-4310-a133-1b5a2a0147b2</errorID>
      <errorWord>水效测量</errorWord>
      <group>L1_Knowledge</group>
      <groupName>知识性问题</groupName>
      <ability>L2_Term</ability>
      <abilityName>专业术语</abilityName>
      <candidateList>
        <item>水准测量</item>
      </candidateList>
      <explain/>
      <paraID>5C28FB54</paraID>
      <start>547</start>
      <end>551</end>
      <status>ignored</status>
      <modifiedWord/>
      <trackRevisions>false</trackRevisions>
    </reviewItem>
    <reviewItem>
      <errorID>8b3b9f85-8eb0-4561-ab7d-a7a4d5603523</errorID>
      <errorWord>门</errorWord>
      <group>L1_Word</group>
      <groupName>字词问题</groupName>
      <ability>L2_Typo</ability>
      <abilityName>字词错误</abilityName>
      <candidateList>
        <item>门和</item>
      </candidateList>
      <explain/>
      <paraID>3DD8964A</paraID>
      <start>46</start>
      <end>47</end>
      <status>unmodified</status>
      <modifiedWord/>
      <trackRevisions>false</trackRevisions>
    </reviewItem>
    <reviewItem>
      <errorID>75d2831f-2c54-4d64-9df2-4790f546a06c</errorID>
      <errorWord>全国超过</errorWord>
      <group>L1_Grammar</group>
      <groupName>语法问题</groupName>
      <ability>L2_Redundancy</ability>
      <abilityName>成分冗余</abilityName>
      <candidateList>
        <item>全国</item>
      </candidateList>
      <explain>句子中可能存在主语、谓语、定语等成分的赘余或重复。</explain>
      <paraID>3DD8964A</paraID>
      <start>188</start>
      <end>190</end>
      <status>modified</status>
      <modifiedWord>全国</modifiedWord>
      <trackRevisions>false</trackRevisions>
    </reviewItem>
    <reviewItem>
      <errorID>53fbd4d4-1ad4-4904-90ea-e98695b21b3e</errorID>
      <errorWord>水效</errorWord>
      <group>L1_Word</group>
      <groupName>字词问题</groupName>
      <ability>L2_Typo</ability>
      <abilityName>字词错误</abilityName>
      <candidateList>
        <item>失效</item>
      </candidateList>
      <explain/>
      <paraID>3DD8964A</paraID>
      <start>210</start>
      <end>212</end>
      <status>ignored</status>
      <modifiedWord/>
      <trackRevisions>false</trackRevisions>
    </reviewItem>
    <reviewItem>
      <errorID>63641a4f-82d5-45c5-8c2b-259ed69af3f1</errorID>
      <errorWord>趋</errorWord>
      <group>L1_Grammar</group>
      <groupName>语法问题</groupName>
      <ability>L2_Collocation</ability>
      <abilityName>搭配不当</abilityName>
      <candidateList>
        <item>态</item>
      </candidateList>
      <explain>句子中可能存在主谓、动宾、定语中心语、状语中心语、补语中心语、关联词搭配不当等问题。</explain>
      <paraID>35FC7AA5</paraID>
      <start>44</start>
      <end>45</end>
      <status>unmodified</status>
      <modifiedWord/>
      <trackRevisions>false</trackRevisions>
    </reviewItem>
    <reviewItem>
      <errorID>9cd0485c-a9e4-40e8-8fea-a5af15dba39d</errorID>
      <errorWord>水效测量</errorWord>
      <group>L1_Knowledge</group>
      <groupName>知识性问题</groupName>
      <ability>L2_Term</ability>
      <abilityName>专业术语</abilityName>
      <candidateList>
        <item>水准测量</item>
      </candidateList>
      <explain/>
      <paraID>35FC7AA5</paraID>
      <start>55</start>
      <end>59</end>
      <status>ignored</status>
      <modifiedWord/>
      <trackRevisions>false</trackRevisions>
    </reviewItem>
    <reviewItem>
      <errorID>abef8bd0-85f7-4e33-b1ed-5ad50daaaf59</errorID>
      <errorWord>电子称</errorWord>
      <group>L1_Word</group>
      <groupName>字词问题</groupName>
      <ability>L2_Typo</ability>
      <abilityName>字词错误</abilityName>
      <candidateList>
        <item>电子秤</item>
      </candidateList>
      <explain/>
      <paraID>50356C12</paraID>
      <start>29</start>
      <end>32</end>
      <status>modified</status>
      <modifiedWord>电子秤</modifiedWord>
      <trackRevisions>false</trackRevisions>
    </reviewItem>
    <reviewItem>
      <errorID>a909ac27-970a-4250-8b1b-4547ec51782d</errorID>
      <errorWord>双碳</errorWord>
      <group>L1_Political</group>
      <groupName>政治性问题</groupName>
      <ability>L2_Keyword</ability>
      <abilityName>固定表述</abilityName>
      <candidateList>
        <item>“双碳”</item>
      </candidateList>
      <explain>注意检查当前固定表述标点是否使用规范。</explain>
      <paraID>124E6583</paraID>
      <start>129</start>
      <end>131</end>
      <status>unmodified</status>
      <modifiedWord/>
      <trackRevisions>false</trackRevisions>
    </reviewItem>
    <reviewItem>
      <errorID>86fc8f1d-5854-4999-a24d-266610d4d8a0</errorID>
      <errorWord>水效测量</errorWord>
      <group>L1_Knowledge</group>
      <groupName>知识性问题</groupName>
      <ability>L2_Term</ability>
      <abilityName>专业术语</abilityName>
      <candidateList>
        <item>水准测量</item>
      </candidateList>
      <explain/>
      <paraID>38FB9EB1</paraID>
      <start>66</start>
      <end>70</end>
      <status>ignored</status>
      <modifiedWord/>
      <trackRevisions>false</trackRevisions>
    </reviewItem>
    <reviewItem>
      <errorID>472cdf29-9a3b-4638-91bb-505353ca27ca</errorID>
      <errorWord>水效测量</errorWord>
      <group>L1_Knowledge</group>
      <groupName>知识性问题</groupName>
      <ability>L2_Term</ability>
      <abilityName>专业术语</abilityName>
      <candidateList>
        <item>水准测量</item>
      </candidateList>
      <explain/>
      <paraID>3F38F2CC</paraID>
      <start>5</start>
      <end>9</end>
      <status>ignored</status>
      <modifiedWord/>
      <trackRevisions>false</trackRevisions>
    </reviewItem>
    <reviewItem>
      <errorID>733875c5-3665-468c-9cd0-8ee87eb45f36</errorID>
      <errorWord>水效测量</errorWord>
      <group>L1_Knowledge</group>
      <groupName>知识性问题</groupName>
      <ability>L2_Term</ability>
      <abilityName>专业术语</abilityName>
      <candidateList>
        <item>水准测量</item>
      </candidateList>
      <explain/>
      <paraID>397A0FCF</paraID>
      <start>67</start>
      <end>71</end>
      <status>ignored</status>
      <modifiedWord/>
      <trackRevisions>false</trackRevisions>
    </reviewItem>
    <reviewItem>
      <errorID>db962e23-3136-4249-91da-0723d188ed48</errorID>
      <errorWord>水效测量</errorWord>
      <group>L1_Knowledge</group>
      <groupName>知识性问题</groupName>
      <ability>L2_Term</ability>
      <abilityName>专业术语</abilityName>
      <candidateList>
        <item>水准测量</item>
      </candidateList>
      <explain/>
      <paraID>4C3140FD</paraID>
      <start>48</start>
      <end>52</end>
      <status>ignored</status>
      <modifiedWord/>
      <trackRevisions>false</trackRevisions>
    </reviewItem>
    <reviewItem>
      <errorID>7dcc613b-0ec2-4dfb-a1f8-6d5511630a90</errorID>
      <errorWord>水效测量</errorWord>
      <group>L1_Knowledge</group>
      <groupName>知识性问题</groupName>
      <ability>L2_Term</ability>
      <abilityName>专业术语</abilityName>
      <candidateList>
        <item>水准测量</item>
      </candidateList>
      <explain/>
      <paraID>441CCED5</paraID>
      <start>40</start>
      <end>44</end>
      <status>ignored</status>
      <modifiedWord/>
      <trackRevisions>false</trackRevisions>
    </reviewItem>
    <reviewItem>
      <errorID>a142c814-7cfc-4384-8abe-1120d43a4931</errorID>
      <errorWord>法律、法规</errorWord>
      <group>L1_Word</group>
      <groupName>字词问题</groupName>
      <ability>L2_Typo</ability>
      <abilityName>字词错误</abilityName>
      <candidateList>
        <item>法律法规</item>
      </candidateList>
      <explain/>
      <paraID> 1C30590</paraID>
      <start>6</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881CC7F2-49C7-40FD-913C-C87A1C6F6240}">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10</Pages>
  <Words>843</Words>
  <Characters>4807</Characters>
  <Application>Microsoft Office Word</Application>
  <DocSecurity>0</DocSecurity>
  <Lines>40</Lines>
  <Paragraphs>11</Paragraphs>
  <ScaleCrop>false</ScaleCrop>
  <Company>微软中国</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Tim Stark</cp:lastModifiedBy>
  <cp:revision>5</cp:revision>
  <dcterms:created xsi:type="dcterms:W3CDTF">2026-04-25T14:57:00Z</dcterms:created>
  <dcterms:modified xsi:type="dcterms:W3CDTF">2026-04-26T13:46:00Z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1E032C11D7A749FBA691B281CD8633D4_12</vt:lpwstr>
  </property>
  <property fmtid="{D5CDD505-2E9C-101B-9397-08002B2CF9AE}" pid="4" name="KSOTemplateDocerSaveRecord">
    <vt:lpwstr>eyJoZGlkIjoiNjNkYjZjZTJiOGY2ZGI3M2Q1OWYyOTdhNWYxNWNlYzYiLCJ1c2VySWQiOiI0NTAyODIyODUifQ==</vt:lpwstr>
  </property>
</Properties>
</file>