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C021E">
      <w:pPr>
        <w:pStyle w:val="2"/>
        <w:spacing w:before="104" w:line="222" w:lineRule="auto"/>
        <w:ind w:left="94"/>
      </w:pPr>
      <w:bookmarkStart w:id="0" w:name="_GoBack"/>
      <w:bookmarkEnd w:id="0"/>
      <w:r>
        <w:rPr>
          <w:rFonts w:hint="eastAsia" w:ascii="黑体" w:hAnsi="黑体" w:eastAsia="黑体" w:cs="黑体"/>
          <w:spacing w:val="-9"/>
        </w:rPr>
        <w:t>附件</w:t>
      </w:r>
    </w:p>
    <w:p w14:paraId="26B97F34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2"/>
          <w:sz w:val="44"/>
          <w:szCs w:val="44"/>
          <w:lang w:val="en-US" w:eastAsia="zh-CN"/>
        </w:rPr>
        <w:t>参展报名申请表</w:t>
      </w:r>
    </w:p>
    <w:p w14:paraId="3B3D9996">
      <w:pPr>
        <w:pStyle w:val="2"/>
        <w:spacing w:line="246" w:lineRule="auto"/>
        <w:ind w:left="105" w:right="134" w:firstLine="430"/>
        <w:rPr>
          <w:rFonts w:ascii="宋体" w:hAnsi="宋体" w:eastAsia="宋体" w:cs="宋体"/>
          <w:sz w:val="23"/>
          <w:szCs w:val="23"/>
        </w:rPr>
      </w:pPr>
      <w:r>
        <w:rPr>
          <w:spacing w:val="-18"/>
          <w:sz w:val="25"/>
          <w:szCs w:val="25"/>
        </w:rPr>
        <w:t>如欲参加“第三届计量仪器装备展</w:t>
      </w:r>
      <w:r>
        <w:rPr>
          <w:rFonts w:hint="eastAsia"/>
          <w:spacing w:val="-18"/>
          <w:sz w:val="25"/>
          <w:szCs w:val="25"/>
          <w:lang w:eastAsia="zh-CN"/>
        </w:rPr>
        <w:t>（</w:t>
      </w:r>
      <w:r>
        <w:rPr>
          <w:spacing w:val="-18"/>
          <w:sz w:val="25"/>
          <w:szCs w:val="25"/>
        </w:rPr>
        <w:t>2026</w:t>
      </w:r>
      <w:r>
        <w:rPr>
          <w:rFonts w:hint="eastAsia"/>
          <w:spacing w:val="-18"/>
          <w:sz w:val="25"/>
          <w:szCs w:val="25"/>
          <w:lang w:eastAsia="zh-CN"/>
        </w:rPr>
        <w:t>）</w:t>
      </w:r>
      <w:r>
        <w:rPr>
          <w:spacing w:val="-18"/>
          <w:sz w:val="25"/>
          <w:szCs w:val="25"/>
        </w:rPr>
        <w:t>”请将本表认真填写传真：021-501317</w:t>
      </w:r>
      <w:r>
        <w:rPr>
          <w:spacing w:val="-19"/>
          <w:sz w:val="25"/>
          <w:szCs w:val="25"/>
        </w:rPr>
        <w:t>61或</w:t>
      </w:r>
      <w:r>
        <w:rPr>
          <w:sz w:val="25"/>
          <w:szCs w:val="25"/>
        </w:rPr>
        <w:t xml:space="preserve"> </w:t>
      </w:r>
      <w:r>
        <w:rPr>
          <w:rFonts w:ascii="宋体" w:hAnsi="宋体" w:eastAsia="宋体" w:cs="宋体"/>
          <w:sz w:val="23"/>
          <w:szCs w:val="23"/>
        </w:rPr>
        <w:t>电邮：info@metrologyexpo.com.cn发送至组委会秘书处，以便组委会统一安排。</w:t>
      </w:r>
    </w:p>
    <w:tbl>
      <w:tblPr>
        <w:tblStyle w:val="5"/>
        <w:tblW w:w="90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4"/>
        <w:gridCol w:w="3216"/>
        <w:gridCol w:w="1329"/>
        <w:gridCol w:w="3161"/>
      </w:tblGrid>
      <w:tr w14:paraId="7B6EF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374" w:type="dxa"/>
            <w:vMerge w:val="restart"/>
            <w:tcBorders>
              <w:bottom w:val="nil"/>
            </w:tcBorders>
            <w:vAlign w:val="top"/>
          </w:tcPr>
          <w:p w14:paraId="65C516B9">
            <w:pPr>
              <w:spacing w:line="286" w:lineRule="auto"/>
              <w:rPr>
                <w:rFonts w:ascii="Arial"/>
                <w:sz w:val="21"/>
              </w:rPr>
            </w:pPr>
          </w:p>
          <w:p w14:paraId="3AD64F02">
            <w:pPr>
              <w:pStyle w:val="6"/>
              <w:spacing w:before="68" w:line="221" w:lineRule="auto"/>
              <w:ind w:left="255"/>
            </w:pPr>
            <w:r>
              <w:rPr>
                <w:spacing w:val="2"/>
              </w:rPr>
              <w:t>企业名称</w:t>
            </w:r>
          </w:p>
        </w:tc>
        <w:tc>
          <w:tcPr>
            <w:tcW w:w="7706" w:type="dxa"/>
            <w:gridSpan w:val="3"/>
            <w:vAlign w:val="top"/>
          </w:tcPr>
          <w:p w14:paraId="294CB89B">
            <w:pPr>
              <w:pStyle w:val="6"/>
              <w:spacing w:before="124" w:line="220" w:lineRule="auto"/>
              <w:ind w:left="121"/>
            </w:pPr>
            <w:r>
              <w:rPr>
                <w:spacing w:val="1"/>
              </w:rPr>
              <w:t>中文：</w:t>
            </w:r>
          </w:p>
        </w:tc>
      </w:tr>
      <w:tr w14:paraId="74A1C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374" w:type="dxa"/>
            <w:vMerge w:val="continue"/>
            <w:tcBorders>
              <w:top w:val="nil"/>
            </w:tcBorders>
            <w:vAlign w:val="top"/>
          </w:tcPr>
          <w:p w14:paraId="2F340F6D">
            <w:pPr>
              <w:rPr>
                <w:rFonts w:ascii="Arial"/>
                <w:sz w:val="21"/>
              </w:rPr>
            </w:pPr>
          </w:p>
        </w:tc>
        <w:tc>
          <w:tcPr>
            <w:tcW w:w="7706" w:type="dxa"/>
            <w:gridSpan w:val="3"/>
            <w:vAlign w:val="top"/>
          </w:tcPr>
          <w:p w14:paraId="3C3FFA6F">
            <w:pPr>
              <w:pStyle w:val="6"/>
              <w:spacing w:before="159" w:line="220" w:lineRule="auto"/>
              <w:ind w:left="121"/>
            </w:pPr>
            <w:r>
              <w:rPr>
                <w:spacing w:val="1"/>
              </w:rPr>
              <w:t>英文：</w:t>
            </w:r>
          </w:p>
        </w:tc>
      </w:tr>
      <w:tr w14:paraId="1CEDF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374" w:type="dxa"/>
            <w:vAlign w:val="top"/>
          </w:tcPr>
          <w:p w14:paraId="6BED335A">
            <w:pPr>
              <w:pStyle w:val="6"/>
              <w:spacing w:before="129" w:line="229" w:lineRule="auto"/>
              <w:ind w:left="364"/>
            </w:pPr>
            <w:r>
              <w:rPr>
                <w:spacing w:val="-5"/>
              </w:rPr>
              <w:t>地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址</w:t>
            </w:r>
          </w:p>
        </w:tc>
        <w:tc>
          <w:tcPr>
            <w:tcW w:w="3216" w:type="dxa"/>
            <w:vAlign w:val="top"/>
          </w:tcPr>
          <w:p w14:paraId="4B6FF8C9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4ECFA9FA">
            <w:pPr>
              <w:pStyle w:val="6"/>
              <w:spacing w:before="119" w:line="219" w:lineRule="auto"/>
              <w:ind w:left="345"/>
            </w:pPr>
            <w:r>
              <w:rPr>
                <w:spacing w:val="-12"/>
              </w:rPr>
              <w:t>邮</w:t>
            </w:r>
            <w:r>
              <w:rPr>
                <w:spacing w:val="11"/>
              </w:rPr>
              <w:t xml:space="preserve">  </w:t>
            </w:r>
            <w:r>
              <w:rPr>
                <w:spacing w:val="-12"/>
              </w:rPr>
              <w:t>编</w:t>
            </w:r>
          </w:p>
        </w:tc>
        <w:tc>
          <w:tcPr>
            <w:tcW w:w="3161" w:type="dxa"/>
            <w:vAlign w:val="top"/>
          </w:tcPr>
          <w:p w14:paraId="3367FD43">
            <w:pPr>
              <w:rPr>
                <w:rFonts w:ascii="Arial"/>
                <w:sz w:val="21"/>
              </w:rPr>
            </w:pPr>
          </w:p>
        </w:tc>
      </w:tr>
      <w:tr w14:paraId="599B2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374" w:type="dxa"/>
            <w:vAlign w:val="top"/>
          </w:tcPr>
          <w:p w14:paraId="7AE62BB8">
            <w:pPr>
              <w:pStyle w:val="6"/>
              <w:spacing w:before="122" w:line="221" w:lineRule="auto"/>
              <w:ind w:left="364"/>
            </w:pPr>
            <w:r>
              <w:rPr>
                <w:spacing w:val="-17"/>
              </w:rPr>
              <w:t>电</w:t>
            </w:r>
            <w:r>
              <w:rPr>
                <w:spacing w:val="16"/>
              </w:rPr>
              <w:t xml:space="preserve">  </w:t>
            </w:r>
            <w:r>
              <w:rPr>
                <w:spacing w:val="-17"/>
              </w:rPr>
              <w:t>话</w:t>
            </w:r>
          </w:p>
        </w:tc>
        <w:tc>
          <w:tcPr>
            <w:tcW w:w="3216" w:type="dxa"/>
            <w:vAlign w:val="top"/>
          </w:tcPr>
          <w:p w14:paraId="6B1C69EF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21F4D39C">
            <w:pPr>
              <w:pStyle w:val="6"/>
              <w:spacing w:before="118" w:line="219" w:lineRule="auto"/>
              <w:ind w:left="345"/>
            </w:pPr>
            <w:r>
              <w:rPr>
                <w:spacing w:val="-4"/>
              </w:rPr>
              <w:t>传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真</w:t>
            </w:r>
          </w:p>
        </w:tc>
        <w:tc>
          <w:tcPr>
            <w:tcW w:w="3161" w:type="dxa"/>
            <w:vAlign w:val="top"/>
          </w:tcPr>
          <w:p w14:paraId="3D3E114F">
            <w:pPr>
              <w:rPr>
                <w:rFonts w:ascii="Arial"/>
                <w:sz w:val="21"/>
              </w:rPr>
            </w:pPr>
          </w:p>
        </w:tc>
      </w:tr>
      <w:tr w14:paraId="3FE8E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374" w:type="dxa"/>
            <w:vAlign w:val="top"/>
          </w:tcPr>
          <w:p w14:paraId="2FCEF508">
            <w:pPr>
              <w:pStyle w:val="6"/>
              <w:spacing w:before="120" w:line="219" w:lineRule="auto"/>
              <w:ind w:left="364"/>
            </w:pPr>
            <w:r>
              <w:rPr>
                <w:spacing w:val="3"/>
              </w:rPr>
              <w:t>负责人</w:t>
            </w:r>
          </w:p>
        </w:tc>
        <w:tc>
          <w:tcPr>
            <w:tcW w:w="3216" w:type="dxa"/>
            <w:vAlign w:val="top"/>
          </w:tcPr>
          <w:p w14:paraId="75A3313C">
            <w:pPr>
              <w:pStyle w:val="6"/>
              <w:spacing w:before="121" w:line="221" w:lineRule="auto"/>
              <w:ind w:left="2091"/>
            </w:pPr>
            <w:r>
              <w:rPr>
                <w:rFonts w:hint="eastAsia"/>
                <w:spacing w:val="9"/>
                <w:lang w:eastAsia="zh-CN"/>
              </w:rPr>
              <w:t>（</w:t>
            </w:r>
            <w:r>
              <w:rPr>
                <w:spacing w:val="9"/>
              </w:rPr>
              <w:t>职位：)</w:t>
            </w:r>
          </w:p>
        </w:tc>
        <w:tc>
          <w:tcPr>
            <w:tcW w:w="1329" w:type="dxa"/>
            <w:vAlign w:val="top"/>
          </w:tcPr>
          <w:p w14:paraId="60F4AD15">
            <w:pPr>
              <w:pStyle w:val="6"/>
              <w:spacing w:before="119" w:line="219" w:lineRule="auto"/>
              <w:ind w:left="345"/>
            </w:pPr>
            <w:r>
              <w:rPr>
                <w:spacing w:val="-5"/>
              </w:rPr>
              <w:t>手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机</w:t>
            </w:r>
          </w:p>
        </w:tc>
        <w:tc>
          <w:tcPr>
            <w:tcW w:w="3161" w:type="dxa"/>
            <w:vAlign w:val="top"/>
          </w:tcPr>
          <w:p w14:paraId="5CCCA3FC">
            <w:pPr>
              <w:rPr>
                <w:rFonts w:ascii="Arial"/>
                <w:sz w:val="21"/>
              </w:rPr>
            </w:pPr>
          </w:p>
        </w:tc>
      </w:tr>
      <w:tr w14:paraId="739FA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374" w:type="dxa"/>
            <w:vAlign w:val="top"/>
          </w:tcPr>
          <w:p w14:paraId="10084BD6">
            <w:pPr>
              <w:pStyle w:val="6"/>
              <w:spacing w:before="121" w:line="220" w:lineRule="auto"/>
              <w:ind w:left="364"/>
            </w:pPr>
            <w:r>
              <w:rPr>
                <w:spacing w:val="-12"/>
              </w:rPr>
              <w:t>邮</w:t>
            </w:r>
            <w:r>
              <w:rPr>
                <w:spacing w:val="11"/>
              </w:rPr>
              <w:t xml:space="preserve">  </w:t>
            </w:r>
            <w:r>
              <w:rPr>
                <w:spacing w:val="-12"/>
              </w:rPr>
              <w:t>箱</w:t>
            </w:r>
          </w:p>
        </w:tc>
        <w:tc>
          <w:tcPr>
            <w:tcW w:w="3216" w:type="dxa"/>
            <w:vAlign w:val="top"/>
          </w:tcPr>
          <w:p w14:paraId="10D288BF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271BE66B">
            <w:pPr>
              <w:pStyle w:val="6"/>
              <w:spacing w:before="126" w:line="224" w:lineRule="auto"/>
              <w:ind w:left="345"/>
            </w:pPr>
            <w:r>
              <w:rPr>
                <w:spacing w:val="-13"/>
              </w:rPr>
              <w:t>网</w:t>
            </w:r>
            <w:r>
              <w:rPr>
                <w:spacing w:val="12"/>
              </w:rPr>
              <w:t xml:space="preserve">  </w:t>
            </w:r>
            <w:r>
              <w:rPr>
                <w:spacing w:val="-13"/>
              </w:rPr>
              <w:t>址</w:t>
            </w:r>
          </w:p>
        </w:tc>
        <w:tc>
          <w:tcPr>
            <w:tcW w:w="3161" w:type="dxa"/>
            <w:vAlign w:val="top"/>
          </w:tcPr>
          <w:p w14:paraId="450DA620">
            <w:pPr>
              <w:rPr>
                <w:rFonts w:ascii="Arial"/>
                <w:sz w:val="21"/>
              </w:rPr>
            </w:pPr>
          </w:p>
        </w:tc>
      </w:tr>
      <w:tr w14:paraId="040EA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6" w:hRule="atLeast"/>
          <w:jc w:val="center"/>
        </w:trPr>
        <w:tc>
          <w:tcPr>
            <w:tcW w:w="1374" w:type="dxa"/>
            <w:vAlign w:val="top"/>
          </w:tcPr>
          <w:p w14:paraId="13CAE998">
            <w:pPr>
              <w:spacing w:line="253" w:lineRule="auto"/>
              <w:rPr>
                <w:rFonts w:ascii="Arial"/>
                <w:sz w:val="21"/>
              </w:rPr>
            </w:pPr>
          </w:p>
          <w:p w14:paraId="637AEADD">
            <w:pPr>
              <w:spacing w:line="253" w:lineRule="auto"/>
              <w:rPr>
                <w:rFonts w:ascii="Arial"/>
                <w:sz w:val="21"/>
              </w:rPr>
            </w:pPr>
          </w:p>
          <w:p w14:paraId="23E5A33A">
            <w:pPr>
              <w:spacing w:line="253" w:lineRule="auto"/>
              <w:rPr>
                <w:rFonts w:ascii="Arial"/>
                <w:sz w:val="21"/>
              </w:rPr>
            </w:pPr>
          </w:p>
          <w:p w14:paraId="0B07A2F6">
            <w:pPr>
              <w:spacing w:line="253" w:lineRule="auto"/>
              <w:rPr>
                <w:rFonts w:ascii="Arial"/>
                <w:sz w:val="21"/>
              </w:rPr>
            </w:pPr>
          </w:p>
          <w:p w14:paraId="6FE795A1">
            <w:pPr>
              <w:spacing w:line="254" w:lineRule="auto"/>
              <w:rPr>
                <w:rFonts w:ascii="Arial"/>
                <w:sz w:val="21"/>
              </w:rPr>
            </w:pPr>
          </w:p>
          <w:p w14:paraId="53822405">
            <w:pPr>
              <w:spacing w:line="254" w:lineRule="auto"/>
              <w:rPr>
                <w:rFonts w:ascii="Arial"/>
                <w:sz w:val="21"/>
              </w:rPr>
            </w:pPr>
          </w:p>
          <w:p w14:paraId="740C29DE">
            <w:pPr>
              <w:spacing w:line="254" w:lineRule="auto"/>
              <w:rPr>
                <w:rFonts w:ascii="Arial"/>
                <w:sz w:val="21"/>
              </w:rPr>
            </w:pPr>
          </w:p>
          <w:p w14:paraId="5737575F">
            <w:pPr>
              <w:spacing w:line="254" w:lineRule="auto"/>
              <w:rPr>
                <w:rFonts w:ascii="Arial"/>
                <w:sz w:val="21"/>
              </w:rPr>
            </w:pPr>
          </w:p>
          <w:p w14:paraId="0D2FF519">
            <w:pPr>
              <w:pStyle w:val="6"/>
              <w:spacing w:before="68" w:line="220" w:lineRule="auto"/>
              <w:ind w:left="258"/>
            </w:pPr>
            <w:r>
              <w:rPr>
                <w:b/>
                <w:bCs/>
                <w:spacing w:val="6"/>
              </w:rPr>
              <w:t>参展项目</w:t>
            </w:r>
          </w:p>
        </w:tc>
        <w:tc>
          <w:tcPr>
            <w:tcW w:w="7706" w:type="dxa"/>
            <w:gridSpan w:val="3"/>
            <w:vAlign w:val="top"/>
          </w:tcPr>
          <w:p w14:paraId="2C53E968">
            <w:pPr>
              <w:pStyle w:val="6"/>
              <w:spacing w:before="101" w:line="219" w:lineRule="auto"/>
              <w:ind w:left="121"/>
            </w:pPr>
            <w:r>
              <w:rPr>
                <w:spacing w:val="-2"/>
              </w:rPr>
              <w:t>1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spacing w:val="-76"/>
              </w:rPr>
              <w:t xml:space="preserve"> </w:t>
            </w:r>
            <w:r>
              <w:rPr>
                <w:spacing w:val="-97"/>
                <w:u w:val="single" w:color="auto"/>
              </w:rPr>
              <w:t xml:space="preserve"> </w:t>
            </w:r>
            <w:r>
              <w:rPr>
                <w:spacing w:val="-2"/>
                <w:u w:val="single" w:color="auto"/>
              </w:rPr>
              <w:t>选项1</w:t>
            </w:r>
            <w:r>
              <w:rPr>
                <w:rFonts w:hint="eastAsia"/>
                <w:spacing w:val="-2"/>
                <w:u w:val="single" w:color="auto"/>
                <w:lang w:eastAsia="zh-CN"/>
              </w:rPr>
              <w:t>：</w:t>
            </w:r>
            <w:r>
              <w:rPr>
                <w:spacing w:val="-2"/>
              </w:rPr>
              <w:t>标准展位与室内光地</w:t>
            </w:r>
          </w:p>
          <w:p w14:paraId="07756D7D">
            <w:pPr>
              <w:pStyle w:val="6"/>
              <w:spacing w:before="77" w:line="228" w:lineRule="auto"/>
              <w:ind w:left="121"/>
            </w:pPr>
            <w:r>
              <w:rPr>
                <w:spacing w:val="2"/>
              </w:rPr>
              <w:t xml:space="preserve">□光地面积：      </w:t>
            </w:r>
            <w:r>
              <w:rPr>
                <w:rFonts w:hint="eastAsia"/>
                <w:spacing w:val="2"/>
                <w:lang w:eastAsia="zh-CN"/>
              </w:rPr>
              <w:t>，</w:t>
            </w:r>
            <w:r>
              <w:rPr>
                <w:spacing w:val="2"/>
              </w:rPr>
              <w:t>展位号：</w:t>
            </w:r>
            <w:r>
              <w:rPr>
                <w:spacing w:val="10"/>
              </w:rPr>
              <w:t xml:space="preserve">      </w:t>
            </w:r>
            <w:r>
              <w:rPr>
                <w:rFonts w:hint="eastAsia"/>
                <w:spacing w:val="10"/>
                <w:lang w:eastAsia="zh-CN"/>
              </w:rPr>
              <w:t>，</w:t>
            </w:r>
            <w:r>
              <w:rPr>
                <w:spacing w:val="2"/>
              </w:rPr>
              <w:t>费用</w:t>
            </w:r>
            <w:r>
              <w:rPr>
                <w:rFonts w:hint="eastAsia"/>
                <w:spacing w:val="2"/>
                <w:lang w:eastAsia="zh-CN"/>
              </w:rPr>
              <w:t>（</w:t>
            </w:r>
            <w:r>
              <w:t>RMB</w:t>
            </w:r>
            <w:r>
              <w:rPr>
                <w:rFonts w:hint="eastAsia"/>
                <w:lang w:eastAsia="zh-CN"/>
              </w:rPr>
              <w:t>）</w:t>
            </w:r>
          </w:p>
          <w:p w14:paraId="42CDC5AE">
            <w:pPr>
              <w:pStyle w:val="6"/>
              <w:spacing w:before="84" w:line="259" w:lineRule="auto"/>
              <w:ind w:left="121" w:right="2928"/>
            </w:pPr>
            <w:r>
              <w:rPr>
                <w:spacing w:val="3"/>
              </w:rPr>
              <w:t xml:space="preserve">□标准展位；      </w:t>
            </w:r>
            <w:r>
              <w:rPr>
                <w:rFonts w:hint="eastAsia"/>
                <w:spacing w:val="3"/>
                <w:lang w:eastAsia="zh-CN"/>
              </w:rPr>
              <w:t>，</w:t>
            </w:r>
            <w:r>
              <w:rPr>
                <w:spacing w:val="3"/>
              </w:rPr>
              <w:t>展位号：</w:t>
            </w:r>
            <w:r>
              <w:rPr>
                <w:spacing w:val="10"/>
              </w:rPr>
              <w:t xml:space="preserve">      </w:t>
            </w:r>
            <w:r>
              <w:rPr>
                <w:rFonts w:hint="eastAsia"/>
                <w:spacing w:val="10"/>
                <w:lang w:eastAsia="zh-CN"/>
              </w:rPr>
              <w:t>，</w:t>
            </w:r>
            <w:r>
              <w:rPr>
                <w:spacing w:val="3"/>
              </w:rPr>
              <w:t>费用</w:t>
            </w:r>
            <w:r>
              <w:rPr>
                <w:rFonts w:hint="eastAsia"/>
                <w:spacing w:val="3"/>
                <w:lang w:eastAsia="zh-CN"/>
              </w:rPr>
              <w:t>（</w:t>
            </w:r>
            <w:r>
              <w:t>RMB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特殊要求：</w:t>
            </w:r>
          </w:p>
          <w:p w14:paraId="2E458D3F">
            <w:pPr>
              <w:pStyle w:val="6"/>
              <w:spacing w:before="99" w:line="219" w:lineRule="auto"/>
              <w:ind w:left="121"/>
            </w:pPr>
            <w:r>
              <w:rPr>
                <w:spacing w:val="1"/>
              </w:rPr>
              <w:t>2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spacing w:val="1"/>
                <w:u w:val="single" w:color="auto"/>
              </w:rPr>
              <w:t>选项2</w:t>
            </w:r>
            <w:r>
              <w:rPr>
                <w:rFonts w:hint="eastAsia"/>
                <w:spacing w:val="1"/>
                <w:u w:val="single" w:color="auto"/>
                <w:lang w:eastAsia="zh-CN"/>
              </w:rPr>
              <w:t>：</w:t>
            </w:r>
            <w:r>
              <w:rPr>
                <w:spacing w:val="1"/>
              </w:rPr>
              <w:t>《展览会会刊》尺寸：140毫米</w:t>
            </w:r>
            <w:r>
              <w:rPr>
                <w:rFonts w:hint="eastAsia"/>
                <w:spacing w:val="1"/>
                <w:lang w:eastAsia="zh-CN"/>
              </w:rPr>
              <w:t>（</w:t>
            </w:r>
            <w:r>
              <w:rPr>
                <w:spacing w:val="1"/>
              </w:rPr>
              <w:t>宽</w:t>
            </w:r>
            <w:r>
              <w:rPr>
                <w:rFonts w:hint="eastAsia"/>
                <w:spacing w:val="1"/>
                <w:lang w:eastAsia="zh-CN"/>
              </w:rPr>
              <w:t>）</w:t>
            </w:r>
            <w:r>
              <w:rPr>
                <w:spacing w:val="1"/>
              </w:rPr>
              <w:t>×210毫米</w:t>
            </w:r>
            <w:r>
              <w:rPr>
                <w:rFonts w:hint="eastAsia"/>
                <w:spacing w:val="1"/>
                <w:lang w:eastAsia="zh-CN"/>
              </w:rPr>
              <w:t>（</w:t>
            </w:r>
            <w:r>
              <w:rPr>
                <w:spacing w:val="1"/>
              </w:rPr>
              <w:t>高</w:t>
            </w:r>
            <w:r>
              <w:rPr>
                <w:rFonts w:hint="eastAsia"/>
                <w:spacing w:val="1"/>
                <w:lang w:eastAsia="zh-CN"/>
              </w:rPr>
              <w:t>）</w:t>
            </w:r>
          </w:p>
          <w:p w14:paraId="48FFF3BF">
            <w:pPr>
              <w:pStyle w:val="6"/>
              <w:spacing w:before="92" w:line="261" w:lineRule="auto"/>
              <w:ind w:left="121" w:right="3328"/>
            </w:pPr>
            <w:r>
              <w:rPr>
                <w:spacing w:val="2"/>
              </w:rPr>
              <w:t>□封  面：50000(</w:t>
            </w:r>
            <w:r>
              <w:t>RMB</w:t>
            </w:r>
            <w:r>
              <w:rPr>
                <w:spacing w:val="2"/>
              </w:rPr>
              <w:t>)□封  底：</w:t>
            </w:r>
            <w:r>
              <w:rPr>
                <w:spacing w:val="1"/>
              </w:rPr>
              <w:t>40000(</w:t>
            </w:r>
            <w:r>
              <w:t>RMB</w:t>
            </w:r>
            <w:r>
              <w:rPr>
                <w:spacing w:val="1"/>
              </w:rPr>
              <w:t>)</w:t>
            </w:r>
            <w:r>
              <w:t xml:space="preserve"> </w:t>
            </w:r>
            <w:r>
              <w:rPr>
                <w:spacing w:val="2"/>
              </w:rPr>
              <w:t>口封  二：30000(</w:t>
            </w:r>
            <w:r>
              <w:t>RMB</w:t>
            </w:r>
            <w:r>
              <w:rPr>
                <w:spacing w:val="2"/>
              </w:rPr>
              <w:t>)□封  三：</w:t>
            </w:r>
            <w:r>
              <w:rPr>
                <w:spacing w:val="1"/>
              </w:rPr>
              <w:t>20000(</w:t>
            </w:r>
            <w:r>
              <w:t>RMB</w:t>
            </w:r>
            <w:r>
              <w:rPr>
                <w:spacing w:val="1"/>
              </w:rPr>
              <w:t>)</w:t>
            </w:r>
          </w:p>
          <w:p w14:paraId="09A02BBE">
            <w:pPr>
              <w:pStyle w:val="6"/>
              <w:spacing w:before="86" w:line="220" w:lineRule="auto"/>
              <w:ind w:left="121"/>
            </w:pPr>
            <w:r>
              <w:rPr>
                <w:spacing w:val="2"/>
              </w:rPr>
              <w:t>□彩色整版：12000(</w:t>
            </w:r>
            <w:r>
              <w:t>RMB</w:t>
            </w:r>
            <w:r>
              <w:rPr>
                <w:spacing w:val="2"/>
              </w:rPr>
              <w:t>)□黑白整版：6000(</w:t>
            </w:r>
            <w:r>
              <w:t>RMB</w:t>
            </w:r>
            <w:r>
              <w:rPr>
                <w:spacing w:val="2"/>
              </w:rPr>
              <w:t>)</w:t>
            </w:r>
          </w:p>
          <w:p w14:paraId="0565A68C">
            <w:pPr>
              <w:pStyle w:val="6"/>
              <w:spacing w:before="87" w:line="218" w:lineRule="auto"/>
              <w:ind w:left="121"/>
            </w:pPr>
            <w:r>
              <w:rPr>
                <w:rFonts w:hint="eastAsia"/>
                <w:lang w:eastAsia="zh-CN"/>
              </w:rPr>
              <w:t>3）</w:t>
            </w:r>
            <w:r>
              <w:rPr>
                <w:u w:val="single" w:color="auto"/>
              </w:rPr>
              <w:t>选项3</w:t>
            </w:r>
            <w:r>
              <w:rPr>
                <w:rFonts w:hint="eastAsia"/>
                <w:u w:val="single" w:color="auto"/>
                <w:lang w:eastAsia="zh-CN"/>
              </w:rPr>
              <w:t>：</w:t>
            </w:r>
            <w:r>
              <w:t>广告与赞助商机</w:t>
            </w:r>
          </w:p>
          <w:p w14:paraId="19019A6B">
            <w:pPr>
              <w:pStyle w:val="6"/>
              <w:spacing w:before="94" w:line="219" w:lineRule="auto"/>
              <w:ind w:left="121"/>
            </w:pPr>
            <w:r>
              <w:rPr>
                <w:spacing w:val="-2"/>
              </w:rPr>
              <w:t>□门票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口胸牌□论坛□庆典□其它</w:t>
            </w:r>
          </w:p>
          <w:p w14:paraId="6F778B49">
            <w:pPr>
              <w:pStyle w:val="6"/>
              <w:spacing w:before="88" w:line="300" w:lineRule="auto"/>
              <w:ind w:left="121" w:right="1269"/>
            </w:pPr>
            <w:r>
              <w:t>有关赞助商机及现场广告及其赞助形式等相关事项，请详询主办方。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费用总额：</w:t>
            </w:r>
            <w:r>
              <w:rPr>
                <w:rFonts w:hint="eastAsia"/>
                <w:spacing w:val="7"/>
                <w:lang w:eastAsia="zh-CN"/>
              </w:rPr>
              <w:t>（</w:t>
            </w:r>
            <w:r>
              <w:rPr>
                <w:spacing w:val="7"/>
              </w:rPr>
              <w:t>大写</w:t>
            </w:r>
            <w:r>
              <w:rPr>
                <w:rFonts w:hint="eastAsia"/>
                <w:spacing w:val="7"/>
                <w:lang w:eastAsia="zh-CN"/>
              </w:rPr>
              <w:t>）</w:t>
            </w:r>
            <w:r>
              <w:rPr>
                <w:spacing w:val="3"/>
              </w:rPr>
              <w:t xml:space="preserve">                    </w:t>
            </w:r>
            <w:r>
              <w:rPr>
                <w:rFonts w:hint="eastAsia"/>
                <w:spacing w:val="3"/>
                <w:lang w:eastAsia="zh-CN"/>
              </w:rPr>
              <w:t>（</w:t>
            </w:r>
            <w:r>
              <w:rPr>
                <w:spacing w:val="7"/>
                <w:position w:val="1"/>
              </w:rPr>
              <w:t>小写</w:t>
            </w:r>
            <w:r>
              <w:rPr>
                <w:rFonts w:hint="eastAsia"/>
                <w:spacing w:val="7"/>
                <w:position w:val="1"/>
                <w:lang w:eastAsia="zh-CN"/>
              </w:rPr>
              <w:t>）</w:t>
            </w:r>
          </w:p>
          <w:p w14:paraId="23730F1A">
            <w:pPr>
              <w:pStyle w:val="6"/>
              <w:spacing w:before="1" w:line="197" w:lineRule="auto"/>
              <w:ind w:left="121"/>
            </w:pPr>
            <w:r>
              <w:t>此款项于签订合同后三个工作日内汇出，请查收。</w:t>
            </w:r>
          </w:p>
        </w:tc>
      </w:tr>
      <w:tr w14:paraId="0A34D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374" w:type="dxa"/>
            <w:vAlign w:val="top"/>
          </w:tcPr>
          <w:p w14:paraId="3DBA424C">
            <w:pPr>
              <w:pStyle w:val="6"/>
              <w:spacing w:before="123" w:line="220" w:lineRule="auto"/>
              <w:ind w:left="258"/>
            </w:pPr>
            <w:r>
              <w:rPr>
                <w:b/>
                <w:bCs/>
                <w:spacing w:val="2"/>
              </w:rPr>
              <w:t>总计费用</w:t>
            </w:r>
          </w:p>
        </w:tc>
        <w:tc>
          <w:tcPr>
            <w:tcW w:w="7706" w:type="dxa"/>
            <w:gridSpan w:val="3"/>
            <w:vAlign w:val="top"/>
          </w:tcPr>
          <w:p w14:paraId="08D0FA06">
            <w:pPr>
              <w:rPr>
                <w:rFonts w:ascii="Arial"/>
                <w:sz w:val="21"/>
              </w:rPr>
            </w:pPr>
          </w:p>
        </w:tc>
      </w:tr>
      <w:tr w14:paraId="0F594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9080" w:type="dxa"/>
            <w:gridSpan w:val="4"/>
            <w:vAlign w:val="top"/>
          </w:tcPr>
          <w:p w14:paraId="00E01630">
            <w:pPr>
              <w:pStyle w:val="6"/>
              <w:spacing w:before="123" w:line="219" w:lineRule="auto"/>
              <w:ind w:left="98"/>
            </w:pPr>
            <w:r>
              <w:rPr>
                <w:b/>
                <w:bCs/>
                <w:spacing w:val="-3"/>
              </w:rPr>
              <w:t>备注及特殊要求：</w:t>
            </w:r>
          </w:p>
        </w:tc>
      </w:tr>
      <w:tr w14:paraId="35828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3" w:hRule="atLeast"/>
          <w:jc w:val="center"/>
        </w:trPr>
        <w:tc>
          <w:tcPr>
            <w:tcW w:w="9080" w:type="dxa"/>
            <w:gridSpan w:val="4"/>
            <w:vAlign w:val="top"/>
          </w:tcPr>
          <w:p w14:paraId="488DDED6">
            <w:pPr>
              <w:pStyle w:val="6"/>
              <w:spacing w:before="87" w:line="219" w:lineRule="auto"/>
              <w:ind w:left="95"/>
            </w:pPr>
            <w:r>
              <w:t>申请单位名称：</w:t>
            </w:r>
          </w:p>
          <w:p w14:paraId="4B5F7F3E">
            <w:pPr>
              <w:pStyle w:val="6"/>
              <w:spacing w:before="79" w:line="219" w:lineRule="auto"/>
              <w:ind w:left="4745"/>
            </w:pPr>
            <w:r>
              <w:rPr>
                <w:rFonts w:hint="eastAsia"/>
                <w:spacing w:val="11"/>
                <w:lang w:eastAsia="zh-CN"/>
              </w:rPr>
              <w:t>（</w:t>
            </w:r>
            <w:r>
              <w:rPr>
                <w:spacing w:val="11"/>
              </w:rPr>
              <w:t>盖章</w:t>
            </w:r>
            <w:r>
              <w:rPr>
                <w:rFonts w:hint="eastAsia"/>
                <w:spacing w:val="11"/>
                <w:lang w:eastAsia="zh-CN"/>
              </w:rPr>
              <w:t>）</w:t>
            </w:r>
          </w:p>
          <w:p w14:paraId="72703912">
            <w:pPr>
              <w:pStyle w:val="6"/>
              <w:spacing w:before="132" w:line="219" w:lineRule="auto"/>
              <w:ind w:left="95"/>
            </w:pPr>
            <w:r>
              <w:t>负责人签字：</w:t>
            </w:r>
          </w:p>
          <w:p w14:paraId="43F2ED4B">
            <w:pPr>
              <w:spacing w:line="350" w:lineRule="auto"/>
              <w:rPr>
                <w:rFonts w:ascii="Arial"/>
                <w:sz w:val="21"/>
              </w:rPr>
            </w:pPr>
          </w:p>
          <w:p w14:paraId="73DC2D15">
            <w:pPr>
              <w:pStyle w:val="6"/>
              <w:spacing w:before="68" w:line="207" w:lineRule="auto"/>
              <w:ind w:left="4115"/>
            </w:pPr>
            <w:r>
              <w:rPr>
                <w:spacing w:val="-6"/>
              </w:rPr>
              <w:t>年</w:t>
            </w:r>
            <w:r>
              <w:rPr>
                <w:spacing w:val="4"/>
              </w:rPr>
              <w:t xml:space="preserve">   </w:t>
            </w:r>
            <w:r>
              <w:rPr>
                <w:spacing w:val="-6"/>
              </w:rPr>
              <w:t>月  日</w:t>
            </w:r>
          </w:p>
        </w:tc>
      </w:tr>
    </w:tbl>
    <w:p w14:paraId="42020539">
      <w:pPr>
        <w:rPr>
          <w:rFonts w:ascii="Arial"/>
          <w:sz w:val="21"/>
        </w:rPr>
      </w:pPr>
    </w:p>
    <w:sectPr>
      <w:pgSz w:w="11920" w:h="16830"/>
      <w:pgMar w:top="1430" w:right="1474" w:bottom="0" w:left="135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7A555BA-54CE-4F3F-9846-DDCDA7A5ACA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9B7B1F8-DC72-433C-87ED-7B8D88CA3C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7898D9C-AF27-496C-83C4-8153871DC86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5F45E3"/>
    <w:rsid w:val="137C0484"/>
    <w:rsid w:val="3CED2E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343</Words>
  <Characters>442</Characters>
  <TotalTime>0</TotalTime>
  <ScaleCrop>false</ScaleCrop>
  <LinksUpToDate>false</LinksUpToDate>
  <CharactersWithSpaces>520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2026-07-15T05:24:00Z</dcterms:created>
  <dc:creator>wxd</dc:creator>
  <cp:lastModifiedBy>埖椒痳吥痳</cp:lastModifiedBy>
  <dcterms:modified xsi:type="dcterms:W3CDTF">2026-07-15T07:06:35Z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2026-07-15T05:24:26Z</vt:filetime>
  </property>
  <property fmtid="{D5CDD505-2E9C-101B-9397-08002B2CF9AE}" pid="4" name="UsrData">
    <vt:lpwstr>6a56a908333c7d001fee6f1fwl</vt:lpwstr>
  </property>
  <property fmtid="{D5CDD505-2E9C-101B-9397-08002B2CF9AE}" pid="5" name="KSOTemplateDocerSaveRecord">
    <vt:lpwstr>eyJoZGlkIjoiYTVhMThiMDM1ODdkZmYzZjcwYjZiZjgwMjFjYTdmYTkiLCJ1c2VySWQiOiIzMzE0OTY5MDAifQ==</vt:lpwstr>
  </property>
  <property fmtid="{D5CDD505-2E9C-101B-9397-08002B2CF9AE}" pid="6" name="KSOProductBuildVer">
    <vt:lpwstr>2052-12.1.0.26375</vt:lpwstr>
  </property>
  <property fmtid="{D5CDD505-2E9C-101B-9397-08002B2CF9AE}" pid="7" name="ICV">
    <vt:lpwstr>443604E9CE874A0DAF8252CC01648B47_13</vt:lpwstr>
  </property>
</Properties>
</file>