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DCAFD" w14:textId="77777777" w:rsidR="008A5062" w:rsidRDefault="008A5062">
      <w:pPr>
        <w:jc w:val="center"/>
        <w:rPr>
          <w:color w:val="000000"/>
        </w:rPr>
      </w:pPr>
    </w:p>
    <w:p w14:paraId="7009DA73" w14:textId="77777777" w:rsidR="00770783" w:rsidRPr="003E3C24" w:rsidRDefault="00770783">
      <w:pPr>
        <w:jc w:val="center"/>
        <w:rPr>
          <w:color w:val="000000"/>
        </w:rPr>
      </w:pPr>
    </w:p>
    <w:p w14:paraId="370143B9" w14:textId="77777777" w:rsidR="008A5062" w:rsidRPr="003E3C24" w:rsidRDefault="008A5062">
      <w:pPr>
        <w:jc w:val="center"/>
        <w:rPr>
          <w:color w:val="000000"/>
        </w:rPr>
      </w:pPr>
    </w:p>
    <w:p w14:paraId="468FD4B1" w14:textId="77777777" w:rsidR="008A5062" w:rsidRPr="003E3C24" w:rsidRDefault="008A5062">
      <w:pPr>
        <w:jc w:val="center"/>
        <w:rPr>
          <w:color w:val="000000"/>
        </w:rPr>
      </w:pPr>
    </w:p>
    <w:p w14:paraId="16DF64E4" w14:textId="77777777" w:rsidR="008A5062" w:rsidRPr="003E3C24" w:rsidRDefault="008A5062">
      <w:pPr>
        <w:jc w:val="center"/>
        <w:rPr>
          <w:color w:val="000000"/>
        </w:rPr>
      </w:pPr>
    </w:p>
    <w:p w14:paraId="132E4976" w14:textId="77777777" w:rsidR="008A5062" w:rsidRPr="003E3C24" w:rsidRDefault="008A5062">
      <w:pPr>
        <w:jc w:val="center"/>
        <w:rPr>
          <w:color w:val="000000"/>
        </w:rPr>
      </w:pPr>
    </w:p>
    <w:p w14:paraId="71C4E40B" w14:textId="77777777" w:rsidR="008A5062" w:rsidRPr="003E3C24" w:rsidRDefault="00000000">
      <w:pPr>
        <w:spacing w:beforeLines="50" w:before="156" w:afterLines="50" w:after="156" w:line="360" w:lineRule="auto"/>
        <w:jc w:val="center"/>
        <w:rPr>
          <w:rFonts w:eastAsia="黑体"/>
          <w:sz w:val="44"/>
          <w:szCs w:val="44"/>
        </w:rPr>
      </w:pPr>
      <w:r w:rsidRPr="003E3C24">
        <w:rPr>
          <w:rFonts w:eastAsia="黑体"/>
          <w:sz w:val="44"/>
          <w:szCs w:val="44"/>
        </w:rPr>
        <w:t>国家计量技术规范</w:t>
      </w:r>
    </w:p>
    <w:p w14:paraId="296D7255" w14:textId="3331EAFE" w:rsidR="008A5062" w:rsidRPr="003E3C24" w:rsidRDefault="00000000">
      <w:pPr>
        <w:spacing w:line="720" w:lineRule="auto"/>
        <w:jc w:val="center"/>
        <w:rPr>
          <w:b/>
          <w:color w:val="000000"/>
          <w:sz w:val="44"/>
          <w:szCs w:val="44"/>
        </w:rPr>
      </w:pPr>
      <w:r w:rsidRPr="003E3C24">
        <w:rPr>
          <w:rFonts w:eastAsia="黑体"/>
          <w:sz w:val="44"/>
          <w:szCs w:val="44"/>
        </w:rPr>
        <w:t>《</w:t>
      </w:r>
      <w:r w:rsidR="00A835DD" w:rsidRPr="003E3C24">
        <w:rPr>
          <w:rFonts w:eastAsia="黑体"/>
          <w:sz w:val="44"/>
          <w:szCs w:val="44"/>
        </w:rPr>
        <w:t>基于量子电压的电子式互感器校验仪整检装置校准规范</w:t>
      </w:r>
      <w:r w:rsidRPr="003E3C24">
        <w:rPr>
          <w:rFonts w:eastAsia="黑体"/>
          <w:sz w:val="44"/>
          <w:szCs w:val="44"/>
        </w:rPr>
        <w:t>》</w:t>
      </w:r>
    </w:p>
    <w:p w14:paraId="66C7F5ED" w14:textId="77777777" w:rsidR="008A5062" w:rsidRPr="003E3C24" w:rsidRDefault="00000000">
      <w:pPr>
        <w:spacing w:line="720" w:lineRule="auto"/>
        <w:jc w:val="center"/>
        <w:rPr>
          <w:b/>
          <w:color w:val="000000"/>
          <w:sz w:val="44"/>
          <w:szCs w:val="44"/>
        </w:rPr>
      </w:pPr>
      <w:r w:rsidRPr="003E3C24">
        <w:rPr>
          <w:b/>
          <w:color w:val="000000"/>
          <w:sz w:val="44"/>
          <w:szCs w:val="44"/>
        </w:rPr>
        <w:t>试验验证报告</w:t>
      </w:r>
    </w:p>
    <w:p w14:paraId="20327724" w14:textId="77777777" w:rsidR="008A5062" w:rsidRPr="003E3C24" w:rsidRDefault="008A5062">
      <w:pPr>
        <w:spacing w:line="720" w:lineRule="auto"/>
        <w:jc w:val="center"/>
        <w:rPr>
          <w:color w:val="000000"/>
          <w:sz w:val="44"/>
          <w:szCs w:val="44"/>
        </w:rPr>
      </w:pPr>
    </w:p>
    <w:p w14:paraId="60961CE5" w14:textId="77777777" w:rsidR="008A5062" w:rsidRDefault="008A5062">
      <w:pPr>
        <w:jc w:val="center"/>
        <w:rPr>
          <w:color w:val="000000"/>
          <w:sz w:val="72"/>
        </w:rPr>
      </w:pPr>
    </w:p>
    <w:p w14:paraId="545376BA" w14:textId="77777777" w:rsidR="00770783" w:rsidRDefault="00770783">
      <w:pPr>
        <w:jc w:val="center"/>
        <w:rPr>
          <w:color w:val="000000"/>
          <w:sz w:val="72"/>
        </w:rPr>
      </w:pPr>
    </w:p>
    <w:p w14:paraId="63FA722F" w14:textId="77777777" w:rsidR="00770783" w:rsidRDefault="00770783">
      <w:pPr>
        <w:jc w:val="center"/>
        <w:rPr>
          <w:color w:val="000000"/>
          <w:sz w:val="72"/>
        </w:rPr>
      </w:pPr>
    </w:p>
    <w:p w14:paraId="7A8DCE39" w14:textId="77777777" w:rsidR="00A835DD" w:rsidRPr="003E3C24" w:rsidRDefault="00A835DD" w:rsidP="00A835DD">
      <w:pPr>
        <w:spacing w:line="360" w:lineRule="auto"/>
        <w:jc w:val="center"/>
        <w:rPr>
          <w:rFonts w:eastAsia="黑体"/>
          <w:sz w:val="32"/>
          <w:szCs w:val="32"/>
        </w:rPr>
      </w:pPr>
      <w:r w:rsidRPr="003E3C24">
        <w:rPr>
          <w:rFonts w:eastAsia="黑体"/>
          <w:sz w:val="32"/>
          <w:szCs w:val="32"/>
        </w:rPr>
        <w:t>国家高电压计量站</w:t>
      </w:r>
    </w:p>
    <w:p w14:paraId="2D2D5D17" w14:textId="77777777" w:rsidR="00A835DD" w:rsidRPr="003E3C24" w:rsidRDefault="00A835DD" w:rsidP="00A835DD">
      <w:pPr>
        <w:spacing w:line="360" w:lineRule="auto"/>
        <w:jc w:val="center"/>
        <w:rPr>
          <w:rFonts w:eastAsia="黑体"/>
          <w:sz w:val="32"/>
          <w:szCs w:val="32"/>
        </w:rPr>
      </w:pPr>
      <w:r w:rsidRPr="003E3C24">
        <w:rPr>
          <w:rFonts w:eastAsia="黑体"/>
          <w:sz w:val="32"/>
          <w:szCs w:val="32"/>
        </w:rPr>
        <w:t>中国电力科学研究院有限公司</w:t>
      </w:r>
    </w:p>
    <w:p w14:paraId="405902EA" w14:textId="77777777" w:rsidR="00A835DD" w:rsidRPr="003E3C24" w:rsidRDefault="00A835DD" w:rsidP="00A835DD">
      <w:pPr>
        <w:spacing w:line="360" w:lineRule="auto"/>
        <w:jc w:val="center"/>
        <w:rPr>
          <w:rFonts w:eastAsia="黑体"/>
          <w:sz w:val="32"/>
          <w:szCs w:val="32"/>
        </w:rPr>
      </w:pPr>
      <w:proofErr w:type="gramStart"/>
      <w:r w:rsidRPr="003E3C24">
        <w:rPr>
          <w:rFonts w:eastAsia="黑体"/>
          <w:sz w:val="32"/>
          <w:szCs w:val="32"/>
        </w:rPr>
        <w:t>国网江苏省</w:t>
      </w:r>
      <w:proofErr w:type="gramEnd"/>
      <w:r w:rsidRPr="003E3C24">
        <w:rPr>
          <w:rFonts w:eastAsia="黑体"/>
          <w:sz w:val="32"/>
          <w:szCs w:val="32"/>
        </w:rPr>
        <w:t>电力有限公司营销服务中心</w:t>
      </w:r>
    </w:p>
    <w:p w14:paraId="31D19065" w14:textId="77777777" w:rsidR="00A835DD" w:rsidRPr="003E3C24" w:rsidRDefault="00A835DD" w:rsidP="00A835DD">
      <w:pPr>
        <w:spacing w:line="360" w:lineRule="auto"/>
        <w:jc w:val="center"/>
        <w:rPr>
          <w:rFonts w:eastAsia="黑体"/>
          <w:sz w:val="32"/>
          <w:szCs w:val="32"/>
        </w:rPr>
      </w:pPr>
      <w:r w:rsidRPr="003E3C24">
        <w:rPr>
          <w:rFonts w:eastAsia="黑体"/>
          <w:sz w:val="32"/>
          <w:szCs w:val="32"/>
        </w:rPr>
        <w:t>北京无线电计量测试研究所</w:t>
      </w:r>
    </w:p>
    <w:p w14:paraId="4F9D2DCF" w14:textId="77777777" w:rsidR="00A835DD" w:rsidRPr="003E3C24" w:rsidRDefault="00A835DD" w:rsidP="00A835DD">
      <w:pPr>
        <w:spacing w:line="360" w:lineRule="auto"/>
        <w:jc w:val="center"/>
        <w:rPr>
          <w:rFonts w:eastAsia="黑体"/>
          <w:sz w:val="32"/>
          <w:szCs w:val="32"/>
        </w:rPr>
      </w:pPr>
      <w:proofErr w:type="gramStart"/>
      <w:r w:rsidRPr="003E3C24">
        <w:rPr>
          <w:rFonts w:eastAsia="黑体"/>
          <w:sz w:val="32"/>
          <w:szCs w:val="32"/>
        </w:rPr>
        <w:t>国网陕西省</w:t>
      </w:r>
      <w:proofErr w:type="gramEnd"/>
      <w:r w:rsidRPr="003E3C24">
        <w:rPr>
          <w:rFonts w:eastAsia="黑体"/>
          <w:sz w:val="32"/>
          <w:szCs w:val="32"/>
        </w:rPr>
        <w:t>电力有限公司营销服务中心</w:t>
      </w:r>
      <w:r w:rsidRPr="003E3C24">
        <w:rPr>
          <w:rFonts w:eastAsia="黑体"/>
          <w:sz w:val="32"/>
          <w:szCs w:val="32"/>
        </w:rPr>
        <w:t>(</w:t>
      </w:r>
      <w:r w:rsidRPr="003E3C24">
        <w:rPr>
          <w:rFonts w:eastAsia="黑体"/>
          <w:sz w:val="32"/>
          <w:szCs w:val="32"/>
        </w:rPr>
        <w:t>计量中心</w:t>
      </w:r>
      <w:r w:rsidRPr="003E3C24">
        <w:rPr>
          <w:rFonts w:eastAsia="黑体"/>
          <w:sz w:val="32"/>
          <w:szCs w:val="32"/>
        </w:rPr>
        <w:t>)</w:t>
      </w:r>
    </w:p>
    <w:p w14:paraId="5FB3D154" w14:textId="5BF3441A" w:rsidR="008A5062" w:rsidRPr="003E3C24" w:rsidRDefault="00A835DD" w:rsidP="00A835DD">
      <w:pPr>
        <w:spacing w:line="360" w:lineRule="auto"/>
        <w:jc w:val="center"/>
        <w:rPr>
          <w:b/>
          <w:sz w:val="32"/>
          <w:szCs w:val="36"/>
        </w:rPr>
      </w:pPr>
      <w:r w:rsidRPr="003E3C24">
        <w:rPr>
          <w:rFonts w:eastAsia="黑体"/>
          <w:sz w:val="32"/>
          <w:szCs w:val="32"/>
        </w:rPr>
        <w:t>广东电网有限责任公司计量中心</w:t>
      </w:r>
    </w:p>
    <w:p w14:paraId="10727DA7" w14:textId="7084F9D6" w:rsidR="008A5062" w:rsidRPr="003E3C24" w:rsidRDefault="00000000">
      <w:pPr>
        <w:spacing w:line="360" w:lineRule="auto"/>
        <w:jc w:val="center"/>
        <w:rPr>
          <w:b/>
          <w:color w:val="000000"/>
          <w:sz w:val="30"/>
        </w:rPr>
      </w:pPr>
      <w:r w:rsidRPr="003E3C24">
        <w:rPr>
          <w:b/>
          <w:sz w:val="32"/>
          <w:szCs w:val="36"/>
        </w:rPr>
        <w:t>202</w:t>
      </w:r>
      <w:r w:rsidR="00BC0489" w:rsidRPr="003E3C24">
        <w:rPr>
          <w:b/>
          <w:sz w:val="32"/>
          <w:szCs w:val="36"/>
        </w:rPr>
        <w:t>6</w:t>
      </w:r>
      <w:r w:rsidRPr="003E3C24">
        <w:rPr>
          <w:b/>
          <w:sz w:val="32"/>
          <w:szCs w:val="36"/>
        </w:rPr>
        <w:t>年</w:t>
      </w:r>
      <w:r w:rsidR="00770783">
        <w:rPr>
          <w:rFonts w:hint="eastAsia"/>
          <w:b/>
          <w:sz w:val="32"/>
          <w:szCs w:val="36"/>
        </w:rPr>
        <w:t>7</w:t>
      </w:r>
      <w:r w:rsidRPr="003E3C24">
        <w:rPr>
          <w:b/>
          <w:sz w:val="32"/>
          <w:szCs w:val="36"/>
        </w:rPr>
        <w:t>月</w:t>
      </w:r>
    </w:p>
    <w:p w14:paraId="44FD4F33" w14:textId="0583BC01" w:rsidR="008A5062" w:rsidRPr="003E3C24" w:rsidRDefault="009F0DE6" w:rsidP="009F0DE6">
      <w:pPr>
        <w:spacing w:line="480" w:lineRule="auto"/>
        <w:jc w:val="center"/>
        <w:rPr>
          <w:rFonts w:eastAsia="黑体"/>
          <w:sz w:val="32"/>
          <w:szCs w:val="32"/>
          <w:lang w:val="zh-CN"/>
        </w:rPr>
      </w:pPr>
      <w:r w:rsidRPr="003E3C24">
        <w:rPr>
          <w:color w:val="000000"/>
          <w:sz w:val="48"/>
        </w:rPr>
        <w:br w:type="page"/>
      </w:r>
      <w:r w:rsidRPr="003E3C24">
        <w:rPr>
          <w:rFonts w:eastAsia="黑体"/>
          <w:sz w:val="32"/>
          <w:szCs w:val="32"/>
          <w:lang w:val="zh-CN"/>
        </w:rPr>
        <w:lastRenderedPageBreak/>
        <w:t>目</w:t>
      </w:r>
      <w:r w:rsidRPr="003E3C24">
        <w:rPr>
          <w:rFonts w:eastAsia="黑体"/>
          <w:sz w:val="32"/>
          <w:szCs w:val="32"/>
          <w:lang w:val="zh-CN"/>
        </w:rPr>
        <w:t xml:space="preserve">  </w:t>
      </w:r>
      <w:r w:rsidRPr="003E3C24">
        <w:rPr>
          <w:rFonts w:eastAsia="黑体"/>
          <w:sz w:val="32"/>
          <w:szCs w:val="32"/>
          <w:lang w:val="zh-CN"/>
        </w:rPr>
        <w:t>录</w:t>
      </w:r>
    </w:p>
    <w:p w14:paraId="44D42DC5" w14:textId="77777777" w:rsidR="008A5062" w:rsidRPr="003E3C24" w:rsidRDefault="008A5062">
      <w:pPr>
        <w:rPr>
          <w:lang w:val="zh-CN"/>
        </w:rPr>
      </w:pPr>
    </w:p>
    <w:p w14:paraId="135DD6D1" w14:textId="5B7FEC4A" w:rsidR="00BE269C" w:rsidRDefault="00000000" w:rsidP="00BE269C">
      <w:pPr>
        <w:pStyle w:val="TOC1"/>
        <w:tabs>
          <w:tab w:val="left" w:pos="420"/>
          <w:tab w:val="right" w:leader="dot" w:pos="9628"/>
        </w:tabs>
        <w:spacing w:line="360" w:lineRule="auto"/>
        <w:rPr>
          <w:noProof/>
          <w:sz w:val="24"/>
          <w:szCs w:val="24"/>
        </w:rPr>
      </w:pPr>
      <w:r w:rsidRPr="00BE269C">
        <w:rPr>
          <w:sz w:val="24"/>
          <w:szCs w:val="24"/>
        </w:rPr>
        <w:fldChar w:fldCharType="begin"/>
      </w:r>
      <w:r w:rsidRPr="00BE269C">
        <w:rPr>
          <w:sz w:val="24"/>
          <w:szCs w:val="24"/>
        </w:rPr>
        <w:instrText xml:space="preserve"> TOC \o "1-3" \h \z \u </w:instrText>
      </w:r>
      <w:r w:rsidRPr="00BE269C">
        <w:rPr>
          <w:sz w:val="24"/>
          <w:szCs w:val="24"/>
        </w:rPr>
        <w:fldChar w:fldCharType="separate"/>
      </w:r>
      <w:hyperlink w:anchor="_Toc236064985" w:history="1">
        <w:r w:rsidR="00BE269C" w:rsidRPr="00BE269C">
          <w:rPr>
            <w:rStyle w:val="afe"/>
            <w:noProof/>
            <w:sz w:val="24"/>
            <w:szCs w:val="24"/>
          </w:rPr>
          <w:t>1</w:t>
        </w:r>
        <w:r w:rsidR="00BE269C">
          <w:rPr>
            <w:noProof/>
            <w:sz w:val="24"/>
            <w:szCs w:val="24"/>
          </w:rPr>
          <w:tab/>
        </w:r>
        <w:r w:rsidR="00BE269C" w:rsidRPr="00BE269C">
          <w:rPr>
            <w:rStyle w:val="afe"/>
            <w:noProof/>
            <w:sz w:val="24"/>
            <w:szCs w:val="24"/>
          </w:rPr>
          <w:t>试验目的</w:t>
        </w:r>
        <w:r w:rsidR="00BE269C" w:rsidRPr="00BE269C">
          <w:rPr>
            <w:noProof/>
            <w:webHidden/>
            <w:sz w:val="24"/>
            <w:szCs w:val="24"/>
          </w:rPr>
          <w:tab/>
        </w:r>
        <w:r w:rsidR="00BE269C" w:rsidRPr="00BE269C">
          <w:rPr>
            <w:noProof/>
            <w:webHidden/>
            <w:sz w:val="24"/>
            <w:szCs w:val="24"/>
          </w:rPr>
          <w:fldChar w:fldCharType="begin"/>
        </w:r>
        <w:r w:rsidR="00BE269C" w:rsidRPr="00BE269C">
          <w:rPr>
            <w:noProof/>
            <w:webHidden/>
            <w:sz w:val="24"/>
            <w:szCs w:val="24"/>
          </w:rPr>
          <w:instrText xml:space="preserve"> PAGEREF _Toc236064985 \h </w:instrText>
        </w:r>
        <w:r w:rsidR="00BE269C" w:rsidRPr="00BE269C">
          <w:rPr>
            <w:noProof/>
            <w:webHidden/>
            <w:sz w:val="24"/>
            <w:szCs w:val="24"/>
          </w:rPr>
        </w:r>
        <w:r w:rsidR="00BE269C" w:rsidRPr="00BE269C">
          <w:rPr>
            <w:noProof/>
            <w:webHidden/>
            <w:sz w:val="24"/>
            <w:szCs w:val="24"/>
          </w:rPr>
          <w:fldChar w:fldCharType="separate"/>
        </w:r>
        <w:r w:rsidR="00F2687E">
          <w:rPr>
            <w:noProof/>
            <w:webHidden/>
            <w:sz w:val="24"/>
            <w:szCs w:val="24"/>
          </w:rPr>
          <w:t>1</w:t>
        </w:r>
        <w:r w:rsidR="00BE269C" w:rsidRPr="00BE269C">
          <w:rPr>
            <w:noProof/>
            <w:webHidden/>
            <w:sz w:val="24"/>
            <w:szCs w:val="24"/>
          </w:rPr>
          <w:fldChar w:fldCharType="end"/>
        </w:r>
      </w:hyperlink>
    </w:p>
    <w:p w14:paraId="1206D071" w14:textId="5E5D78E9" w:rsidR="00BE269C" w:rsidRDefault="00BE269C" w:rsidP="00BE269C">
      <w:pPr>
        <w:pStyle w:val="TOC1"/>
        <w:tabs>
          <w:tab w:val="left" w:pos="420"/>
          <w:tab w:val="right" w:leader="dot" w:pos="9628"/>
        </w:tabs>
        <w:spacing w:line="360" w:lineRule="auto"/>
        <w:rPr>
          <w:noProof/>
          <w:sz w:val="24"/>
          <w:szCs w:val="24"/>
        </w:rPr>
      </w:pPr>
      <w:hyperlink w:anchor="_Toc236064986" w:history="1">
        <w:r w:rsidRPr="00BE269C">
          <w:rPr>
            <w:rStyle w:val="afe"/>
            <w:noProof/>
            <w:sz w:val="24"/>
            <w:szCs w:val="24"/>
          </w:rPr>
          <w:t>2</w:t>
        </w:r>
        <w:r>
          <w:rPr>
            <w:noProof/>
            <w:sz w:val="24"/>
            <w:szCs w:val="24"/>
          </w:rPr>
          <w:tab/>
        </w:r>
        <w:r w:rsidRPr="00BE269C">
          <w:rPr>
            <w:rStyle w:val="afe"/>
            <w:noProof/>
            <w:sz w:val="24"/>
            <w:szCs w:val="24"/>
          </w:rPr>
          <w:t>试验方法</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_Toc236064986 \h </w:instrText>
        </w:r>
        <w:r w:rsidRPr="00BE269C">
          <w:rPr>
            <w:noProof/>
            <w:webHidden/>
            <w:sz w:val="24"/>
            <w:szCs w:val="24"/>
          </w:rPr>
        </w:r>
        <w:r w:rsidRPr="00BE269C">
          <w:rPr>
            <w:noProof/>
            <w:webHidden/>
            <w:sz w:val="24"/>
            <w:szCs w:val="24"/>
          </w:rPr>
          <w:fldChar w:fldCharType="separate"/>
        </w:r>
        <w:r w:rsidR="00F2687E">
          <w:rPr>
            <w:noProof/>
            <w:webHidden/>
            <w:sz w:val="24"/>
            <w:szCs w:val="24"/>
          </w:rPr>
          <w:t>1</w:t>
        </w:r>
        <w:r w:rsidRPr="00BE269C">
          <w:rPr>
            <w:noProof/>
            <w:webHidden/>
            <w:sz w:val="24"/>
            <w:szCs w:val="24"/>
          </w:rPr>
          <w:fldChar w:fldCharType="end"/>
        </w:r>
      </w:hyperlink>
    </w:p>
    <w:p w14:paraId="2A774D17" w14:textId="35C5F91D" w:rsidR="00BE269C" w:rsidRDefault="00BE269C" w:rsidP="00BE269C">
      <w:pPr>
        <w:pStyle w:val="TOC1"/>
        <w:tabs>
          <w:tab w:val="left" w:pos="420"/>
          <w:tab w:val="right" w:leader="dot" w:pos="9628"/>
        </w:tabs>
        <w:spacing w:line="360" w:lineRule="auto"/>
        <w:rPr>
          <w:noProof/>
          <w:sz w:val="24"/>
          <w:szCs w:val="24"/>
        </w:rPr>
      </w:pPr>
      <w:hyperlink w:anchor="_Toc236064987" w:history="1">
        <w:r w:rsidRPr="00BE269C">
          <w:rPr>
            <w:rStyle w:val="afe"/>
            <w:noProof/>
            <w:sz w:val="24"/>
            <w:szCs w:val="24"/>
          </w:rPr>
          <w:t>3</w:t>
        </w:r>
        <w:r>
          <w:rPr>
            <w:noProof/>
            <w:sz w:val="24"/>
            <w:szCs w:val="24"/>
          </w:rPr>
          <w:tab/>
        </w:r>
        <w:r w:rsidRPr="00BE269C">
          <w:rPr>
            <w:rStyle w:val="afe"/>
            <w:noProof/>
            <w:sz w:val="24"/>
            <w:szCs w:val="24"/>
          </w:rPr>
          <w:t>试验时间</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_Toc236064987 \h </w:instrText>
        </w:r>
        <w:r w:rsidRPr="00BE269C">
          <w:rPr>
            <w:noProof/>
            <w:webHidden/>
            <w:sz w:val="24"/>
            <w:szCs w:val="24"/>
          </w:rPr>
        </w:r>
        <w:r w:rsidRPr="00BE269C">
          <w:rPr>
            <w:noProof/>
            <w:webHidden/>
            <w:sz w:val="24"/>
            <w:szCs w:val="24"/>
          </w:rPr>
          <w:fldChar w:fldCharType="separate"/>
        </w:r>
        <w:r w:rsidR="00F2687E">
          <w:rPr>
            <w:noProof/>
            <w:webHidden/>
            <w:sz w:val="24"/>
            <w:szCs w:val="24"/>
          </w:rPr>
          <w:t>1</w:t>
        </w:r>
        <w:r w:rsidRPr="00BE269C">
          <w:rPr>
            <w:noProof/>
            <w:webHidden/>
            <w:sz w:val="24"/>
            <w:szCs w:val="24"/>
          </w:rPr>
          <w:fldChar w:fldCharType="end"/>
        </w:r>
      </w:hyperlink>
    </w:p>
    <w:p w14:paraId="3DD538DF" w14:textId="246DF22C" w:rsidR="00BE269C" w:rsidRDefault="00BE269C" w:rsidP="00BE269C">
      <w:pPr>
        <w:pStyle w:val="TOC1"/>
        <w:tabs>
          <w:tab w:val="left" w:pos="420"/>
          <w:tab w:val="right" w:leader="dot" w:pos="9628"/>
        </w:tabs>
        <w:spacing w:line="360" w:lineRule="auto"/>
        <w:rPr>
          <w:noProof/>
          <w:sz w:val="24"/>
          <w:szCs w:val="24"/>
        </w:rPr>
      </w:pPr>
      <w:hyperlink w:anchor="_Toc236064988" w:history="1">
        <w:r w:rsidRPr="00BE269C">
          <w:rPr>
            <w:rStyle w:val="afe"/>
            <w:noProof/>
            <w:sz w:val="24"/>
            <w:szCs w:val="24"/>
          </w:rPr>
          <w:t>4</w:t>
        </w:r>
        <w:r>
          <w:rPr>
            <w:noProof/>
            <w:sz w:val="24"/>
            <w:szCs w:val="24"/>
          </w:rPr>
          <w:tab/>
        </w:r>
        <w:r w:rsidRPr="00BE269C">
          <w:rPr>
            <w:rStyle w:val="afe"/>
            <w:noProof/>
            <w:sz w:val="24"/>
            <w:szCs w:val="24"/>
          </w:rPr>
          <w:t>试验条件</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_Toc236064988 \h </w:instrText>
        </w:r>
        <w:r w:rsidRPr="00BE269C">
          <w:rPr>
            <w:noProof/>
            <w:webHidden/>
            <w:sz w:val="24"/>
            <w:szCs w:val="24"/>
          </w:rPr>
        </w:r>
        <w:r w:rsidRPr="00BE269C">
          <w:rPr>
            <w:noProof/>
            <w:webHidden/>
            <w:sz w:val="24"/>
            <w:szCs w:val="24"/>
          </w:rPr>
          <w:fldChar w:fldCharType="separate"/>
        </w:r>
        <w:r w:rsidR="00F2687E">
          <w:rPr>
            <w:noProof/>
            <w:webHidden/>
            <w:sz w:val="24"/>
            <w:szCs w:val="24"/>
          </w:rPr>
          <w:t>1</w:t>
        </w:r>
        <w:r w:rsidRPr="00BE269C">
          <w:rPr>
            <w:noProof/>
            <w:webHidden/>
            <w:sz w:val="24"/>
            <w:szCs w:val="24"/>
          </w:rPr>
          <w:fldChar w:fldCharType="end"/>
        </w:r>
      </w:hyperlink>
    </w:p>
    <w:p w14:paraId="37F3861C" w14:textId="24E06347" w:rsidR="00BE269C" w:rsidRDefault="00BE269C" w:rsidP="00BE269C">
      <w:pPr>
        <w:pStyle w:val="TOC1"/>
        <w:tabs>
          <w:tab w:val="left" w:pos="420"/>
          <w:tab w:val="right" w:leader="dot" w:pos="9628"/>
        </w:tabs>
        <w:spacing w:line="360" w:lineRule="auto"/>
        <w:rPr>
          <w:noProof/>
          <w:sz w:val="24"/>
          <w:szCs w:val="24"/>
        </w:rPr>
      </w:pPr>
      <w:hyperlink w:anchor="_Toc236064989" w:history="1">
        <w:r w:rsidRPr="00BE269C">
          <w:rPr>
            <w:rStyle w:val="afe"/>
            <w:noProof/>
            <w:sz w:val="24"/>
            <w:szCs w:val="24"/>
          </w:rPr>
          <w:t>5</w:t>
        </w:r>
        <w:r>
          <w:rPr>
            <w:noProof/>
            <w:sz w:val="24"/>
            <w:szCs w:val="24"/>
          </w:rPr>
          <w:tab/>
        </w:r>
        <w:r w:rsidRPr="00BE269C">
          <w:rPr>
            <w:rStyle w:val="afe"/>
            <w:noProof/>
            <w:sz w:val="24"/>
            <w:szCs w:val="24"/>
          </w:rPr>
          <w:t>试验设备信息</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_Toc236064989 \h </w:instrText>
        </w:r>
        <w:r w:rsidRPr="00BE269C">
          <w:rPr>
            <w:noProof/>
            <w:webHidden/>
            <w:sz w:val="24"/>
            <w:szCs w:val="24"/>
          </w:rPr>
        </w:r>
        <w:r w:rsidRPr="00BE269C">
          <w:rPr>
            <w:noProof/>
            <w:webHidden/>
            <w:sz w:val="24"/>
            <w:szCs w:val="24"/>
          </w:rPr>
          <w:fldChar w:fldCharType="separate"/>
        </w:r>
        <w:r w:rsidR="00F2687E">
          <w:rPr>
            <w:noProof/>
            <w:webHidden/>
            <w:sz w:val="24"/>
            <w:szCs w:val="24"/>
          </w:rPr>
          <w:t>2</w:t>
        </w:r>
        <w:r w:rsidRPr="00BE269C">
          <w:rPr>
            <w:noProof/>
            <w:webHidden/>
            <w:sz w:val="24"/>
            <w:szCs w:val="24"/>
          </w:rPr>
          <w:fldChar w:fldCharType="end"/>
        </w:r>
      </w:hyperlink>
    </w:p>
    <w:p w14:paraId="146CC015" w14:textId="68A5C65A" w:rsidR="00BE269C" w:rsidRDefault="00BE269C" w:rsidP="00BE269C">
      <w:pPr>
        <w:pStyle w:val="TOC1"/>
        <w:tabs>
          <w:tab w:val="left" w:pos="420"/>
          <w:tab w:val="right" w:leader="dot" w:pos="9628"/>
        </w:tabs>
        <w:spacing w:line="360" w:lineRule="auto"/>
        <w:rPr>
          <w:noProof/>
          <w:sz w:val="24"/>
          <w:szCs w:val="24"/>
        </w:rPr>
      </w:pPr>
      <w:hyperlink w:anchor="_Toc236064990" w:history="1">
        <w:r w:rsidRPr="00BE269C">
          <w:rPr>
            <w:rStyle w:val="afe"/>
            <w:noProof/>
            <w:sz w:val="24"/>
            <w:szCs w:val="24"/>
          </w:rPr>
          <w:t>6</w:t>
        </w:r>
        <w:r>
          <w:rPr>
            <w:noProof/>
            <w:sz w:val="24"/>
            <w:szCs w:val="24"/>
          </w:rPr>
          <w:tab/>
        </w:r>
        <w:r w:rsidRPr="00BE269C">
          <w:rPr>
            <w:rStyle w:val="afe"/>
            <w:noProof/>
            <w:sz w:val="24"/>
            <w:szCs w:val="24"/>
          </w:rPr>
          <w:t>试验标准设备</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_Toc236064990 \h </w:instrText>
        </w:r>
        <w:r w:rsidRPr="00BE269C">
          <w:rPr>
            <w:noProof/>
            <w:webHidden/>
            <w:sz w:val="24"/>
            <w:szCs w:val="24"/>
          </w:rPr>
        </w:r>
        <w:r w:rsidRPr="00BE269C">
          <w:rPr>
            <w:noProof/>
            <w:webHidden/>
            <w:sz w:val="24"/>
            <w:szCs w:val="24"/>
          </w:rPr>
          <w:fldChar w:fldCharType="separate"/>
        </w:r>
        <w:r w:rsidR="00F2687E">
          <w:rPr>
            <w:noProof/>
            <w:webHidden/>
            <w:sz w:val="24"/>
            <w:szCs w:val="24"/>
          </w:rPr>
          <w:t>3</w:t>
        </w:r>
        <w:r w:rsidRPr="00BE269C">
          <w:rPr>
            <w:noProof/>
            <w:webHidden/>
            <w:sz w:val="24"/>
            <w:szCs w:val="24"/>
          </w:rPr>
          <w:fldChar w:fldCharType="end"/>
        </w:r>
      </w:hyperlink>
    </w:p>
    <w:p w14:paraId="2B11AC4A" w14:textId="24AD435B" w:rsidR="00BE269C" w:rsidRDefault="00BE269C" w:rsidP="00BE269C">
      <w:pPr>
        <w:pStyle w:val="TOC1"/>
        <w:tabs>
          <w:tab w:val="left" w:pos="420"/>
          <w:tab w:val="right" w:leader="dot" w:pos="9628"/>
        </w:tabs>
        <w:spacing w:line="360" w:lineRule="auto"/>
        <w:rPr>
          <w:noProof/>
          <w:sz w:val="24"/>
          <w:szCs w:val="24"/>
        </w:rPr>
      </w:pPr>
      <w:hyperlink w:anchor="_Toc236064991" w:history="1">
        <w:r w:rsidRPr="00BE269C">
          <w:rPr>
            <w:rStyle w:val="afe"/>
            <w:noProof/>
            <w:sz w:val="24"/>
            <w:szCs w:val="24"/>
          </w:rPr>
          <w:t>7</w:t>
        </w:r>
        <w:r>
          <w:rPr>
            <w:noProof/>
            <w:sz w:val="24"/>
            <w:szCs w:val="24"/>
          </w:rPr>
          <w:tab/>
        </w:r>
        <w:r w:rsidRPr="00BE269C">
          <w:rPr>
            <w:rStyle w:val="afe"/>
            <w:noProof/>
            <w:sz w:val="24"/>
            <w:szCs w:val="24"/>
          </w:rPr>
          <w:t>试验方法及数据</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_Toc236064991 \h </w:instrText>
        </w:r>
        <w:r w:rsidRPr="00BE269C">
          <w:rPr>
            <w:noProof/>
            <w:webHidden/>
            <w:sz w:val="24"/>
            <w:szCs w:val="24"/>
          </w:rPr>
        </w:r>
        <w:r w:rsidRPr="00BE269C">
          <w:rPr>
            <w:noProof/>
            <w:webHidden/>
            <w:sz w:val="24"/>
            <w:szCs w:val="24"/>
          </w:rPr>
          <w:fldChar w:fldCharType="separate"/>
        </w:r>
        <w:r w:rsidR="00F2687E">
          <w:rPr>
            <w:noProof/>
            <w:webHidden/>
            <w:sz w:val="24"/>
            <w:szCs w:val="24"/>
          </w:rPr>
          <w:t>5</w:t>
        </w:r>
        <w:r w:rsidRPr="00BE269C">
          <w:rPr>
            <w:noProof/>
            <w:webHidden/>
            <w:sz w:val="24"/>
            <w:szCs w:val="24"/>
          </w:rPr>
          <w:fldChar w:fldCharType="end"/>
        </w:r>
      </w:hyperlink>
    </w:p>
    <w:p w14:paraId="600B515F" w14:textId="13780A18" w:rsidR="00BE269C" w:rsidRDefault="00BE269C" w:rsidP="00BE269C">
      <w:pPr>
        <w:pStyle w:val="TOC2"/>
        <w:tabs>
          <w:tab w:val="right" w:leader="dot" w:pos="9628"/>
        </w:tabs>
        <w:spacing w:line="360" w:lineRule="auto"/>
        <w:rPr>
          <w:noProof/>
          <w:sz w:val="24"/>
          <w:szCs w:val="24"/>
        </w:rPr>
      </w:pPr>
      <w:hyperlink w:anchor="_Toc236064992" w:history="1">
        <w:r w:rsidRPr="00BE269C">
          <w:rPr>
            <w:rStyle w:val="afe"/>
            <w:noProof/>
            <w:sz w:val="24"/>
            <w:szCs w:val="24"/>
          </w:rPr>
          <w:t xml:space="preserve">7.1 </w:t>
        </w:r>
        <w:r w:rsidRPr="00BE269C">
          <w:rPr>
            <w:rStyle w:val="afe"/>
            <w:noProof/>
            <w:sz w:val="24"/>
            <w:szCs w:val="24"/>
          </w:rPr>
          <w:t>量子电压标准装置性能试验</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_Toc236064992 \h </w:instrText>
        </w:r>
        <w:r w:rsidRPr="00BE269C">
          <w:rPr>
            <w:noProof/>
            <w:webHidden/>
            <w:sz w:val="24"/>
            <w:szCs w:val="24"/>
          </w:rPr>
        </w:r>
        <w:r w:rsidRPr="00BE269C">
          <w:rPr>
            <w:noProof/>
            <w:webHidden/>
            <w:sz w:val="24"/>
            <w:szCs w:val="24"/>
          </w:rPr>
          <w:fldChar w:fldCharType="separate"/>
        </w:r>
        <w:r w:rsidR="00F2687E">
          <w:rPr>
            <w:noProof/>
            <w:webHidden/>
            <w:sz w:val="24"/>
            <w:szCs w:val="24"/>
          </w:rPr>
          <w:t>5</w:t>
        </w:r>
        <w:r w:rsidRPr="00BE269C">
          <w:rPr>
            <w:noProof/>
            <w:webHidden/>
            <w:sz w:val="24"/>
            <w:szCs w:val="24"/>
          </w:rPr>
          <w:fldChar w:fldCharType="end"/>
        </w:r>
      </w:hyperlink>
    </w:p>
    <w:p w14:paraId="2D3D9616" w14:textId="3CA1668A" w:rsidR="00BE269C" w:rsidRDefault="00BE269C" w:rsidP="00BE269C">
      <w:pPr>
        <w:pStyle w:val="TOC3"/>
        <w:tabs>
          <w:tab w:val="right" w:leader="dot" w:pos="9628"/>
        </w:tabs>
        <w:spacing w:line="360" w:lineRule="auto"/>
        <w:rPr>
          <w:noProof/>
          <w:sz w:val="24"/>
          <w:szCs w:val="24"/>
        </w:rPr>
      </w:pPr>
      <w:hyperlink w:anchor="_Toc236064993" w:history="1">
        <w:r w:rsidRPr="00BE269C">
          <w:rPr>
            <w:rStyle w:val="afe"/>
            <w:noProof/>
            <w:sz w:val="24"/>
            <w:szCs w:val="24"/>
          </w:rPr>
          <w:t xml:space="preserve">7.1.1 </w:t>
        </w:r>
        <w:r w:rsidRPr="00BE269C">
          <w:rPr>
            <w:rStyle w:val="afe"/>
            <w:noProof/>
            <w:sz w:val="24"/>
            <w:szCs w:val="24"/>
          </w:rPr>
          <w:t>量子电压芯片临界电流和一阶夏皮洛台阶电流宽度试验</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_Toc236064993 \h </w:instrText>
        </w:r>
        <w:r w:rsidRPr="00BE269C">
          <w:rPr>
            <w:noProof/>
            <w:webHidden/>
            <w:sz w:val="24"/>
            <w:szCs w:val="24"/>
          </w:rPr>
        </w:r>
        <w:r w:rsidRPr="00BE269C">
          <w:rPr>
            <w:noProof/>
            <w:webHidden/>
            <w:sz w:val="24"/>
            <w:szCs w:val="24"/>
          </w:rPr>
          <w:fldChar w:fldCharType="separate"/>
        </w:r>
        <w:r w:rsidR="00F2687E">
          <w:rPr>
            <w:noProof/>
            <w:webHidden/>
            <w:sz w:val="24"/>
            <w:szCs w:val="24"/>
          </w:rPr>
          <w:t>5</w:t>
        </w:r>
        <w:r w:rsidRPr="00BE269C">
          <w:rPr>
            <w:noProof/>
            <w:webHidden/>
            <w:sz w:val="24"/>
            <w:szCs w:val="24"/>
          </w:rPr>
          <w:fldChar w:fldCharType="end"/>
        </w:r>
      </w:hyperlink>
    </w:p>
    <w:p w14:paraId="2EB38509" w14:textId="4D65C3A5" w:rsidR="00BE269C" w:rsidRDefault="00BE269C" w:rsidP="00BE269C">
      <w:pPr>
        <w:pStyle w:val="TOC3"/>
        <w:tabs>
          <w:tab w:val="right" w:leader="dot" w:pos="9628"/>
        </w:tabs>
        <w:spacing w:line="360" w:lineRule="auto"/>
        <w:rPr>
          <w:noProof/>
          <w:sz w:val="24"/>
          <w:szCs w:val="24"/>
        </w:rPr>
      </w:pPr>
      <w:hyperlink w:anchor="_Toc236064994" w:history="1">
        <w:r w:rsidRPr="00BE269C">
          <w:rPr>
            <w:rStyle w:val="afe"/>
            <w:noProof/>
            <w:sz w:val="24"/>
            <w:szCs w:val="24"/>
          </w:rPr>
          <w:t>7.1.2</w:t>
        </w:r>
        <w:r w:rsidRPr="00BE269C">
          <w:rPr>
            <w:rStyle w:val="afe"/>
            <w:noProof/>
            <w:sz w:val="24"/>
            <w:szCs w:val="24"/>
          </w:rPr>
          <w:t>量子电压标准装置交流电压测量准确度试验</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_Toc236064994 \h </w:instrText>
        </w:r>
        <w:r w:rsidRPr="00BE269C">
          <w:rPr>
            <w:noProof/>
            <w:webHidden/>
            <w:sz w:val="24"/>
            <w:szCs w:val="24"/>
          </w:rPr>
        </w:r>
        <w:r w:rsidRPr="00BE269C">
          <w:rPr>
            <w:noProof/>
            <w:webHidden/>
            <w:sz w:val="24"/>
            <w:szCs w:val="24"/>
          </w:rPr>
          <w:fldChar w:fldCharType="separate"/>
        </w:r>
        <w:r w:rsidR="00F2687E">
          <w:rPr>
            <w:noProof/>
            <w:webHidden/>
            <w:sz w:val="24"/>
            <w:szCs w:val="24"/>
          </w:rPr>
          <w:t>11</w:t>
        </w:r>
        <w:r w:rsidRPr="00BE269C">
          <w:rPr>
            <w:noProof/>
            <w:webHidden/>
            <w:sz w:val="24"/>
            <w:szCs w:val="24"/>
          </w:rPr>
          <w:fldChar w:fldCharType="end"/>
        </w:r>
      </w:hyperlink>
    </w:p>
    <w:p w14:paraId="38038934" w14:textId="70E770A6" w:rsidR="00BE269C" w:rsidRDefault="00BE269C" w:rsidP="00BE269C">
      <w:pPr>
        <w:pStyle w:val="TOC2"/>
        <w:tabs>
          <w:tab w:val="right" w:leader="dot" w:pos="9628"/>
        </w:tabs>
        <w:spacing w:line="360" w:lineRule="auto"/>
        <w:rPr>
          <w:noProof/>
          <w:sz w:val="24"/>
          <w:szCs w:val="24"/>
        </w:rPr>
      </w:pPr>
      <w:hyperlink w:anchor="_Toc236064995" w:history="1">
        <w:r w:rsidRPr="00BE269C">
          <w:rPr>
            <w:rStyle w:val="afe"/>
            <w:noProof/>
            <w:sz w:val="24"/>
            <w:szCs w:val="24"/>
          </w:rPr>
          <w:t xml:space="preserve">7.2 </w:t>
        </w:r>
        <w:r w:rsidRPr="00BE269C">
          <w:rPr>
            <w:rStyle w:val="afe"/>
            <w:noProof/>
            <w:sz w:val="24"/>
            <w:szCs w:val="24"/>
          </w:rPr>
          <w:t>比值差和相位差校准试验</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_Toc236064995 \h </w:instrText>
        </w:r>
        <w:r w:rsidRPr="00BE269C">
          <w:rPr>
            <w:noProof/>
            <w:webHidden/>
            <w:sz w:val="24"/>
            <w:szCs w:val="24"/>
          </w:rPr>
        </w:r>
        <w:r w:rsidRPr="00BE269C">
          <w:rPr>
            <w:noProof/>
            <w:webHidden/>
            <w:sz w:val="24"/>
            <w:szCs w:val="24"/>
          </w:rPr>
          <w:fldChar w:fldCharType="separate"/>
        </w:r>
        <w:r w:rsidR="00F2687E">
          <w:rPr>
            <w:noProof/>
            <w:webHidden/>
            <w:sz w:val="24"/>
            <w:szCs w:val="24"/>
          </w:rPr>
          <w:t>12</w:t>
        </w:r>
        <w:r w:rsidRPr="00BE269C">
          <w:rPr>
            <w:noProof/>
            <w:webHidden/>
            <w:sz w:val="24"/>
            <w:szCs w:val="24"/>
          </w:rPr>
          <w:fldChar w:fldCharType="end"/>
        </w:r>
      </w:hyperlink>
    </w:p>
    <w:p w14:paraId="7AB36F0C" w14:textId="2A899CFA" w:rsidR="00BE269C" w:rsidRDefault="00BE269C" w:rsidP="00BE269C">
      <w:pPr>
        <w:pStyle w:val="TOC3"/>
        <w:tabs>
          <w:tab w:val="right" w:leader="dot" w:pos="9628"/>
        </w:tabs>
        <w:spacing w:line="360" w:lineRule="auto"/>
        <w:rPr>
          <w:noProof/>
          <w:sz w:val="24"/>
          <w:szCs w:val="24"/>
        </w:rPr>
      </w:pPr>
      <w:hyperlink w:anchor="_Toc236064996" w:history="1">
        <w:r w:rsidRPr="00BE269C">
          <w:rPr>
            <w:rStyle w:val="afe"/>
            <w:noProof/>
            <w:sz w:val="24"/>
            <w:szCs w:val="24"/>
          </w:rPr>
          <w:t xml:space="preserve">7.2.1 </w:t>
        </w:r>
        <w:r w:rsidRPr="00BE269C">
          <w:rPr>
            <w:rStyle w:val="afe"/>
            <w:noProof/>
            <w:sz w:val="24"/>
            <w:szCs w:val="24"/>
          </w:rPr>
          <w:t>试验指标</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_Toc236064996 \h </w:instrText>
        </w:r>
        <w:r w:rsidRPr="00BE269C">
          <w:rPr>
            <w:noProof/>
            <w:webHidden/>
            <w:sz w:val="24"/>
            <w:szCs w:val="24"/>
          </w:rPr>
        </w:r>
        <w:r w:rsidRPr="00BE269C">
          <w:rPr>
            <w:noProof/>
            <w:webHidden/>
            <w:sz w:val="24"/>
            <w:szCs w:val="24"/>
          </w:rPr>
          <w:fldChar w:fldCharType="separate"/>
        </w:r>
        <w:r w:rsidR="00F2687E">
          <w:rPr>
            <w:noProof/>
            <w:webHidden/>
            <w:sz w:val="24"/>
            <w:szCs w:val="24"/>
          </w:rPr>
          <w:t>12</w:t>
        </w:r>
        <w:r w:rsidRPr="00BE269C">
          <w:rPr>
            <w:noProof/>
            <w:webHidden/>
            <w:sz w:val="24"/>
            <w:szCs w:val="24"/>
          </w:rPr>
          <w:fldChar w:fldCharType="end"/>
        </w:r>
      </w:hyperlink>
    </w:p>
    <w:p w14:paraId="50B8136C" w14:textId="51C1E7E6" w:rsidR="00BE269C" w:rsidRDefault="00BE269C" w:rsidP="00BE269C">
      <w:pPr>
        <w:pStyle w:val="TOC3"/>
        <w:tabs>
          <w:tab w:val="right" w:leader="dot" w:pos="9628"/>
        </w:tabs>
        <w:spacing w:line="360" w:lineRule="auto"/>
        <w:rPr>
          <w:noProof/>
          <w:sz w:val="24"/>
          <w:szCs w:val="24"/>
        </w:rPr>
      </w:pPr>
      <w:hyperlink w:anchor="_Toc236064997" w:history="1">
        <w:r w:rsidRPr="00BE269C">
          <w:rPr>
            <w:rStyle w:val="afe"/>
            <w:noProof/>
            <w:sz w:val="24"/>
            <w:szCs w:val="24"/>
          </w:rPr>
          <w:t xml:space="preserve">7.2.2 </w:t>
        </w:r>
        <w:r w:rsidRPr="00BE269C">
          <w:rPr>
            <w:rStyle w:val="afe"/>
            <w:noProof/>
            <w:sz w:val="24"/>
            <w:szCs w:val="24"/>
          </w:rPr>
          <w:t>试验方法</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_Toc236064997 \h </w:instrText>
        </w:r>
        <w:r w:rsidRPr="00BE269C">
          <w:rPr>
            <w:noProof/>
            <w:webHidden/>
            <w:sz w:val="24"/>
            <w:szCs w:val="24"/>
          </w:rPr>
        </w:r>
        <w:r w:rsidRPr="00BE269C">
          <w:rPr>
            <w:noProof/>
            <w:webHidden/>
            <w:sz w:val="24"/>
            <w:szCs w:val="24"/>
          </w:rPr>
          <w:fldChar w:fldCharType="separate"/>
        </w:r>
        <w:r w:rsidR="00F2687E">
          <w:rPr>
            <w:noProof/>
            <w:webHidden/>
            <w:sz w:val="24"/>
            <w:szCs w:val="24"/>
          </w:rPr>
          <w:t>13</w:t>
        </w:r>
        <w:r w:rsidRPr="00BE269C">
          <w:rPr>
            <w:noProof/>
            <w:webHidden/>
            <w:sz w:val="24"/>
            <w:szCs w:val="24"/>
          </w:rPr>
          <w:fldChar w:fldCharType="end"/>
        </w:r>
      </w:hyperlink>
    </w:p>
    <w:p w14:paraId="40CDFE03" w14:textId="36351CAC" w:rsidR="00BE269C" w:rsidRDefault="00BE269C" w:rsidP="00BE269C">
      <w:pPr>
        <w:pStyle w:val="TOC3"/>
        <w:tabs>
          <w:tab w:val="right" w:leader="dot" w:pos="9628"/>
        </w:tabs>
        <w:spacing w:line="360" w:lineRule="auto"/>
        <w:rPr>
          <w:noProof/>
          <w:sz w:val="24"/>
          <w:szCs w:val="24"/>
        </w:rPr>
      </w:pPr>
      <w:hyperlink w:anchor="_Toc236064998" w:history="1">
        <w:r w:rsidRPr="00BE269C">
          <w:rPr>
            <w:rStyle w:val="afe"/>
            <w:noProof/>
            <w:sz w:val="24"/>
            <w:szCs w:val="24"/>
          </w:rPr>
          <w:t xml:space="preserve">7.2.3 </w:t>
        </w:r>
        <w:r w:rsidRPr="00BE269C">
          <w:rPr>
            <w:rStyle w:val="afe"/>
            <w:noProof/>
            <w:sz w:val="24"/>
            <w:szCs w:val="24"/>
          </w:rPr>
          <w:t>试验结果</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_Toc236064998 \h </w:instrText>
        </w:r>
        <w:r w:rsidRPr="00BE269C">
          <w:rPr>
            <w:noProof/>
            <w:webHidden/>
            <w:sz w:val="24"/>
            <w:szCs w:val="24"/>
          </w:rPr>
        </w:r>
        <w:r w:rsidRPr="00BE269C">
          <w:rPr>
            <w:noProof/>
            <w:webHidden/>
            <w:sz w:val="24"/>
            <w:szCs w:val="24"/>
          </w:rPr>
          <w:fldChar w:fldCharType="separate"/>
        </w:r>
        <w:r w:rsidR="00F2687E">
          <w:rPr>
            <w:noProof/>
            <w:webHidden/>
            <w:sz w:val="24"/>
            <w:szCs w:val="24"/>
          </w:rPr>
          <w:t>16</w:t>
        </w:r>
        <w:r w:rsidRPr="00BE269C">
          <w:rPr>
            <w:noProof/>
            <w:webHidden/>
            <w:sz w:val="24"/>
            <w:szCs w:val="24"/>
          </w:rPr>
          <w:fldChar w:fldCharType="end"/>
        </w:r>
      </w:hyperlink>
    </w:p>
    <w:p w14:paraId="39968285" w14:textId="5974C989" w:rsidR="00BE269C" w:rsidRDefault="00BE269C" w:rsidP="00BE269C">
      <w:pPr>
        <w:pStyle w:val="TOC2"/>
        <w:tabs>
          <w:tab w:val="right" w:leader="dot" w:pos="9628"/>
        </w:tabs>
        <w:spacing w:line="360" w:lineRule="auto"/>
        <w:rPr>
          <w:noProof/>
          <w:sz w:val="24"/>
          <w:szCs w:val="24"/>
        </w:rPr>
      </w:pPr>
      <w:hyperlink w:anchor="_Toc236064999" w:history="1">
        <w:r w:rsidRPr="00BE269C">
          <w:rPr>
            <w:rStyle w:val="afe"/>
            <w:noProof/>
            <w:sz w:val="24"/>
            <w:szCs w:val="24"/>
          </w:rPr>
          <w:t xml:space="preserve">7.3 </w:t>
        </w:r>
        <w:r w:rsidRPr="00BE269C">
          <w:rPr>
            <w:rStyle w:val="afe"/>
            <w:noProof/>
            <w:sz w:val="24"/>
            <w:szCs w:val="24"/>
          </w:rPr>
          <w:t>相位同步影响试验</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_Toc236064999 \h </w:instrText>
        </w:r>
        <w:r w:rsidRPr="00BE269C">
          <w:rPr>
            <w:noProof/>
            <w:webHidden/>
            <w:sz w:val="24"/>
            <w:szCs w:val="24"/>
          </w:rPr>
        </w:r>
        <w:r w:rsidRPr="00BE269C">
          <w:rPr>
            <w:noProof/>
            <w:webHidden/>
            <w:sz w:val="24"/>
            <w:szCs w:val="24"/>
          </w:rPr>
          <w:fldChar w:fldCharType="separate"/>
        </w:r>
        <w:r w:rsidR="00F2687E">
          <w:rPr>
            <w:noProof/>
            <w:webHidden/>
            <w:sz w:val="24"/>
            <w:szCs w:val="24"/>
          </w:rPr>
          <w:t>23</w:t>
        </w:r>
        <w:r w:rsidRPr="00BE269C">
          <w:rPr>
            <w:noProof/>
            <w:webHidden/>
            <w:sz w:val="24"/>
            <w:szCs w:val="24"/>
          </w:rPr>
          <w:fldChar w:fldCharType="end"/>
        </w:r>
      </w:hyperlink>
    </w:p>
    <w:p w14:paraId="5E1A0274" w14:textId="58762CAF" w:rsidR="00BE269C" w:rsidRDefault="00BE269C" w:rsidP="00BE269C">
      <w:pPr>
        <w:pStyle w:val="TOC2"/>
        <w:tabs>
          <w:tab w:val="right" w:leader="dot" w:pos="9628"/>
        </w:tabs>
        <w:spacing w:line="360" w:lineRule="auto"/>
        <w:rPr>
          <w:noProof/>
          <w:sz w:val="24"/>
          <w:szCs w:val="24"/>
        </w:rPr>
      </w:pPr>
      <w:hyperlink w:anchor="_Toc236065000" w:history="1">
        <w:r w:rsidRPr="00BE269C">
          <w:rPr>
            <w:rStyle w:val="afe"/>
            <w:noProof/>
            <w:sz w:val="24"/>
            <w:szCs w:val="24"/>
          </w:rPr>
          <w:t xml:space="preserve">7.4 </w:t>
        </w:r>
        <w:r w:rsidR="00F2687E" w:rsidRPr="00F2687E">
          <w:rPr>
            <w:rStyle w:val="afe"/>
            <w:rFonts w:hint="eastAsia"/>
            <w:noProof/>
            <w:sz w:val="24"/>
            <w:szCs w:val="24"/>
          </w:rPr>
          <w:t>采样单元</w:t>
        </w:r>
        <w:r w:rsidRPr="00BE269C">
          <w:rPr>
            <w:rStyle w:val="afe"/>
            <w:noProof/>
            <w:sz w:val="24"/>
            <w:szCs w:val="24"/>
          </w:rPr>
          <w:t>增益误差影响试验</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_Toc236065000 \h </w:instrText>
        </w:r>
        <w:r w:rsidRPr="00BE269C">
          <w:rPr>
            <w:noProof/>
            <w:webHidden/>
            <w:sz w:val="24"/>
            <w:szCs w:val="24"/>
          </w:rPr>
        </w:r>
        <w:r w:rsidRPr="00BE269C">
          <w:rPr>
            <w:noProof/>
            <w:webHidden/>
            <w:sz w:val="24"/>
            <w:szCs w:val="24"/>
          </w:rPr>
          <w:fldChar w:fldCharType="separate"/>
        </w:r>
        <w:r w:rsidR="00F2687E">
          <w:rPr>
            <w:noProof/>
            <w:webHidden/>
            <w:sz w:val="24"/>
            <w:szCs w:val="24"/>
          </w:rPr>
          <w:t>24</w:t>
        </w:r>
        <w:r w:rsidRPr="00BE269C">
          <w:rPr>
            <w:noProof/>
            <w:webHidden/>
            <w:sz w:val="24"/>
            <w:szCs w:val="24"/>
          </w:rPr>
          <w:fldChar w:fldCharType="end"/>
        </w:r>
      </w:hyperlink>
    </w:p>
    <w:p w14:paraId="26DD09B0" w14:textId="50367B35" w:rsidR="00BE269C" w:rsidRDefault="00BE269C" w:rsidP="00BE269C">
      <w:pPr>
        <w:pStyle w:val="TOC2"/>
        <w:tabs>
          <w:tab w:val="right" w:leader="dot" w:pos="9628"/>
        </w:tabs>
        <w:spacing w:line="360" w:lineRule="auto"/>
        <w:rPr>
          <w:noProof/>
          <w:sz w:val="24"/>
          <w:szCs w:val="24"/>
        </w:rPr>
      </w:pPr>
      <w:hyperlink w:anchor="_Toc236065001" w:history="1">
        <w:r w:rsidRPr="00BE269C">
          <w:rPr>
            <w:rStyle w:val="afe"/>
            <w:noProof/>
            <w:sz w:val="24"/>
            <w:szCs w:val="24"/>
          </w:rPr>
          <w:t xml:space="preserve">7.5 </w:t>
        </w:r>
        <w:r w:rsidRPr="00BE269C">
          <w:rPr>
            <w:rStyle w:val="afe"/>
            <w:noProof/>
            <w:sz w:val="24"/>
            <w:szCs w:val="24"/>
          </w:rPr>
          <w:t>稳定性试验</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_Toc236065001 \h </w:instrText>
        </w:r>
        <w:r w:rsidRPr="00BE269C">
          <w:rPr>
            <w:noProof/>
            <w:webHidden/>
            <w:sz w:val="24"/>
            <w:szCs w:val="24"/>
          </w:rPr>
        </w:r>
        <w:r w:rsidRPr="00BE269C">
          <w:rPr>
            <w:noProof/>
            <w:webHidden/>
            <w:sz w:val="24"/>
            <w:szCs w:val="24"/>
          </w:rPr>
          <w:fldChar w:fldCharType="separate"/>
        </w:r>
        <w:r w:rsidR="00F2687E">
          <w:rPr>
            <w:noProof/>
            <w:webHidden/>
            <w:sz w:val="24"/>
            <w:szCs w:val="24"/>
          </w:rPr>
          <w:t>25</w:t>
        </w:r>
        <w:r w:rsidRPr="00BE269C">
          <w:rPr>
            <w:noProof/>
            <w:webHidden/>
            <w:sz w:val="24"/>
            <w:szCs w:val="24"/>
          </w:rPr>
          <w:fldChar w:fldCharType="end"/>
        </w:r>
      </w:hyperlink>
    </w:p>
    <w:p w14:paraId="08C96DD9" w14:textId="0301DD9D" w:rsidR="00BE269C" w:rsidRDefault="00BE269C" w:rsidP="00BE269C">
      <w:pPr>
        <w:pStyle w:val="TOC1"/>
        <w:tabs>
          <w:tab w:val="left" w:pos="420"/>
          <w:tab w:val="right" w:leader="dot" w:pos="9628"/>
        </w:tabs>
        <w:spacing w:line="360" w:lineRule="auto"/>
        <w:rPr>
          <w:noProof/>
          <w:sz w:val="24"/>
          <w:szCs w:val="24"/>
        </w:rPr>
      </w:pPr>
      <w:hyperlink w:anchor="_Toc236065002" w:history="1">
        <w:r w:rsidRPr="00BE269C">
          <w:rPr>
            <w:rStyle w:val="afe"/>
            <w:noProof/>
            <w:sz w:val="24"/>
            <w:szCs w:val="24"/>
          </w:rPr>
          <w:t>8</w:t>
        </w:r>
        <w:r>
          <w:rPr>
            <w:noProof/>
            <w:sz w:val="24"/>
            <w:szCs w:val="24"/>
          </w:rPr>
          <w:tab/>
        </w:r>
        <w:r w:rsidRPr="00BE269C">
          <w:rPr>
            <w:rStyle w:val="afe"/>
            <w:noProof/>
            <w:sz w:val="24"/>
            <w:szCs w:val="24"/>
          </w:rPr>
          <w:t>比值差和相位差校准结果的不确定度评估</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_Toc236065002 \h </w:instrText>
        </w:r>
        <w:r w:rsidRPr="00BE269C">
          <w:rPr>
            <w:noProof/>
            <w:webHidden/>
            <w:sz w:val="24"/>
            <w:szCs w:val="24"/>
          </w:rPr>
        </w:r>
        <w:r w:rsidRPr="00BE269C">
          <w:rPr>
            <w:noProof/>
            <w:webHidden/>
            <w:sz w:val="24"/>
            <w:szCs w:val="24"/>
          </w:rPr>
          <w:fldChar w:fldCharType="separate"/>
        </w:r>
        <w:r w:rsidR="00F2687E">
          <w:rPr>
            <w:noProof/>
            <w:webHidden/>
            <w:sz w:val="24"/>
            <w:szCs w:val="24"/>
          </w:rPr>
          <w:t>26</w:t>
        </w:r>
        <w:r w:rsidRPr="00BE269C">
          <w:rPr>
            <w:noProof/>
            <w:webHidden/>
            <w:sz w:val="24"/>
            <w:szCs w:val="24"/>
          </w:rPr>
          <w:fldChar w:fldCharType="end"/>
        </w:r>
      </w:hyperlink>
    </w:p>
    <w:p w14:paraId="3287C732" w14:textId="79F1EE54" w:rsidR="00BE269C" w:rsidRDefault="00BE269C" w:rsidP="00BE269C">
      <w:pPr>
        <w:pStyle w:val="TOC2"/>
        <w:tabs>
          <w:tab w:val="right" w:leader="dot" w:pos="9628"/>
        </w:tabs>
        <w:spacing w:line="360" w:lineRule="auto"/>
        <w:rPr>
          <w:noProof/>
          <w:sz w:val="24"/>
          <w:szCs w:val="24"/>
        </w:rPr>
      </w:pPr>
      <w:hyperlink w:anchor="_Toc236065003" w:history="1">
        <w:r w:rsidRPr="00BE269C">
          <w:rPr>
            <w:rStyle w:val="afe"/>
            <w:noProof/>
            <w:sz w:val="24"/>
            <w:szCs w:val="24"/>
          </w:rPr>
          <w:t xml:space="preserve">8.1 </w:t>
        </w:r>
        <w:r w:rsidRPr="00BE269C">
          <w:rPr>
            <w:rStyle w:val="afe"/>
            <w:noProof/>
            <w:sz w:val="24"/>
            <w:szCs w:val="24"/>
          </w:rPr>
          <w:t>电压数字量通道不确定度评估</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_Toc236065003 \h </w:instrText>
        </w:r>
        <w:r w:rsidRPr="00BE269C">
          <w:rPr>
            <w:noProof/>
            <w:webHidden/>
            <w:sz w:val="24"/>
            <w:szCs w:val="24"/>
          </w:rPr>
        </w:r>
        <w:r w:rsidRPr="00BE269C">
          <w:rPr>
            <w:noProof/>
            <w:webHidden/>
            <w:sz w:val="24"/>
            <w:szCs w:val="24"/>
          </w:rPr>
          <w:fldChar w:fldCharType="separate"/>
        </w:r>
        <w:r w:rsidR="00F2687E">
          <w:rPr>
            <w:noProof/>
            <w:webHidden/>
            <w:sz w:val="24"/>
            <w:szCs w:val="24"/>
          </w:rPr>
          <w:t>27</w:t>
        </w:r>
        <w:r w:rsidRPr="00BE269C">
          <w:rPr>
            <w:noProof/>
            <w:webHidden/>
            <w:sz w:val="24"/>
            <w:szCs w:val="24"/>
          </w:rPr>
          <w:fldChar w:fldCharType="end"/>
        </w:r>
      </w:hyperlink>
    </w:p>
    <w:p w14:paraId="1DF186D5" w14:textId="29DB2933" w:rsidR="00BE269C" w:rsidRDefault="00BE269C" w:rsidP="00BE269C">
      <w:pPr>
        <w:pStyle w:val="TOC3"/>
        <w:tabs>
          <w:tab w:val="right" w:leader="dot" w:pos="9628"/>
        </w:tabs>
        <w:spacing w:line="360" w:lineRule="auto"/>
        <w:rPr>
          <w:noProof/>
          <w:sz w:val="24"/>
          <w:szCs w:val="24"/>
        </w:rPr>
      </w:pPr>
      <w:hyperlink w:anchor="_Toc236065004" w:history="1">
        <w:r w:rsidRPr="00BE269C">
          <w:rPr>
            <w:rStyle w:val="afe"/>
            <w:noProof/>
            <w:sz w:val="24"/>
            <w:szCs w:val="24"/>
          </w:rPr>
          <w:t xml:space="preserve">8.1.1 </w:t>
        </w:r>
        <w:r w:rsidRPr="00BE269C">
          <w:rPr>
            <w:rStyle w:val="afe"/>
            <w:noProof/>
            <w:sz w:val="24"/>
            <w:szCs w:val="24"/>
          </w:rPr>
          <w:t>比值差不确定度评估</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_Toc236065004 \h </w:instrText>
        </w:r>
        <w:r w:rsidRPr="00BE269C">
          <w:rPr>
            <w:noProof/>
            <w:webHidden/>
            <w:sz w:val="24"/>
            <w:szCs w:val="24"/>
          </w:rPr>
        </w:r>
        <w:r w:rsidRPr="00BE269C">
          <w:rPr>
            <w:noProof/>
            <w:webHidden/>
            <w:sz w:val="24"/>
            <w:szCs w:val="24"/>
          </w:rPr>
          <w:fldChar w:fldCharType="separate"/>
        </w:r>
        <w:r w:rsidR="00F2687E">
          <w:rPr>
            <w:noProof/>
            <w:webHidden/>
            <w:sz w:val="24"/>
            <w:szCs w:val="24"/>
          </w:rPr>
          <w:t>27</w:t>
        </w:r>
        <w:r w:rsidRPr="00BE269C">
          <w:rPr>
            <w:noProof/>
            <w:webHidden/>
            <w:sz w:val="24"/>
            <w:szCs w:val="24"/>
          </w:rPr>
          <w:fldChar w:fldCharType="end"/>
        </w:r>
      </w:hyperlink>
    </w:p>
    <w:p w14:paraId="55CE5FA9" w14:textId="3D06456B" w:rsidR="00BE269C" w:rsidRDefault="00BE269C" w:rsidP="00BE269C">
      <w:pPr>
        <w:pStyle w:val="TOC3"/>
        <w:tabs>
          <w:tab w:val="right" w:leader="dot" w:pos="9628"/>
        </w:tabs>
        <w:spacing w:line="360" w:lineRule="auto"/>
        <w:rPr>
          <w:noProof/>
          <w:sz w:val="24"/>
          <w:szCs w:val="24"/>
        </w:rPr>
      </w:pPr>
      <w:hyperlink w:anchor="_Toc236065005" w:history="1">
        <w:r w:rsidRPr="00BE269C">
          <w:rPr>
            <w:rStyle w:val="afe"/>
            <w:noProof/>
            <w:sz w:val="24"/>
            <w:szCs w:val="24"/>
          </w:rPr>
          <w:t xml:space="preserve">8.1.2 </w:t>
        </w:r>
        <w:r w:rsidRPr="00BE269C">
          <w:rPr>
            <w:rStyle w:val="afe"/>
            <w:noProof/>
            <w:sz w:val="24"/>
            <w:szCs w:val="24"/>
          </w:rPr>
          <w:t>相位差不确定度评估</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_Toc236065005 \h </w:instrText>
        </w:r>
        <w:r w:rsidRPr="00BE269C">
          <w:rPr>
            <w:noProof/>
            <w:webHidden/>
            <w:sz w:val="24"/>
            <w:szCs w:val="24"/>
          </w:rPr>
        </w:r>
        <w:r w:rsidRPr="00BE269C">
          <w:rPr>
            <w:noProof/>
            <w:webHidden/>
            <w:sz w:val="24"/>
            <w:szCs w:val="24"/>
          </w:rPr>
          <w:fldChar w:fldCharType="separate"/>
        </w:r>
        <w:r w:rsidR="00F2687E">
          <w:rPr>
            <w:noProof/>
            <w:webHidden/>
            <w:sz w:val="24"/>
            <w:szCs w:val="24"/>
          </w:rPr>
          <w:t>29</w:t>
        </w:r>
        <w:r w:rsidRPr="00BE269C">
          <w:rPr>
            <w:noProof/>
            <w:webHidden/>
            <w:sz w:val="24"/>
            <w:szCs w:val="24"/>
          </w:rPr>
          <w:fldChar w:fldCharType="end"/>
        </w:r>
      </w:hyperlink>
    </w:p>
    <w:p w14:paraId="6938BEC4" w14:textId="40FEA218" w:rsidR="00BE269C" w:rsidRDefault="00BE269C" w:rsidP="00BE269C">
      <w:pPr>
        <w:pStyle w:val="TOC2"/>
        <w:tabs>
          <w:tab w:val="right" w:leader="dot" w:pos="9628"/>
        </w:tabs>
        <w:spacing w:line="360" w:lineRule="auto"/>
        <w:rPr>
          <w:noProof/>
          <w:sz w:val="24"/>
          <w:szCs w:val="24"/>
        </w:rPr>
      </w:pPr>
      <w:hyperlink w:anchor="_Toc236065006" w:history="1">
        <w:r w:rsidRPr="00BE269C">
          <w:rPr>
            <w:rStyle w:val="afe"/>
            <w:noProof/>
            <w:sz w:val="24"/>
            <w:szCs w:val="24"/>
          </w:rPr>
          <w:t xml:space="preserve">8.2 </w:t>
        </w:r>
        <w:r w:rsidRPr="00BE269C">
          <w:rPr>
            <w:rStyle w:val="afe"/>
            <w:noProof/>
            <w:sz w:val="24"/>
            <w:szCs w:val="24"/>
          </w:rPr>
          <w:t>电流数字量通道不确定度评估</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_Toc236065006 \h </w:instrText>
        </w:r>
        <w:r w:rsidRPr="00BE269C">
          <w:rPr>
            <w:noProof/>
            <w:webHidden/>
            <w:sz w:val="24"/>
            <w:szCs w:val="24"/>
          </w:rPr>
        </w:r>
        <w:r w:rsidRPr="00BE269C">
          <w:rPr>
            <w:noProof/>
            <w:webHidden/>
            <w:sz w:val="24"/>
            <w:szCs w:val="24"/>
          </w:rPr>
          <w:fldChar w:fldCharType="separate"/>
        </w:r>
        <w:r w:rsidR="00F2687E">
          <w:rPr>
            <w:noProof/>
            <w:webHidden/>
            <w:sz w:val="24"/>
            <w:szCs w:val="24"/>
          </w:rPr>
          <w:t>31</w:t>
        </w:r>
        <w:r w:rsidRPr="00BE269C">
          <w:rPr>
            <w:noProof/>
            <w:webHidden/>
            <w:sz w:val="24"/>
            <w:szCs w:val="24"/>
          </w:rPr>
          <w:fldChar w:fldCharType="end"/>
        </w:r>
      </w:hyperlink>
    </w:p>
    <w:p w14:paraId="40FB6661" w14:textId="465DA6CD" w:rsidR="00BE269C" w:rsidRDefault="00BE269C" w:rsidP="00BE269C">
      <w:pPr>
        <w:pStyle w:val="TOC3"/>
        <w:tabs>
          <w:tab w:val="right" w:leader="dot" w:pos="9628"/>
        </w:tabs>
        <w:spacing w:line="360" w:lineRule="auto"/>
        <w:rPr>
          <w:noProof/>
          <w:sz w:val="24"/>
          <w:szCs w:val="24"/>
        </w:rPr>
      </w:pPr>
      <w:hyperlink w:anchor="_Toc236065007" w:history="1">
        <w:r w:rsidRPr="00BE269C">
          <w:rPr>
            <w:rStyle w:val="afe"/>
            <w:noProof/>
            <w:sz w:val="24"/>
            <w:szCs w:val="24"/>
          </w:rPr>
          <w:t xml:space="preserve">8.2.1 </w:t>
        </w:r>
        <w:r w:rsidRPr="00BE269C">
          <w:rPr>
            <w:rStyle w:val="afe"/>
            <w:noProof/>
            <w:sz w:val="24"/>
            <w:szCs w:val="24"/>
          </w:rPr>
          <w:t>比值差不确定度评估</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_Toc236065007 \h </w:instrText>
        </w:r>
        <w:r w:rsidRPr="00BE269C">
          <w:rPr>
            <w:noProof/>
            <w:webHidden/>
            <w:sz w:val="24"/>
            <w:szCs w:val="24"/>
          </w:rPr>
        </w:r>
        <w:r w:rsidRPr="00BE269C">
          <w:rPr>
            <w:noProof/>
            <w:webHidden/>
            <w:sz w:val="24"/>
            <w:szCs w:val="24"/>
          </w:rPr>
          <w:fldChar w:fldCharType="separate"/>
        </w:r>
        <w:r w:rsidR="00F2687E">
          <w:rPr>
            <w:noProof/>
            <w:webHidden/>
            <w:sz w:val="24"/>
            <w:szCs w:val="24"/>
          </w:rPr>
          <w:t>31</w:t>
        </w:r>
        <w:r w:rsidRPr="00BE269C">
          <w:rPr>
            <w:noProof/>
            <w:webHidden/>
            <w:sz w:val="24"/>
            <w:szCs w:val="24"/>
          </w:rPr>
          <w:fldChar w:fldCharType="end"/>
        </w:r>
      </w:hyperlink>
    </w:p>
    <w:p w14:paraId="079376C7" w14:textId="2CEAE30A" w:rsidR="00BE269C" w:rsidRDefault="00BE269C" w:rsidP="00BE269C">
      <w:pPr>
        <w:pStyle w:val="TOC3"/>
        <w:tabs>
          <w:tab w:val="right" w:leader="dot" w:pos="9628"/>
        </w:tabs>
        <w:spacing w:line="360" w:lineRule="auto"/>
        <w:rPr>
          <w:noProof/>
          <w:sz w:val="24"/>
          <w:szCs w:val="24"/>
        </w:rPr>
      </w:pPr>
      <w:hyperlink w:anchor="_Toc236065008" w:history="1">
        <w:r w:rsidRPr="00BE269C">
          <w:rPr>
            <w:rStyle w:val="afe"/>
            <w:noProof/>
            <w:sz w:val="24"/>
            <w:szCs w:val="24"/>
          </w:rPr>
          <w:t xml:space="preserve">8.2.2 </w:t>
        </w:r>
        <w:r w:rsidRPr="00BE269C">
          <w:rPr>
            <w:rStyle w:val="afe"/>
            <w:noProof/>
            <w:sz w:val="24"/>
            <w:szCs w:val="24"/>
          </w:rPr>
          <w:t>相位差不确定度评估</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_Toc236065008 \h </w:instrText>
        </w:r>
        <w:r w:rsidRPr="00BE269C">
          <w:rPr>
            <w:noProof/>
            <w:webHidden/>
            <w:sz w:val="24"/>
            <w:szCs w:val="24"/>
          </w:rPr>
        </w:r>
        <w:r w:rsidRPr="00BE269C">
          <w:rPr>
            <w:noProof/>
            <w:webHidden/>
            <w:sz w:val="24"/>
            <w:szCs w:val="24"/>
          </w:rPr>
          <w:fldChar w:fldCharType="separate"/>
        </w:r>
        <w:r w:rsidR="00F2687E">
          <w:rPr>
            <w:noProof/>
            <w:webHidden/>
            <w:sz w:val="24"/>
            <w:szCs w:val="24"/>
          </w:rPr>
          <w:t>34</w:t>
        </w:r>
        <w:r w:rsidRPr="00BE269C">
          <w:rPr>
            <w:noProof/>
            <w:webHidden/>
            <w:sz w:val="24"/>
            <w:szCs w:val="24"/>
          </w:rPr>
          <w:fldChar w:fldCharType="end"/>
        </w:r>
      </w:hyperlink>
    </w:p>
    <w:p w14:paraId="3F40541C" w14:textId="1AB6ED55" w:rsidR="00BE269C" w:rsidRDefault="00BE269C" w:rsidP="00BE269C">
      <w:pPr>
        <w:pStyle w:val="TOC1"/>
        <w:tabs>
          <w:tab w:val="left" w:pos="420"/>
          <w:tab w:val="right" w:leader="dot" w:pos="9628"/>
        </w:tabs>
        <w:spacing w:line="360" w:lineRule="auto"/>
        <w:rPr>
          <w:noProof/>
          <w:sz w:val="24"/>
          <w:szCs w:val="24"/>
        </w:rPr>
      </w:pPr>
      <w:hyperlink w:anchor="_Toc236065009" w:history="1">
        <w:r w:rsidRPr="00BE269C">
          <w:rPr>
            <w:rStyle w:val="afe"/>
            <w:noProof/>
            <w:sz w:val="24"/>
            <w:szCs w:val="24"/>
          </w:rPr>
          <w:t>9</w:t>
        </w:r>
        <w:r>
          <w:rPr>
            <w:noProof/>
            <w:sz w:val="24"/>
            <w:szCs w:val="24"/>
          </w:rPr>
          <w:tab/>
        </w:r>
        <w:r w:rsidRPr="00BE269C">
          <w:rPr>
            <w:rStyle w:val="afe"/>
            <w:noProof/>
            <w:sz w:val="24"/>
            <w:szCs w:val="24"/>
          </w:rPr>
          <w:t>试验结论</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_Toc236065009 \h </w:instrText>
        </w:r>
        <w:r w:rsidRPr="00BE269C">
          <w:rPr>
            <w:noProof/>
            <w:webHidden/>
            <w:sz w:val="24"/>
            <w:szCs w:val="24"/>
          </w:rPr>
        </w:r>
        <w:r w:rsidRPr="00BE269C">
          <w:rPr>
            <w:noProof/>
            <w:webHidden/>
            <w:sz w:val="24"/>
            <w:szCs w:val="24"/>
          </w:rPr>
          <w:fldChar w:fldCharType="separate"/>
        </w:r>
        <w:r w:rsidR="00F2687E">
          <w:rPr>
            <w:noProof/>
            <w:webHidden/>
            <w:sz w:val="24"/>
            <w:szCs w:val="24"/>
          </w:rPr>
          <w:t>36</w:t>
        </w:r>
        <w:r w:rsidRPr="00BE269C">
          <w:rPr>
            <w:noProof/>
            <w:webHidden/>
            <w:sz w:val="24"/>
            <w:szCs w:val="24"/>
          </w:rPr>
          <w:fldChar w:fldCharType="end"/>
        </w:r>
      </w:hyperlink>
    </w:p>
    <w:p w14:paraId="21E78945" w14:textId="13D356C2" w:rsidR="00BE269C" w:rsidRDefault="00BE269C" w:rsidP="00BE269C">
      <w:pPr>
        <w:pStyle w:val="TOC1"/>
        <w:tabs>
          <w:tab w:val="left" w:pos="840"/>
          <w:tab w:val="right" w:leader="dot" w:pos="9628"/>
        </w:tabs>
        <w:spacing w:line="360" w:lineRule="auto"/>
        <w:rPr>
          <w:noProof/>
          <w:sz w:val="24"/>
          <w:szCs w:val="24"/>
        </w:rPr>
      </w:pPr>
      <w:hyperlink w:anchor="_Toc236065010" w:history="1">
        <w:r w:rsidRPr="00BE269C">
          <w:rPr>
            <w:rStyle w:val="afe"/>
            <w:noProof/>
            <w:sz w:val="24"/>
            <w:szCs w:val="24"/>
          </w:rPr>
          <w:t>10</w:t>
        </w:r>
        <w:r>
          <w:rPr>
            <w:rFonts w:hint="eastAsia"/>
            <w:noProof/>
            <w:sz w:val="24"/>
            <w:szCs w:val="24"/>
          </w:rPr>
          <w:t xml:space="preserve"> </w:t>
        </w:r>
        <w:r w:rsidRPr="00BE269C">
          <w:rPr>
            <w:rStyle w:val="afe"/>
            <w:noProof/>
            <w:sz w:val="24"/>
            <w:szCs w:val="24"/>
          </w:rPr>
          <w:t>试验人员</w:t>
        </w:r>
        <w:r w:rsidRPr="00BE269C">
          <w:rPr>
            <w:noProof/>
            <w:webHidden/>
            <w:sz w:val="24"/>
            <w:szCs w:val="24"/>
          </w:rPr>
          <w:tab/>
        </w:r>
        <w:r w:rsidRPr="00BE269C">
          <w:rPr>
            <w:noProof/>
            <w:webHidden/>
            <w:sz w:val="24"/>
            <w:szCs w:val="24"/>
          </w:rPr>
          <w:fldChar w:fldCharType="begin"/>
        </w:r>
        <w:r w:rsidRPr="00BE269C">
          <w:rPr>
            <w:noProof/>
            <w:webHidden/>
            <w:sz w:val="24"/>
            <w:szCs w:val="24"/>
          </w:rPr>
          <w:instrText xml:space="preserve"> PAGEREF _Toc236065010 \h </w:instrText>
        </w:r>
        <w:r w:rsidRPr="00BE269C">
          <w:rPr>
            <w:noProof/>
            <w:webHidden/>
            <w:sz w:val="24"/>
            <w:szCs w:val="24"/>
          </w:rPr>
        </w:r>
        <w:r w:rsidRPr="00BE269C">
          <w:rPr>
            <w:noProof/>
            <w:webHidden/>
            <w:sz w:val="24"/>
            <w:szCs w:val="24"/>
          </w:rPr>
          <w:fldChar w:fldCharType="separate"/>
        </w:r>
        <w:r w:rsidR="00F2687E">
          <w:rPr>
            <w:noProof/>
            <w:webHidden/>
            <w:sz w:val="24"/>
            <w:szCs w:val="24"/>
          </w:rPr>
          <w:t>36</w:t>
        </w:r>
        <w:r w:rsidRPr="00BE269C">
          <w:rPr>
            <w:noProof/>
            <w:webHidden/>
            <w:sz w:val="24"/>
            <w:szCs w:val="24"/>
          </w:rPr>
          <w:fldChar w:fldCharType="end"/>
        </w:r>
      </w:hyperlink>
    </w:p>
    <w:p w14:paraId="0B188577" w14:textId="4A89E067" w:rsidR="00012C53" w:rsidRPr="003E3C24" w:rsidRDefault="00000000" w:rsidP="00BE269C">
      <w:pPr>
        <w:tabs>
          <w:tab w:val="left" w:pos="284"/>
        </w:tabs>
        <w:spacing w:line="360" w:lineRule="auto"/>
        <w:rPr>
          <w:sz w:val="24"/>
          <w:szCs w:val="24"/>
          <w:lang w:val="zh-CN"/>
        </w:rPr>
        <w:sectPr w:rsidR="00012C53" w:rsidRPr="003E3C24" w:rsidSect="00012C53">
          <w:footerReference w:type="even" r:id="rId9"/>
          <w:footerReference w:type="default" r:id="rId10"/>
          <w:pgSz w:w="11906" w:h="16838"/>
          <w:pgMar w:top="1134" w:right="1134" w:bottom="567" w:left="1134" w:header="851" w:footer="851" w:gutter="0"/>
          <w:pgNumType w:start="1"/>
          <w:cols w:space="425"/>
          <w:titlePg/>
          <w:docGrid w:type="linesAndChars" w:linePitch="312"/>
        </w:sectPr>
      </w:pPr>
      <w:r w:rsidRPr="00BE269C">
        <w:rPr>
          <w:sz w:val="24"/>
          <w:szCs w:val="24"/>
          <w:lang w:val="zh-CN"/>
        </w:rPr>
        <w:fldChar w:fldCharType="end"/>
      </w:r>
    </w:p>
    <w:p w14:paraId="479F90DD" w14:textId="780BC501" w:rsidR="008A5062" w:rsidRPr="003E3C24" w:rsidRDefault="00000000" w:rsidP="00012C53">
      <w:pPr>
        <w:pStyle w:val="1"/>
        <w:numPr>
          <w:ilvl w:val="0"/>
          <w:numId w:val="4"/>
        </w:numPr>
        <w:spacing w:beforeLines="50" w:before="156" w:afterLines="50" w:after="156" w:line="360" w:lineRule="auto"/>
        <w:jc w:val="both"/>
        <w:rPr>
          <w:rFonts w:ascii="Times New Roman" w:hAnsi="Times New Roman"/>
          <w:b/>
          <w:sz w:val="24"/>
        </w:rPr>
      </w:pPr>
      <w:bookmarkStart w:id="0" w:name="_Toc236064985"/>
      <w:r w:rsidRPr="003E3C24">
        <w:rPr>
          <w:rFonts w:ascii="Times New Roman" w:hAnsi="Times New Roman"/>
          <w:b/>
          <w:sz w:val="24"/>
        </w:rPr>
        <w:lastRenderedPageBreak/>
        <w:t>试验目的</w:t>
      </w:r>
      <w:bookmarkEnd w:id="0"/>
    </w:p>
    <w:p w14:paraId="4F853D7C" w14:textId="4FC2159A" w:rsidR="008A5062" w:rsidRPr="003E3C24" w:rsidRDefault="00000000" w:rsidP="006C4F5C">
      <w:pPr>
        <w:spacing w:line="360" w:lineRule="auto"/>
        <w:ind w:firstLine="480"/>
        <w:jc w:val="left"/>
        <w:rPr>
          <w:sz w:val="24"/>
        </w:rPr>
      </w:pPr>
      <w:r w:rsidRPr="003E3C24">
        <w:rPr>
          <w:sz w:val="24"/>
        </w:rPr>
        <w:t>为验证国家计量技术规范《</w:t>
      </w:r>
      <w:r w:rsidR="00A835DD" w:rsidRPr="003E3C24">
        <w:rPr>
          <w:sz w:val="24"/>
        </w:rPr>
        <w:t>基于量子电压的电子式互感器校验仪整检装置校准规范</w:t>
      </w:r>
      <w:r w:rsidRPr="003E3C24">
        <w:rPr>
          <w:sz w:val="24"/>
        </w:rPr>
        <w:t>》中</w:t>
      </w:r>
      <w:r w:rsidR="00A835DD" w:rsidRPr="003E3C24">
        <w:rPr>
          <w:sz w:val="24"/>
        </w:rPr>
        <w:t>电子式互感器校验</w:t>
      </w:r>
      <w:proofErr w:type="gramStart"/>
      <w:r w:rsidR="00A835DD" w:rsidRPr="003E3C24">
        <w:rPr>
          <w:sz w:val="24"/>
        </w:rPr>
        <w:t>仪整检</w:t>
      </w:r>
      <w:proofErr w:type="gramEnd"/>
      <w:r w:rsidR="00A835DD" w:rsidRPr="003E3C24">
        <w:rPr>
          <w:sz w:val="24"/>
        </w:rPr>
        <w:t>装置</w:t>
      </w:r>
      <w:r w:rsidRPr="003E3C24">
        <w:rPr>
          <w:sz w:val="24"/>
        </w:rPr>
        <w:t>的计量特性、校准条件及校准方法等合理性，选取</w:t>
      </w:r>
      <w:r w:rsidR="00A835DD" w:rsidRPr="003E3C24">
        <w:rPr>
          <w:sz w:val="24"/>
        </w:rPr>
        <w:t>国家高电压计量站</w:t>
      </w:r>
      <w:r w:rsidRPr="003E3C24">
        <w:rPr>
          <w:sz w:val="24"/>
        </w:rPr>
        <w:t>的</w:t>
      </w:r>
      <w:r w:rsidR="00A835DD" w:rsidRPr="003E3C24">
        <w:rPr>
          <w:sz w:val="24"/>
        </w:rPr>
        <w:t>电子式互感器</w:t>
      </w:r>
      <w:r w:rsidRPr="003E3C24">
        <w:rPr>
          <w:sz w:val="24"/>
        </w:rPr>
        <w:t>校验</w:t>
      </w:r>
      <w:proofErr w:type="gramStart"/>
      <w:r w:rsidRPr="003E3C24">
        <w:rPr>
          <w:sz w:val="24"/>
        </w:rPr>
        <w:t>仪</w:t>
      </w:r>
      <w:r w:rsidR="00A835DD" w:rsidRPr="003E3C24">
        <w:rPr>
          <w:sz w:val="24"/>
        </w:rPr>
        <w:t>整检</w:t>
      </w:r>
      <w:proofErr w:type="gramEnd"/>
      <w:r w:rsidR="00A835DD" w:rsidRPr="003E3C24">
        <w:rPr>
          <w:sz w:val="24"/>
        </w:rPr>
        <w:t>装置</w:t>
      </w:r>
      <w:r w:rsidRPr="003E3C24">
        <w:rPr>
          <w:sz w:val="24"/>
        </w:rPr>
        <w:t>作为试验试品</w:t>
      </w:r>
      <w:r w:rsidR="00A835DD" w:rsidRPr="003E3C24">
        <w:rPr>
          <w:sz w:val="24"/>
        </w:rPr>
        <w:t>，是目前行业应用最广泛、最具代表性</w:t>
      </w:r>
      <w:proofErr w:type="gramStart"/>
      <w:r w:rsidR="00A835DD" w:rsidRPr="003E3C24">
        <w:rPr>
          <w:sz w:val="24"/>
        </w:rPr>
        <w:t>的整检装置</w:t>
      </w:r>
      <w:proofErr w:type="gramEnd"/>
      <w:r w:rsidRPr="003E3C24">
        <w:rPr>
          <w:sz w:val="24"/>
        </w:rPr>
        <w:t>，按照《</w:t>
      </w:r>
      <w:r w:rsidR="00A835DD" w:rsidRPr="003E3C24">
        <w:rPr>
          <w:sz w:val="24"/>
        </w:rPr>
        <w:t>基于量子电压的电子式互感器校验仪整检装置校准规范</w:t>
      </w:r>
      <w:r w:rsidRPr="003E3C24">
        <w:rPr>
          <w:sz w:val="24"/>
        </w:rPr>
        <w:t>》中的试验项目及相关技术参数</w:t>
      </w:r>
      <w:proofErr w:type="gramStart"/>
      <w:r w:rsidRPr="003E3C24">
        <w:rPr>
          <w:sz w:val="24"/>
        </w:rPr>
        <w:t>开展试品验证</w:t>
      </w:r>
      <w:proofErr w:type="gramEnd"/>
      <w:r w:rsidRPr="003E3C24">
        <w:rPr>
          <w:sz w:val="24"/>
        </w:rPr>
        <w:t>试验，完成</w:t>
      </w:r>
      <w:r w:rsidR="006C4F5C" w:rsidRPr="003E3C24">
        <w:rPr>
          <w:sz w:val="24"/>
        </w:rPr>
        <w:t>量子电压标准装置性能试验、比值差和相位差校准试验、相位同步影响试验、</w:t>
      </w:r>
      <w:r w:rsidR="008B7248">
        <w:rPr>
          <w:rFonts w:hint="eastAsia"/>
          <w:sz w:val="24"/>
        </w:rPr>
        <w:t>采样单元</w:t>
      </w:r>
      <w:r w:rsidR="006C4F5C" w:rsidRPr="003E3C24">
        <w:rPr>
          <w:sz w:val="24"/>
        </w:rPr>
        <w:t>增益误差影响试验、重复性影响试验、稳定性试验</w:t>
      </w:r>
      <w:r w:rsidRPr="003E3C24">
        <w:rPr>
          <w:sz w:val="24"/>
        </w:rPr>
        <w:t>等试验项目，验证标准中提出的相关技术要求的正确性。</w:t>
      </w:r>
    </w:p>
    <w:p w14:paraId="459497A9" w14:textId="77777777" w:rsidR="008A5062" w:rsidRPr="003E3C24" w:rsidRDefault="00000000">
      <w:pPr>
        <w:pStyle w:val="1"/>
        <w:numPr>
          <w:ilvl w:val="0"/>
          <w:numId w:val="4"/>
        </w:numPr>
        <w:spacing w:beforeLines="50" w:before="156" w:afterLines="50" w:after="156" w:line="360" w:lineRule="auto"/>
        <w:jc w:val="both"/>
        <w:rPr>
          <w:rFonts w:ascii="Times New Roman" w:hAnsi="Times New Roman"/>
          <w:b/>
          <w:sz w:val="24"/>
        </w:rPr>
      </w:pPr>
      <w:bookmarkStart w:id="1" w:name="_Toc236064986"/>
      <w:r w:rsidRPr="003E3C24">
        <w:rPr>
          <w:rFonts w:ascii="Times New Roman" w:hAnsi="Times New Roman"/>
          <w:b/>
          <w:sz w:val="24"/>
        </w:rPr>
        <w:t>试验方法</w:t>
      </w:r>
      <w:bookmarkEnd w:id="1"/>
    </w:p>
    <w:p w14:paraId="708B1186" w14:textId="41649FF4" w:rsidR="008A5062" w:rsidRPr="003E3C24" w:rsidRDefault="00000000">
      <w:pPr>
        <w:spacing w:line="360" w:lineRule="auto"/>
        <w:ind w:firstLine="480"/>
        <w:jc w:val="left"/>
        <w:rPr>
          <w:sz w:val="24"/>
        </w:rPr>
      </w:pPr>
      <w:r w:rsidRPr="003E3C24">
        <w:rPr>
          <w:sz w:val="24"/>
        </w:rPr>
        <w:t>采用所编写标准中第</w:t>
      </w:r>
      <w:r w:rsidRPr="003E3C24">
        <w:rPr>
          <w:sz w:val="24"/>
        </w:rPr>
        <w:t>7</w:t>
      </w:r>
      <w:r w:rsidRPr="003E3C24">
        <w:rPr>
          <w:sz w:val="24"/>
        </w:rPr>
        <w:t>章的校准方法对选取的</w:t>
      </w:r>
      <w:r w:rsidR="006C4F5C" w:rsidRPr="003E3C24">
        <w:rPr>
          <w:sz w:val="24"/>
        </w:rPr>
        <w:t>电子式互感器校验</w:t>
      </w:r>
      <w:proofErr w:type="gramStart"/>
      <w:r w:rsidR="006C4F5C" w:rsidRPr="003E3C24">
        <w:rPr>
          <w:sz w:val="24"/>
        </w:rPr>
        <w:t>仪整检</w:t>
      </w:r>
      <w:proofErr w:type="gramEnd"/>
      <w:r w:rsidR="006C4F5C" w:rsidRPr="003E3C24">
        <w:rPr>
          <w:sz w:val="24"/>
        </w:rPr>
        <w:t>装置</w:t>
      </w:r>
      <w:r w:rsidRPr="003E3C24">
        <w:rPr>
          <w:sz w:val="24"/>
        </w:rPr>
        <w:t>的计量特性等展开试验。详细试验项目见表</w:t>
      </w:r>
      <w:r w:rsidR="00C94E41">
        <w:rPr>
          <w:rFonts w:hint="eastAsia"/>
          <w:sz w:val="24"/>
        </w:rPr>
        <w:t>2-1</w:t>
      </w:r>
      <w:r w:rsidRPr="003E3C24">
        <w:rPr>
          <w:sz w:val="24"/>
        </w:rPr>
        <w:t>所示。</w:t>
      </w:r>
    </w:p>
    <w:p w14:paraId="222C276F" w14:textId="5307EA19" w:rsidR="008A5062" w:rsidRPr="00C94E41" w:rsidRDefault="00000000">
      <w:pPr>
        <w:spacing w:line="360" w:lineRule="auto"/>
        <w:jc w:val="center"/>
        <w:rPr>
          <w:rFonts w:eastAsia="黑体"/>
          <w:szCs w:val="21"/>
        </w:rPr>
      </w:pPr>
      <w:r w:rsidRPr="00C94E41">
        <w:rPr>
          <w:rFonts w:eastAsia="黑体"/>
          <w:szCs w:val="21"/>
        </w:rPr>
        <w:t>表</w:t>
      </w:r>
      <w:r w:rsidR="00C94E41" w:rsidRPr="00C94E41">
        <w:rPr>
          <w:rFonts w:eastAsia="黑体"/>
          <w:szCs w:val="21"/>
        </w:rPr>
        <w:t xml:space="preserve">2-1 </w:t>
      </w:r>
      <w:r w:rsidRPr="00C94E41">
        <w:rPr>
          <w:rFonts w:eastAsia="黑体"/>
          <w:szCs w:val="21"/>
        </w:rPr>
        <w:t>试验项目</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44"/>
        <w:gridCol w:w="2637"/>
        <w:gridCol w:w="2773"/>
      </w:tblGrid>
      <w:tr w:rsidR="008A5062" w:rsidRPr="003E3C24" w14:paraId="1507AD5C" w14:textId="77777777" w:rsidTr="00E30EF2">
        <w:trPr>
          <w:trHeight w:val="454"/>
          <w:jc w:val="center"/>
        </w:trPr>
        <w:tc>
          <w:tcPr>
            <w:tcW w:w="4444" w:type="dxa"/>
            <w:vAlign w:val="center"/>
          </w:tcPr>
          <w:p w14:paraId="12F19A94" w14:textId="77777777" w:rsidR="008A5062" w:rsidRPr="003E3C24" w:rsidRDefault="00000000" w:rsidP="00E30EF2">
            <w:pPr>
              <w:jc w:val="center"/>
            </w:pPr>
            <w:r w:rsidRPr="003E3C24">
              <w:t>试验项目</w:t>
            </w:r>
          </w:p>
        </w:tc>
        <w:tc>
          <w:tcPr>
            <w:tcW w:w="2637" w:type="dxa"/>
            <w:vAlign w:val="center"/>
          </w:tcPr>
          <w:p w14:paraId="59C3DDA8" w14:textId="77777777" w:rsidR="008A5062" w:rsidRPr="003E3C24" w:rsidRDefault="00000000" w:rsidP="00E30EF2">
            <w:pPr>
              <w:jc w:val="center"/>
            </w:pPr>
            <w:r w:rsidRPr="003E3C24">
              <w:t>标准条款</w:t>
            </w:r>
          </w:p>
        </w:tc>
        <w:tc>
          <w:tcPr>
            <w:tcW w:w="2773" w:type="dxa"/>
            <w:vAlign w:val="center"/>
          </w:tcPr>
          <w:p w14:paraId="4A1B5138" w14:textId="77777777" w:rsidR="008A5062" w:rsidRPr="003E3C24" w:rsidRDefault="00000000" w:rsidP="00E30EF2">
            <w:pPr>
              <w:jc w:val="center"/>
            </w:pPr>
            <w:r w:rsidRPr="003E3C24">
              <w:t>试验</w:t>
            </w:r>
          </w:p>
        </w:tc>
      </w:tr>
      <w:tr w:rsidR="006C4F5C" w:rsidRPr="003E3C24" w14:paraId="070F5EC6" w14:textId="77777777" w:rsidTr="00E30EF2">
        <w:trPr>
          <w:trHeight w:val="454"/>
          <w:jc w:val="center"/>
        </w:trPr>
        <w:tc>
          <w:tcPr>
            <w:tcW w:w="4444" w:type="dxa"/>
            <w:vAlign w:val="center"/>
          </w:tcPr>
          <w:p w14:paraId="629257FE" w14:textId="2A7CB04A" w:rsidR="006C4F5C" w:rsidRPr="003E3C24" w:rsidRDefault="006C4F5C" w:rsidP="00E30EF2">
            <w:pPr>
              <w:jc w:val="center"/>
            </w:pPr>
            <w:r w:rsidRPr="003E3C24">
              <w:t>量子电压标准装置性能试验</w:t>
            </w:r>
          </w:p>
        </w:tc>
        <w:tc>
          <w:tcPr>
            <w:tcW w:w="2637" w:type="dxa"/>
            <w:vAlign w:val="center"/>
          </w:tcPr>
          <w:p w14:paraId="2346A69C" w14:textId="1D4D410A" w:rsidR="006C4F5C" w:rsidRPr="003E3C24" w:rsidRDefault="006C4F5C" w:rsidP="00E30EF2">
            <w:pPr>
              <w:jc w:val="center"/>
            </w:pPr>
            <w:r w:rsidRPr="003E3C24">
              <w:t>7.2.4</w:t>
            </w:r>
          </w:p>
        </w:tc>
        <w:tc>
          <w:tcPr>
            <w:tcW w:w="2773" w:type="dxa"/>
            <w:vAlign w:val="center"/>
          </w:tcPr>
          <w:p w14:paraId="68726165" w14:textId="77777777" w:rsidR="006C4F5C" w:rsidRPr="003E3C24" w:rsidRDefault="006C4F5C" w:rsidP="00E30EF2">
            <w:pPr>
              <w:jc w:val="center"/>
            </w:pPr>
            <w:r w:rsidRPr="003E3C24">
              <w:t>●</w:t>
            </w:r>
          </w:p>
        </w:tc>
      </w:tr>
      <w:tr w:rsidR="006C4F5C" w:rsidRPr="003E3C24" w14:paraId="172FDCDD" w14:textId="77777777" w:rsidTr="00E30EF2">
        <w:trPr>
          <w:trHeight w:val="454"/>
          <w:jc w:val="center"/>
        </w:trPr>
        <w:tc>
          <w:tcPr>
            <w:tcW w:w="4444" w:type="dxa"/>
            <w:vAlign w:val="center"/>
          </w:tcPr>
          <w:p w14:paraId="73B387CD" w14:textId="358B41D8" w:rsidR="006C4F5C" w:rsidRPr="003E3C24" w:rsidRDefault="006C4F5C" w:rsidP="00E30EF2">
            <w:pPr>
              <w:jc w:val="center"/>
            </w:pPr>
            <w:r w:rsidRPr="003E3C24">
              <w:t>比值差和相位差校准试验</w:t>
            </w:r>
          </w:p>
        </w:tc>
        <w:tc>
          <w:tcPr>
            <w:tcW w:w="2637" w:type="dxa"/>
            <w:vAlign w:val="center"/>
          </w:tcPr>
          <w:p w14:paraId="496DB450" w14:textId="68578542" w:rsidR="006C4F5C" w:rsidRPr="003E3C24" w:rsidRDefault="006C4F5C" w:rsidP="00E30EF2">
            <w:pPr>
              <w:jc w:val="center"/>
            </w:pPr>
            <w:r w:rsidRPr="003E3C24">
              <w:t>7.3.2</w:t>
            </w:r>
          </w:p>
        </w:tc>
        <w:tc>
          <w:tcPr>
            <w:tcW w:w="2773" w:type="dxa"/>
            <w:vAlign w:val="center"/>
          </w:tcPr>
          <w:p w14:paraId="10AB502F" w14:textId="77777777" w:rsidR="006C4F5C" w:rsidRPr="003E3C24" w:rsidRDefault="006C4F5C" w:rsidP="00E30EF2">
            <w:pPr>
              <w:jc w:val="center"/>
            </w:pPr>
            <w:r w:rsidRPr="003E3C24">
              <w:t>●</w:t>
            </w:r>
          </w:p>
        </w:tc>
      </w:tr>
      <w:tr w:rsidR="006C4F5C" w:rsidRPr="003E3C24" w14:paraId="0C975A5E" w14:textId="77777777" w:rsidTr="00E30EF2">
        <w:trPr>
          <w:trHeight w:val="454"/>
          <w:jc w:val="center"/>
        </w:trPr>
        <w:tc>
          <w:tcPr>
            <w:tcW w:w="4444" w:type="dxa"/>
            <w:vAlign w:val="center"/>
          </w:tcPr>
          <w:p w14:paraId="2238D032" w14:textId="071B010B" w:rsidR="006C4F5C" w:rsidRPr="003E3C24" w:rsidRDefault="006C4F5C" w:rsidP="00E30EF2">
            <w:pPr>
              <w:jc w:val="center"/>
            </w:pPr>
            <w:r w:rsidRPr="003E3C24">
              <w:t>相位同步影响试验</w:t>
            </w:r>
          </w:p>
        </w:tc>
        <w:tc>
          <w:tcPr>
            <w:tcW w:w="2637" w:type="dxa"/>
            <w:vAlign w:val="center"/>
          </w:tcPr>
          <w:p w14:paraId="7897D3B2" w14:textId="76F146E3" w:rsidR="006C4F5C" w:rsidRPr="003E3C24" w:rsidRDefault="006C4F5C" w:rsidP="00E30EF2">
            <w:pPr>
              <w:jc w:val="center"/>
            </w:pPr>
            <w:r w:rsidRPr="003E3C24">
              <w:t>/</w:t>
            </w:r>
          </w:p>
        </w:tc>
        <w:tc>
          <w:tcPr>
            <w:tcW w:w="2773" w:type="dxa"/>
            <w:vAlign w:val="center"/>
          </w:tcPr>
          <w:p w14:paraId="73A14314" w14:textId="77777777" w:rsidR="006C4F5C" w:rsidRPr="003E3C24" w:rsidRDefault="006C4F5C" w:rsidP="00E30EF2">
            <w:pPr>
              <w:jc w:val="center"/>
            </w:pPr>
            <w:r w:rsidRPr="003E3C24">
              <w:t>●</w:t>
            </w:r>
          </w:p>
        </w:tc>
      </w:tr>
      <w:tr w:rsidR="006C4F5C" w:rsidRPr="003E3C24" w14:paraId="78AA6FD9" w14:textId="77777777" w:rsidTr="00E30EF2">
        <w:trPr>
          <w:trHeight w:val="454"/>
          <w:jc w:val="center"/>
        </w:trPr>
        <w:tc>
          <w:tcPr>
            <w:tcW w:w="4444" w:type="dxa"/>
            <w:vAlign w:val="center"/>
          </w:tcPr>
          <w:p w14:paraId="5CD18BFD" w14:textId="7EFBD9B0" w:rsidR="006C4F5C" w:rsidRPr="003E3C24" w:rsidRDefault="006C4F5C" w:rsidP="00E30EF2">
            <w:pPr>
              <w:jc w:val="center"/>
            </w:pPr>
            <w:r w:rsidRPr="003E3C24">
              <w:t>采样</w:t>
            </w:r>
            <w:r w:rsidR="00F2687E">
              <w:rPr>
                <w:rFonts w:hint="eastAsia"/>
              </w:rPr>
              <w:t>单元</w:t>
            </w:r>
            <w:r w:rsidRPr="003E3C24">
              <w:t>增益误差影响试验</w:t>
            </w:r>
          </w:p>
        </w:tc>
        <w:tc>
          <w:tcPr>
            <w:tcW w:w="2637" w:type="dxa"/>
            <w:vAlign w:val="center"/>
          </w:tcPr>
          <w:p w14:paraId="6DF46237" w14:textId="77777777" w:rsidR="006C4F5C" w:rsidRPr="003E3C24" w:rsidRDefault="006C4F5C" w:rsidP="00E30EF2">
            <w:pPr>
              <w:jc w:val="center"/>
            </w:pPr>
            <w:r w:rsidRPr="003E3C24">
              <w:t>/</w:t>
            </w:r>
          </w:p>
        </w:tc>
        <w:tc>
          <w:tcPr>
            <w:tcW w:w="2773" w:type="dxa"/>
            <w:vAlign w:val="center"/>
          </w:tcPr>
          <w:p w14:paraId="5368DB1B" w14:textId="77777777" w:rsidR="006C4F5C" w:rsidRPr="003E3C24" w:rsidRDefault="006C4F5C" w:rsidP="00E30EF2">
            <w:pPr>
              <w:jc w:val="center"/>
            </w:pPr>
            <w:r w:rsidRPr="003E3C24">
              <w:t>●</w:t>
            </w:r>
          </w:p>
        </w:tc>
      </w:tr>
      <w:tr w:rsidR="006C4F5C" w:rsidRPr="003E3C24" w14:paraId="7C0B76ED" w14:textId="77777777" w:rsidTr="00E30EF2">
        <w:trPr>
          <w:trHeight w:val="454"/>
          <w:jc w:val="center"/>
        </w:trPr>
        <w:tc>
          <w:tcPr>
            <w:tcW w:w="4444" w:type="dxa"/>
            <w:vAlign w:val="center"/>
          </w:tcPr>
          <w:p w14:paraId="4B705269" w14:textId="61F448AA" w:rsidR="006C4F5C" w:rsidRPr="003E3C24" w:rsidRDefault="006C4F5C" w:rsidP="00E30EF2">
            <w:pPr>
              <w:jc w:val="center"/>
            </w:pPr>
            <w:r w:rsidRPr="003E3C24">
              <w:t>重复性影响试验</w:t>
            </w:r>
          </w:p>
        </w:tc>
        <w:tc>
          <w:tcPr>
            <w:tcW w:w="2637" w:type="dxa"/>
            <w:vAlign w:val="center"/>
          </w:tcPr>
          <w:p w14:paraId="2F165592" w14:textId="7EA6F97D" w:rsidR="006C4F5C" w:rsidRPr="003E3C24" w:rsidRDefault="006C4F5C" w:rsidP="00E30EF2">
            <w:pPr>
              <w:jc w:val="center"/>
            </w:pPr>
            <w:r w:rsidRPr="003E3C24">
              <w:t>7.3.3</w:t>
            </w:r>
          </w:p>
        </w:tc>
        <w:tc>
          <w:tcPr>
            <w:tcW w:w="2773" w:type="dxa"/>
            <w:vAlign w:val="center"/>
          </w:tcPr>
          <w:p w14:paraId="06DD8A33" w14:textId="2C8D554E" w:rsidR="006C4F5C" w:rsidRPr="003E3C24" w:rsidRDefault="006C4F5C" w:rsidP="00E30EF2">
            <w:pPr>
              <w:jc w:val="center"/>
            </w:pPr>
            <w:r w:rsidRPr="003E3C24">
              <w:t>●</w:t>
            </w:r>
          </w:p>
        </w:tc>
      </w:tr>
      <w:tr w:rsidR="006C4F5C" w:rsidRPr="003E3C24" w14:paraId="7DEB0F8B" w14:textId="77777777" w:rsidTr="00E30EF2">
        <w:trPr>
          <w:trHeight w:val="454"/>
          <w:jc w:val="center"/>
        </w:trPr>
        <w:tc>
          <w:tcPr>
            <w:tcW w:w="4444" w:type="dxa"/>
            <w:vAlign w:val="center"/>
          </w:tcPr>
          <w:p w14:paraId="3AED3C47" w14:textId="73949F43" w:rsidR="006C4F5C" w:rsidRPr="003E3C24" w:rsidRDefault="006C4F5C" w:rsidP="00E30EF2">
            <w:pPr>
              <w:jc w:val="center"/>
            </w:pPr>
            <w:r w:rsidRPr="003E3C24">
              <w:t>稳定性试验</w:t>
            </w:r>
          </w:p>
        </w:tc>
        <w:tc>
          <w:tcPr>
            <w:tcW w:w="2637" w:type="dxa"/>
            <w:vAlign w:val="center"/>
          </w:tcPr>
          <w:p w14:paraId="3A2E3CF8" w14:textId="2B8C4FA4" w:rsidR="006C4F5C" w:rsidRPr="003E3C24" w:rsidRDefault="006C4F5C" w:rsidP="00E30EF2">
            <w:pPr>
              <w:jc w:val="center"/>
            </w:pPr>
            <w:r w:rsidRPr="003E3C24">
              <w:t>7.3.4</w:t>
            </w:r>
          </w:p>
        </w:tc>
        <w:tc>
          <w:tcPr>
            <w:tcW w:w="2773" w:type="dxa"/>
            <w:vAlign w:val="center"/>
          </w:tcPr>
          <w:p w14:paraId="1AE5D362" w14:textId="450E50A6" w:rsidR="006C4F5C" w:rsidRPr="003E3C24" w:rsidRDefault="006C4F5C" w:rsidP="00E30EF2">
            <w:pPr>
              <w:jc w:val="center"/>
            </w:pPr>
            <w:r w:rsidRPr="003E3C24">
              <w:t>●</w:t>
            </w:r>
          </w:p>
        </w:tc>
      </w:tr>
    </w:tbl>
    <w:p w14:paraId="1CAFC128" w14:textId="77777777" w:rsidR="008A5062" w:rsidRPr="003E3C24" w:rsidRDefault="008A5062">
      <w:pPr>
        <w:spacing w:line="360" w:lineRule="auto"/>
        <w:ind w:firstLineChars="200" w:firstLine="480"/>
        <w:jc w:val="left"/>
        <w:rPr>
          <w:bCs/>
          <w:sz w:val="24"/>
        </w:rPr>
      </w:pPr>
    </w:p>
    <w:p w14:paraId="1D91D12F" w14:textId="77777777" w:rsidR="008A5062" w:rsidRPr="003E3C24" w:rsidRDefault="00000000">
      <w:pPr>
        <w:pStyle w:val="1"/>
        <w:numPr>
          <w:ilvl w:val="0"/>
          <w:numId w:val="5"/>
        </w:numPr>
        <w:spacing w:beforeLines="50" w:before="156" w:afterLines="50" w:after="156" w:line="360" w:lineRule="auto"/>
        <w:jc w:val="both"/>
        <w:rPr>
          <w:rFonts w:ascii="Times New Roman" w:hAnsi="Times New Roman"/>
          <w:b/>
          <w:sz w:val="24"/>
        </w:rPr>
      </w:pPr>
      <w:bookmarkStart w:id="2" w:name="_Toc236064987"/>
      <w:r w:rsidRPr="003E3C24">
        <w:rPr>
          <w:rFonts w:ascii="Times New Roman" w:hAnsi="Times New Roman"/>
          <w:b/>
          <w:sz w:val="24"/>
        </w:rPr>
        <w:t>试验时间</w:t>
      </w:r>
      <w:bookmarkEnd w:id="2"/>
    </w:p>
    <w:p w14:paraId="7E12ADA5" w14:textId="59D34E53" w:rsidR="008A5062" w:rsidRPr="003E3C24" w:rsidRDefault="00000000">
      <w:pPr>
        <w:spacing w:line="360" w:lineRule="auto"/>
        <w:ind w:firstLine="480"/>
        <w:jc w:val="left"/>
        <w:rPr>
          <w:sz w:val="24"/>
        </w:rPr>
      </w:pPr>
      <w:r w:rsidRPr="003E3C24">
        <w:rPr>
          <w:sz w:val="24"/>
        </w:rPr>
        <w:t>202</w:t>
      </w:r>
      <w:r w:rsidR="00EC2A4E" w:rsidRPr="003E3C24">
        <w:rPr>
          <w:sz w:val="24"/>
        </w:rPr>
        <w:t>6</w:t>
      </w:r>
      <w:r w:rsidRPr="003E3C24">
        <w:rPr>
          <w:sz w:val="24"/>
        </w:rPr>
        <w:t>年</w:t>
      </w:r>
      <w:r w:rsidR="00EC2A4E" w:rsidRPr="003E3C24">
        <w:rPr>
          <w:sz w:val="24"/>
        </w:rPr>
        <w:t>3</w:t>
      </w:r>
      <w:r w:rsidRPr="003E3C24">
        <w:rPr>
          <w:sz w:val="24"/>
        </w:rPr>
        <w:t>月～</w:t>
      </w:r>
      <w:r w:rsidRPr="003E3C24">
        <w:rPr>
          <w:sz w:val="24"/>
        </w:rPr>
        <w:t>202</w:t>
      </w:r>
      <w:r w:rsidR="00EC2A4E" w:rsidRPr="003E3C24">
        <w:rPr>
          <w:sz w:val="24"/>
        </w:rPr>
        <w:t>6</w:t>
      </w:r>
      <w:r w:rsidRPr="003E3C24">
        <w:rPr>
          <w:sz w:val="24"/>
        </w:rPr>
        <w:t>年</w:t>
      </w:r>
      <w:r w:rsidR="00EC2A4E" w:rsidRPr="003E3C24">
        <w:rPr>
          <w:sz w:val="24"/>
        </w:rPr>
        <w:t>4</w:t>
      </w:r>
      <w:r w:rsidRPr="003E3C24">
        <w:rPr>
          <w:sz w:val="24"/>
        </w:rPr>
        <w:t>月</w:t>
      </w:r>
    </w:p>
    <w:p w14:paraId="2D9C8E46" w14:textId="77777777" w:rsidR="008A5062" w:rsidRPr="003E3C24" w:rsidRDefault="00000000">
      <w:pPr>
        <w:pStyle w:val="1"/>
        <w:numPr>
          <w:ilvl w:val="0"/>
          <w:numId w:val="5"/>
        </w:numPr>
        <w:spacing w:beforeLines="50" w:before="156" w:afterLines="50" w:after="156" w:line="360" w:lineRule="auto"/>
        <w:jc w:val="both"/>
        <w:rPr>
          <w:rFonts w:ascii="Times New Roman" w:hAnsi="Times New Roman"/>
          <w:b/>
          <w:sz w:val="24"/>
        </w:rPr>
      </w:pPr>
      <w:bookmarkStart w:id="3" w:name="_Toc236064988"/>
      <w:r w:rsidRPr="003E3C24">
        <w:rPr>
          <w:rFonts w:ascii="Times New Roman" w:hAnsi="Times New Roman"/>
          <w:b/>
          <w:sz w:val="24"/>
        </w:rPr>
        <w:t>试验条件</w:t>
      </w:r>
      <w:bookmarkEnd w:id="3"/>
    </w:p>
    <w:p w14:paraId="6A0AECAB" w14:textId="57FF831D" w:rsidR="008A5062" w:rsidRPr="00F724C6" w:rsidRDefault="00000000">
      <w:pPr>
        <w:spacing w:line="360" w:lineRule="auto"/>
        <w:ind w:firstLine="480"/>
        <w:jc w:val="left"/>
        <w:rPr>
          <w:bCs/>
          <w:sz w:val="24"/>
        </w:rPr>
      </w:pPr>
      <w:r w:rsidRPr="00F724C6">
        <w:rPr>
          <w:sz w:val="24"/>
        </w:rPr>
        <w:t>环境温度：</w:t>
      </w:r>
      <w:r w:rsidR="00F724C6" w:rsidRPr="00F724C6">
        <w:rPr>
          <w:rFonts w:hint="eastAsia"/>
          <w:bCs/>
          <w:sz w:val="24"/>
        </w:rPr>
        <w:t>19</w:t>
      </w:r>
      <w:r w:rsidRPr="00F724C6">
        <w:rPr>
          <w:bCs/>
          <w:sz w:val="24"/>
        </w:rPr>
        <w:t>℃</w:t>
      </w:r>
      <w:r w:rsidR="00F724C6" w:rsidRPr="00F724C6">
        <w:rPr>
          <w:rFonts w:hint="eastAsia"/>
          <w:bCs/>
          <w:sz w:val="24"/>
        </w:rPr>
        <w:t>～</w:t>
      </w:r>
      <w:r w:rsidR="00F724C6" w:rsidRPr="00F724C6">
        <w:rPr>
          <w:rFonts w:hint="eastAsia"/>
          <w:bCs/>
          <w:sz w:val="24"/>
        </w:rPr>
        <w:t>21</w:t>
      </w:r>
      <w:r w:rsidR="00F724C6" w:rsidRPr="00F724C6">
        <w:rPr>
          <w:bCs/>
          <w:sz w:val="24"/>
        </w:rPr>
        <w:t>℃</w:t>
      </w:r>
      <w:r w:rsidRPr="00F724C6">
        <w:rPr>
          <w:bCs/>
          <w:sz w:val="24"/>
        </w:rPr>
        <w:t>；</w:t>
      </w:r>
    </w:p>
    <w:p w14:paraId="402642C6" w14:textId="551E2956" w:rsidR="008A5062" w:rsidRPr="003E3C24" w:rsidRDefault="00000000">
      <w:pPr>
        <w:spacing w:line="360" w:lineRule="auto"/>
        <w:ind w:firstLine="480"/>
        <w:jc w:val="left"/>
        <w:rPr>
          <w:sz w:val="24"/>
        </w:rPr>
      </w:pPr>
      <w:r w:rsidRPr="00F724C6">
        <w:rPr>
          <w:sz w:val="24"/>
        </w:rPr>
        <w:t>相对湿度：</w:t>
      </w:r>
      <w:r w:rsidR="00F724C6" w:rsidRPr="00F724C6">
        <w:rPr>
          <w:rFonts w:hint="eastAsia"/>
          <w:sz w:val="24"/>
        </w:rPr>
        <w:t>50%</w:t>
      </w:r>
      <w:r w:rsidR="00F724C6" w:rsidRPr="00F724C6">
        <w:rPr>
          <w:bCs/>
          <w:sz w:val="24"/>
        </w:rPr>
        <w:t>RH</w:t>
      </w:r>
      <w:r w:rsidR="00F724C6" w:rsidRPr="00F724C6">
        <w:rPr>
          <w:rFonts w:hint="eastAsia"/>
          <w:bCs/>
          <w:sz w:val="24"/>
        </w:rPr>
        <w:t>～</w:t>
      </w:r>
      <w:r w:rsidR="00173CDE" w:rsidRPr="00F724C6">
        <w:rPr>
          <w:bCs/>
          <w:sz w:val="24"/>
        </w:rPr>
        <w:t>75</w:t>
      </w:r>
      <w:r w:rsidRPr="00F724C6">
        <w:rPr>
          <w:bCs/>
          <w:sz w:val="24"/>
        </w:rPr>
        <w:t>%</w:t>
      </w:r>
      <w:r w:rsidR="00173CDE" w:rsidRPr="00F724C6">
        <w:rPr>
          <w:bCs/>
          <w:sz w:val="24"/>
        </w:rPr>
        <w:t>RH</w:t>
      </w:r>
      <w:r w:rsidRPr="00F724C6">
        <w:rPr>
          <w:bCs/>
          <w:sz w:val="24"/>
        </w:rPr>
        <w:t>；</w:t>
      </w:r>
    </w:p>
    <w:p w14:paraId="16DC79ED" w14:textId="77777777" w:rsidR="008A5062" w:rsidRPr="003E3C24" w:rsidRDefault="00000000">
      <w:pPr>
        <w:spacing w:line="360" w:lineRule="auto"/>
        <w:ind w:left="425"/>
        <w:rPr>
          <w:bCs/>
          <w:sz w:val="24"/>
        </w:rPr>
      </w:pPr>
      <w:r w:rsidRPr="003E3C24">
        <w:rPr>
          <w:sz w:val="24"/>
        </w:rPr>
        <w:t>供电电源：</w:t>
      </w:r>
      <w:r w:rsidRPr="003E3C24">
        <w:rPr>
          <w:bCs/>
          <w:sz w:val="24"/>
        </w:rPr>
        <w:t>电压</w:t>
      </w:r>
      <w:r w:rsidRPr="003E3C24">
        <w:rPr>
          <w:bCs/>
          <w:sz w:val="24"/>
        </w:rPr>
        <w:t xml:space="preserve">(220 </w:t>
      </w:r>
      <w:r w:rsidRPr="003E3C24">
        <w:rPr>
          <w:bCs/>
          <w:sz w:val="24"/>
        </w:rPr>
        <w:sym w:font="Symbol" w:char="F0B1"/>
      </w:r>
      <w:r w:rsidRPr="003E3C24">
        <w:rPr>
          <w:bCs/>
          <w:sz w:val="24"/>
        </w:rPr>
        <w:t>22)V</w:t>
      </w:r>
      <w:r w:rsidRPr="003E3C24">
        <w:rPr>
          <w:bCs/>
          <w:sz w:val="24"/>
        </w:rPr>
        <w:t>，频率</w:t>
      </w:r>
      <w:r w:rsidRPr="003E3C24">
        <w:rPr>
          <w:sz w:val="24"/>
        </w:rPr>
        <w:t>(50±0.5)Hz</w:t>
      </w:r>
      <w:r w:rsidRPr="003E3C24">
        <w:rPr>
          <w:sz w:val="24"/>
        </w:rPr>
        <w:t>，波形畸变系数不大于</w:t>
      </w:r>
      <w:r w:rsidRPr="003E3C24">
        <w:rPr>
          <w:sz w:val="24"/>
        </w:rPr>
        <w:t>5%</w:t>
      </w:r>
      <w:r w:rsidRPr="003E3C24">
        <w:rPr>
          <w:sz w:val="24"/>
        </w:rPr>
        <w:t>；</w:t>
      </w:r>
    </w:p>
    <w:p w14:paraId="233E4454" w14:textId="5683344C" w:rsidR="008A5062" w:rsidRPr="003E3C24" w:rsidRDefault="00000000">
      <w:pPr>
        <w:spacing w:line="360" w:lineRule="auto"/>
        <w:ind w:firstLineChars="200" w:firstLine="480"/>
        <w:jc w:val="left"/>
        <w:rPr>
          <w:bCs/>
          <w:sz w:val="24"/>
        </w:rPr>
      </w:pPr>
      <w:r w:rsidRPr="003E3C24">
        <w:rPr>
          <w:bCs/>
          <w:sz w:val="24"/>
        </w:rPr>
        <w:t>试验地点：中国电力科学研究院有限公司</w:t>
      </w:r>
      <w:r w:rsidR="006C4F5C" w:rsidRPr="003E3C24">
        <w:rPr>
          <w:bCs/>
          <w:sz w:val="24"/>
        </w:rPr>
        <w:t>武汉分院未来</w:t>
      </w:r>
      <w:proofErr w:type="gramStart"/>
      <w:r w:rsidR="006C4F5C" w:rsidRPr="003E3C24">
        <w:rPr>
          <w:bCs/>
          <w:sz w:val="24"/>
        </w:rPr>
        <w:t>城院区基准楼量子</w:t>
      </w:r>
      <w:proofErr w:type="gramEnd"/>
      <w:r w:rsidR="006C4F5C" w:rsidRPr="003E3C24">
        <w:rPr>
          <w:bCs/>
          <w:sz w:val="24"/>
        </w:rPr>
        <w:t>实验室</w:t>
      </w:r>
    </w:p>
    <w:p w14:paraId="26D00C14" w14:textId="77777777" w:rsidR="008A5062" w:rsidRPr="003E3C24" w:rsidRDefault="00000000">
      <w:pPr>
        <w:pStyle w:val="1"/>
        <w:numPr>
          <w:ilvl w:val="0"/>
          <w:numId w:val="5"/>
        </w:numPr>
        <w:spacing w:beforeLines="50" w:before="156" w:afterLines="50" w:after="156" w:line="360" w:lineRule="auto"/>
        <w:jc w:val="both"/>
        <w:rPr>
          <w:rFonts w:ascii="Times New Roman" w:hAnsi="Times New Roman"/>
          <w:b/>
          <w:sz w:val="24"/>
        </w:rPr>
      </w:pPr>
      <w:bookmarkStart w:id="4" w:name="_Toc236064989"/>
      <w:r w:rsidRPr="003E3C24">
        <w:rPr>
          <w:rFonts w:ascii="Times New Roman" w:hAnsi="Times New Roman"/>
          <w:b/>
          <w:sz w:val="24"/>
        </w:rPr>
        <w:lastRenderedPageBreak/>
        <w:t>试验设备信息</w:t>
      </w:r>
      <w:bookmarkEnd w:id="4"/>
    </w:p>
    <w:p w14:paraId="166C32A3" w14:textId="64A04B33" w:rsidR="008A5062" w:rsidRPr="003E3C24" w:rsidRDefault="00000000">
      <w:pPr>
        <w:spacing w:line="360" w:lineRule="auto"/>
        <w:ind w:firstLineChars="200" w:firstLine="480"/>
        <w:rPr>
          <w:sz w:val="24"/>
        </w:rPr>
      </w:pPr>
      <w:r w:rsidRPr="003E3C24">
        <w:rPr>
          <w:sz w:val="24"/>
        </w:rPr>
        <w:t>征集</w:t>
      </w:r>
      <w:r w:rsidR="00EC2A4E" w:rsidRPr="003E3C24">
        <w:rPr>
          <w:sz w:val="24"/>
        </w:rPr>
        <w:t>国家高电压计量站</w:t>
      </w:r>
      <w:r w:rsidRPr="003E3C24">
        <w:rPr>
          <w:sz w:val="24"/>
        </w:rPr>
        <w:t>的</w:t>
      </w:r>
      <w:r w:rsidR="00EC2A4E" w:rsidRPr="003E3C24">
        <w:rPr>
          <w:sz w:val="24"/>
        </w:rPr>
        <w:t>电子式互感器校验</w:t>
      </w:r>
      <w:proofErr w:type="gramStart"/>
      <w:r w:rsidR="00EC2A4E" w:rsidRPr="003E3C24">
        <w:rPr>
          <w:sz w:val="24"/>
        </w:rPr>
        <w:t>仪整检</w:t>
      </w:r>
      <w:proofErr w:type="gramEnd"/>
      <w:r w:rsidR="00EC2A4E" w:rsidRPr="003E3C24">
        <w:rPr>
          <w:sz w:val="24"/>
        </w:rPr>
        <w:t>装置</w:t>
      </w:r>
      <w:r w:rsidRPr="003E3C24">
        <w:rPr>
          <w:sz w:val="24"/>
        </w:rPr>
        <w:t>试品，</w:t>
      </w:r>
      <w:proofErr w:type="gramStart"/>
      <w:r w:rsidRPr="003E3C24">
        <w:rPr>
          <w:sz w:val="24"/>
        </w:rPr>
        <w:t>试品实物</w:t>
      </w:r>
      <w:proofErr w:type="gramEnd"/>
      <w:r w:rsidRPr="003E3C24">
        <w:rPr>
          <w:sz w:val="24"/>
        </w:rPr>
        <w:t>图如图</w:t>
      </w:r>
      <w:r w:rsidR="00F724C6">
        <w:rPr>
          <w:rFonts w:hint="eastAsia"/>
          <w:sz w:val="24"/>
        </w:rPr>
        <w:t>5-1</w:t>
      </w:r>
      <w:r w:rsidRPr="003E3C24">
        <w:rPr>
          <w:sz w:val="24"/>
        </w:rPr>
        <w:t>所示，</w:t>
      </w:r>
      <w:proofErr w:type="gramStart"/>
      <w:r w:rsidRPr="003E3C24">
        <w:rPr>
          <w:sz w:val="24"/>
        </w:rPr>
        <w:t>试品主要</w:t>
      </w:r>
      <w:proofErr w:type="gramEnd"/>
      <w:r w:rsidRPr="003E3C24">
        <w:rPr>
          <w:sz w:val="24"/>
        </w:rPr>
        <w:t>技术指标见表</w:t>
      </w:r>
      <w:r w:rsidR="00F724C6">
        <w:rPr>
          <w:rFonts w:hint="eastAsia"/>
          <w:sz w:val="24"/>
        </w:rPr>
        <w:t>5-1</w:t>
      </w:r>
      <w:r w:rsidRPr="003E3C24">
        <w:rPr>
          <w:sz w:val="24"/>
        </w:rPr>
        <w:t>所示。</w:t>
      </w:r>
    </w:p>
    <w:p w14:paraId="4FDF42BF" w14:textId="05E5FA7C" w:rsidR="008A5062" w:rsidRPr="003E3C24" w:rsidRDefault="000F2669" w:rsidP="004E62E3">
      <w:pPr>
        <w:spacing w:line="360" w:lineRule="auto"/>
        <w:jc w:val="center"/>
      </w:pPr>
      <w:r>
        <w:rPr>
          <w:noProof/>
        </w:rPr>
        <w:pict w14:anchorId="051CA9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235.15pt;height:412.4pt;visibility:visible;mso-wrap-style:square">
            <v:imagedata r:id="rId11" o:title="" cropbottom="4271f" cropleft="11179f" cropright="12292f"/>
          </v:shape>
        </w:pict>
      </w:r>
    </w:p>
    <w:p w14:paraId="431087AE" w14:textId="030ECDBC" w:rsidR="008A5062" w:rsidRPr="00F724C6" w:rsidRDefault="00000000">
      <w:pPr>
        <w:spacing w:line="360" w:lineRule="auto"/>
        <w:jc w:val="center"/>
        <w:rPr>
          <w:rFonts w:eastAsia="黑体"/>
          <w:szCs w:val="21"/>
        </w:rPr>
      </w:pPr>
      <w:r w:rsidRPr="00F724C6">
        <w:rPr>
          <w:rFonts w:eastAsia="黑体"/>
          <w:szCs w:val="21"/>
        </w:rPr>
        <w:t>图</w:t>
      </w:r>
      <w:r w:rsidR="00F724C6" w:rsidRPr="00F724C6">
        <w:rPr>
          <w:rFonts w:eastAsia="黑体" w:hint="eastAsia"/>
          <w:szCs w:val="21"/>
        </w:rPr>
        <w:t>5-</w:t>
      </w:r>
      <w:r w:rsidRPr="00F724C6">
        <w:rPr>
          <w:rFonts w:eastAsia="黑体"/>
          <w:szCs w:val="21"/>
        </w:rPr>
        <w:t xml:space="preserve">1 </w:t>
      </w:r>
      <w:proofErr w:type="gramStart"/>
      <w:r w:rsidRPr="00F724C6">
        <w:rPr>
          <w:rFonts w:eastAsia="黑体"/>
          <w:szCs w:val="21"/>
        </w:rPr>
        <w:t>试品实物</w:t>
      </w:r>
      <w:proofErr w:type="gramEnd"/>
      <w:r w:rsidRPr="00F724C6">
        <w:rPr>
          <w:rFonts w:eastAsia="黑体"/>
          <w:szCs w:val="21"/>
        </w:rPr>
        <w:t>图</w:t>
      </w:r>
    </w:p>
    <w:p w14:paraId="6C32066F" w14:textId="11390A94" w:rsidR="008A5062" w:rsidRPr="00F724C6" w:rsidRDefault="00000000">
      <w:pPr>
        <w:spacing w:line="360" w:lineRule="auto"/>
        <w:jc w:val="center"/>
        <w:rPr>
          <w:rFonts w:eastAsia="黑体"/>
          <w:szCs w:val="21"/>
        </w:rPr>
      </w:pPr>
      <w:r w:rsidRPr="00F724C6">
        <w:rPr>
          <w:rFonts w:eastAsia="黑体"/>
          <w:szCs w:val="21"/>
        </w:rPr>
        <w:t>表</w:t>
      </w:r>
      <w:r w:rsidR="00F724C6">
        <w:rPr>
          <w:rFonts w:eastAsia="黑体" w:hint="eastAsia"/>
          <w:szCs w:val="21"/>
        </w:rPr>
        <w:t>5-1</w:t>
      </w:r>
      <w:r w:rsidRPr="00F724C6">
        <w:rPr>
          <w:rFonts w:eastAsia="黑体"/>
          <w:szCs w:val="21"/>
        </w:rPr>
        <w:t xml:space="preserve"> </w:t>
      </w:r>
      <w:proofErr w:type="gramStart"/>
      <w:r w:rsidRPr="00F724C6">
        <w:rPr>
          <w:rFonts w:eastAsia="黑体"/>
          <w:szCs w:val="21"/>
        </w:rPr>
        <w:t>试品信息</w:t>
      </w:r>
      <w:proofErr w:type="gramEnd"/>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95"/>
        <w:gridCol w:w="1586"/>
        <w:gridCol w:w="3484"/>
        <w:gridCol w:w="1594"/>
      </w:tblGrid>
      <w:tr w:rsidR="008A5062" w:rsidRPr="003E3C24" w14:paraId="6DD19DE8" w14:textId="77777777" w:rsidTr="00E30EF2">
        <w:trPr>
          <w:cantSplit/>
          <w:trHeight w:val="737"/>
          <w:jc w:val="center"/>
        </w:trPr>
        <w:tc>
          <w:tcPr>
            <w:tcW w:w="1595" w:type="dxa"/>
            <w:vAlign w:val="center"/>
          </w:tcPr>
          <w:p w14:paraId="562DC390" w14:textId="55B645F1" w:rsidR="008A5062" w:rsidRPr="003E3C24" w:rsidRDefault="004E62E3">
            <w:pPr>
              <w:jc w:val="center"/>
              <w:rPr>
                <w:sz w:val="24"/>
              </w:rPr>
            </w:pPr>
            <w:r w:rsidRPr="003E3C24">
              <w:rPr>
                <w:sz w:val="24"/>
              </w:rPr>
              <w:t>试品名称</w:t>
            </w:r>
          </w:p>
        </w:tc>
        <w:tc>
          <w:tcPr>
            <w:tcW w:w="1595" w:type="dxa"/>
            <w:vAlign w:val="center"/>
          </w:tcPr>
          <w:p w14:paraId="34B4533D" w14:textId="7A0DB3DC" w:rsidR="008A5062" w:rsidRPr="003E3C24" w:rsidRDefault="004E62E3">
            <w:pPr>
              <w:jc w:val="center"/>
              <w:rPr>
                <w:sz w:val="24"/>
              </w:rPr>
            </w:pPr>
            <w:r w:rsidRPr="003E3C24">
              <w:rPr>
                <w:sz w:val="24"/>
              </w:rPr>
              <w:t>核心部件</w:t>
            </w:r>
          </w:p>
        </w:tc>
        <w:tc>
          <w:tcPr>
            <w:tcW w:w="1586" w:type="dxa"/>
            <w:vAlign w:val="center"/>
          </w:tcPr>
          <w:p w14:paraId="04EA2288" w14:textId="77777777" w:rsidR="008A5062" w:rsidRPr="003E3C24" w:rsidRDefault="00000000">
            <w:pPr>
              <w:jc w:val="center"/>
              <w:rPr>
                <w:sz w:val="24"/>
              </w:rPr>
            </w:pPr>
            <w:r w:rsidRPr="003E3C24">
              <w:rPr>
                <w:sz w:val="24"/>
              </w:rPr>
              <w:t>型号</w:t>
            </w:r>
          </w:p>
        </w:tc>
        <w:tc>
          <w:tcPr>
            <w:tcW w:w="3484" w:type="dxa"/>
            <w:vAlign w:val="center"/>
          </w:tcPr>
          <w:p w14:paraId="253B66F1" w14:textId="77777777" w:rsidR="008A5062" w:rsidRPr="003E3C24" w:rsidRDefault="00000000">
            <w:pPr>
              <w:jc w:val="center"/>
              <w:rPr>
                <w:sz w:val="24"/>
              </w:rPr>
            </w:pPr>
            <w:r w:rsidRPr="003E3C24">
              <w:rPr>
                <w:sz w:val="24"/>
              </w:rPr>
              <w:t>主要技术参数</w:t>
            </w:r>
          </w:p>
        </w:tc>
        <w:tc>
          <w:tcPr>
            <w:tcW w:w="1594" w:type="dxa"/>
            <w:vAlign w:val="center"/>
          </w:tcPr>
          <w:p w14:paraId="72E8F37B" w14:textId="77777777" w:rsidR="008A5062" w:rsidRPr="003E3C24" w:rsidRDefault="00000000">
            <w:pPr>
              <w:jc w:val="center"/>
              <w:rPr>
                <w:sz w:val="24"/>
              </w:rPr>
            </w:pPr>
            <w:r w:rsidRPr="003E3C24">
              <w:rPr>
                <w:sz w:val="24"/>
              </w:rPr>
              <w:t>制造厂商</w:t>
            </w:r>
          </w:p>
        </w:tc>
      </w:tr>
      <w:tr w:rsidR="004E62E3" w:rsidRPr="003E3C24" w14:paraId="1416B82C" w14:textId="77777777" w:rsidTr="00E30EF2">
        <w:trPr>
          <w:cantSplit/>
          <w:trHeight w:val="1124"/>
          <w:jc w:val="center"/>
        </w:trPr>
        <w:tc>
          <w:tcPr>
            <w:tcW w:w="1595" w:type="dxa"/>
            <w:vMerge w:val="restart"/>
            <w:vAlign w:val="center"/>
          </w:tcPr>
          <w:p w14:paraId="1DA3C099" w14:textId="2DB6AEFD" w:rsidR="004E62E3" w:rsidRPr="003E3C24" w:rsidRDefault="004E62E3" w:rsidP="004E62E3">
            <w:pPr>
              <w:jc w:val="center"/>
              <w:rPr>
                <w:sz w:val="24"/>
              </w:rPr>
            </w:pPr>
            <w:r w:rsidRPr="003E3C24">
              <w:rPr>
                <w:sz w:val="24"/>
              </w:rPr>
              <w:t>电子式互感器校验</w:t>
            </w:r>
            <w:proofErr w:type="gramStart"/>
            <w:r w:rsidRPr="003E3C24">
              <w:rPr>
                <w:sz w:val="24"/>
              </w:rPr>
              <w:t>仪整检</w:t>
            </w:r>
            <w:proofErr w:type="gramEnd"/>
            <w:r w:rsidRPr="003E3C24">
              <w:rPr>
                <w:sz w:val="24"/>
              </w:rPr>
              <w:t>装置</w:t>
            </w:r>
          </w:p>
        </w:tc>
        <w:tc>
          <w:tcPr>
            <w:tcW w:w="1595" w:type="dxa"/>
            <w:vAlign w:val="center"/>
          </w:tcPr>
          <w:p w14:paraId="2E20760A" w14:textId="65A7ED7A" w:rsidR="004E62E3" w:rsidRPr="000F2669" w:rsidRDefault="000F2669" w:rsidP="004E62E3">
            <w:pPr>
              <w:jc w:val="center"/>
              <w:rPr>
                <w:sz w:val="24"/>
              </w:rPr>
            </w:pPr>
            <w:r w:rsidRPr="000F2669">
              <w:rPr>
                <w:rFonts w:hint="eastAsia"/>
                <w:sz w:val="24"/>
              </w:rPr>
              <w:t>电压源、微差电压源、电流源、微差电流源</w:t>
            </w:r>
            <w:r w:rsidRPr="000F2669">
              <w:rPr>
                <w:rFonts w:hint="eastAsia"/>
                <w:sz w:val="24"/>
              </w:rPr>
              <w:t>（</w:t>
            </w:r>
            <w:r w:rsidR="000F0A1B" w:rsidRPr="003E3C24">
              <w:rPr>
                <w:sz w:val="24"/>
              </w:rPr>
              <w:t>互感器校验仪检定装置</w:t>
            </w:r>
            <w:r>
              <w:rPr>
                <w:rFonts w:hint="eastAsia"/>
                <w:sz w:val="24"/>
              </w:rPr>
              <w:t>）</w:t>
            </w:r>
          </w:p>
        </w:tc>
        <w:tc>
          <w:tcPr>
            <w:tcW w:w="1586" w:type="dxa"/>
            <w:vAlign w:val="center"/>
          </w:tcPr>
          <w:p w14:paraId="2E5D29E9" w14:textId="415292EF" w:rsidR="004E62E3" w:rsidRPr="003E3C24" w:rsidRDefault="004E62E3" w:rsidP="004E62E3">
            <w:pPr>
              <w:jc w:val="center"/>
              <w:rPr>
                <w:kern w:val="0"/>
                <w:sz w:val="24"/>
              </w:rPr>
            </w:pPr>
            <w:r w:rsidRPr="003E3C24">
              <w:rPr>
                <w:kern w:val="0"/>
                <w:sz w:val="24"/>
              </w:rPr>
              <w:t>HESW-2</w:t>
            </w:r>
          </w:p>
        </w:tc>
        <w:tc>
          <w:tcPr>
            <w:tcW w:w="3484" w:type="dxa"/>
            <w:vAlign w:val="center"/>
          </w:tcPr>
          <w:p w14:paraId="73DB461D" w14:textId="0D45D27A" w:rsidR="004E62E3" w:rsidRPr="003E3C24" w:rsidRDefault="004E62E3" w:rsidP="004E62E3">
            <w:pPr>
              <w:pStyle w:val="12"/>
              <w:ind w:firstLineChars="0" w:firstLine="0"/>
              <w:jc w:val="left"/>
              <w:rPr>
                <w:kern w:val="0"/>
                <w:sz w:val="24"/>
              </w:rPr>
            </w:pPr>
            <w:r w:rsidRPr="003E3C24">
              <w:rPr>
                <w:kern w:val="0"/>
                <w:sz w:val="24"/>
              </w:rPr>
              <w:t>准确度</w:t>
            </w:r>
            <w:r w:rsidRPr="003E3C24">
              <w:rPr>
                <w:kern w:val="0"/>
                <w:sz w:val="24"/>
              </w:rPr>
              <w:t>0.2</w:t>
            </w:r>
            <w:r w:rsidRPr="003E3C24">
              <w:rPr>
                <w:kern w:val="0"/>
                <w:sz w:val="24"/>
              </w:rPr>
              <w:t>级</w:t>
            </w:r>
          </w:p>
        </w:tc>
        <w:tc>
          <w:tcPr>
            <w:tcW w:w="1594" w:type="dxa"/>
            <w:vAlign w:val="center"/>
          </w:tcPr>
          <w:p w14:paraId="3E1DB0DC" w14:textId="709AD013" w:rsidR="004E62E3" w:rsidRPr="003E3C24" w:rsidRDefault="004F68A5" w:rsidP="004E62E3">
            <w:pPr>
              <w:jc w:val="left"/>
              <w:rPr>
                <w:kern w:val="0"/>
                <w:sz w:val="24"/>
              </w:rPr>
            </w:pPr>
            <w:r w:rsidRPr="003E3C24">
              <w:rPr>
                <w:kern w:val="0"/>
                <w:sz w:val="24"/>
              </w:rPr>
              <w:t>宁波三维电测设备有限公司</w:t>
            </w:r>
          </w:p>
        </w:tc>
      </w:tr>
      <w:tr w:rsidR="004E62E3" w:rsidRPr="003E3C24" w14:paraId="0BA1456B" w14:textId="77777777" w:rsidTr="00E30EF2">
        <w:trPr>
          <w:cantSplit/>
          <w:trHeight w:val="737"/>
          <w:jc w:val="center"/>
        </w:trPr>
        <w:tc>
          <w:tcPr>
            <w:tcW w:w="1595" w:type="dxa"/>
            <w:vMerge/>
            <w:vAlign w:val="center"/>
          </w:tcPr>
          <w:p w14:paraId="46A43811" w14:textId="7ABA0258" w:rsidR="004E62E3" w:rsidRPr="003E3C24" w:rsidRDefault="004E62E3" w:rsidP="004E62E3">
            <w:pPr>
              <w:jc w:val="center"/>
              <w:rPr>
                <w:sz w:val="24"/>
              </w:rPr>
            </w:pPr>
          </w:p>
        </w:tc>
        <w:tc>
          <w:tcPr>
            <w:tcW w:w="1595" w:type="dxa"/>
            <w:vAlign w:val="center"/>
          </w:tcPr>
          <w:p w14:paraId="2507B3FA" w14:textId="1C004892" w:rsidR="004E62E3" w:rsidRPr="003E3C24" w:rsidRDefault="004E62E3" w:rsidP="004E62E3">
            <w:pPr>
              <w:jc w:val="center"/>
              <w:rPr>
                <w:sz w:val="24"/>
              </w:rPr>
            </w:pPr>
            <w:r w:rsidRPr="003E3C24">
              <w:rPr>
                <w:sz w:val="24"/>
              </w:rPr>
              <w:t>分压器</w:t>
            </w:r>
          </w:p>
        </w:tc>
        <w:tc>
          <w:tcPr>
            <w:tcW w:w="1586" w:type="dxa"/>
            <w:vAlign w:val="center"/>
          </w:tcPr>
          <w:p w14:paraId="33904275" w14:textId="3858E766" w:rsidR="004E62E3" w:rsidRPr="003E3C24" w:rsidRDefault="006A4BDD" w:rsidP="004E62E3">
            <w:pPr>
              <w:jc w:val="center"/>
              <w:rPr>
                <w:kern w:val="0"/>
                <w:sz w:val="24"/>
              </w:rPr>
            </w:pPr>
            <w:r w:rsidRPr="003E3C24">
              <w:rPr>
                <w:kern w:val="0"/>
                <w:sz w:val="24"/>
              </w:rPr>
              <w:t>HJF4</w:t>
            </w:r>
          </w:p>
        </w:tc>
        <w:tc>
          <w:tcPr>
            <w:tcW w:w="3484" w:type="dxa"/>
            <w:vAlign w:val="center"/>
          </w:tcPr>
          <w:p w14:paraId="27D774ED" w14:textId="577B6576" w:rsidR="004E62E3" w:rsidRPr="003E3C24" w:rsidRDefault="006A4BDD" w:rsidP="004E62E3">
            <w:pPr>
              <w:pStyle w:val="12"/>
              <w:ind w:firstLineChars="0" w:firstLine="0"/>
              <w:jc w:val="left"/>
              <w:rPr>
                <w:kern w:val="0"/>
                <w:sz w:val="24"/>
              </w:rPr>
            </w:pPr>
            <w:r w:rsidRPr="003E3C24">
              <w:rPr>
                <w:kern w:val="0"/>
                <w:sz w:val="24"/>
              </w:rPr>
              <w:t>准确度</w:t>
            </w:r>
            <w:r w:rsidRPr="003E3C24">
              <w:rPr>
                <w:kern w:val="0"/>
                <w:sz w:val="24"/>
              </w:rPr>
              <w:t>0.001</w:t>
            </w:r>
            <w:r w:rsidRPr="003E3C24">
              <w:rPr>
                <w:kern w:val="0"/>
                <w:sz w:val="24"/>
              </w:rPr>
              <w:t>级</w:t>
            </w:r>
          </w:p>
        </w:tc>
        <w:tc>
          <w:tcPr>
            <w:tcW w:w="1594" w:type="dxa"/>
            <w:vAlign w:val="center"/>
          </w:tcPr>
          <w:p w14:paraId="0FAD6FA8" w14:textId="283E725B" w:rsidR="004E62E3" w:rsidRPr="003E3C24" w:rsidRDefault="006A4BDD" w:rsidP="004E62E3">
            <w:pPr>
              <w:jc w:val="left"/>
              <w:rPr>
                <w:kern w:val="0"/>
                <w:sz w:val="24"/>
              </w:rPr>
            </w:pPr>
            <w:r w:rsidRPr="003E3C24">
              <w:rPr>
                <w:kern w:val="0"/>
                <w:sz w:val="24"/>
              </w:rPr>
              <w:t>西华立达电测设备有限公司</w:t>
            </w:r>
          </w:p>
        </w:tc>
      </w:tr>
      <w:tr w:rsidR="004E62E3" w:rsidRPr="003E3C24" w14:paraId="0DEEFC2E" w14:textId="77777777" w:rsidTr="00E30EF2">
        <w:trPr>
          <w:cantSplit/>
          <w:trHeight w:val="737"/>
          <w:jc w:val="center"/>
        </w:trPr>
        <w:tc>
          <w:tcPr>
            <w:tcW w:w="1595" w:type="dxa"/>
            <w:vMerge/>
            <w:vAlign w:val="center"/>
          </w:tcPr>
          <w:p w14:paraId="4E309C8E" w14:textId="77777777" w:rsidR="004E62E3" w:rsidRPr="003E3C24" w:rsidRDefault="004E62E3" w:rsidP="004E62E3">
            <w:pPr>
              <w:jc w:val="center"/>
              <w:rPr>
                <w:sz w:val="24"/>
              </w:rPr>
            </w:pPr>
          </w:p>
        </w:tc>
        <w:tc>
          <w:tcPr>
            <w:tcW w:w="1595" w:type="dxa"/>
            <w:vAlign w:val="center"/>
          </w:tcPr>
          <w:p w14:paraId="39F2CCE7" w14:textId="438C4416" w:rsidR="004E62E3" w:rsidRPr="003E3C24" w:rsidRDefault="004E62E3" w:rsidP="000F0A1B">
            <w:pPr>
              <w:jc w:val="center"/>
              <w:rPr>
                <w:sz w:val="24"/>
              </w:rPr>
            </w:pPr>
            <w:r w:rsidRPr="003E3C24">
              <w:rPr>
                <w:sz w:val="24"/>
              </w:rPr>
              <w:t>分流器</w:t>
            </w:r>
          </w:p>
        </w:tc>
        <w:tc>
          <w:tcPr>
            <w:tcW w:w="1586" w:type="dxa"/>
            <w:vAlign w:val="center"/>
          </w:tcPr>
          <w:p w14:paraId="32AB812D" w14:textId="05E7B09E" w:rsidR="004E62E3" w:rsidRPr="003E3C24" w:rsidRDefault="006A4BDD" w:rsidP="004E62E3">
            <w:pPr>
              <w:jc w:val="center"/>
              <w:rPr>
                <w:kern w:val="0"/>
                <w:sz w:val="24"/>
              </w:rPr>
            </w:pPr>
            <w:r w:rsidRPr="003E3C24">
              <w:rPr>
                <w:kern w:val="0"/>
                <w:sz w:val="24"/>
              </w:rPr>
              <w:t>A40B</w:t>
            </w:r>
          </w:p>
        </w:tc>
        <w:tc>
          <w:tcPr>
            <w:tcW w:w="3484" w:type="dxa"/>
            <w:vAlign w:val="center"/>
          </w:tcPr>
          <w:p w14:paraId="1F211F39" w14:textId="77777777" w:rsidR="004E62E3" w:rsidRPr="003E3C24" w:rsidRDefault="00004286" w:rsidP="004E62E3">
            <w:pPr>
              <w:pStyle w:val="12"/>
              <w:ind w:firstLineChars="0" w:firstLine="0"/>
              <w:jc w:val="left"/>
              <w:rPr>
                <w:kern w:val="0"/>
                <w:sz w:val="24"/>
              </w:rPr>
            </w:pPr>
            <w:r w:rsidRPr="003E3C24">
              <w:rPr>
                <w:kern w:val="0"/>
                <w:sz w:val="24"/>
              </w:rPr>
              <w:t>扩展不确定度优于</w:t>
            </w:r>
            <w:r w:rsidRPr="003E3C24">
              <w:rPr>
                <w:kern w:val="0"/>
                <w:sz w:val="24"/>
              </w:rPr>
              <w:t>10×10</w:t>
            </w:r>
            <w:r w:rsidRPr="003E3C24">
              <w:rPr>
                <w:kern w:val="0"/>
                <w:sz w:val="24"/>
                <w:vertAlign w:val="superscript"/>
              </w:rPr>
              <w:t>-6</w:t>
            </w:r>
          </w:p>
          <w:p w14:paraId="1F007875" w14:textId="77777777" w:rsidR="00012C53" w:rsidRPr="003E3C24" w:rsidRDefault="00012C53" w:rsidP="00012C53"/>
          <w:p w14:paraId="29679B8C" w14:textId="77777777" w:rsidR="00012C53" w:rsidRPr="003E3C24" w:rsidRDefault="00012C53" w:rsidP="00012C53"/>
          <w:p w14:paraId="78876B38" w14:textId="49FD86FC" w:rsidR="00012C53" w:rsidRPr="003E3C24" w:rsidRDefault="00012C53" w:rsidP="00012C53"/>
        </w:tc>
        <w:tc>
          <w:tcPr>
            <w:tcW w:w="1594" w:type="dxa"/>
            <w:vAlign w:val="center"/>
          </w:tcPr>
          <w:p w14:paraId="7E29354E" w14:textId="6445F765" w:rsidR="004E62E3" w:rsidRPr="003E3C24" w:rsidRDefault="00004286" w:rsidP="004E62E3">
            <w:pPr>
              <w:jc w:val="left"/>
              <w:rPr>
                <w:kern w:val="0"/>
                <w:sz w:val="24"/>
              </w:rPr>
            </w:pPr>
            <w:r w:rsidRPr="003E3C24">
              <w:rPr>
                <w:kern w:val="0"/>
                <w:sz w:val="24"/>
              </w:rPr>
              <w:t>Fluke</w:t>
            </w:r>
          </w:p>
        </w:tc>
      </w:tr>
      <w:tr w:rsidR="00004286" w:rsidRPr="003E3C24" w14:paraId="6E044466" w14:textId="77777777" w:rsidTr="00E30EF2">
        <w:trPr>
          <w:cantSplit/>
          <w:trHeight w:val="737"/>
          <w:jc w:val="center"/>
        </w:trPr>
        <w:tc>
          <w:tcPr>
            <w:tcW w:w="1595" w:type="dxa"/>
            <w:vMerge/>
            <w:vAlign w:val="center"/>
          </w:tcPr>
          <w:p w14:paraId="2F74E1AE" w14:textId="77777777" w:rsidR="00004286" w:rsidRPr="003E3C24" w:rsidRDefault="00004286" w:rsidP="00004286">
            <w:pPr>
              <w:jc w:val="center"/>
              <w:rPr>
                <w:sz w:val="24"/>
              </w:rPr>
            </w:pPr>
          </w:p>
        </w:tc>
        <w:tc>
          <w:tcPr>
            <w:tcW w:w="1595" w:type="dxa"/>
            <w:vAlign w:val="center"/>
          </w:tcPr>
          <w:p w14:paraId="32028CD4" w14:textId="33C15BBA" w:rsidR="00004286" w:rsidRPr="003E3C24" w:rsidRDefault="000F2669" w:rsidP="00004286">
            <w:pPr>
              <w:jc w:val="center"/>
              <w:rPr>
                <w:sz w:val="24"/>
              </w:rPr>
            </w:pPr>
            <w:r>
              <w:rPr>
                <w:rFonts w:hint="eastAsia"/>
                <w:sz w:val="24"/>
              </w:rPr>
              <w:t>采样装置</w:t>
            </w:r>
          </w:p>
        </w:tc>
        <w:tc>
          <w:tcPr>
            <w:tcW w:w="1586" w:type="dxa"/>
            <w:vAlign w:val="center"/>
          </w:tcPr>
          <w:p w14:paraId="26E178D5" w14:textId="0D137F82" w:rsidR="00004286" w:rsidRPr="003E3C24" w:rsidRDefault="00004286" w:rsidP="00004286">
            <w:pPr>
              <w:jc w:val="center"/>
              <w:rPr>
                <w:kern w:val="0"/>
                <w:sz w:val="24"/>
              </w:rPr>
            </w:pPr>
            <w:r w:rsidRPr="003E3C24">
              <w:rPr>
                <w:kern w:val="0"/>
                <w:sz w:val="24"/>
              </w:rPr>
              <w:t>3458A</w:t>
            </w:r>
          </w:p>
        </w:tc>
        <w:tc>
          <w:tcPr>
            <w:tcW w:w="3484" w:type="dxa"/>
            <w:vAlign w:val="center"/>
          </w:tcPr>
          <w:p w14:paraId="32E558B9" w14:textId="35624D8E" w:rsidR="00004286" w:rsidRPr="003E3C24" w:rsidRDefault="00004286" w:rsidP="00004286">
            <w:pPr>
              <w:pStyle w:val="12"/>
              <w:ind w:firstLineChars="0" w:firstLine="0"/>
              <w:jc w:val="left"/>
              <w:rPr>
                <w:kern w:val="0"/>
                <w:sz w:val="24"/>
              </w:rPr>
            </w:pPr>
            <w:r w:rsidRPr="003E3C24">
              <w:rPr>
                <w:kern w:val="0"/>
                <w:sz w:val="24"/>
              </w:rPr>
              <w:t>100mV-10V</w:t>
            </w:r>
            <w:r w:rsidRPr="003E3C24">
              <w:rPr>
                <w:kern w:val="0"/>
                <w:sz w:val="24"/>
              </w:rPr>
              <w:t>，扩展不确定度优于</w:t>
            </w:r>
            <w:r w:rsidRPr="003E3C24">
              <w:rPr>
                <w:kern w:val="0"/>
                <w:sz w:val="24"/>
              </w:rPr>
              <w:t>5×10</w:t>
            </w:r>
            <w:r w:rsidRPr="003E3C24">
              <w:rPr>
                <w:kern w:val="0"/>
                <w:sz w:val="24"/>
                <w:vertAlign w:val="superscript"/>
              </w:rPr>
              <w:t>-6</w:t>
            </w:r>
          </w:p>
        </w:tc>
        <w:tc>
          <w:tcPr>
            <w:tcW w:w="1594" w:type="dxa"/>
            <w:vAlign w:val="center"/>
          </w:tcPr>
          <w:p w14:paraId="238986C7" w14:textId="47B1F256" w:rsidR="00004286" w:rsidRPr="003E3C24" w:rsidRDefault="00004286" w:rsidP="00004286">
            <w:pPr>
              <w:jc w:val="left"/>
              <w:rPr>
                <w:kern w:val="0"/>
                <w:sz w:val="24"/>
              </w:rPr>
            </w:pPr>
            <w:r w:rsidRPr="003E3C24">
              <w:rPr>
                <w:kern w:val="0"/>
                <w:sz w:val="24"/>
              </w:rPr>
              <w:t>Keysight</w:t>
            </w:r>
          </w:p>
        </w:tc>
      </w:tr>
      <w:tr w:rsidR="00004286" w:rsidRPr="003E3C24" w14:paraId="5D482436" w14:textId="77777777" w:rsidTr="00E30EF2">
        <w:trPr>
          <w:cantSplit/>
          <w:trHeight w:val="737"/>
          <w:jc w:val="center"/>
        </w:trPr>
        <w:tc>
          <w:tcPr>
            <w:tcW w:w="1595" w:type="dxa"/>
            <w:vMerge/>
            <w:vAlign w:val="center"/>
          </w:tcPr>
          <w:p w14:paraId="75868699" w14:textId="77777777" w:rsidR="00004286" w:rsidRPr="003E3C24" w:rsidRDefault="00004286" w:rsidP="00004286">
            <w:pPr>
              <w:jc w:val="center"/>
              <w:rPr>
                <w:sz w:val="24"/>
              </w:rPr>
            </w:pPr>
          </w:p>
        </w:tc>
        <w:tc>
          <w:tcPr>
            <w:tcW w:w="1595" w:type="dxa"/>
            <w:vAlign w:val="center"/>
          </w:tcPr>
          <w:p w14:paraId="44E6A18E" w14:textId="7F8D7348" w:rsidR="00004286" w:rsidRPr="003E3C24" w:rsidRDefault="00004286" w:rsidP="00004286">
            <w:pPr>
              <w:jc w:val="center"/>
              <w:rPr>
                <w:sz w:val="24"/>
              </w:rPr>
            </w:pPr>
            <w:r w:rsidRPr="003E3C24">
              <w:rPr>
                <w:sz w:val="24"/>
              </w:rPr>
              <w:t>报文</w:t>
            </w:r>
            <w:r w:rsidR="000F2669">
              <w:rPr>
                <w:rFonts w:hint="eastAsia"/>
                <w:sz w:val="24"/>
              </w:rPr>
              <w:t>转换模块</w:t>
            </w:r>
          </w:p>
        </w:tc>
        <w:tc>
          <w:tcPr>
            <w:tcW w:w="1586" w:type="dxa"/>
            <w:vAlign w:val="center"/>
          </w:tcPr>
          <w:p w14:paraId="5ED095BB" w14:textId="25074FCD" w:rsidR="00004286" w:rsidRPr="003E3C24" w:rsidRDefault="00004286" w:rsidP="00004286">
            <w:pPr>
              <w:jc w:val="center"/>
              <w:rPr>
                <w:kern w:val="0"/>
                <w:sz w:val="24"/>
              </w:rPr>
            </w:pPr>
            <w:r w:rsidRPr="003E3C24">
              <w:rPr>
                <w:kern w:val="0"/>
                <w:sz w:val="24"/>
              </w:rPr>
              <w:t>MPC-104</w:t>
            </w:r>
          </w:p>
        </w:tc>
        <w:tc>
          <w:tcPr>
            <w:tcW w:w="3484" w:type="dxa"/>
            <w:vAlign w:val="center"/>
          </w:tcPr>
          <w:p w14:paraId="030D1C46" w14:textId="50825CE4" w:rsidR="00004286" w:rsidRPr="003E3C24" w:rsidRDefault="00DA5B74" w:rsidP="00004286">
            <w:pPr>
              <w:pStyle w:val="12"/>
              <w:ind w:firstLineChars="0" w:firstLine="0"/>
              <w:jc w:val="left"/>
              <w:rPr>
                <w:kern w:val="0"/>
                <w:sz w:val="24"/>
              </w:rPr>
            </w:pPr>
            <w:r w:rsidRPr="00DA5B74">
              <w:rPr>
                <w:kern w:val="0"/>
                <w:sz w:val="24"/>
              </w:rPr>
              <w:t>DL/T 860.92</w:t>
            </w:r>
            <w:r w:rsidR="00004286" w:rsidRPr="003E3C24">
              <w:rPr>
                <w:kern w:val="0"/>
                <w:sz w:val="24"/>
              </w:rPr>
              <w:t>报文输出，采样率</w:t>
            </w:r>
            <w:r w:rsidR="00004286" w:rsidRPr="003E3C24">
              <w:rPr>
                <w:kern w:val="0"/>
                <w:sz w:val="24"/>
              </w:rPr>
              <w:t>4kHz</w:t>
            </w:r>
          </w:p>
        </w:tc>
        <w:tc>
          <w:tcPr>
            <w:tcW w:w="1594" w:type="dxa"/>
            <w:vAlign w:val="center"/>
          </w:tcPr>
          <w:p w14:paraId="29026E24" w14:textId="1AF30FA7" w:rsidR="00004286" w:rsidRPr="003E3C24" w:rsidRDefault="00004286" w:rsidP="00004286">
            <w:pPr>
              <w:jc w:val="left"/>
              <w:rPr>
                <w:kern w:val="0"/>
                <w:sz w:val="24"/>
              </w:rPr>
            </w:pPr>
            <w:r w:rsidRPr="003E3C24">
              <w:rPr>
                <w:kern w:val="0"/>
                <w:sz w:val="24"/>
              </w:rPr>
              <w:t>北京</w:t>
            </w:r>
            <w:proofErr w:type="gramStart"/>
            <w:r w:rsidRPr="003E3C24">
              <w:rPr>
                <w:kern w:val="0"/>
                <w:sz w:val="24"/>
              </w:rPr>
              <w:t>世维通</w:t>
            </w:r>
            <w:proofErr w:type="gramEnd"/>
            <w:r w:rsidRPr="003E3C24">
              <w:rPr>
                <w:kern w:val="0"/>
                <w:sz w:val="24"/>
              </w:rPr>
              <w:t>光智能科技有限公司</w:t>
            </w:r>
          </w:p>
        </w:tc>
      </w:tr>
    </w:tbl>
    <w:p w14:paraId="03F0BEE0" w14:textId="77777777" w:rsidR="00F97BAA" w:rsidRPr="003E3C24" w:rsidRDefault="00F97BAA" w:rsidP="00F97BAA">
      <w:pPr>
        <w:spacing w:line="360" w:lineRule="auto"/>
        <w:ind w:firstLineChars="150" w:firstLine="360"/>
        <w:rPr>
          <w:sz w:val="24"/>
        </w:rPr>
      </w:pPr>
    </w:p>
    <w:p w14:paraId="44F0D4FD" w14:textId="0B598284" w:rsidR="008A5062" w:rsidRPr="003E3C24" w:rsidRDefault="00000000">
      <w:pPr>
        <w:pStyle w:val="1"/>
        <w:numPr>
          <w:ilvl w:val="0"/>
          <w:numId w:val="5"/>
        </w:numPr>
        <w:spacing w:beforeLines="50" w:before="156" w:afterLines="50" w:after="156" w:line="360" w:lineRule="auto"/>
        <w:jc w:val="both"/>
        <w:rPr>
          <w:rFonts w:ascii="Times New Roman" w:hAnsi="Times New Roman"/>
          <w:b/>
          <w:sz w:val="24"/>
        </w:rPr>
      </w:pPr>
      <w:bookmarkStart w:id="5" w:name="_Toc236064990"/>
      <w:r w:rsidRPr="003E3C24">
        <w:rPr>
          <w:rFonts w:ascii="Times New Roman" w:hAnsi="Times New Roman"/>
          <w:b/>
          <w:sz w:val="24"/>
        </w:rPr>
        <w:t>试验标准设备</w:t>
      </w:r>
      <w:bookmarkEnd w:id="5"/>
    </w:p>
    <w:p w14:paraId="20F5AD9A" w14:textId="03200D74" w:rsidR="008A5062" w:rsidRPr="003E3C24" w:rsidRDefault="00000000">
      <w:pPr>
        <w:spacing w:line="360" w:lineRule="auto"/>
        <w:ind w:firstLineChars="150" w:firstLine="360"/>
        <w:rPr>
          <w:sz w:val="24"/>
        </w:rPr>
      </w:pPr>
      <w:bookmarkStart w:id="6" w:name="_Toc112675136"/>
      <w:bookmarkEnd w:id="6"/>
      <w:r w:rsidRPr="003E3C24">
        <w:rPr>
          <w:sz w:val="24"/>
        </w:rPr>
        <w:t>试验所用标准设备信息如表</w:t>
      </w:r>
      <w:r w:rsidR="00F724C6">
        <w:rPr>
          <w:rFonts w:hint="eastAsia"/>
          <w:sz w:val="24"/>
        </w:rPr>
        <w:t>6-1</w:t>
      </w:r>
      <w:r w:rsidRPr="003E3C24">
        <w:rPr>
          <w:sz w:val="24"/>
        </w:rPr>
        <w:t>所示。</w:t>
      </w:r>
    </w:p>
    <w:p w14:paraId="0C11BB06" w14:textId="44CF5E67" w:rsidR="008A5062" w:rsidRPr="00F724C6" w:rsidRDefault="00000000" w:rsidP="00F724C6">
      <w:pPr>
        <w:spacing w:line="360" w:lineRule="auto"/>
        <w:jc w:val="center"/>
        <w:rPr>
          <w:rFonts w:eastAsia="黑体"/>
          <w:szCs w:val="21"/>
        </w:rPr>
      </w:pPr>
      <w:r w:rsidRPr="00F724C6">
        <w:rPr>
          <w:rFonts w:eastAsia="黑体"/>
          <w:szCs w:val="21"/>
        </w:rPr>
        <w:t>表</w:t>
      </w:r>
      <w:r w:rsidR="00F724C6">
        <w:rPr>
          <w:rFonts w:eastAsia="黑体" w:hint="eastAsia"/>
          <w:szCs w:val="21"/>
        </w:rPr>
        <w:t>6-1</w:t>
      </w:r>
      <w:r w:rsidRPr="00F724C6">
        <w:rPr>
          <w:rFonts w:eastAsia="黑体"/>
          <w:szCs w:val="21"/>
        </w:rPr>
        <w:t xml:space="preserve"> </w:t>
      </w:r>
      <w:r w:rsidRPr="00F724C6">
        <w:rPr>
          <w:rFonts w:eastAsia="黑体"/>
          <w:szCs w:val="21"/>
        </w:rPr>
        <w:t>试验所用标准设备的信息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713"/>
        <w:gridCol w:w="2954"/>
        <w:gridCol w:w="2952"/>
      </w:tblGrid>
      <w:tr w:rsidR="00BF74FC" w:rsidRPr="003E3C24" w14:paraId="26CE62DD" w14:textId="56721F18" w:rsidTr="00EE2261">
        <w:trPr>
          <w:cantSplit/>
          <w:trHeight w:val="737"/>
          <w:jc w:val="center"/>
        </w:trPr>
        <w:tc>
          <w:tcPr>
            <w:tcW w:w="1134" w:type="pct"/>
            <w:vAlign w:val="center"/>
          </w:tcPr>
          <w:p w14:paraId="1F4092FF" w14:textId="77777777" w:rsidR="00BF74FC" w:rsidRPr="003E3C24" w:rsidRDefault="00BF74FC" w:rsidP="00BF74FC">
            <w:pPr>
              <w:snapToGrid w:val="0"/>
              <w:jc w:val="center"/>
              <w:rPr>
                <w:szCs w:val="21"/>
              </w:rPr>
            </w:pPr>
            <w:r w:rsidRPr="003E3C24">
              <w:rPr>
                <w:szCs w:val="21"/>
              </w:rPr>
              <w:t>标准设备名称</w:t>
            </w:r>
          </w:p>
        </w:tc>
        <w:tc>
          <w:tcPr>
            <w:tcW w:w="869" w:type="pct"/>
            <w:vAlign w:val="center"/>
          </w:tcPr>
          <w:p w14:paraId="0B5414DC" w14:textId="77777777" w:rsidR="00BF74FC" w:rsidRPr="003E3C24" w:rsidRDefault="00BF74FC" w:rsidP="00BF74FC">
            <w:pPr>
              <w:snapToGrid w:val="0"/>
              <w:jc w:val="center"/>
              <w:rPr>
                <w:szCs w:val="21"/>
              </w:rPr>
            </w:pPr>
            <w:r w:rsidRPr="003E3C24">
              <w:rPr>
                <w:szCs w:val="21"/>
              </w:rPr>
              <w:t>型号</w:t>
            </w:r>
          </w:p>
        </w:tc>
        <w:tc>
          <w:tcPr>
            <w:tcW w:w="1499" w:type="pct"/>
            <w:vAlign w:val="center"/>
          </w:tcPr>
          <w:p w14:paraId="33B0F5B1" w14:textId="77777777" w:rsidR="00BF74FC" w:rsidRPr="003E3C24" w:rsidRDefault="00BF74FC" w:rsidP="00BF74FC">
            <w:pPr>
              <w:snapToGrid w:val="0"/>
              <w:jc w:val="center"/>
              <w:rPr>
                <w:szCs w:val="21"/>
              </w:rPr>
            </w:pPr>
            <w:r w:rsidRPr="003E3C24">
              <w:rPr>
                <w:szCs w:val="21"/>
              </w:rPr>
              <w:t>主要技术参数</w:t>
            </w:r>
          </w:p>
        </w:tc>
        <w:tc>
          <w:tcPr>
            <w:tcW w:w="1498" w:type="pct"/>
            <w:vAlign w:val="center"/>
          </w:tcPr>
          <w:p w14:paraId="731FB34F" w14:textId="4C136893" w:rsidR="00BF74FC" w:rsidRPr="003E3C24" w:rsidRDefault="00BF74FC" w:rsidP="00BF74FC">
            <w:pPr>
              <w:snapToGrid w:val="0"/>
              <w:jc w:val="center"/>
              <w:rPr>
                <w:szCs w:val="21"/>
              </w:rPr>
            </w:pPr>
            <w:r w:rsidRPr="003E3C24">
              <w:rPr>
                <w:szCs w:val="21"/>
              </w:rPr>
              <w:t>校准情况</w:t>
            </w:r>
          </w:p>
        </w:tc>
      </w:tr>
      <w:tr w:rsidR="00BF74FC" w:rsidRPr="003E3C24" w14:paraId="1C7B4DBF" w14:textId="222EC481" w:rsidTr="00EE2261">
        <w:trPr>
          <w:cantSplit/>
          <w:trHeight w:val="737"/>
          <w:jc w:val="center"/>
        </w:trPr>
        <w:tc>
          <w:tcPr>
            <w:tcW w:w="1134" w:type="pct"/>
            <w:vAlign w:val="center"/>
          </w:tcPr>
          <w:p w14:paraId="056A562F" w14:textId="0E93FF85" w:rsidR="00BF74FC" w:rsidRPr="003E3C24" w:rsidRDefault="00BF74FC" w:rsidP="00BF74FC">
            <w:pPr>
              <w:snapToGrid w:val="0"/>
              <w:jc w:val="center"/>
              <w:rPr>
                <w:szCs w:val="21"/>
              </w:rPr>
            </w:pPr>
            <w:r w:rsidRPr="003E3C24">
              <w:rPr>
                <w:szCs w:val="21"/>
              </w:rPr>
              <w:t>量子电压标准装置</w:t>
            </w:r>
          </w:p>
        </w:tc>
        <w:tc>
          <w:tcPr>
            <w:tcW w:w="869" w:type="pct"/>
            <w:vAlign w:val="center"/>
          </w:tcPr>
          <w:p w14:paraId="5B790850" w14:textId="77777777" w:rsidR="00BF74FC" w:rsidRPr="003E3C24" w:rsidRDefault="00BF74FC" w:rsidP="00BF74FC">
            <w:pPr>
              <w:snapToGrid w:val="0"/>
              <w:jc w:val="center"/>
              <w:rPr>
                <w:szCs w:val="21"/>
              </w:rPr>
            </w:pPr>
            <w:r w:rsidRPr="003E3C24">
              <w:rPr>
                <w:szCs w:val="21"/>
              </w:rPr>
              <w:t>/</w:t>
            </w:r>
          </w:p>
        </w:tc>
        <w:tc>
          <w:tcPr>
            <w:tcW w:w="1499" w:type="pct"/>
            <w:vAlign w:val="center"/>
          </w:tcPr>
          <w:p w14:paraId="4D40CA97" w14:textId="49E2EBE7" w:rsidR="00BF74FC" w:rsidRPr="003E3C24" w:rsidRDefault="00BF74FC" w:rsidP="00BF74FC">
            <w:pPr>
              <w:snapToGrid w:val="0"/>
              <w:jc w:val="center"/>
              <w:rPr>
                <w:szCs w:val="21"/>
              </w:rPr>
            </w:pPr>
            <w:r w:rsidRPr="003E3C24">
              <w:rPr>
                <w:szCs w:val="21"/>
              </w:rPr>
              <w:t>电压量程：</w:t>
            </w:r>
            <w:r w:rsidRPr="003E3C24">
              <w:rPr>
                <w:szCs w:val="21"/>
              </w:rPr>
              <w:t>1V</w:t>
            </w:r>
          </w:p>
          <w:p w14:paraId="6EDC8230" w14:textId="5437E37A" w:rsidR="00BF74FC" w:rsidRPr="003E3C24" w:rsidRDefault="00BF74FC" w:rsidP="00BF74FC">
            <w:pPr>
              <w:snapToGrid w:val="0"/>
              <w:jc w:val="center"/>
              <w:rPr>
                <w:szCs w:val="21"/>
              </w:rPr>
            </w:pPr>
            <w:r w:rsidRPr="003E3C24">
              <w:rPr>
                <w:szCs w:val="21"/>
              </w:rPr>
              <w:t>不确定度：</w:t>
            </w:r>
            <w:r w:rsidRPr="003E3C24">
              <w:rPr>
                <w:szCs w:val="21"/>
              </w:rPr>
              <w:t>5×10</w:t>
            </w:r>
            <w:r w:rsidRPr="003E3C24">
              <w:rPr>
                <w:szCs w:val="21"/>
                <w:vertAlign w:val="superscript"/>
              </w:rPr>
              <w:t>-9</w:t>
            </w:r>
          </w:p>
        </w:tc>
        <w:tc>
          <w:tcPr>
            <w:tcW w:w="1498" w:type="pct"/>
            <w:vAlign w:val="center"/>
          </w:tcPr>
          <w:p w14:paraId="7735446E" w14:textId="028C50DE" w:rsidR="00BF74FC" w:rsidRPr="003E3C24" w:rsidRDefault="00341D14" w:rsidP="00BF74FC">
            <w:pPr>
              <w:snapToGrid w:val="0"/>
              <w:jc w:val="center"/>
              <w:rPr>
                <w:szCs w:val="21"/>
              </w:rPr>
            </w:pPr>
            <w:r w:rsidRPr="003E3C24">
              <w:rPr>
                <w:szCs w:val="21"/>
              </w:rPr>
              <w:t>自评估</w:t>
            </w:r>
          </w:p>
        </w:tc>
      </w:tr>
      <w:tr w:rsidR="00BF74FC" w:rsidRPr="003E3C24" w14:paraId="222F94B7" w14:textId="518F194F" w:rsidTr="00EE2261">
        <w:trPr>
          <w:cantSplit/>
          <w:trHeight w:val="737"/>
          <w:jc w:val="center"/>
        </w:trPr>
        <w:tc>
          <w:tcPr>
            <w:tcW w:w="1134" w:type="pct"/>
            <w:vAlign w:val="center"/>
          </w:tcPr>
          <w:p w14:paraId="54C3A408" w14:textId="09CE5FBA" w:rsidR="00BF74FC" w:rsidRPr="003E3C24" w:rsidRDefault="000F2669" w:rsidP="00BF74FC">
            <w:pPr>
              <w:snapToGrid w:val="0"/>
              <w:jc w:val="center"/>
              <w:rPr>
                <w:szCs w:val="21"/>
              </w:rPr>
            </w:pPr>
            <w:r>
              <w:rPr>
                <w:rFonts w:hint="eastAsia"/>
                <w:szCs w:val="21"/>
              </w:rPr>
              <w:t>采样单元</w:t>
            </w:r>
          </w:p>
        </w:tc>
        <w:tc>
          <w:tcPr>
            <w:tcW w:w="869" w:type="pct"/>
            <w:vAlign w:val="center"/>
          </w:tcPr>
          <w:p w14:paraId="7078B785" w14:textId="77777777" w:rsidR="00BF74FC" w:rsidRPr="003E3C24" w:rsidRDefault="00BF74FC" w:rsidP="00BF74FC">
            <w:pPr>
              <w:snapToGrid w:val="0"/>
              <w:jc w:val="center"/>
              <w:rPr>
                <w:szCs w:val="21"/>
              </w:rPr>
            </w:pPr>
            <w:r w:rsidRPr="003E3C24">
              <w:rPr>
                <w:szCs w:val="21"/>
              </w:rPr>
              <w:t>Agilent 3458A</w:t>
            </w:r>
          </w:p>
        </w:tc>
        <w:tc>
          <w:tcPr>
            <w:tcW w:w="1499" w:type="pct"/>
            <w:vAlign w:val="center"/>
          </w:tcPr>
          <w:p w14:paraId="622569BE" w14:textId="77777777" w:rsidR="00BF74FC" w:rsidRPr="003E3C24" w:rsidRDefault="00BF74FC" w:rsidP="00BF74FC">
            <w:pPr>
              <w:snapToGrid w:val="0"/>
              <w:jc w:val="center"/>
              <w:rPr>
                <w:szCs w:val="21"/>
              </w:rPr>
            </w:pPr>
            <w:r w:rsidRPr="003E3C24">
              <w:rPr>
                <w:szCs w:val="21"/>
              </w:rPr>
              <w:t>直流电压输入（</w:t>
            </w:r>
            <w:r w:rsidRPr="003E3C24">
              <w:rPr>
                <w:szCs w:val="21"/>
              </w:rPr>
              <w:t>0</w:t>
            </w:r>
            <w:r w:rsidRPr="003E3C24">
              <w:rPr>
                <w:szCs w:val="21"/>
              </w:rPr>
              <w:t>～</w:t>
            </w:r>
            <w:r w:rsidRPr="003E3C24">
              <w:rPr>
                <w:szCs w:val="21"/>
              </w:rPr>
              <w:t>1000</w:t>
            </w:r>
            <w:r w:rsidRPr="003E3C24">
              <w:rPr>
                <w:szCs w:val="21"/>
              </w:rPr>
              <w:t>）</w:t>
            </w:r>
            <w:r w:rsidRPr="003E3C24">
              <w:rPr>
                <w:szCs w:val="21"/>
              </w:rPr>
              <w:t>V</w:t>
            </w:r>
            <w:r w:rsidRPr="003E3C24">
              <w:rPr>
                <w:szCs w:val="21"/>
              </w:rPr>
              <w:t>，</w:t>
            </w:r>
          </w:p>
          <w:p w14:paraId="505684C0" w14:textId="77777777" w:rsidR="00BF74FC" w:rsidRPr="003E3C24" w:rsidRDefault="00BF74FC" w:rsidP="00BF74FC">
            <w:pPr>
              <w:snapToGrid w:val="0"/>
              <w:jc w:val="center"/>
              <w:rPr>
                <w:szCs w:val="21"/>
              </w:rPr>
            </w:pPr>
            <w:r w:rsidRPr="003E3C24">
              <w:rPr>
                <w:szCs w:val="21"/>
              </w:rPr>
              <w:t>±</w:t>
            </w:r>
            <w:r w:rsidRPr="003E3C24">
              <w:rPr>
                <w:szCs w:val="21"/>
              </w:rPr>
              <w:t>（</w:t>
            </w:r>
            <w:r w:rsidRPr="003E3C24">
              <w:rPr>
                <w:szCs w:val="21"/>
              </w:rPr>
              <w:t>0.007%</w:t>
            </w:r>
            <w:r w:rsidRPr="003E3C24">
              <w:rPr>
                <w:szCs w:val="21"/>
              </w:rPr>
              <w:t>读数</w:t>
            </w:r>
            <w:r w:rsidRPr="003E3C24">
              <w:rPr>
                <w:szCs w:val="21"/>
              </w:rPr>
              <w:t>+0.002%</w:t>
            </w:r>
            <w:r w:rsidRPr="003E3C24">
              <w:rPr>
                <w:szCs w:val="21"/>
              </w:rPr>
              <w:t>量程）</w:t>
            </w:r>
          </w:p>
        </w:tc>
        <w:tc>
          <w:tcPr>
            <w:tcW w:w="1498" w:type="pct"/>
            <w:vAlign w:val="center"/>
          </w:tcPr>
          <w:p w14:paraId="79CAD485" w14:textId="59A790F5" w:rsidR="00BF74FC" w:rsidRPr="003E3C24" w:rsidRDefault="00C50EAF" w:rsidP="00BF74FC">
            <w:pPr>
              <w:snapToGrid w:val="0"/>
              <w:jc w:val="center"/>
              <w:rPr>
                <w:szCs w:val="21"/>
              </w:rPr>
            </w:pPr>
            <w:r w:rsidRPr="003E3C24">
              <w:rPr>
                <w:szCs w:val="21"/>
              </w:rPr>
              <w:t>中国计量院</w:t>
            </w:r>
          </w:p>
        </w:tc>
      </w:tr>
      <w:tr w:rsidR="00BF74FC" w:rsidRPr="003E3C24" w14:paraId="30EA7371" w14:textId="7547F6F0" w:rsidTr="00EE2261">
        <w:trPr>
          <w:cantSplit/>
          <w:trHeight w:val="737"/>
          <w:jc w:val="center"/>
        </w:trPr>
        <w:tc>
          <w:tcPr>
            <w:tcW w:w="1134" w:type="pct"/>
            <w:vAlign w:val="center"/>
          </w:tcPr>
          <w:p w14:paraId="03E2A595" w14:textId="5AF5A2FF" w:rsidR="00BF74FC" w:rsidRPr="003E3C24" w:rsidRDefault="000F2669" w:rsidP="00BF74FC">
            <w:pPr>
              <w:snapToGrid w:val="0"/>
              <w:jc w:val="center"/>
              <w:rPr>
                <w:szCs w:val="21"/>
              </w:rPr>
            </w:pPr>
            <w:r>
              <w:rPr>
                <w:rFonts w:hint="eastAsia"/>
                <w:szCs w:val="21"/>
              </w:rPr>
              <w:t>电压转换单元</w:t>
            </w:r>
          </w:p>
        </w:tc>
        <w:tc>
          <w:tcPr>
            <w:tcW w:w="869" w:type="pct"/>
            <w:vAlign w:val="center"/>
          </w:tcPr>
          <w:p w14:paraId="28F6E99F" w14:textId="78FC6E91" w:rsidR="00BF74FC" w:rsidRPr="003E3C24" w:rsidRDefault="00A45BB8" w:rsidP="00BF74FC">
            <w:pPr>
              <w:snapToGrid w:val="0"/>
              <w:jc w:val="center"/>
              <w:rPr>
                <w:szCs w:val="21"/>
              </w:rPr>
            </w:pPr>
            <w:r w:rsidRPr="003E3C24">
              <w:rPr>
                <w:szCs w:val="21"/>
              </w:rPr>
              <w:t>GF-PD200</w:t>
            </w:r>
          </w:p>
        </w:tc>
        <w:tc>
          <w:tcPr>
            <w:tcW w:w="1499" w:type="pct"/>
            <w:vAlign w:val="center"/>
          </w:tcPr>
          <w:p w14:paraId="236D3DD9" w14:textId="026C87D1" w:rsidR="00BF74FC" w:rsidRPr="003E3C24" w:rsidRDefault="00BF74FC" w:rsidP="00BF74FC">
            <w:pPr>
              <w:snapToGrid w:val="0"/>
              <w:jc w:val="center"/>
              <w:rPr>
                <w:szCs w:val="21"/>
              </w:rPr>
            </w:pPr>
            <w:r w:rsidRPr="003E3C24">
              <w:t>准确度</w:t>
            </w:r>
            <w:r w:rsidRPr="003E3C24">
              <w:t>0.00</w:t>
            </w:r>
            <w:r w:rsidR="00A45BB8" w:rsidRPr="003E3C24">
              <w:t>05</w:t>
            </w:r>
            <w:r w:rsidRPr="003E3C24">
              <w:t>级</w:t>
            </w:r>
          </w:p>
        </w:tc>
        <w:tc>
          <w:tcPr>
            <w:tcW w:w="1498" w:type="pct"/>
            <w:vAlign w:val="center"/>
          </w:tcPr>
          <w:p w14:paraId="64D94282" w14:textId="54F1BCBD" w:rsidR="00BF74FC" w:rsidRPr="003E3C24" w:rsidRDefault="00C50EAF" w:rsidP="00BF74FC">
            <w:pPr>
              <w:snapToGrid w:val="0"/>
              <w:jc w:val="center"/>
            </w:pPr>
            <w:r w:rsidRPr="003E3C24">
              <w:t>国家高电压计量站</w:t>
            </w:r>
          </w:p>
        </w:tc>
      </w:tr>
      <w:tr w:rsidR="00BF74FC" w:rsidRPr="003E3C24" w14:paraId="1403AF64" w14:textId="7DD94FA9" w:rsidTr="00EE2261">
        <w:trPr>
          <w:cantSplit/>
          <w:trHeight w:val="737"/>
          <w:jc w:val="center"/>
        </w:trPr>
        <w:tc>
          <w:tcPr>
            <w:tcW w:w="1134" w:type="pct"/>
            <w:vAlign w:val="center"/>
          </w:tcPr>
          <w:p w14:paraId="0BEA204B" w14:textId="6304CFC7" w:rsidR="00BF74FC" w:rsidRPr="003E3C24" w:rsidRDefault="000F2669" w:rsidP="00BF74FC">
            <w:pPr>
              <w:snapToGrid w:val="0"/>
              <w:jc w:val="center"/>
              <w:rPr>
                <w:szCs w:val="21"/>
              </w:rPr>
            </w:pPr>
            <w:r>
              <w:rPr>
                <w:rFonts w:hint="eastAsia"/>
                <w:szCs w:val="21"/>
              </w:rPr>
              <w:t>电流转换单元</w:t>
            </w:r>
          </w:p>
        </w:tc>
        <w:tc>
          <w:tcPr>
            <w:tcW w:w="869" w:type="pct"/>
            <w:vAlign w:val="center"/>
          </w:tcPr>
          <w:p w14:paraId="2FE58436" w14:textId="123DF88A" w:rsidR="00BF74FC" w:rsidRPr="003E3C24" w:rsidRDefault="00BF74FC" w:rsidP="00BF74FC">
            <w:pPr>
              <w:snapToGrid w:val="0"/>
              <w:jc w:val="center"/>
              <w:rPr>
                <w:szCs w:val="21"/>
              </w:rPr>
            </w:pPr>
            <w:r w:rsidRPr="003E3C24">
              <w:rPr>
                <w:szCs w:val="21"/>
              </w:rPr>
              <w:t>A40B</w:t>
            </w:r>
          </w:p>
        </w:tc>
        <w:tc>
          <w:tcPr>
            <w:tcW w:w="1499" w:type="pct"/>
            <w:vAlign w:val="center"/>
          </w:tcPr>
          <w:p w14:paraId="130DD07B" w14:textId="443D2B43" w:rsidR="00BF74FC" w:rsidRPr="003E3C24" w:rsidRDefault="00BF74FC" w:rsidP="00BF74FC">
            <w:pPr>
              <w:snapToGrid w:val="0"/>
              <w:jc w:val="center"/>
            </w:pPr>
            <w:r w:rsidRPr="003E3C24">
              <w:t>扩展不确定度优于</w:t>
            </w:r>
            <w:r w:rsidRPr="003E3C24">
              <w:t>10×10</w:t>
            </w:r>
            <w:r w:rsidRPr="003E3C24">
              <w:rPr>
                <w:vertAlign w:val="superscript"/>
              </w:rPr>
              <w:t>-6</w:t>
            </w:r>
          </w:p>
        </w:tc>
        <w:tc>
          <w:tcPr>
            <w:tcW w:w="1498" w:type="pct"/>
            <w:vAlign w:val="center"/>
          </w:tcPr>
          <w:p w14:paraId="14D20FD1" w14:textId="66AD9DBF" w:rsidR="00BF74FC" w:rsidRPr="003E3C24" w:rsidRDefault="00C50EAF" w:rsidP="00BF74FC">
            <w:pPr>
              <w:snapToGrid w:val="0"/>
              <w:jc w:val="center"/>
            </w:pPr>
            <w:r w:rsidRPr="003E3C24">
              <w:rPr>
                <w:szCs w:val="21"/>
              </w:rPr>
              <w:t>中国计量院</w:t>
            </w:r>
          </w:p>
        </w:tc>
      </w:tr>
      <w:tr w:rsidR="00BF74FC" w:rsidRPr="003E3C24" w14:paraId="79637483" w14:textId="59B57D7F" w:rsidTr="00EE2261">
        <w:trPr>
          <w:cantSplit/>
          <w:trHeight w:val="737"/>
          <w:jc w:val="center"/>
        </w:trPr>
        <w:tc>
          <w:tcPr>
            <w:tcW w:w="1134" w:type="pct"/>
            <w:vAlign w:val="center"/>
          </w:tcPr>
          <w:p w14:paraId="69645CEA" w14:textId="0FDE5D0C" w:rsidR="00BF74FC" w:rsidRPr="003E3C24" w:rsidRDefault="00BF74FC" w:rsidP="00BF74FC">
            <w:pPr>
              <w:snapToGrid w:val="0"/>
              <w:jc w:val="center"/>
              <w:rPr>
                <w:szCs w:val="21"/>
              </w:rPr>
            </w:pPr>
            <w:r w:rsidRPr="003E3C24">
              <w:rPr>
                <w:color w:val="000000"/>
                <w:szCs w:val="21"/>
              </w:rPr>
              <w:t>时钟同步</w:t>
            </w:r>
            <w:r w:rsidR="000F2669">
              <w:rPr>
                <w:rFonts w:hint="eastAsia"/>
                <w:color w:val="000000"/>
                <w:szCs w:val="21"/>
              </w:rPr>
              <w:t>单元</w:t>
            </w:r>
          </w:p>
        </w:tc>
        <w:tc>
          <w:tcPr>
            <w:tcW w:w="869" w:type="pct"/>
            <w:vAlign w:val="center"/>
          </w:tcPr>
          <w:p w14:paraId="4A4D6B3A" w14:textId="5F03BF19" w:rsidR="00BF74FC" w:rsidRPr="003E3C24" w:rsidRDefault="00A45BB8" w:rsidP="00BF74FC">
            <w:pPr>
              <w:snapToGrid w:val="0"/>
              <w:jc w:val="center"/>
              <w:rPr>
                <w:szCs w:val="21"/>
              </w:rPr>
            </w:pPr>
            <w:r w:rsidRPr="003E3C24">
              <w:rPr>
                <w:szCs w:val="21"/>
              </w:rPr>
              <w:t>MCSD-6</w:t>
            </w:r>
          </w:p>
        </w:tc>
        <w:tc>
          <w:tcPr>
            <w:tcW w:w="1499" w:type="pct"/>
            <w:vAlign w:val="center"/>
          </w:tcPr>
          <w:p w14:paraId="17177154" w14:textId="48DA6232" w:rsidR="00BF74FC" w:rsidRPr="003E3C24" w:rsidRDefault="00BF74FC" w:rsidP="00BF74FC">
            <w:pPr>
              <w:snapToGrid w:val="0"/>
              <w:jc w:val="center"/>
              <w:rPr>
                <w:szCs w:val="21"/>
              </w:rPr>
            </w:pPr>
            <w:r w:rsidRPr="003E3C24">
              <w:rPr>
                <w:color w:val="000000"/>
                <w:szCs w:val="21"/>
              </w:rPr>
              <w:t>最大允许误差：</w:t>
            </w:r>
            <w:r w:rsidRPr="003E3C24">
              <w:rPr>
                <w:color w:val="000000"/>
                <w:szCs w:val="21"/>
              </w:rPr>
              <w:t>0.</w:t>
            </w:r>
            <w:r w:rsidR="00290445" w:rsidRPr="003E3C24">
              <w:rPr>
                <w:color w:val="000000"/>
                <w:szCs w:val="21"/>
              </w:rPr>
              <w:t>05</w:t>
            </w:r>
            <w:r w:rsidRPr="003E3C24">
              <w:rPr>
                <w:color w:val="000000"/>
                <w:szCs w:val="21"/>
              </w:rPr>
              <w:t xml:space="preserve"> μs</w:t>
            </w:r>
          </w:p>
        </w:tc>
        <w:tc>
          <w:tcPr>
            <w:tcW w:w="1498" w:type="pct"/>
            <w:vAlign w:val="center"/>
          </w:tcPr>
          <w:p w14:paraId="229C504C" w14:textId="793CDD51" w:rsidR="00BF74FC" w:rsidRPr="003E3C24" w:rsidRDefault="00EE2261" w:rsidP="00BF74FC">
            <w:pPr>
              <w:snapToGrid w:val="0"/>
              <w:jc w:val="center"/>
              <w:rPr>
                <w:color w:val="000000"/>
                <w:szCs w:val="21"/>
              </w:rPr>
            </w:pPr>
            <w:r w:rsidRPr="003E3C24">
              <w:rPr>
                <w:color w:val="000000"/>
                <w:szCs w:val="21"/>
              </w:rPr>
              <w:t>自评估</w:t>
            </w:r>
          </w:p>
        </w:tc>
      </w:tr>
      <w:tr w:rsidR="00EE2261" w:rsidRPr="003E3C24" w14:paraId="4A5E5E0B" w14:textId="77777777" w:rsidTr="00EE2261">
        <w:trPr>
          <w:cantSplit/>
          <w:trHeight w:val="737"/>
          <w:jc w:val="center"/>
        </w:trPr>
        <w:tc>
          <w:tcPr>
            <w:tcW w:w="1134" w:type="pct"/>
            <w:vAlign w:val="center"/>
          </w:tcPr>
          <w:p w14:paraId="749783B5" w14:textId="63A07DFD" w:rsidR="00EE2261" w:rsidRPr="003E3C24" w:rsidRDefault="00EE2261" w:rsidP="00EE2261">
            <w:pPr>
              <w:snapToGrid w:val="0"/>
              <w:jc w:val="center"/>
              <w:rPr>
                <w:color w:val="000000"/>
                <w:szCs w:val="21"/>
              </w:rPr>
            </w:pPr>
            <w:r w:rsidRPr="003E3C24">
              <w:rPr>
                <w:color w:val="000000"/>
                <w:szCs w:val="21"/>
              </w:rPr>
              <w:t>信号发生器</w:t>
            </w:r>
          </w:p>
        </w:tc>
        <w:tc>
          <w:tcPr>
            <w:tcW w:w="869" w:type="pct"/>
            <w:vAlign w:val="center"/>
          </w:tcPr>
          <w:p w14:paraId="73A49E87" w14:textId="6209DDDF" w:rsidR="00EE2261" w:rsidRPr="003E3C24" w:rsidRDefault="00EE2261" w:rsidP="00EE2261">
            <w:pPr>
              <w:snapToGrid w:val="0"/>
              <w:jc w:val="center"/>
              <w:rPr>
                <w:szCs w:val="21"/>
              </w:rPr>
            </w:pPr>
            <w:r w:rsidRPr="003E3C24">
              <w:rPr>
                <w:szCs w:val="21"/>
              </w:rPr>
              <w:t>Keysight 33620</w:t>
            </w:r>
          </w:p>
        </w:tc>
        <w:tc>
          <w:tcPr>
            <w:tcW w:w="1499" w:type="pct"/>
            <w:vAlign w:val="center"/>
          </w:tcPr>
          <w:p w14:paraId="0D6290EA" w14:textId="109E55A4" w:rsidR="00EE2261" w:rsidRPr="003E3C24" w:rsidRDefault="00EE2261" w:rsidP="00EE2261">
            <w:pPr>
              <w:snapToGrid w:val="0"/>
              <w:jc w:val="center"/>
              <w:rPr>
                <w:color w:val="000000"/>
                <w:szCs w:val="21"/>
              </w:rPr>
            </w:pPr>
            <w:r w:rsidRPr="003E3C24">
              <w:rPr>
                <w:color w:val="000000"/>
                <w:szCs w:val="21"/>
              </w:rPr>
              <w:t>交流幅值线性度</w:t>
            </w:r>
            <w:r w:rsidRPr="003E3C24">
              <w:rPr>
                <w:color w:val="000000"/>
                <w:szCs w:val="21"/>
              </w:rPr>
              <w:t>0.01%</w:t>
            </w:r>
          </w:p>
        </w:tc>
        <w:tc>
          <w:tcPr>
            <w:tcW w:w="1498" w:type="pct"/>
            <w:vAlign w:val="center"/>
          </w:tcPr>
          <w:p w14:paraId="195E1BD4" w14:textId="2B6613D6" w:rsidR="00EE2261" w:rsidRPr="003E3C24" w:rsidRDefault="00EE2261" w:rsidP="00EE2261">
            <w:pPr>
              <w:snapToGrid w:val="0"/>
              <w:jc w:val="center"/>
              <w:rPr>
                <w:color w:val="000000"/>
                <w:szCs w:val="21"/>
              </w:rPr>
            </w:pPr>
            <w:r w:rsidRPr="003E3C24">
              <w:rPr>
                <w:color w:val="000000"/>
                <w:szCs w:val="21"/>
              </w:rPr>
              <w:t>自评估</w:t>
            </w:r>
          </w:p>
        </w:tc>
      </w:tr>
      <w:tr w:rsidR="00EE2261" w:rsidRPr="003E3C24" w14:paraId="021C8A2B" w14:textId="77777777" w:rsidTr="00EE2261">
        <w:trPr>
          <w:cantSplit/>
          <w:trHeight w:val="737"/>
          <w:jc w:val="center"/>
        </w:trPr>
        <w:tc>
          <w:tcPr>
            <w:tcW w:w="1134" w:type="pct"/>
            <w:vAlign w:val="center"/>
          </w:tcPr>
          <w:p w14:paraId="2B78D3B4" w14:textId="3D0E08A4" w:rsidR="00EE2261" w:rsidRPr="003E3C24" w:rsidRDefault="00EE2261" w:rsidP="00EE2261">
            <w:pPr>
              <w:snapToGrid w:val="0"/>
              <w:jc w:val="center"/>
              <w:rPr>
                <w:color w:val="000000"/>
                <w:szCs w:val="21"/>
              </w:rPr>
            </w:pPr>
            <w:r w:rsidRPr="003E3C24">
              <w:rPr>
                <w:color w:val="000000"/>
                <w:szCs w:val="21"/>
              </w:rPr>
              <w:t>手持万用表</w:t>
            </w:r>
          </w:p>
        </w:tc>
        <w:tc>
          <w:tcPr>
            <w:tcW w:w="869" w:type="pct"/>
            <w:vAlign w:val="center"/>
          </w:tcPr>
          <w:p w14:paraId="555E6FAA" w14:textId="5E6E47C7" w:rsidR="00EE2261" w:rsidRPr="003E3C24" w:rsidRDefault="00EE2261" w:rsidP="00EE2261">
            <w:pPr>
              <w:snapToGrid w:val="0"/>
              <w:jc w:val="center"/>
              <w:rPr>
                <w:szCs w:val="21"/>
              </w:rPr>
            </w:pPr>
            <w:r w:rsidRPr="003E3C24">
              <w:rPr>
                <w:szCs w:val="21"/>
              </w:rPr>
              <w:t>UT89XE</w:t>
            </w:r>
          </w:p>
        </w:tc>
        <w:tc>
          <w:tcPr>
            <w:tcW w:w="1499" w:type="pct"/>
            <w:vAlign w:val="center"/>
          </w:tcPr>
          <w:p w14:paraId="22EEAD58" w14:textId="5BC25911" w:rsidR="00EE2261" w:rsidRPr="003E3C24" w:rsidRDefault="00EE2261" w:rsidP="00EE2261">
            <w:pPr>
              <w:snapToGrid w:val="0"/>
              <w:jc w:val="center"/>
              <w:rPr>
                <w:color w:val="000000"/>
                <w:szCs w:val="21"/>
              </w:rPr>
            </w:pPr>
            <w:r w:rsidRPr="003E3C24">
              <w:rPr>
                <w:color w:val="000000"/>
                <w:szCs w:val="21"/>
              </w:rPr>
              <w:t>±0.8%</w:t>
            </w:r>
          </w:p>
        </w:tc>
        <w:tc>
          <w:tcPr>
            <w:tcW w:w="1498" w:type="pct"/>
            <w:vAlign w:val="center"/>
          </w:tcPr>
          <w:p w14:paraId="397CC19E" w14:textId="3E019827" w:rsidR="00EE2261" w:rsidRPr="003E3C24" w:rsidRDefault="00EE2261" w:rsidP="00EE2261">
            <w:pPr>
              <w:snapToGrid w:val="0"/>
              <w:jc w:val="center"/>
              <w:rPr>
                <w:color w:val="000000"/>
                <w:szCs w:val="21"/>
              </w:rPr>
            </w:pPr>
            <w:r w:rsidRPr="003E3C24">
              <w:rPr>
                <w:color w:val="000000"/>
                <w:szCs w:val="21"/>
              </w:rPr>
              <w:t>自评估</w:t>
            </w:r>
          </w:p>
        </w:tc>
      </w:tr>
      <w:tr w:rsidR="000C269F" w:rsidRPr="003E3C24" w14:paraId="5835D44F" w14:textId="77777777" w:rsidTr="00EE2261">
        <w:trPr>
          <w:cantSplit/>
          <w:trHeight w:val="737"/>
          <w:jc w:val="center"/>
        </w:trPr>
        <w:tc>
          <w:tcPr>
            <w:tcW w:w="1134" w:type="pct"/>
            <w:vAlign w:val="center"/>
          </w:tcPr>
          <w:p w14:paraId="7CBAEB3C" w14:textId="11D38632" w:rsidR="000C269F" w:rsidRPr="003E3C24" w:rsidRDefault="000C269F" w:rsidP="000C269F">
            <w:pPr>
              <w:snapToGrid w:val="0"/>
              <w:jc w:val="center"/>
              <w:rPr>
                <w:color w:val="000000"/>
                <w:szCs w:val="21"/>
              </w:rPr>
            </w:pPr>
            <w:r w:rsidRPr="003E3C24">
              <w:rPr>
                <w:color w:val="000000"/>
              </w:rPr>
              <w:t>多功能标准源</w:t>
            </w:r>
          </w:p>
        </w:tc>
        <w:tc>
          <w:tcPr>
            <w:tcW w:w="869" w:type="pct"/>
            <w:vAlign w:val="center"/>
          </w:tcPr>
          <w:p w14:paraId="29DF46BF" w14:textId="7ACFF43E" w:rsidR="000C269F" w:rsidRPr="003E3C24" w:rsidRDefault="000C269F" w:rsidP="000C269F">
            <w:pPr>
              <w:snapToGrid w:val="0"/>
              <w:jc w:val="center"/>
              <w:rPr>
                <w:szCs w:val="21"/>
              </w:rPr>
            </w:pPr>
            <w:r w:rsidRPr="003E3C24">
              <w:rPr>
                <w:color w:val="000000"/>
              </w:rPr>
              <w:t>Fluke 5730A</w:t>
            </w:r>
          </w:p>
        </w:tc>
        <w:tc>
          <w:tcPr>
            <w:tcW w:w="1499" w:type="pct"/>
            <w:vAlign w:val="center"/>
          </w:tcPr>
          <w:p w14:paraId="75A9E13B" w14:textId="14957BDF" w:rsidR="000C269F" w:rsidRPr="003E3C24" w:rsidRDefault="000C269F" w:rsidP="000C269F">
            <w:pPr>
              <w:snapToGrid w:val="0"/>
              <w:jc w:val="center"/>
              <w:rPr>
                <w:color w:val="000000"/>
                <w:szCs w:val="21"/>
              </w:rPr>
            </w:pPr>
            <w:r w:rsidRPr="003E3C24">
              <w:rPr>
                <w:color w:val="000000"/>
              </w:rPr>
              <w:t>±</w:t>
            </w:r>
            <w:r w:rsidRPr="003E3C24">
              <w:rPr>
                <w:color w:val="000000"/>
              </w:rPr>
              <w:t>（</w:t>
            </w:r>
            <w:r w:rsidRPr="003E3C24">
              <w:rPr>
                <w:color w:val="000000"/>
              </w:rPr>
              <w:t>70ppm</w:t>
            </w:r>
            <w:r w:rsidRPr="003E3C24">
              <w:rPr>
                <w:color w:val="000000"/>
              </w:rPr>
              <w:t>输出</w:t>
            </w:r>
            <w:r w:rsidRPr="003E3C24">
              <w:rPr>
                <w:color w:val="000000"/>
              </w:rPr>
              <w:t>+4mV</w:t>
            </w:r>
            <w:r w:rsidRPr="003E3C24">
              <w:rPr>
                <w:color w:val="000000"/>
              </w:rPr>
              <w:t>）</w:t>
            </w:r>
          </w:p>
        </w:tc>
        <w:tc>
          <w:tcPr>
            <w:tcW w:w="1498" w:type="pct"/>
            <w:vAlign w:val="center"/>
          </w:tcPr>
          <w:p w14:paraId="11327817" w14:textId="72F4E3C6" w:rsidR="000C269F" w:rsidRPr="003E3C24" w:rsidRDefault="000C269F" w:rsidP="000C269F">
            <w:pPr>
              <w:snapToGrid w:val="0"/>
              <w:jc w:val="center"/>
              <w:rPr>
                <w:color w:val="000000"/>
                <w:szCs w:val="21"/>
              </w:rPr>
            </w:pPr>
            <w:r w:rsidRPr="003E3C24">
              <w:rPr>
                <w:szCs w:val="21"/>
              </w:rPr>
              <w:t>中国计量院</w:t>
            </w:r>
          </w:p>
        </w:tc>
      </w:tr>
    </w:tbl>
    <w:p w14:paraId="7C567EEE" w14:textId="15169F58" w:rsidR="00BE5F08" w:rsidRPr="003E3C24" w:rsidRDefault="000F2669" w:rsidP="00BE5F08">
      <w:pPr>
        <w:spacing w:line="360" w:lineRule="auto"/>
        <w:jc w:val="center"/>
      </w:pPr>
      <w:r>
        <w:rPr>
          <w:noProof/>
        </w:rPr>
        <w:lastRenderedPageBreak/>
        <w:pict w14:anchorId="1699F165">
          <v:shape id="_x0000_i1026" type="#_x0000_t75" style="width:207.8pt;height:251.1pt;visibility:visible;mso-wrap-style:square">
            <v:imagedata r:id="rId12" o:title=""/>
          </v:shape>
        </w:pict>
      </w:r>
    </w:p>
    <w:p w14:paraId="32A65BC8" w14:textId="7713DA6B" w:rsidR="00BE5F08" w:rsidRPr="003E3C24" w:rsidRDefault="00BE5F08" w:rsidP="00F724C6">
      <w:pPr>
        <w:spacing w:line="360" w:lineRule="auto"/>
        <w:jc w:val="center"/>
        <w:rPr>
          <w:rFonts w:eastAsia="黑体"/>
          <w:szCs w:val="21"/>
        </w:rPr>
      </w:pPr>
      <w:r w:rsidRPr="00F724C6">
        <w:rPr>
          <w:rFonts w:eastAsia="黑体"/>
          <w:szCs w:val="21"/>
        </w:rPr>
        <w:t>（</w:t>
      </w:r>
      <w:r w:rsidRPr="00F724C6">
        <w:rPr>
          <w:rFonts w:eastAsia="黑体"/>
          <w:szCs w:val="21"/>
        </w:rPr>
        <w:t>a</w:t>
      </w:r>
      <w:r w:rsidRPr="00F724C6">
        <w:rPr>
          <w:rFonts w:eastAsia="黑体"/>
          <w:szCs w:val="21"/>
        </w:rPr>
        <w:t>）</w:t>
      </w:r>
      <w:r w:rsidRPr="003E3C24">
        <w:rPr>
          <w:rFonts w:eastAsia="黑体"/>
          <w:szCs w:val="21"/>
        </w:rPr>
        <w:t>量子电压标准装置</w:t>
      </w:r>
    </w:p>
    <w:p w14:paraId="0ED0006A" w14:textId="4634ECCF" w:rsidR="00BE5F08" w:rsidRPr="003E3C24" w:rsidRDefault="000F2669" w:rsidP="00BE5F08">
      <w:pPr>
        <w:spacing w:line="360" w:lineRule="auto"/>
        <w:jc w:val="center"/>
      </w:pPr>
      <w:r>
        <w:pict w14:anchorId="634D7D60">
          <v:shape id="_x0000_i1027" type="#_x0000_t75" style="width:228.75pt;height:172.25pt;mso-left-percent:-10001;mso-top-percent:-10001;mso-position-horizontal:absolute;mso-position-horizontal-relative:char;mso-position-vertical:absolute;mso-position-vertical-relative:line;mso-left-percent:-10001;mso-top-percent:-10001">
            <v:imagedata r:id="rId13" o:title=""/>
          </v:shape>
        </w:pict>
      </w:r>
      <w:r>
        <w:pict w14:anchorId="3300F147">
          <v:shape id="_x0000_i1028" type="#_x0000_t75" style="width:232.4pt;height:175.45pt;mso-left-percent:-10001;mso-top-percent:-10001;mso-position-horizontal:absolute;mso-position-horizontal-relative:char;mso-position-vertical:absolute;mso-position-vertical-relative:line;mso-left-percent:-10001;mso-top-percent:-10001">
            <v:imagedata r:id="rId14" o:title=""/>
          </v:shape>
        </w:pict>
      </w:r>
    </w:p>
    <w:p w14:paraId="6797ACF6" w14:textId="3DF9BFD8" w:rsidR="00BE5F08" w:rsidRPr="003E3C24" w:rsidRDefault="00BE5F08" w:rsidP="00F724C6">
      <w:pPr>
        <w:spacing w:line="360" w:lineRule="auto"/>
        <w:jc w:val="center"/>
        <w:rPr>
          <w:rFonts w:eastAsia="黑体"/>
          <w:szCs w:val="21"/>
        </w:rPr>
      </w:pPr>
      <w:r w:rsidRPr="00F724C6">
        <w:rPr>
          <w:rFonts w:eastAsia="黑体"/>
          <w:szCs w:val="21"/>
        </w:rPr>
        <w:t>（</w:t>
      </w:r>
      <w:r w:rsidRPr="00F724C6">
        <w:rPr>
          <w:rFonts w:eastAsia="黑体"/>
          <w:szCs w:val="21"/>
        </w:rPr>
        <w:t>b</w:t>
      </w:r>
      <w:r w:rsidRPr="00F724C6">
        <w:rPr>
          <w:rFonts w:eastAsia="黑体"/>
          <w:szCs w:val="21"/>
        </w:rPr>
        <w:t>）</w:t>
      </w:r>
      <w:r w:rsidRPr="003E3C24">
        <w:rPr>
          <w:rFonts w:eastAsia="黑体"/>
          <w:szCs w:val="21"/>
        </w:rPr>
        <w:t>工频感应分压器</w:t>
      </w:r>
      <w:r w:rsidRPr="003E3C24">
        <w:rPr>
          <w:rFonts w:eastAsia="黑体"/>
          <w:szCs w:val="21"/>
        </w:rPr>
        <w:t xml:space="preserve">                      </w:t>
      </w:r>
      <w:r w:rsidRPr="00F724C6">
        <w:rPr>
          <w:rFonts w:eastAsia="黑体"/>
          <w:szCs w:val="21"/>
        </w:rPr>
        <w:t>（</w:t>
      </w:r>
      <w:r w:rsidRPr="00F724C6">
        <w:rPr>
          <w:rFonts w:eastAsia="黑体"/>
          <w:szCs w:val="21"/>
        </w:rPr>
        <w:t>c</w:t>
      </w:r>
      <w:r w:rsidRPr="00F724C6">
        <w:rPr>
          <w:rFonts w:eastAsia="黑体"/>
          <w:szCs w:val="21"/>
        </w:rPr>
        <w:t>）</w:t>
      </w:r>
      <w:r w:rsidRPr="003E3C24">
        <w:rPr>
          <w:rFonts w:eastAsia="黑体"/>
          <w:szCs w:val="21"/>
        </w:rPr>
        <w:t>分流器</w:t>
      </w:r>
    </w:p>
    <w:p w14:paraId="1484761E" w14:textId="13812174" w:rsidR="00BE5F08" w:rsidRPr="003E3C24" w:rsidRDefault="000F2669" w:rsidP="00BE5F08">
      <w:pPr>
        <w:spacing w:line="360" w:lineRule="auto"/>
        <w:jc w:val="center"/>
      </w:pPr>
      <w:r>
        <w:pict w14:anchorId="6B613BC4">
          <v:shape id="_x0000_i1029" type="#_x0000_t75" style="width:228.75pt;height:171.35pt;mso-left-percent:-10001;mso-top-percent:-10001;mso-position-horizontal:absolute;mso-position-horizontal-relative:char;mso-position-vertical:absolute;mso-position-vertical-relative:line;mso-left-percent:-10001;mso-top-percent:-10001">
            <v:imagedata r:id="rId15" o:title=""/>
          </v:shape>
        </w:pict>
      </w:r>
      <w:r>
        <w:pict w14:anchorId="2878FE33">
          <v:shape id="_x0000_i1030" type="#_x0000_t75" style="width:226.95pt;height:171.35pt;mso-left-percent:-10001;mso-top-percent:-10001;mso-position-horizontal:absolute;mso-position-horizontal-relative:char;mso-position-vertical:absolute;mso-position-vertical-relative:line;mso-left-percent:-10001;mso-top-percent:-10001">
            <v:imagedata r:id="rId16" o:title=""/>
          </v:shape>
        </w:pict>
      </w:r>
    </w:p>
    <w:p w14:paraId="38B41386" w14:textId="1AF836F5" w:rsidR="00BE5F08" w:rsidRPr="003E3C24" w:rsidRDefault="00BE5F08" w:rsidP="00F724C6">
      <w:pPr>
        <w:spacing w:line="360" w:lineRule="auto"/>
        <w:jc w:val="center"/>
        <w:rPr>
          <w:rFonts w:eastAsia="黑体"/>
          <w:szCs w:val="21"/>
        </w:rPr>
      </w:pPr>
      <w:r w:rsidRPr="00F724C6">
        <w:rPr>
          <w:rFonts w:eastAsia="黑体"/>
          <w:szCs w:val="21"/>
        </w:rPr>
        <w:t>（</w:t>
      </w:r>
      <w:r w:rsidRPr="00F724C6">
        <w:rPr>
          <w:rFonts w:eastAsia="黑体"/>
          <w:szCs w:val="21"/>
        </w:rPr>
        <w:t>d</w:t>
      </w:r>
      <w:r w:rsidRPr="00F724C6">
        <w:rPr>
          <w:rFonts w:eastAsia="黑体"/>
          <w:szCs w:val="21"/>
        </w:rPr>
        <w:t>）</w:t>
      </w:r>
      <w:r w:rsidRPr="003E3C24">
        <w:rPr>
          <w:rFonts w:eastAsia="黑体"/>
          <w:szCs w:val="21"/>
        </w:rPr>
        <w:t>直流电流源</w:t>
      </w:r>
      <w:r w:rsidRPr="003E3C24">
        <w:rPr>
          <w:rFonts w:eastAsia="黑体"/>
          <w:szCs w:val="21"/>
        </w:rPr>
        <w:t xml:space="preserve">                      </w:t>
      </w:r>
      <w:r w:rsidRPr="00F724C6">
        <w:rPr>
          <w:rFonts w:eastAsia="黑体"/>
          <w:szCs w:val="21"/>
        </w:rPr>
        <w:t>（</w:t>
      </w:r>
      <w:r w:rsidRPr="00F724C6">
        <w:rPr>
          <w:rFonts w:eastAsia="黑体"/>
          <w:szCs w:val="21"/>
        </w:rPr>
        <w:t>e</w:t>
      </w:r>
      <w:r w:rsidRPr="00F724C6">
        <w:rPr>
          <w:rFonts w:eastAsia="黑体"/>
          <w:szCs w:val="21"/>
        </w:rPr>
        <w:t>）</w:t>
      </w:r>
      <w:r w:rsidRPr="003E3C24">
        <w:rPr>
          <w:rFonts w:eastAsia="黑体"/>
          <w:szCs w:val="21"/>
        </w:rPr>
        <w:t>时钟同步装置</w:t>
      </w:r>
    </w:p>
    <w:p w14:paraId="48E31A11" w14:textId="51A02A04" w:rsidR="00A45BB8" w:rsidRPr="003E3C24" w:rsidRDefault="000F2669" w:rsidP="00BE5F08">
      <w:pPr>
        <w:spacing w:line="360" w:lineRule="auto"/>
        <w:jc w:val="center"/>
      </w:pPr>
      <w:r>
        <w:lastRenderedPageBreak/>
        <w:pict w14:anchorId="44E7C1A3">
          <v:shape id="_x0000_i1031" type="#_x0000_t75" style="width:229.2pt;height:172.25pt;mso-left-percent:-10001;mso-top-percent:-10001;mso-position-horizontal:absolute;mso-position-horizontal-relative:char;mso-position-vertical:absolute;mso-position-vertical-relative:line;mso-left-percent:-10001;mso-top-percent:-10001">
            <v:imagedata r:id="rId17" o:title=""/>
          </v:shape>
        </w:pict>
      </w:r>
      <w:r>
        <w:rPr>
          <w:noProof/>
        </w:rPr>
        <w:pict w14:anchorId="65383BA5">
          <v:shape id="_x0000_i1032" type="#_x0000_t75" style="width:229.2pt;height:170.45pt;visibility:visible;mso-wrap-style:square">
            <v:imagedata r:id="rId18" o:title=""/>
          </v:shape>
        </w:pict>
      </w:r>
    </w:p>
    <w:p w14:paraId="7490A9D6" w14:textId="56E3EBDC" w:rsidR="00BE5F08" w:rsidRDefault="00BE5F08" w:rsidP="00F724C6">
      <w:pPr>
        <w:spacing w:line="360" w:lineRule="auto"/>
        <w:jc w:val="center"/>
        <w:rPr>
          <w:rFonts w:eastAsia="黑体"/>
          <w:szCs w:val="21"/>
        </w:rPr>
      </w:pPr>
      <w:r w:rsidRPr="00F724C6">
        <w:rPr>
          <w:rFonts w:eastAsia="黑体"/>
          <w:szCs w:val="21"/>
        </w:rPr>
        <w:t>（</w:t>
      </w:r>
      <w:r w:rsidRPr="00F724C6">
        <w:rPr>
          <w:rFonts w:eastAsia="黑体"/>
          <w:szCs w:val="21"/>
        </w:rPr>
        <w:t>f</w:t>
      </w:r>
      <w:r w:rsidRPr="00F724C6">
        <w:rPr>
          <w:rFonts w:eastAsia="黑体"/>
          <w:szCs w:val="21"/>
        </w:rPr>
        <w:t>）</w:t>
      </w:r>
      <w:r w:rsidRPr="003E3C24">
        <w:rPr>
          <w:rFonts w:eastAsia="黑体"/>
          <w:szCs w:val="21"/>
        </w:rPr>
        <w:t>芯片原子钟</w:t>
      </w:r>
      <w:r w:rsidR="00D46445" w:rsidRPr="003E3C24">
        <w:rPr>
          <w:rFonts w:eastAsia="黑体"/>
          <w:szCs w:val="21"/>
        </w:rPr>
        <w:t>和</w:t>
      </w:r>
      <w:proofErr w:type="gramStart"/>
      <w:r w:rsidR="00D46445" w:rsidRPr="003E3C24">
        <w:rPr>
          <w:rFonts w:eastAsia="黑体"/>
          <w:szCs w:val="21"/>
        </w:rPr>
        <w:t>铷原子钟</w:t>
      </w:r>
      <w:proofErr w:type="gramEnd"/>
    </w:p>
    <w:p w14:paraId="7F9D5B1E" w14:textId="687B47DF" w:rsidR="00F724C6" w:rsidRPr="00F724C6" w:rsidRDefault="00F724C6" w:rsidP="00F724C6">
      <w:pPr>
        <w:spacing w:line="360" w:lineRule="auto"/>
        <w:jc w:val="center"/>
        <w:rPr>
          <w:rFonts w:eastAsia="黑体"/>
          <w:szCs w:val="21"/>
        </w:rPr>
      </w:pPr>
      <w:r w:rsidRPr="00F724C6">
        <w:rPr>
          <w:rFonts w:eastAsia="黑体"/>
          <w:szCs w:val="21"/>
        </w:rPr>
        <w:t>图</w:t>
      </w:r>
      <w:r>
        <w:rPr>
          <w:rFonts w:eastAsia="黑体" w:hint="eastAsia"/>
          <w:szCs w:val="21"/>
        </w:rPr>
        <w:t>6</w:t>
      </w:r>
      <w:r w:rsidRPr="00F724C6">
        <w:rPr>
          <w:rFonts w:eastAsia="黑体" w:hint="eastAsia"/>
          <w:szCs w:val="21"/>
        </w:rPr>
        <w:t>-</w:t>
      </w:r>
      <w:r>
        <w:rPr>
          <w:rFonts w:eastAsia="黑体" w:hint="eastAsia"/>
          <w:szCs w:val="21"/>
        </w:rPr>
        <w:t>2</w:t>
      </w:r>
      <w:r w:rsidRPr="00F724C6">
        <w:rPr>
          <w:rFonts w:eastAsia="黑体"/>
          <w:szCs w:val="21"/>
        </w:rPr>
        <w:t xml:space="preserve"> </w:t>
      </w:r>
      <w:r w:rsidRPr="00F724C6">
        <w:rPr>
          <w:rFonts w:eastAsia="黑体" w:hint="eastAsia"/>
          <w:szCs w:val="21"/>
        </w:rPr>
        <w:t>试验所用标准设备</w:t>
      </w:r>
    </w:p>
    <w:p w14:paraId="3BC490DF" w14:textId="2DC710FA" w:rsidR="008A5062" w:rsidRPr="003E3C24" w:rsidRDefault="00000000">
      <w:pPr>
        <w:pStyle w:val="1"/>
        <w:numPr>
          <w:ilvl w:val="0"/>
          <w:numId w:val="5"/>
        </w:numPr>
        <w:spacing w:beforeLines="50" w:before="156" w:afterLines="50" w:after="156" w:line="360" w:lineRule="auto"/>
        <w:jc w:val="both"/>
        <w:rPr>
          <w:rFonts w:ascii="Times New Roman" w:hAnsi="Times New Roman"/>
          <w:b/>
          <w:sz w:val="24"/>
        </w:rPr>
      </w:pPr>
      <w:bookmarkStart w:id="7" w:name="_Toc236064991"/>
      <w:r w:rsidRPr="003E3C24">
        <w:rPr>
          <w:rFonts w:ascii="Times New Roman" w:hAnsi="Times New Roman"/>
          <w:b/>
          <w:sz w:val="24"/>
        </w:rPr>
        <w:t>试验方法及数据</w:t>
      </w:r>
      <w:bookmarkEnd w:id="7"/>
    </w:p>
    <w:p w14:paraId="10362522" w14:textId="5377126F" w:rsidR="008A5062" w:rsidRPr="003E3C24" w:rsidRDefault="00000000">
      <w:pPr>
        <w:pStyle w:val="2"/>
        <w:spacing w:before="120" w:after="120" w:line="240" w:lineRule="auto"/>
        <w:rPr>
          <w:rFonts w:ascii="Times New Roman" w:eastAsia="黑体" w:hAnsi="Times New Roman"/>
          <w:sz w:val="21"/>
          <w:szCs w:val="21"/>
        </w:rPr>
      </w:pPr>
      <w:bookmarkStart w:id="8" w:name="_Toc112675143"/>
      <w:bookmarkStart w:id="9" w:name="_Toc112675145"/>
      <w:bookmarkStart w:id="10" w:name="_Toc18004"/>
      <w:bookmarkStart w:id="11" w:name="_Toc236064992"/>
      <w:bookmarkEnd w:id="8"/>
      <w:r w:rsidRPr="003E3C24">
        <w:rPr>
          <w:rFonts w:ascii="Times New Roman" w:eastAsia="黑体" w:hAnsi="Times New Roman"/>
          <w:sz w:val="21"/>
          <w:szCs w:val="21"/>
        </w:rPr>
        <w:t>7.</w:t>
      </w:r>
      <w:r w:rsidR="00BC69E5" w:rsidRPr="003E3C24">
        <w:rPr>
          <w:rFonts w:ascii="Times New Roman" w:eastAsia="黑体" w:hAnsi="Times New Roman"/>
          <w:sz w:val="21"/>
          <w:szCs w:val="21"/>
        </w:rPr>
        <w:t>1</w:t>
      </w:r>
      <w:r w:rsidRPr="003E3C24">
        <w:rPr>
          <w:rFonts w:ascii="Times New Roman" w:eastAsia="黑体" w:hAnsi="Times New Roman"/>
          <w:sz w:val="21"/>
          <w:szCs w:val="21"/>
        </w:rPr>
        <w:t xml:space="preserve"> </w:t>
      </w:r>
      <w:r w:rsidR="002237DE" w:rsidRPr="003E3C24">
        <w:rPr>
          <w:rFonts w:ascii="Times New Roman" w:eastAsia="黑体" w:hAnsi="Times New Roman"/>
          <w:sz w:val="21"/>
          <w:szCs w:val="21"/>
        </w:rPr>
        <w:t>量子电压标准装置性能</w:t>
      </w:r>
      <w:r w:rsidRPr="003E3C24">
        <w:rPr>
          <w:rFonts w:ascii="Times New Roman" w:eastAsia="黑体" w:hAnsi="Times New Roman"/>
          <w:sz w:val="21"/>
          <w:szCs w:val="21"/>
        </w:rPr>
        <w:t>试验</w:t>
      </w:r>
      <w:bookmarkEnd w:id="9"/>
      <w:bookmarkEnd w:id="10"/>
      <w:bookmarkEnd w:id="11"/>
    </w:p>
    <w:p w14:paraId="083B35B6" w14:textId="642D2709" w:rsidR="008A5062" w:rsidRPr="003E3C24" w:rsidRDefault="00000000">
      <w:pPr>
        <w:pStyle w:val="3"/>
        <w:spacing w:before="120" w:after="120" w:line="240" w:lineRule="auto"/>
        <w:rPr>
          <w:rFonts w:eastAsia="黑体"/>
          <w:sz w:val="21"/>
          <w:szCs w:val="21"/>
        </w:rPr>
      </w:pPr>
      <w:bookmarkStart w:id="12" w:name="_Toc7728"/>
      <w:bookmarkStart w:id="13" w:name="_Toc236064993"/>
      <w:r w:rsidRPr="003E3C24">
        <w:rPr>
          <w:rFonts w:eastAsia="黑体"/>
          <w:sz w:val="21"/>
          <w:szCs w:val="21"/>
        </w:rPr>
        <w:t>7.</w:t>
      </w:r>
      <w:r w:rsidR="00BC69E5" w:rsidRPr="003E3C24">
        <w:rPr>
          <w:rFonts w:eastAsia="黑体"/>
          <w:sz w:val="21"/>
          <w:szCs w:val="21"/>
        </w:rPr>
        <w:t>1</w:t>
      </w:r>
      <w:r w:rsidRPr="003E3C24">
        <w:rPr>
          <w:rFonts w:eastAsia="黑体"/>
          <w:sz w:val="21"/>
          <w:szCs w:val="21"/>
        </w:rPr>
        <w:t xml:space="preserve">.1 </w:t>
      </w:r>
      <w:bookmarkStart w:id="14" w:name="_Hlk227652651"/>
      <w:bookmarkEnd w:id="12"/>
      <w:r w:rsidR="00896C85" w:rsidRPr="003E3C24">
        <w:rPr>
          <w:rFonts w:eastAsia="黑体"/>
          <w:sz w:val="21"/>
          <w:szCs w:val="21"/>
        </w:rPr>
        <w:t>量子电压芯片</w:t>
      </w:r>
      <w:bookmarkEnd w:id="14"/>
      <w:r w:rsidR="00896C85" w:rsidRPr="003E3C24">
        <w:rPr>
          <w:rFonts w:eastAsia="黑体"/>
          <w:sz w:val="21"/>
          <w:szCs w:val="21"/>
        </w:rPr>
        <w:t>临界电流和</w:t>
      </w:r>
      <w:proofErr w:type="gramStart"/>
      <w:r w:rsidR="00896C85" w:rsidRPr="003E3C24">
        <w:rPr>
          <w:rFonts w:eastAsia="黑体"/>
          <w:sz w:val="21"/>
          <w:szCs w:val="21"/>
        </w:rPr>
        <w:t>一阶夏皮洛</w:t>
      </w:r>
      <w:proofErr w:type="gramEnd"/>
      <w:r w:rsidR="00896C85" w:rsidRPr="003E3C24">
        <w:rPr>
          <w:rFonts w:eastAsia="黑体"/>
          <w:sz w:val="21"/>
          <w:szCs w:val="21"/>
        </w:rPr>
        <w:t>台阶电流宽度试验</w:t>
      </w:r>
      <w:bookmarkEnd w:id="13"/>
    </w:p>
    <w:p w14:paraId="62884EF9" w14:textId="07BE296D" w:rsidR="008A5062" w:rsidRPr="003E3C24" w:rsidRDefault="00000000">
      <w:pPr>
        <w:spacing w:line="360" w:lineRule="auto"/>
        <w:ind w:firstLineChars="200" w:firstLine="480"/>
        <w:jc w:val="left"/>
        <w:rPr>
          <w:sz w:val="24"/>
        </w:rPr>
      </w:pPr>
      <w:r w:rsidRPr="003E3C24">
        <w:rPr>
          <w:sz w:val="24"/>
        </w:rPr>
        <w:t>参照标准附录</w:t>
      </w:r>
      <w:r w:rsidR="00976CAD" w:rsidRPr="003E3C24">
        <w:rPr>
          <w:sz w:val="24"/>
        </w:rPr>
        <w:t>B</w:t>
      </w:r>
      <w:r w:rsidRPr="003E3C24">
        <w:rPr>
          <w:sz w:val="24"/>
        </w:rPr>
        <w:t>的试验方法</w:t>
      </w:r>
      <w:r w:rsidR="00976CAD" w:rsidRPr="003E3C24">
        <w:rPr>
          <w:sz w:val="24"/>
        </w:rPr>
        <w:t>开展量子电压标准临界电流和</w:t>
      </w:r>
      <w:proofErr w:type="gramStart"/>
      <w:r w:rsidR="00976CAD" w:rsidRPr="003E3C24">
        <w:rPr>
          <w:sz w:val="24"/>
        </w:rPr>
        <w:t>一阶夏皮洛</w:t>
      </w:r>
      <w:proofErr w:type="gramEnd"/>
      <w:r w:rsidR="00976CAD" w:rsidRPr="003E3C24">
        <w:rPr>
          <w:sz w:val="24"/>
        </w:rPr>
        <w:t>台阶电流宽度检查</w:t>
      </w:r>
      <w:r w:rsidRPr="003E3C24">
        <w:rPr>
          <w:sz w:val="24"/>
        </w:rPr>
        <w:t>，参比条件及误差要求如表</w:t>
      </w:r>
      <w:r w:rsidR="00F724C6">
        <w:rPr>
          <w:rFonts w:hint="eastAsia"/>
          <w:sz w:val="24"/>
        </w:rPr>
        <w:t>7-2</w:t>
      </w:r>
      <w:r w:rsidRPr="003E3C24">
        <w:rPr>
          <w:sz w:val="24"/>
        </w:rPr>
        <w:t>所示。</w:t>
      </w:r>
    </w:p>
    <w:p w14:paraId="224A87B7" w14:textId="4C455057" w:rsidR="008A5062" w:rsidRPr="00F724C6" w:rsidRDefault="00000000" w:rsidP="00F724C6">
      <w:pPr>
        <w:spacing w:line="360" w:lineRule="auto"/>
        <w:jc w:val="center"/>
        <w:rPr>
          <w:rFonts w:eastAsia="黑体"/>
          <w:szCs w:val="21"/>
        </w:rPr>
      </w:pPr>
      <w:r w:rsidRPr="00F724C6">
        <w:rPr>
          <w:rFonts w:eastAsia="黑体"/>
          <w:szCs w:val="21"/>
        </w:rPr>
        <w:t>表</w:t>
      </w:r>
      <w:r w:rsidR="00F724C6">
        <w:rPr>
          <w:rFonts w:eastAsia="黑体" w:hint="eastAsia"/>
          <w:szCs w:val="21"/>
        </w:rPr>
        <w:t>7-1</w:t>
      </w:r>
      <w:r w:rsidRPr="00F724C6">
        <w:rPr>
          <w:rFonts w:eastAsia="黑体"/>
          <w:szCs w:val="21"/>
        </w:rPr>
        <w:t xml:space="preserve"> </w:t>
      </w:r>
      <w:r w:rsidRPr="00F724C6">
        <w:rPr>
          <w:rFonts w:eastAsia="黑体"/>
          <w:szCs w:val="21"/>
        </w:rPr>
        <w:t>参比条件</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2389"/>
        <w:gridCol w:w="2688"/>
        <w:gridCol w:w="2389"/>
      </w:tblGrid>
      <w:tr w:rsidR="008A5062" w:rsidRPr="003E3C24" w14:paraId="51C06B1A" w14:textId="77777777" w:rsidTr="00F724C6">
        <w:trPr>
          <w:trHeight w:val="428"/>
          <w:jc w:val="center"/>
        </w:trPr>
        <w:tc>
          <w:tcPr>
            <w:tcW w:w="1212" w:type="pct"/>
            <w:vAlign w:val="center"/>
          </w:tcPr>
          <w:p w14:paraId="2045487B" w14:textId="77777777" w:rsidR="008A5062" w:rsidRPr="003E3C24" w:rsidRDefault="00000000">
            <w:pPr>
              <w:jc w:val="center"/>
              <w:rPr>
                <w:szCs w:val="21"/>
              </w:rPr>
            </w:pPr>
            <w:r w:rsidRPr="003E3C24">
              <w:rPr>
                <w:szCs w:val="21"/>
              </w:rPr>
              <w:t>环境温度</w:t>
            </w:r>
          </w:p>
        </w:tc>
        <w:tc>
          <w:tcPr>
            <w:tcW w:w="1212" w:type="pct"/>
            <w:vAlign w:val="center"/>
          </w:tcPr>
          <w:p w14:paraId="1CFA57B9" w14:textId="77777777" w:rsidR="008A5062" w:rsidRPr="003E3C24" w:rsidRDefault="00000000">
            <w:pPr>
              <w:jc w:val="center"/>
              <w:rPr>
                <w:szCs w:val="21"/>
              </w:rPr>
            </w:pPr>
            <w:r w:rsidRPr="003E3C24">
              <w:rPr>
                <w:szCs w:val="21"/>
              </w:rPr>
              <w:t>相对湿度</w:t>
            </w:r>
          </w:p>
        </w:tc>
        <w:tc>
          <w:tcPr>
            <w:tcW w:w="1364" w:type="pct"/>
            <w:vAlign w:val="center"/>
          </w:tcPr>
          <w:p w14:paraId="4B042128" w14:textId="77777777" w:rsidR="008A5062" w:rsidRPr="003E3C24" w:rsidRDefault="00000000">
            <w:pPr>
              <w:jc w:val="center"/>
              <w:rPr>
                <w:szCs w:val="21"/>
              </w:rPr>
            </w:pPr>
            <w:r w:rsidRPr="003E3C24">
              <w:rPr>
                <w:szCs w:val="21"/>
              </w:rPr>
              <w:t>电源频率</w:t>
            </w:r>
          </w:p>
        </w:tc>
        <w:tc>
          <w:tcPr>
            <w:tcW w:w="1212" w:type="pct"/>
            <w:vAlign w:val="center"/>
          </w:tcPr>
          <w:p w14:paraId="7878EA46" w14:textId="77777777" w:rsidR="008A5062" w:rsidRPr="003E3C24" w:rsidRDefault="00000000">
            <w:pPr>
              <w:jc w:val="center"/>
              <w:rPr>
                <w:szCs w:val="21"/>
              </w:rPr>
            </w:pPr>
            <w:r w:rsidRPr="003E3C24">
              <w:rPr>
                <w:szCs w:val="21"/>
              </w:rPr>
              <w:t>电源波形畸变系数</w:t>
            </w:r>
          </w:p>
        </w:tc>
      </w:tr>
      <w:tr w:rsidR="008A5062" w:rsidRPr="003E3C24" w14:paraId="55965C7B" w14:textId="77777777" w:rsidTr="00F724C6">
        <w:trPr>
          <w:trHeight w:val="436"/>
          <w:jc w:val="center"/>
        </w:trPr>
        <w:tc>
          <w:tcPr>
            <w:tcW w:w="1212" w:type="pct"/>
            <w:vAlign w:val="center"/>
          </w:tcPr>
          <w:p w14:paraId="5DD99F08" w14:textId="682AD9D2" w:rsidR="008A5062" w:rsidRPr="003E3C24" w:rsidRDefault="00200193">
            <w:pPr>
              <w:jc w:val="center"/>
              <w:rPr>
                <w:szCs w:val="21"/>
              </w:rPr>
            </w:pPr>
            <w:r w:rsidRPr="003E3C24">
              <w:rPr>
                <w:szCs w:val="21"/>
              </w:rPr>
              <w:t>23℃</w:t>
            </w:r>
          </w:p>
        </w:tc>
        <w:tc>
          <w:tcPr>
            <w:tcW w:w="1212" w:type="pct"/>
            <w:vAlign w:val="center"/>
          </w:tcPr>
          <w:p w14:paraId="00B6E6E7" w14:textId="5A098BE4" w:rsidR="008A5062" w:rsidRPr="003E3C24" w:rsidRDefault="00200193">
            <w:pPr>
              <w:jc w:val="center"/>
              <w:rPr>
                <w:szCs w:val="21"/>
              </w:rPr>
            </w:pPr>
            <w:r w:rsidRPr="003E3C24">
              <w:rPr>
                <w:szCs w:val="21"/>
              </w:rPr>
              <w:t>75%RH</w:t>
            </w:r>
          </w:p>
        </w:tc>
        <w:tc>
          <w:tcPr>
            <w:tcW w:w="1364" w:type="pct"/>
            <w:vAlign w:val="center"/>
          </w:tcPr>
          <w:p w14:paraId="03C4DC1A" w14:textId="7B2FEFA0" w:rsidR="008A5062" w:rsidRPr="003E3C24" w:rsidRDefault="00000000">
            <w:pPr>
              <w:jc w:val="center"/>
              <w:rPr>
                <w:szCs w:val="21"/>
              </w:rPr>
            </w:pPr>
            <w:r w:rsidRPr="003E3C24">
              <w:rPr>
                <w:szCs w:val="21"/>
              </w:rPr>
              <w:t>50</w:t>
            </w:r>
            <w:r w:rsidR="00200193" w:rsidRPr="003E3C24">
              <w:rPr>
                <w:szCs w:val="21"/>
              </w:rPr>
              <w:t>Hz</w:t>
            </w:r>
          </w:p>
        </w:tc>
        <w:tc>
          <w:tcPr>
            <w:tcW w:w="1212" w:type="pct"/>
            <w:vAlign w:val="center"/>
          </w:tcPr>
          <w:p w14:paraId="323C7D0E" w14:textId="77777777" w:rsidR="008A5062" w:rsidRPr="003E3C24" w:rsidRDefault="00000000">
            <w:pPr>
              <w:jc w:val="center"/>
              <w:rPr>
                <w:szCs w:val="21"/>
              </w:rPr>
            </w:pPr>
            <w:r w:rsidRPr="003E3C24">
              <w:rPr>
                <w:szCs w:val="21"/>
              </w:rPr>
              <w:t>≤5%</w:t>
            </w:r>
          </w:p>
        </w:tc>
      </w:tr>
    </w:tbl>
    <w:p w14:paraId="75BEDC80" w14:textId="5F3AF931" w:rsidR="008A5062" w:rsidRPr="00F724C6" w:rsidRDefault="00000000" w:rsidP="00F724C6">
      <w:pPr>
        <w:spacing w:line="360" w:lineRule="auto"/>
        <w:jc w:val="center"/>
        <w:rPr>
          <w:rFonts w:eastAsia="黑体"/>
          <w:szCs w:val="21"/>
        </w:rPr>
      </w:pPr>
      <w:r w:rsidRPr="00F724C6">
        <w:rPr>
          <w:rFonts w:eastAsia="黑体"/>
          <w:szCs w:val="21"/>
        </w:rPr>
        <w:t>表</w:t>
      </w:r>
      <w:r w:rsidR="00F724C6">
        <w:rPr>
          <w:rFonts w:eastAsia="黑体" w:hint="eastAsia"/>
          <w:szCs w:val="21"/>
        </w:rPr>
        <w:t>7-2</w:t>
      </w:r>
      <w:r w:rsidRPr="00F724C6">
        <w:rPr>
          <w:rFonts w:eastAsia="黑体"/>
          <w:szCs w:val="21"/>
        </w:rPr>
        <w:t xml:space="preserve"> </w:t>
      </w:r>
      <w:r w:rsidR="00200193" w:rsidRPr="00F724C6">
        <w:rPr>
          <w:rFonts w:eastAsia="黑体"/>
          <w:szCs w:val="21"/>
        </w:rPr>
        <w:t>相关性能指标要求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9"/>
        <w:gridCol w:w="5365"/>
      </w:tblGrid>
      <w:tr w:rsidR="00200193" w:rsidRPr="003E3C24" w14:paraId="7FDE398D" w14:textId="77777777" w:rsidTr="00F724C6">
        <w:trPr>
          <w:jc w:val="center"/>
        </w:trPr>
        <w:tc>
          <w:tcPr>
            <w:tcW w:w="2278" w:type="pct"/>
            <w:vAlign w:val="center"/>
          </w:tcPr>
          <w:p w14:paraId="42D18FA9" w14:textId="74A43863" w:rsidR="00200193" w:rsidRPr="003E3C24" w:rsidRDefault="00200193" w:rsidP="00F724C6">
            <w:pPr>
              <w:pStyle w:val="aff1"/>
              <w:widowControl w:val="0"/>
              <w:spacing w:line="240" w:lineRule="auto"/>
              <w:ind w:firstLineChars="0" w:firstLine="0"/>
              <w:jc w:val="center"/>
              <w:rPr>
                <w:rFonts w:ascii="Times New Roman" w:eastAsia="新宋体"/>
                <w:color w:val="000000"/>
                <w:sz w:val="24"/>
                <w:szCs w:val="24"/>
              </w:rPr>
            </w:pPr>
            <w:r w:rsidRPr="003E3C24">
              <w:rPr>
                <w:rFonts w:ascii="Times New Roman" w:eastAsia="新宋体"/>
                <w:color w:val="000000"/>
                <w:sz w:val="24"/>
                <w:szCs w:val="24"/>
              </w:rPr>
              <w:t>名称</w:t>
            </w:r>
          </w:p>
        </w:tc>
        <w:tc>
          <w:tcPr>
            <w:tcW w:w="2722" w:type="pct"/>
            <w:vAlign w:val="center"/>
          </w:tcPr>
          <w:p w14:paraId="7C811A63" w14:textId="2E44EFED" w:rsidR="00200193" w:rsidRPr="003E3C24" w:rsidRDefault="00200193" w:rsidP="00F724C6">
            <w:pPr>
              <w:pStyle w:val="aff1"/>
              <w:widowControl w:val="0"/>
              <w:spacing w:line="240" w:lineRule="auto"/>
              <w:ind w:firstLineChars="0" w:firstLine="0"/>
              <w:jc w:val="center"/>
              <w:rPr>
                <w:rFonts w:ascii="Times New Roman" w:eastAsia="新宋体"/>
                <w:color w:val="000000"/>
                <w:sz w:val="24"/>
                <w:szCs w:val="24"/>
              </w:rPr>
            </w:pPr>
            <w:r w:rsidRPr="003E3C24">
              <w:rPr>
                <w:rFonts w:ascii="Times New Roman" w:eastAsia="新宋体"/>
                <w:color w:val="000000"/>
                <w:sz w:val="24"/>
                <w:szCs w:val="24"/>
              </w:rPr>
              <w:t>技术指标</w:t>
            </w:r>
          </w:p>
        </w:tc>
      </w:tr>
      <w:tr w:rsidR="00200193" w:rsidRPr="003E3C24" w14:paraId="7A3904C5" w14:textId="77777777" w:rsidTr="00F724C6">
        <w:trPr>
          <w:jc w:val="center"/>
        </w:trPr>
        <w:tc>
          <w:tcPr>
            <w:tcW w:w="2278" w:type="pct"/>
            <w:vAlign w:val="center"/>
          </w:tcPr>
          <w:p w14:paraId="0B52E484" w14:textId="129A793C" w:rsidR="00200193" w:rsidRPr="003E3C24" w:rsidRDefault="00200193" w:rsidP="00F724C6">
            <w:pPr>
              <w:pStyle w:val="aff1"/>
              <w:widowControl w:val="0"/>
              <w:spacing w:line="240" w:lineRule="auto"/>
              <w:ind w:firstLineChars="0" w:firstLine="0"/>
              <w:jc w:val="center"/>
              <w:rPr>
                <w:rFonts w:ascii="Times New Roman" w:eastAsia="新宋体"/>
                <w:color w:val="000000"/>
                <w:sz w:val="24"/>
                <w:szCs w:val="24"/>
              </w:rPr>
            </w:pPr>
            <w:r w:rsidRPr="003E3C24">
              <w:rPr>
                <w:rFonts w:ascii="Times New Roman"/>
                <w:sz w:val="24"/>
                <w:szCs w:val="24"/>
              </w:rPr>
              <w:t>临界电流</w:t>
            </w:r>
          </w:p>
        </w:tc>
        <w:tc>
          <w:tcPr>
            <w:tcW w:w="2722" w:type="pct"/>
            <w:vAlign w:val="center"/>
          </w:tcPr>
          <w:p w14:paraId="06154D09" w14:textId="6388CD8F" w:rsidR="00200193" w:rsidRPr="003E3C24" w:rsidRDefault="00200193" w:rsidP="00F724C6">
            <w:pPr>
              <w:pStyle w:val="aff1"/>
              <w:widowControl w:val="0"/>
              <w:spacing w:line="240" w:lineRule="auto"/>
              <w:ind w:firstLineChars="0" w:firstLine="0"/>
              <w:jc w:val="center"/>
              <w:rPr>
                <w:rFonts w:ascii="Times New Roman" w:eastAsia="新宋体"/>
                <w:color w:val="000000"/>
                <w:sz w:val="24"/>
                <w:szCs w:val="24"/>
              </w:rPr>
            </w:pPr>
            <w:r w:rsidRPr="003E3C24">
              <w:rPr>
                <w:rFonts w:ascii="Times New Roman" w:eastAsia="新宋体"/>
                <w:color w:val="000000"/>
                <w:sz w:val="24"/>
                <w:szCs w:val="24"/>
              </w:rPr>
              <w:t>最小</w:t>
            </w:r>
            <w:r w:rsidRPr="003E3C24">
              <w:rPr>
                <w:rFonts w:ascii="Times New Roman" w:eastAsia="新宋体"/>
                <w:color w:val="000000"/>
                <w:sz w:val="24"/>
                <w:szCs w:val="24"/>
              </w:rPr>
              <w:t>2.9mA</w:t>
            </w:r>
          </w:p>
        </w:tc>
      </w:tr>
      <w:tr w:rsidR="00200193" w:rsidRPr="003E3C24" w14:paraId="4B575DA4" w14:textId="77777777" w:rsidTr="00F724C6">
        <w:trPr>
          <w:jc w:val="center"/>
        </w:trPr>
        <w:tc>
          <w:tcPr>
            <w:tcW w:w="2278" w:type="pct"/>
            <w:vAlign w:val="center"/>
          </w:tcPr>
          <w:p w14:paraId="7878E3BD" w14:textId="4A90B128" w:rsidR="00200193" w:rsidRPr="003E3C24" w:rsidRDefault="00200193" w:rsidP="00F724C6">
            <w:pPr>
              <w:pStyle w:val="aff1"/>
              <w:widowControl w:val="0"/>
              <w:spacing w:line="240" w:lineRule="auto"/>
              <w:ind w:firstLineChars="0" w:firstLine="0"/>
              <w:jc w:val="center"/>
              <w:rPr>
                <w:rFonts w:ascii="Times New Roman" w:eastAsia="新宋体"/>
                <w:color w:val="000000"/>
                <w:sz w:val="24"/>
                <w:szCs w:val="24"/>
              </w:rPr>
            </w:pPr>
            <w:proofErr w:type="gramStart"/>
            <w:r w:rsidRPr="003E3C24">
              <w:rPr>
                <w:rFonts w:ascii="Times New Roman"/>
                <w:sz w:val="24"/>
                <w:szCs w:val="24"/>
              </w:rPr>
              <w:t>一阶夏皮洛</w:t>
            </w:r>
            <w:proofErr w:type="gramEnd"/>
            <w:r w:rsidRPr="003E3C24">
              <w:rPr>
                <w:rFonts w:ascii="Times New Roman"/>
                <w:sz w:val="24"/>
                <w:szCs w:val="24"/>
              </w:rPr>
              <w:t>台阶电流宽度</w:t>
            </w:r>
          </w:p>
        </w:tc>
        <w:tc>
          <w:tcPr>
            <w:tcW w:w="2722" w:type="pct"/>
            <w:vAlign w:val="center"/>
          </w:tcPr>
          <w:p w14:paraId="50C5B256" w14:textId="5C06B39C" w:rsidR="00200193" w:rsidRPr="003E3C24" w:rsidRDefault="00200193" w:rsidP="00F724C6">
            <w:pPr>
              <w:pStyle w:val="aff1"/>
              <w:widowControl w:val="0"/>
              <w:spacing w:line="240" w:lineRule="auto"/>
              <w:ind w:firstLineChars="0" w:firstLine="0"/>
              <w:jc w:val="center"/>
              <w:rPr>
                <w:rFonts w:ascii="Times New Roman" w:eastAsia="新宋体"/>
                <w:color w:val="000000"/>
                <w:sz w:val="24"/>
                <w:szCs w:val="24"/>
              </w:rPr>
            </w:pPr>
            <w:r w:rsidRPr="003E3C24">
              <w:rPr>
                <w:rFonts w:ascii="Times New Roman" w:eastAsia="新宋体"/>
                <w:color w:val="000000"/>
                <w:sz w:val="24"/>
                <w:szCs w:val="24"/>
              </w:rPr>
              <w:t>&gt;1mA</w:t>
            </w:r>
          </w:p>
        </w:tc>
      </w:tr>
    </w:tbl>
    <w:p w14:paraId="67EF89F5" w14:textId="3671A7DF" w:rsidR="00EB7164" w:rsidRPr="003E3C24" w:rsidRDefault="00EB7164">
      <w:pPr>
        <w:spacing w:line="360" w:lineRule="auto"/>
        <w:ind w:firstLineChars="200" w:firstLine="480"/>
        <w:rPr>
          <w:sz w:val="24"/>
        </w:rPr>
      </w:pPr>
      <w:r w:rsidRPr="003E3C24">
        <w:rPr>
          <w:sz w:val="24"/>
        </w:rPr>
        <w:t>试验方法如下：</w:t>
      </w:r>
    </w:p>
    <w:p w14:paraId="10604B15" w14:textId="444DD773" w:rsidR="00EB7164" w:rsidRPr="003E3C24" w:rsidRDefault="00EB7164" w:rsidP="00EB7164">
      <w:pPr>
        <w:spacing w:line="360" w:lineRule="auto"/>
        <w:ind w:firstLineChars="200" w:firstLine="480"/>
        <w:jc w:val="left"/>
        <w:rPr>
          <w:sz w:val="24"/>
          <w:szCs w:val="24"/>
        </w:rPr>
      </w:pPr>
      <w:r w:rsidRPr="003E3C24">
        <w:rPr>
          <w:sz w:val="24"/>
          <w:szCs w:val="24"/>
        </w:rPr>
        <w:t>采用电池</w:t>
      </w:r>
      <w:r w:rsidRPr="003E3C24">
        <w:rPr>
          <w:sz w:val="24"/>
          <w:szCs w:val="24"/>
        </w:rPr>
        <w:t>+</w:t>
      </w:r>
      <w:r w:rsidRPr="003E3C24">
        <w:rPr>
          <w:sz w:val="24"/>
          <w:szCs w:val="24"/>
        </w:rPr>
        <w:t>电阻组成的电流源或可编程量子电压标准的偏置源作为试验电流源，进行临界电流测量，测试接线如图</w:t>
      </w:r>
      <w:r w:rsidR="00B66B12">
        <w:rPr>
          <w:rFonts w:hint="eastAsia"/>
          <w:sz w:val="24"/>
          <w:szCs w:val="24"/>
        </w:rPr>
        <w:t>7-1</w:t>
      </w:r>
      <w:r w:rsidRPr="003E3C24">
        <w:rPr>
          <w:sz w:val="24"/>
          <w:szCs w:val="24"/>
        </w:rPr>
        <w:t>所示，具体步骤如下：</w:t>
      </w:r>
    </w:p>
    <w:p w14:paraId="592D2331" w14:textId="78E17436" w:rsidR="00EB7164" w:rsidRPr="003E3C24" w:rsidRDefault="00EB7164" w:rsidP="00EB7164">
      <w:pPr>
        <w:spacing w:line="360" w:lineRule="auto"/>
        <w:ind w:firstLineChars="200" w:firstLine="480"/>
        <w:jc w:val="left"/>
        <w:rPr>
          <w:sz w:val="24"/>
          <w:szCs w:val="24"/>
        </w:rPr>
      </w:pPr>
      <w:r w:rsidRPr="003E3C24">
        <w:rPr>
          <w:sz w:val="24"/>
          <w:szCs w:val="24"/>
        </w:rPr>
        <w:t>（</w:t>
      </w:r>
      <w:r w:rsidRPr="003E3C24">
        <w:rPr>
          <w:sz w:val="24"/>
          <w:szCs w:val="24"/>
        </w:rPr>
        <w:t>a</w:t>
      </w:r>
      <w:r w:rsidRPr="003E3C24">
        <w:rPr>
          <w:sz w:val="24"/>
          <w:szCs w:val="24"/>
        </w:rPr>
        <w:t>）将偏置源的电流输出调节至最小，并关闭偏置源。</w:t>
      </w:r>
    </w:p>
    <w:p w14:paraId="33AC0257" w14:textId="77777777" w:rsidR="00EB7164" w:rsidRPr="003E3C24" w:rsidRDefault="00EB7164" w:rsidP="00EB7164">
      <w:pPr>
        <w:spacing w:line="360" w:lineRule="auto"/>
        <w:ind w:firstLineChars="200" w:firstLine="480"/>
        <w:jc w:val="left"/>
        <w:rPr>
          <w:sz w:val="24"/>
          <w:szCs w:val="24"/>
        </w:rPr>
      </w:pPr>
      <w:r w:rsidRPr="003E3C24">
        <w:rPr>
          <w:sz w:val="24"/>
          <w:szCs w:val="24"/>
        </w:rPr>
        <w:t>（</w:t>
      </w:r>
      <w:r w:rsidRPr="003E3C24">
        <w:rPr>
          <w:sz w:val="24"/>
          <w:szCs w:val="24"/>
        </w:rPr>
        <w:t>b</w:t>
      </w:r>
      <w:r w:rsidRPr="003E3C24">
        <w:rPr>
          <w:sz w:val="24"/>
          <w:szCs w:val="24"/>
        </w:rPr>
        <w:t>）检查确保微波源电源处于断开状态，检查偏置源处于关闭状态，通过低温探杆接线端口将电流回路与整个约瑟夫森结串联，量子电压输出接入</w:t>
      </w:r>
      <w:r w:rsidRPr="003E3C24">
        <w:rPr>
          <w:sz w:val="24"/>
          <w:szCs w:val="24"/>
        </w:rPr>
        <w:t>8</w:t>
      </w:r>
      <w:r w:rsidRPr="003E3C24">
        <w:rPr>
          <w:sz w:val="24"/>
          <w:szCs w:val="24"/>
        </w:rPr>
        <w:t>位半数字多用表或</w:t>
      </w:r>
      <w:proofErr w:type="gramStart"/>
      <w:r w:rsidRPr="003E3C24">
        <w:rPr>
          <w:sz w:val="24"/>
          <w:szCs w:val="24"/>
        </w:rPr>
        <w:t>纳伏表</w:t>
      </w:r>
      <w:proofErr w:type="gramEnd"/>
      <w:r w:rsidRPr="003E3C24">
        <w:rPr>
          <w:sz w:val="24"/>
          <w:szCs w:val="24"/>
        </w:rPr>
        <w:t>进行测量（建议设置高阻，输入阻抗大于</w:t>
      </w:r>
      <w:r w:rsidRPr="003E3C24">
        <w:rPr>
          <w:sz w:val="24"/>
          <w:szCs w:val="24"/>
        </w:rPr>
        <w:t>10GΩ</w:t>
      </w:r>
      <w:r w:rsidRPr="003E3C24">
        <w:rPr>
          <w:sz w:val="24"/>
          <w:szCs w:val="24"/>
        </w:rPr>
        <w:t>）。</w:t>
      </w:r>
    </w:p>
    <w:p w14:paraId="68E2A0E4" w14:textId="77777777" w:rsidR="00EB7164" w:rsidRPr="003E3C24" w:rsidRDefault="00EB7164" w:rsidP="00EB7164">
      <w:pPr>
        <w:spacing w:line="360" w:lineRule="auto"/>
        <w:jc w:val="center"/>
      </w:pPr>
      <w:r w:rsidRPr="003E3C24">
        <w:object w:dxaOrig="9481" w:dyaOrig="10571" w14:anchorId="6C54E84A">
          <v:shape id="_x0000_i1033" type="#_x0000_t75" style="width:261.1pt;height:290.75pt" o:ole="">
            <v:imagedata r:id="rId19" o:title=""/>
          </v:shape>
          <o:OLEObject Type="Embed" ProgID="Visio.Drawing.15" ShapeID="_x0000_i1033" DrawAspect="Content" ObjectID="_1847107741" r:id="rId20"/>
        </w:object>
      </w:r>
    </w:p>
    <w:p w14:paraId="59432A23" w14:textId="1175A5A5" w:rsidR="00EB7164" w:rsidRPr="00F724C6" w:rsidRDefault="00EB7164" w:rsidP="00F724C6">
      <w:pPr>
        <w:spacing w:line="360" w:lineRule="auto"/>
        <w:jc w:val="center"/>
        <w:rPr>
          <w:rFonts w:eastAsia="黑体"/>
          <w:szCs w:val="21"/>
        </w:rPr>
      </w:pPr>
      <w:r w:rsidRPr="00F724C6">
        <w:rPr>
          <w:rFonts w:eastAsia="黑体"/>
          <w:szCs w:val="21"/>
        </w:rPr>
        <w:t>图</w:t>
      </w:r>
      <w:r w:rsidR="00F724C6">
        <w:rPr>
          <w:rFonts w:eastAsia="黑体" w:hint="eastAsia"/>
          <w:szCs w:val="21"/>
        </w:rPr>
        <w:t>7-</w:t>
      </w:r>
      <w:r w:rsidR="00B66B12">
        <w:rPr>
          <w:rFonts w:eastAsia="黑体" w:hint="eastAsia"/>
          <w:szCs w:val="21"/>
        </w:rPr>
        <w:t>1</w:t>
      </w:r>
      <w:r w:rsidRPr="00F724C6">
        <w:rPr>
          <w:rFonts w:eastAsia="黑体"/>
          <w:szCs w:val="21"/>
        </w:rPr>
        <w:t xml:space="preserve"> </w:t>
      </w:r>
      <w:r w:rsidRPr="00F724C6">
        <w:rPr>
          <w:rFonts w:eastAsia="黑体"/>
          <w:szCs w:val="21"/>
        </w:rPr>
        <w:t>临界电流测试接线</w:t>
      </w:r>
    </w:p>
    <w:p w14:paraId="00B45C5B" w14:textId="0FEFD857" w:rsidR="00EB7164" w:rsidRPr="003E3C24" w:rsidRDefault="00EB7164" w:rsidP="00EB7164">
      <w:pPr>
        <w:spacing w:line="360" w:lineRule="auto"/>
        <w:ind w:firstLineChars="200" w:firstLine="480"/>
        <w:jc w:val="left"/>
        <w:rPr>
          <w:sz w:val="24"/>
          <w:szCs w:val="24"/>
        </w:rPr>
      </w:pPr>
      <w:r w:rsidRPr="003E3C24">
        <w:rPr>
          <w:sz w:val="24"/>
          <w:szCs w:val="24"/>
        </w:rPr>
        <w:t>（</w:t>
      </w:r>
      <w:r w:rsidRPr="003E3C24">
        <w:rPr>
          <w:sz w:val="24"/>
          <w:szCs w:val="24"/>
        </w:rPr>
        <w:t>c</w:t>
      </w:r>
      <w:r w:rsidRPr="003E3C24">
        <w:rPr>
          <w:sz w:val="24"/>
          <w:szCs w:val="24"/>
        </w:rPr>
        <w:t>）打开偏置源，调节电流从</w:t>
      </w:r>
      <w:r w:rsidRPr="003E3C24">
        <w:rPr>
          <w:sz w:val="24"/>
          <w:szCs w:val="24"/>
        </w:rPr>
        <w:t>0</w:t>
      </w:r>
      <w:r w:rsidRPr="003E3C24">
        <w:rPr>
          <w:sz w:val="24"/>
          <w:szCs w:val="24"/>
        </w:rPr>
        <w:t>开始缓慢递增（不超过额定临界电流），到达临界电流前，正常的零台阶电压应该小于</w:t>
      </w:r>
      <w:r w:rsidRPr="003E3C24">
        <w:rPr>
          <w:sz w:val="24"/>
          <w:szCs w:val="24"/>
        </w:rPr>
        <w:t>1μV</w:t>
      </w:r>
      <w:r w:rsidRPr="003E3C24">
        <w:rPr>
          <w:sz w:val="24"/>
          <w:szCs w:val="24"/>
        </w:rPr>
        <w:t>，注意观察量子电压开始变化（变化幅度大于</w:t>
      </w:r>
      <w:r w:rsidRPr="003E3C24">
        <w:rPr>
          <w:sz w:val="24"/>
          <w:szCs w:val="24"/>
        </w:rPr>
        <w:t xml:space="preserve">5 </w:t>
      </w:r>
      <w:proofErr w:type="spellStart"/>
      <w:r w:rsidRPr="003E3C24">
        <w:rPr>
          <w:sz w:val="24"/>
          <w:szCs w:val="24"/>
        </w:rPr>
        <w:t>μV</w:t>
      </w:r>
      <w:proofErr w:type="spellEnd"/>
      <w:r w:rsidRPr="003E3C24">
        <w:rPr>
          <w:sz w:val="24"/>
          <w:szCs w:val="24"/>
        </w:rPr>
        <w:t>）时的电流值，即为临界电流。测量的临界电流应该保证在额定临界电流的</w:t>
      </w:r>
      <w:r w:rsidRPr="003E3C24">
        <w:rPr>
          <w:sz w:val="24"/>
          <w:szCs w:val="24"/>
        </w:rPr>
        <w:t>90%</w:t>
      </w:r>
      <w:r w:rsidRPr="003E3C24">
        <w:rPr>
          <w:sz w:val="24"/>
          <w:szCs w:val="24"/>
        </w:rPr>
        <w:t>以上，即可开展后续试验。</w:t>
      </w:r>
    </w:p>
    <w:p w14:paraId="1A814586" w14:textId="2247C828" w:rsidR="00EB7164" w:rsidRPr="003E3C24" w:rsidRDefault="00EB7164" w:rsidP="00EB7164">
      <w:pPr>
        <w:spacing w:line="360" w:lineRule="auto"/>
        <w:ind w:firstLineChars="200" w:firstLine="480"/>
        <w:rPr>
          <w:sz w:val="24"/>
        </w:rPr>
      </w:pPr>
      <w:r w:rsidRPr="003E3C24">
        <w:rPr>
          <w:sz w:val="24"/>
          <w:szCs w:val="24"/>
        </w:rPr>
        <w:t>（</w:t>
      </w:r>
      <w:r w:rsidRPr="003E3C24">
        <w:rPr>
          <w:sz w:val="24"/>
          <w:szCs w:val="24"/>
        </w:rPr>
        <w:t>d</w:t>
      </w:r>
      <w:r w:rsidRPr="003E3C24">
        <w:rPr>
          <w:sz w:val="24"/>
          <w:szCs w:val="24"/>
        </w:rPr>
        <w:t>）将偏置源输出调节至最小，关闭偏置源。</w:t>
      </w:r>
    </w:p>
    <w:p w14:paraId="227A2A41" w14:textId="5465DA16" w:rsidR="008A5062" w:rsidRPr="003E3C24" w:rsidRDefault="00976CAD">
      <w:pPr>
        <w:spacing w:line="360" w:lineRule="auto"/>
        <w:ind w:firstLineChars="200" w:firstLine="480"/>
        <w:rPr>
          <w:sz w:val="24"/>
        </w:rPr>
      </w:pPr>
      <w:r w:rsidRPr="003E3C24">
        <w:rPr>
          <w:sz w:val="24"/>
        </w:rPr>
        <w:t>由于所采用的</w:t>
      </w:r>
      <w:r w:rsidRPr="003E3C24">
        <w:rPr>
          <w:sz w:val="24"/>
        </w:rPr>
        <w:t>10V PJVS</w:t>
      </w:r>
      <w:r w:rsidRPr="003E3C24">
        <w:rPr>
          <w:sz w:val="24"/>
        </w:rPr>
        <w:t>量子电压芯片的通道</w:t>
      </w:r>
      <w:r w:rsidRPr="003E3C24">
        <w:rPr>
          <w:sz w:val="24"/>
        </w:rPr>
        <w:t>1</w:t>
      </w:r>
      <w:r w:rsidRPr="003E3C24">
        <w:rPr>
          <w:rFonts w:eastAsia="微软雅黑"/>
          <w:sz w:val="24"/>
        </w:rPr>
        <w:t>～</w:t>
      </w:r>
      <w:r w:rsidRPr="003E3C24">
        <w:rPr>
          <w:sz w:val="24"/>
        </w:rPr>
        <w:t>通道</w:t>
      </w:r>
      <w:r w:rsidRPr="003E3C24">
        <w:rPr>
          <w:sz w:val="24"/>
        </w:rPr>
        <w:t>3</w:t>
      </w:r>
      <w:r w:rsidRPr="003E3C24">
        <w:rPr>
          <w:sz w:val="24"/>
        </w:rPr>
        <w:t>输出电压异常，因此仅使用量子电压芯片的通道</w:t>
      </w:r>
      <w:r w:rsidRPr="003E3C24">
        <w:rPr>
          <w:sz w:val="24"/>
        </w:rPr>
        <w:t>4</w:t>
      </w:r>
      <w:r w:rsidRPr="003E3C24">
        <w:rPr>
          <w:sz w:val="24"/>
        </w:rPr>
        <w:t>至通道</w:t>
      </w:r>
      <w:r w:rsidR="009851A2">
        <w:rPr>
          <w:rFonts w:hint="eastAsia"/>
          <w:sz w:val="24"/>
        </w:rPr>
        <w:t>18</w:t>
      </w:r>
      <w:r w:rsidRPr="003E3C24">
        <w:rPr>
          <w:sz w:val="24"/>
        </w:rPr>
        <w:t>，总输出电压为</w:t>
      </w:r>
      <w:r w:rsidRPr="003E3C24">
        <w:rPr>
          <w:sz w:val="24"/>
        </w:rPr>
        <w:t>1.25V</w:t>
      </w:r>
      <w:r w:rsidRPr="003E3C24">
        <w:rPr>
          <w:sz w:val="24"/>
        </w:rPr>
        <w:t>左右。</w:t>
      </w:r>
      <w:r w:rsidR="009851A2">
        <w:rPr>
          <w:rFonts w:hint="eastAsia"/>
          <w:sz w:val="24"/>
        </w:rPr>
        <w:t>分别利用标准附录</w:t>
      </w:r>
      <w:r w:rsidR="009851A2">
        <w:rPr>
          <w:rFonts w:hint="eastAsia"/>
          <w:sz w:val="24"/>
        </w:rPr>
        <w:t>B</w:t>
      </w:r>
      <w:r w:rsidR="009851A2">
        <w:rPr>
          <w:rFonts w:hint="eastAsia"/>
          <w:sz w:val="24"/>
        </w:rPr>
        <w:t>中电池</w:t>
      </w:r>
      <w:r w:rsidR="009851A2">
        <w:rPr>
          <w:rFonts w:hint="eastAsia"/>
          <w:sz w:val="24"/>
        </w:rPr>
        <w:t>+</w:t>
      </w:r>
      <w:r w:rsidR="009851A2">
        <w:rPr>
          <w:rFonts w:hint="eastAsia"/>
          <w:sz w:val="24"/>
        </w:rPr>
        <w:t>电阻、偏置电流源的方案，</w:t>
      </w:r>
      <w:r w:rsidR="0024630D" w:rsidRPr="003E3C24">
        <w:rPr>
          <w:sz w:val="24"/>
        </w:rPr>
        <w:t>对量子电压芯片通道</w:t>
      </w:r>
      <w:r w:rsidR="0024630D" w:rsidRPr="003E3C24">
        <w:rPr>
          <w:sz w:val="24"/>
        </w:rPr>
        <w:t>4</w:t>
      </w:r>
      <w:r w:rsidR="0024630D" w:rsidRPr="003E3C24">
        <w:rPr>
          <w:rFonts w:eastAsia="微软雅黑"/>
          <w:sz w:val="24"/>
        </w:rPr>
        <w:t>～</w:t>
      </w:r>
      <w:r w:rsidR="0024630D" w:rsidRPr="003E3C24">
        <w:rPr>
          <w:sz w:val="24"/>
        </w:rPr>
        <w:t>通道</w:t>
      </w:r>
      <w:r w:rsidR="0024630D" w:rsidRPr="003E3C24">
        <w:rPr>
          <w:sz w:val="24"/>
        </w:rPr>
        <w:t>18</w:t>
      </w:r>
      <w:r w:rsidR="0024630D" w:rsidRPr="003E3C24">
        <w:rPr>
          <w:sz w:val="24"/>
        </w:rPr>
        <w:t>进行</w:t>
      </w:r>
      <w:r w:rsidRPr="003E3C24">
        <w:rPr>
          <w:sz w:val="24"/>
        </w:rPr>
        <w:t>试验</w:t>
      </w:r>
      <w:r w:rsidR="0024630D" w:rsidRPr="003E3C24">
        <w:rPr>
          <w:sz w:val="24"/>
        </w:rPr>
        <w:t>，</w:t>
      </w:r>
      <w:r w:rsidRPr="003E3C24">
        <w:rPr>
          <w:sz w:val="24"/>
        </w:rPr>
        <w:t>数据见表</w:t>
      </w:r>
      <w:r w:rsidR="00B66B12">
        <w:rPr>
          <w:rFonts w:hint="eastAsia"/>
          <w:sz w:val="24"/>
        </w:rPr>
        <w:t>7-3</w:t>
      </w:r>
      <w:r w:rsidRPr="003E3C24">
        <w:rPr>
          <w:sz w:val="24"/>
        </w:rPr>
        <w:t>，试验</w:t>
      </w:r>
      <w:r w:rsidR="0024630D" w:rsidRPr="003E3C24">
        <w:rPr>
          <w:sz w:val="24"/>
        </w:rPr>
        <w:t>结果</w:t>
      </w:r>
      <w:r w:rsidRPr="003E3C24">
        <w:rPr>
          <w:sz w:val="24"/>
        </w:rPr>
        <w:t>如图</w:t>
      </w:r>
      <w:r w:rsidR="00B66B12">
        <w:rPr>
          <w:rFonts w:hint="eastAsia"/>
          <w:sz w:val="24"/>
        </w:rPr>
        <w:t>7-</w:t>
      </w:r>
      <w:r w:rsidRPr="003E3C24">
        <w:rPr>
          <w:sz w:val="24"/>
        </w:rPr>
        <w:t>2</w:t>
      </w:r>
      <w:r w:rsidRPr="003E3C24">
        <w:rPr>
          <w:sz w:val="24"/>
        </w:rPr>
        <w:t>所示。</w:t>
      </w:r>
    </w:p>
    <w:p w14:paraId="43B3B809" w14:textId="6690F932" w:rsidR="008A5062" w:rsidRPr="00B66B12" w:rsidRDefault="00000000">
      <w:pPr>
        <w:spacing w:line="360" w:lineRule="auto"/>
        <w:jc w:val="center"/>
        <w:rPr>
          <w:rFonts w:eastAsia="黑体"/>
          <w:szCs w:val="21"/>
        </w:rPr>
      </w:pPr>
      <w:r w:rsidRPr="00B66B12">
        <w:rPr>
          <w:rFonts w:eastAsia="黑体"/>
          <w:szCs w:val="21"/>
        </w:rPr>
        <w:t>表</w:t>
      </w:r>
      <w:r w:rsidR="00B66B12">
        <w:rPr>
          <w:rFonts w:eastAsia="黑体" w:hint="eastAsia"/>
          <w:szCs w:val="21"/>
        </w:rPr>
        <w:t xml:space="preserve">7-3 </w:t>
      </w:r>
      <w:r w:rsidRPr="00B66B12">
        <w:rPr>
          <w:rFonts w:eastAsia="黑体"/>
          <w:szCs w:val="21"/>
        </w:rPr>
        <w:t>试验数据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09"/>
        <w:gridCol w:w="1603"/>
        <w:gridCol w:w="1922"/>
        <w:gridCol w:w="1959"/>
        <w:gridCol w:w="2155"/>
      </w:tblGrid>
      <w:tr w:rsidR="00200193" w:rsidRPr="003E3C24" w14:paraId="58124D55" w14:textId="29980ED4" w:rsidTr="00201C5B">
        <w:trPr>
          <w:cantSplit/>
          <w:trHeight w:val="536"/>
          <w:jc w:val="center"/>
        </w:trPr>
        <w:tc>
          <w:tcPr>
            <w:tcW w:w="1041" w:type="pct"/>
            <w:vAlign w:val="center"/>
          </w:tcPr>
          <w:p w14:paraId="082C3FE8" w14:textId="4547A800" w:rsidR="00200193" w:rsidRPr="003E3C24" w:rsidRDefault="00FD0BB3" w:rsidP="00200193">
            <w:pPr>
              <w:jc w:val="center"/>
              <w:rPr>
                <w:color w:val="000000"/>
                <w:szCs w:val="21"/>
              </w:rPr>
            </w:pPr>
            <w:r w:rsidRPr="003E3C24">
              <w:rPr>
                <w:color w:val="000000"/>
                <w:szCs w:val="21"/>
              </w:rPr>
              <w:t>零</w:t>
            </w:r>
            <w:r w:rsidR="00200193" w:rsidRPr="003E3C24">
              <w:rPr>
                <w:color w:val="000000"/>
                <w:szCs w:val="21"/>
              </w:rPr>
              <w:t>电压值</w:t>
            </w:r>
            <w:r w:rsidR="00200193" w:rsidRPr="003E3C24">
              <w:rPr>
                <w:color w:val="000000"/>
                <w:szCs w:val="21"/>
              </w:rPr>
              <w:t>1</w:t>
            </w:r>
            <w:r w:rsidR="00200193" w:rsidRPr="003E3C24">
              <w:rPr>
                <w:color w:val="000000"/>
                <w:szCs w:val="21"/>
              </w:rPr>
              <w:t>（</w:t>
            </w:r>
            <w:r w:rsidR="00200193" w:rsidRPr="003E3C24">
              <w:rPr>
                <w:color w:val="000000"/>
                <w:szCs w:val="21"/>
              </w:rPr>
              <w:t>V</w:t>
            </w:r>
            <w:r w:rsidR="00200193" w:rsidRPr="003E3C24">
              <w:rPr>
                <w:color w:val="000000"/>
                <w:szCs w:val="21"/>
              </w:rPr>
              <w:t>）</w:t>
            </w:r>
          </w:p>
        </w:tc>
        <w:tc>
          <w:tcPr>
            <w:tcW w:w="831" w:type="pct"/>
            <w:vAlign w:val="center"/>
          </w:tcPr>
          <w:p w14:paraId="249C5943" w14:textId="4792FB42" w:rsidR="00200193" w:rsidRPr="003E3C24" w:rsidRDefault="00200193" w:rsidP="00200193">
            <w:pPr>
              <w:jc w:val="center"/>
              <w:rPr>
                <w:color w:val="000000"/>
                <w:szCs w:val="21"/>
              </w:rPr>
            </w:pPr>
            <w:r w:rsidRPr="003E3C24">
              <w:rPr>
                <w:color w:val="000000"/>
                <w:szCs w:val="21"/>
              </w:rPr>
              <w:t>电流值</w:t>
            </w:r>
            <w:r w:rsidRPr="003E3C24">
              <w:rPr>
                <w:color w:val="000000"/>
                <w:szCs w:val="21"/>
              </w:rPr>
              <w:t>1(</w:t>
            </w:r>
            <w:r w:rsidR="00FD0BB3" w:rsidRPr="003E3C24">
              <w:rPr>
                <w:color w:val="000000"/>
                <w:szCs w:val="21"/>
              </w:rPr>
              <w:t>mA</w:t>
            </w:r>
            <w:r w:rsidRPr="003E3C24">
              <w:rPr>
                <w:color w:val="000000"/>
                <w:szCs w:val="21"/>
              </w:rPr>
              <w:t>)</w:t>
            </w:r>
          </w:p>
        </w:tc>
        <w:tc>
          <w:tcPr>
            <w:tcW w:w="996" w:type="pct"/>
            <w:vAlign w:val="center"/>
          </w:tcPr>
          <w:p w14:paraId="1D1918BD" w14:textId="39C18AFA" w:rsidR="00200193" w:rsidRPr="003E3C24" w:rsidRDefault="00FD0BB3" w:rsidP="00200193">
            <w:pPr>
              <w:jc w:val="center"/>
              <w:rPr>
                <w:color w:val="000000"/>
                <w:szCs w:val="21"/>
              </w:rPr>
            </w:pPr>
            <w:r w:rsidRPr="003E3C24">
              <w:rPr>
                <w:color w:val="000000"/>
                <w:szCs w:val="21"/>
              </w:rPr>
              <w:t>零电</w:t>
            </w:r>
            <w:r w:rsidR="00200193" w:rsidRPr="003E3C24">
              <w:rPr>
                <w:color w:val="000000"/>
                <w:szCs w:val="21"/>
              </w:rPr>
              <w:t>压值</w:t>
            </w:r>
            <w:r w:rsidRPr="003E3C24">
              <w:rPr>
                <w:color w:val="000000"/>
                <w:szCs w:val="21"/>
              </w:rPr>
              <w:t>2</w:t>
            </w:r>
            <w:r w:rsidR="00200193" w:rsidRPr="003E3C24">
              <w:rPr>
                <w:color w:val="000000"/>
                <w:szCs w:val="21"/>
              </w:rPr>
              <w:t>（</w:t>
            </w:r>
            <w:r w:rsidR="00200193" w:rsidRPr="003E3C24">
              <w:rPr>
                <w:color w:val="000000"/>
                <w:szCs w:val="21"/>
              </w:rPr>
              <w:t>V</w:t>
            </w:r>
            <w:r w:rsidR="00200193" w:rsidRPr="003E3C24">
              <w:rPr>
                <w:color w:val="000000"/>
                <w:szCs w:val="21"/>
              </w:rPr>
              <w:t>）</w:t>
            </w:r>
          </w:p>
        </w:tc>
        <w:tc>
          <w:tcPr>
            <w:tcW w:w="1015" w:type="pct"/>
            <w:vAlign w:val="center"/>
          </w:tcPr>
          <w:p w14:paraId="66D6C361" w14:textId="15EDB82F" w:rsidR="00200193" w:rsidRPr="003E3C24" w:rsidRDefault="00200193" w:rsidP="00200193">
            <w:pPr>
              <w:jc w:val="center"/>
              <w:rPr>
                <w:color w:val="000000"/>
                <w:szCs w:val="21"/>
              </w:rPr>
            </w:pPr>
            <w:r w:rsidRPr="003E3C24">
              <w:rPr>
                <w:color w:val="000000"/>
                <w:szCs w:val="21"/>
              </w:rPr>
              <w:t>电流值</w:t>
            </w:r>
            <w:r w:rsidR="00FD0BB3" w:rsidRPr="003E3C24">
              <w:rPr>
                <w:color w:val="000000"/>
                <w:szCs w:val="21"/>
              </w:rPr>
              <w:t>2(mA)</w:t>
            </w:r>
          </w:p>
        </w:tc>
        <w:tc>
          <w:tcPr>
            <w:tcW w:w="1117" w:type="pct"/>
          </w:tcPr>
          <w:p w14:paraId="497D9DED" w14:textId="7D0F17A2" w:rsidR="00200193" w:rsidRPr="003E3C24" w:rsidRDefault="00FD0BB3" w:rsidP="00200193">
            <w:pPr>
              <w:jc w:val="center"/>
              <w:rPr>
                <w:color w:val="000000"/>
                <w:szCs w:val="21"/>
              </w:rPr>
            </w:pPr>
            <w:r w:rsidRPr="003E3C24">
              <w:rPr>
                <w:color w:val="000000"/>
                <w:szCs w:val="21"/>
              </w:rPr>
              <w:t>临界电流</w:t>
            </w:r>
            <w:r w:rsidRPr="003E3C24">
              <w:rPr>
                <w:color w:val="000000"/>
                <w:szCs w:val="21"/>
              </w:rPr>
              <w:t>(mA)</w:t>
            </w:r>
          </w:p>
        </w:tc>
      </w:tr>
      <w:tr w:rsidR="00200193" w:rsidRPr="003E3C24" w14:paraId="0523947B" w14:textId="73206ECD" w:rsidTr="00201C5B">
        <w:trPr>
          <w:cantSplit/>
          <w:trHeight w:val="389"/>
          <w:jc w:val="center"/>
        </w:trPr>
        <w:tc>
          <w:tcPr>
            <w:tcW w:w="1041" w:type="pct"/>
            <w:vAlign w:val="center"/>
          </w:tcPr>
          <w:p w14:paraId="512DA1B3" w14:textId="3952265C" w:rsidR="00200193" w:rsidRPr="003E3C24" w:rsidRDefault="00FD0BB3">
            <w:pPr>
              <w:jc w:val="center"/>
              <w:rPr>
                <w:color w:val="000000"/>
                <w:szCs w:val="21"/>
              </w:rPr>
            </w:pPr>
            <w:r w:rsidRPr="003E3C24">
              <w:rPr>
                <w:color w:val="000000"/>
                <w:szCs w:val="21"/>
              </w:rPr>
              <w:t>0.00000023</w:t>
            </w:r>
          </w:p>
        </w:tc>
        <w:tc>
          <w:tcPr>
            <w:tcW w:w="831" w:type="pct"/>
            <w:vAlign w:val="center"/>
          </w:tcPr>
          <w:p w14:paraId="5EA1387A" w14:textId="38C85AF1" w:rsidR="00200193" w:rsidRPr="003E3C24" w:rsidRDefault="00FD0BB3">
            <w:pPr>
              <w:jc w:val="center"/>
              <w:rPr>
                <w:color w:val="000000"/>
                <w:sz w:val="22"/>
              </w:rPr>
            </w:pPr>
            <w:r w:rsidRPr="003E3C24">
              <w:rPr>
                <w:color w:val="000000"/>
                <w:sz w:val="22"/>
              </w:rPr>
              <w:t>-4.1</w:t>
            </w:r>
          </w:p>
        </w:tc>
        <w:tc>
          <w:tcPr>
            <w:tcW w:w="996" w:type="pct"/>
            <w:vAlign w:val="center"/>
          </w:tcPr>
          <w:p w14:paraId="6A008219" w14:textId="0E629A5C" w:rsidR="00200193" w:rsidRPr="003E3C24" w:rsidRDefault="00FD0BB3">
            <w:pPr>
              <w:jc w:val="center"/>
              <w:rPr>
                <w:color w:val="000000"/>
                <w:sz w:val="22"/>
              </w:rPr>
            </w:pPr>
            <w:r w:rsidRPr="003E3C24">
              <w:rPr>
                <w:color w:val="000000"/>
                <w:szCs w:val="21"/>
              </w:rPr>
              <w:t>0.00000018</w:t>
            </w:r>
          </w:p>
        </w:tc>
        <w:tc>
          <w:tcPr>
            <w:tcW w:w="1015" w:type="pct"/>
            <w:vAlign w:val="center"/>
          </w:tcPr>
          <w:p w14:paraId="308BFADC" w14:textId="58AB8D92" w:rsidR="00200193" w:rsidRPr="003E3C24" w:rsidRDefault="00FD0BB3">
            <w:pPr>
              <w:jc w:val="center"/>
              <w:rPr>
                <w:color w:val="000000"/>
                <w:sz w:val="22"/>
              </w:rPr>
            </w:pPr>
            <w:r w:rsidRPr="003E3C24">
              <w:rPr>
                <w:color w:val="000000"/>
                <w:sz w:val="22"/>
              </w:rPr>
              <w:t>4.2</w:t>
            </w:r>
          </w:p>
        </w:tc>
        <w:tc>
          <w:tcPr>
            <w:tcW w:w="1117" w:type="pct"/>
          </w:tcPr>
          <w:p w14:paraId="3E47A948" w14:textId="0F08CBE0" w:rsidR="00200193" w:rsidRPr="003E3C24" w:rsidRDefault="00FD0BB3">
            <w:pPr>
              <w:jc w:val="center"/>
              <w:rPr>
                <w:color w:val="000000"/>
                <w:sz w:val="22"/>
              </w:rPr>
            </w:pPr>
            <w:r w:rsidRPr="003E3C24">
              <w:rPr>
                <w:color w:val="000000"/>
                <w:sz w:val="22"/>
              </w:rPr>
              <w:t>4.1</w:t>
            </w:r>
          </w:p>
        </w:tc>
      </w:tr>
      <w:tr w:rsidR="00FD0BB3" w:rsidRPr="003E3C24" w14:paraId="6BAA739E" w14:textId="5E35FDE8" w:rsidTr="00201C5B">
        <w:trPr>
          <w:cantSplit/>
          <w:trHeight w:val="389"/>
          <w:jc w:val="center"/>
        </w:trPr>
        <w:tc>
          <w:tcPr>
            <w:tcW w:w="1041" w:type="pct"/>
            <w:vAlign w:val="center"/>
          </w:tcPr>
          <w:p w14:paraId="4103DBE5" w14:textId="0E14E229" w:rsidR="00FD0BB3" w:rsidRPr="003E3C24" w:rsidRDefault="00FD0BB3" w:rsidP="00FD0BB3">
            <w:pPr>
              <w:jc w:val="center"/>
            </w:pPr>
            <w:r w:rsidRPr="003E3C24">
              <w:rPr>
                <w:color w:val="000000"/>
                <w:szCs w:val="21"/>
              </w:rPr>
              <w:t>台阶电压值</w:t>
            </w:r>
            <w:r w:rsidRPr="003E3C24">
              <w:rPr>
                <w:color w:val="000000"/>
                <w:szCs w:val="21"/>
              </w:rPr>
              <w:t>1</w:t>
            </w:r>
            <w:r w:rsidRPr="003E3C24">
              <w:rPr>
                <w:color w:val="000000"/>
                <w:szCs w:val="21"/>
              </w:rPr>
              <w:t>（</w:t>
            </w:r>
            <w:r w:rsidRPr="003E3C24">
              <w:rPr>
                <w:color w:val="000000"/>
                <w:szCs w:val="21"/>
              </w:rPr>
              <w:t>V</w:t>
            </w:r>
            <w:r w:rsidRPr="003E3C24">
              <w:rPr>
                <w:color w:val="000000"/>
                <w:szCs w:val="21"/>
              </w:rPr>
              <w:t>）</w:t>
            </w:r>
          </w:p>
        </w:tc>
        <w:tc>
          <w:tcPr>
            <w:tcW w:w="831" w:type="pct"/>
            <w:vAlign w:val="center"/>
          </w:tcPr>
          <w:p w14:paraId="4C17B649" w14:textId="62E2DDDE" w:rsidR="00FD0BB3" w:rsidRPr="003E3C24" w:rsidRDefault="00FD0BB3" w:rsidP="00FD0BB3">
            <w:pPr>
              <w:jc w:val="center"/>
              <w:rPr>
                <w:color w:val="000000"/>
                <w:sz w:val="22"/>
              </w:rPr>
            </w:pPr>
            <w:r w:rsidRPr="003E3C24">
              <w:rPr>
                <w:color w:val="000000"/>
                <w:szCs w:val="21"/>
              </w:rPr>
              <w:t>电流值</w:t>
            </w:r>
            <w:r w:rsidRPr="003E3C24">
              <w:rPr>
                <w:color w:val="000000"/>
                <w:szCs w:val="21"/>
              </w:rPr>
              <w:t>1</w:t>
            </w:r>
            <w:r w:rsidR="003A4A39" w:rsidRPr="003E3C24">
              <w:rPr>
                <w:color w:val="000000"/>
                <w:szCs w:val="21"/>
              </w:rPr>
              <w:t>(mA)</w:t>
            </w:r>
          </w:p>
        </w:tc>
        <w:tc>
          <w:tcPr>
            <w:tcW w:w="996" w:type="pct"/>
            <w:vAlign w:val="center"/>
          </w:tcPr>
          <w:p w14:paraId="44B8DD0B" w14:textId="50FD6EFD" w:rsidR="00FD0BB3" w:rsidRPr="003E3C24" w:rsidRDefault="00FD0BB3" w:rsidP="00FD0BB3">
            <w:pPr>
              <w:jc w:val="center"/>
              <w:rPr>
                <w:color w:val="000000"/>
                <w:sz w:val="22"/>
              </w:rPr>
            </w:pPr>
            <w:r w:rsidRPr="003E3C24">
              <w:rPr>
                <w:color w:val="000000"/>
                <w:szCs w:val="21"/>
              </w:rPr>
              <w:t>台阶电压值</w:t>
            </w:r>
            <w:r w:rsidRPr="003E3C24">
              <w:rPr>
                <w:color w:val="000000"/>
                <w:szCs w:val="21"/>
              </w:rPr>
              <w:t>2</w:t>
            </w:r>
            <w:r w:rsidRPr="003E3C24">
              <w:rPr>
                <w:color w:val="000000"/>
                <w:szCs w:val="21"/>
              </w:rPr>
              <w:t>（</w:t>
            </w:r>
            <w:r w:rsidRPr="003E3C24">
              <w:rPr>
                <w:color w:val="000000"/>
                <w:szCs w:val="21"/>
              </w:rPr>
              <w:t>V</w:t>
            </w:r>
            <w:r w:rsidRPr="003E3C24">
              <w:rPr>
                <w:color w:val="000000"/>
                <w:szCs w:val="21"/>
              </w:rPr>
              <w:t>）</w:t>
            </w:r>
          </w:p>
        </w:tc>
        <w:tc>
          <w:tcPr>
            <w:tcW w:w="1015" w:type="pct"/>
            <w:vAlign w:val="center"/>
          </w:tcPr>
          <w:p w14:paraId="0304D6A0" w14:textId="5C30536B" w:rsidR="00FD0BB3" w:rsidRPr="003E3C24" w:rsidRDefault="00FD0BB3" w:rsidP="00FD0BB3">
            <w:pPr>
              <w:jc w:val="center"/>
              <w:rPr>
                <w:color w:val="000000"/>
                <w:sz w:val="22"/>
              </w:rPr>
            </w:pPr>
            <w:r w:rsidRPr="003E3C24">
              <w:rPr>
                <w:color w:val="000000"/>
                <w:szCs w:val="21"/>
              </w:rPr>
              <w:t>电流值</w:t>
            </w:r>
            <w:r w:rsidRPr="003E3C24">
              <w:rPr>
                <w:color w:val="000000"/>
                <w:szCs w:val="21"/>
              </w:rPr>
              <w:t>2</w:t>
            </w:r>
            <w:r w:rsidR="003A4A39" w:rsidRPr="003E3C24">
              <w:rPr>
                <w:color w:val="000000"/>
                <w:szCs w:val="21"/>
              </w:rPr>
              <w:t>(mA)</w:t>
            </w:r>
          </w:p>
        </w:tc>
        <w:tc>
          <w:tcPr>
            <w:tcW w:w="1117" w:type="pct"/>
          </w:tcPr>
          <w:p w14:paraId="585A8373" w14:textId="03D836B4" w:rsidR="00FD0BB3" w:rsidRPr="003E3C24" w:rsidRDefault="00FD0BB3" w:rsidP="00FD0BB3">
            <w:pPr>
              <w:jc w:val="center"/>
              <w:rPr>
                <w:color w:val="000000"/>
                <w:sz w:val="22"/>
              </w:rPr>
            </w:pPr>
            <w:r w:rsidRPr="003E3C24">
              <w:rPr>
                <w:color w:val="000000"/>
                <w:szCs w:val="21"/>
              </w:rPr>
              <w:t>台阶电流宽度</w:t>
            </w:r>
          </w:p>
        </w:tc>
      </w:tr>
      <w:tr w:rsidR="00FD0BB3" w:rsidRPr="003E3C24" w14:paraId="2514CFD1" w14:textId="2371A846" w:rsidTr="00201C5B">
        <w:trPr>
          <w:cantSplit/>
          <w:trHeight w:val="389"/>
          <w:jc w:val="center"/>
        </w:trPr>
        <w:tc>
          <w:tcPr>
            <w:tcW w:w="1041" w:type="pct"/>
            <w:vAlign w:val="center"/>
          </w:tcPr>
          <w:p w14:paraId="052256C9" w14:textId="0663349E" w:rsidR="00FD0BB3" w:rsidRPr="003E3C24" w:rsidRDefault="00FD0BB3" w:rsidP="00FD0BB3">
            <w:pPr>
              <w:jc w:val="center"/>
            </w:pPr>
            <w:r w:rsidRPr="003E3C24">
              <w:rPr>
                <w:color w:val="000000"/>
                <w:szCs w:val="21"/>
              </w:rPr>
              <w:t>1.2547</w:t>
            </w:r>
            <w:r w:rsidR="003A4A39" w:rsidRPr="003E3C24">
              <w:rPr>
                <w:color w:val="000000"/>
                <w:szCs w:val="21"/>
              </w:rPr>
              <w:t>0</w:t>
            </w:r>
            <w:r w:rsidR="00247024" w:rsidRPr="003E3C24">
              <w:rPr>
                <w:color w:val="000000"/>
                <w:szCs w:val="21"/>
              </w:rPr>
              <w:t>6</w:t>
            </w:r>
          </w:p>
        </w:tc>
        <w:tc>
          <w:tcPr>
            <w:tcW w:w="831" w:type="pct"/>
            <w:vAlign w:val="center"/>
          </w:tcPr>
          <w:p w14:paraId="11681418" w14:textId="0212B58F" w:rsidR="00FD0BB3" w:rsidRPr="003E3C24" w:rsidRDefault="003A4A39" w:rsidP="00FD0BB3">
            <w:pPr>
              <w:jc w:val="center"/>
              <w:rPr>
                <w:color w:val="000000"/>
                <w:sz w:val="22"/>
              </w:rPr>
            </w:pPr>
            <w:r w:rsidRPr="003E3C24">
              <w:rPr>
                <w:color w:val="000000"/>
                <w:sz w:val="22"/>
              </w:rPr>
              <w:t>2.7</w:t>
            </w:r>
          </w:p>
        </w:tc>
        <w:tc>
          <w:tcPr>
            <w:tcW w:w="996" w:type="pct"/>
            <w:vAlign w:val="center"/>
          </w:tcPr>
          <w:p w14:paraId="60D7A399" w14:textId="2CD1228A" w:rsidR="00FD0BB3" w:rsidRPr="003E3C24" w:rsidRDefault="00247024" w:rsidP="00FD0BB3">
            <w:pPr>
              <w:jc w:val="center"/>
              <w:rPr>
                <w:color w:val="000000"/>
                <w:sz w:val="22"/>
              </w:rPr>
            </w:pPr>
            <w:r w:rsidRPr="003E3C24">
              <w:rPr>
                <w:color w:val="000000"/>
                <w:szCs w:val="21"/>
              </w:rPr>
              <w:t>1.254706</w:t>
            </w:r>
          </w:p>
        </w:tc>
        <w:tc>
          <w:tcPr>
            <w:tcW w:w="1015" w:type="pct"/>
            <w:vAlign w:val="center"/>
          </w:tcPr>
          <w:p w14:paraId="4BAC1E57" w14:textId="1F9E68ED" w:rsidR="00FD0BB3" w:rsidRPr="003E3C24" w:rsidRDefault="003A4A39" w:rsidP="00FD0BB3">
            <w:pPr>
              <w:jc w:val="center"/>
              <w:rPr>
                <w:color w:val="000000"/>
                <w:sz w:val="22"/>
              </w:rPr>
            </w:pPr>
            <w:r w:rsidRPr="003E3C24">
              <w:rPr>
                <w:color w:val="000000"/>
                <w:sz w:val="22"/>
              </w:rPr>
              <w:t>3.</w:t>
            </w:r>
            <w:r w:rsidR="00201C5B" w:rsidRPr="003E3C24">
              <w:rPr>
                <w:color w:val="000000"/>
                <w:sz w:val="22"/>
              </w:rPr>
              <w:t>9</w:t>
            </w:r>
          </w:p>
        </w:tc>
        <w:tc>
          <w:tcPr>
            <w:tcW w:w="1117" w:type="pct"/>
          </w:tcPr>
          <w:p w14:paraId="5A514292" w14:textId="4E3101C3" w:rsidR="00FD0BB3" w:rsidRPr="003E3C24" w:rsidRDefault="00201C5B" w:rsidP="00FD0BB3">
            <w:pPr>
              <w:jc w:val="center"/>
              <w:rPr>
                <w:color w:val="000000"/>
                <w:sz w:val="22"/>
              </w:rPr>
            </w:pPr>
            <w:r w:rsidRPr="003E3C24">
              <w:rPr>
                <w:color w:val="000000"/>
                <w:sz w:val="22"/>
              </w:rPr>
              <w:t>1.2</w:t>
            </w:r>
          </w:p>
        </w:tc>
      </w:tr>
    </w:tbl>
    <w:p w14:paraId="6221FEB2" w14:textId="6A2CD128" w:rsidR="00500B9C" w:rsidRPr="003E3C24" w:rsidRDefault="000F2669">
      <w:pPr>
        <w:spacing w:line="360" w:lineRule="auto"/>
        <w:jc w:val="center"/>
        <w:rPr>
          <w:sz w:val="24"/>
        </w:rPr>
      </w:pPr>
      <w:r>
        <w:lastRenderedPageBreak/>
        <w:pict w14:anchorId="75587D53">
          <v:shape id="_x0000_i1034" type="#_x0000_t75" style="width:180.45pt;height:115.75pt">
            <v:imagedata r:id="rId21" o:title=""/>
          </v:shape>
        </w:pict>
      </w:r>
      <w:r>
        <w:pict w14:anchorId="71033466">
          <v:shape id="_x0000_i1035" type="#_x0000_t75" style="width:177.25pt;height:112.55pt">
            <v:imagedata r:id="rId22" o:title=""/>
          </v:shape>
        </w:pict>
      </w:r>
      <w:r>
        <w:pict w14:anchorId="0418DF17">
          <v:shape id="_x0000_i1036" type="#_x0000_t75" style="width:177.25pt;height:112.55pt">
            <v:imagedata r:id="rId23" o:title=""/>
          </v:shape>
        </w:pict>
      </w:r>
      <w:r>
        <w:pict w14:anchorId="28221603">
          <v:shape id="_x0000_i1037" type="#_x0000_t75" style="width:175.9pt;height:112.1pt">
            <v:imagedata r:id="rId24" o:title=""/>
          </v:shape>
        </w:pict>
      </w:r>
      <w:r>
        <w:pict w14:anchorId="3CEE2CC3">
          <v:shape id="_x0000_i1038" type="#_x0000_t75" style="width:178.65pt;height:112.55pt">
            <v:imagedata r:id="rId25" o:title=""/>
          </v:shape>
        </w:pict>
      </w:r>
      <w:r>
        <w:pict w14:anchorId="7F6514CB">
          <v:shape id="_x0000_i1039" type="#_x0000_t75" style="width:179.55pt;height:114.4pt">
            <v:imagedata r:id="rId26" o:title=""/>
          </v:shape>
        </w:pict>
      </w:r>
      <w:r>
        <w:pict w14:anchorId="6D5CA631">
          <v:shape id="_x0000_i1040" type="#_x0000_t75" style="width:179.55pt;height:112.55pt">
            <v:imagedata r:id="rId27" o:title=""/>
          </v:shape>
        </w:pict>
      </w:r>
      <w:r>
        <w:pict w14:anchorId="0028A226">
          <v:shape id="_x0000_i1041" type="#_x0000_t75" style="width:175.9pt;height:112.1pt">
            <v:imagedata r:id="rId28" o:title=""/>
          </v:shape>
        </w:pict>
      </w:r>
      <w:r>
        <w:pict w14:anchorId="6145465D">
          <v:shape id="_x0000_i1042" type="#_x0000_t75" style="width:176.35pt;height:112.1pt">
            <v:imagedata r:id="rId29" o:title=""/>
          </v:shape>
        </w:pict>
      </w:r>
      <w:r>
        <w:pict w14:anchorId="2FD8CA16">
          <v:shape id="_x0000_i1043" type="#_x0000_t75" style="width:172.7pt;height:111.65pt">
            <v:imagedata r:id="rId30" o:title=""/>
          </v:shape>
        </w:pict>
      </w:r>
      <w:r>
        <w:lastRenderedPageBreak/>
        <w:pict w14:anchorId="09DE9A54">
          <v:shape id="_x0000_i1044" type="#_x0000_t75" style="width:174.1pt;height:111.65pt">
            <v:imagedata r:id="rId31" o:title=""/>
          </v:shape>
        </w:pict>
      </w:r>
      <w:r>
        <w:pict w14:anchorId="017D7262">
          <v:shape id="_x0000_i1045" type="#_x0000_t75" style="width:175pt;height:112.1pt">
            <v:imagedata r:id="rId32" o:title=""/>
          </v:shape>
        </w:pict>
      </w:r>
      <w:r>
        <w:pict w14:anchorId="42939001">
          <v:shape id="_x0000_i1046" type="#_x0000_t75" style="width:177.25pt;height:112.55pt">
            <v:imagedata r:id="rId33" o:title=""/>
          </v:shape>
        </w:pict>
      </w:r>
      <w:r>
        <w:pict w14:anchorId="2ED8F353">
          <v:shape id="_x0000_i1047" type="#_x0000_t75" style="width:172.7pt;height:111.65pt">
            <v:imagedata r:id="rId34" o:title=""/>
          </v:shape>
        </w:pict>
      </w:r>
      <w:r>
        <w:pict w14:anchorId="2EC0ACC9">
          <v:shape id="_x0000_i1048" type="#_x0000_t75" style="width:195.95pt;height:125.75pt">
            <v:imagedata r:id="rId35" o:title=""/>
          </v:shape>
        </w:pict>
      </w:r>
    </w:p>
    <w:p w14:paraId="51EBA164" w14:textId="7A26BAE0" w:rsidR="008A5062" w:rsidRPr="00B66B12" w:rsidRDefault="00000000">
      <w:pPr>
        <w:spacing w:line="360" w:lineRule="auto"/>
        <w:jc w:val="center"/>
        <w:rPr>
          <w:rFonts w:eastAsia="黑体"/>
          <w:szCs w:val="21"/>
        </w:rPr>
      </w:pPr>
      <w:r w:rsidRPr="00B66B12">
        <w:rPr>
          <w:rFonts w:eastAsia="黑体"/>
          <w:szCs w:val="21"/>
        </w:rPr>
        <w:t>图</w:t>
      </w:r>
      <w:r w:rsidRPr="00B66B12">
        <w:rPr>
          <w:rFonts w:eastAsia="黑体"/>
          <w:szCs w:val="21"/>
        </w:rPr>
        <w:t>7</w:t>
      </w:r>
      <w:r w:rsidR="00B66B12">
        <w:rPr>
          <w:rFonts w:eastAsia="黑体" w:hint="eastAsia"/>
          <w:szCs w:val="21"/>
        </w:rPr>
        <w:t>-2</w:t>
      </w:r>
      <w:r w:rsidRPr="00B66B12">
        <w:rPr>
          <w:rFonts w:eastAsia="黑体"/>
          <w:szCs w:val="21"/>
        </w:rPr>
        <w:t xml:space="preserve"> </w:t>
      </w:r>
      <w:r w:rsidR="00FD0BB3" w:rsidRPr="00B66B12">
        <w:rPr>
          <w:rFonts w:eastAsia="黑体"/>
          <w:szCs w:val="21"/>
        </w:rPr>
        <w:t>量子电压</w:t>
      </w:r>
      <w:r w:rsidR="00F74E65" w:rsidRPr="00B66B12">
        <w:rPr>
          <w:rFonts w:eastAsia="黑体"/>
          <w:szCs w:val="21"/>
        </w:rPr>
        <w:t>芯片通道</w:t>
      </w:r>
      <w:r w:rsidR="00F74E65" w:rsidRPr="00B66B12">
        <w:rPr>
          <w:rFonts w:eastAsia="黑体"/>
          <w:szCs w:val="21"/>
        </w:rPr>
        <w:t>4</w:t>
      </w:r>
      <w:r w:rsidR="00F74E65" w:rsidRPr="00B66B12">
        <w:rPr>
          <w:rFonts w:eastAsia="黑体"/>
          <w:szCs w:val="21"/>
        </w:rPr>
        <w:t>～通道</w:t>
      </w:r>
      <w:r w:rsidR="00F74E65" w:rsidRPr="00B66B12">
        <w:rPr>
          <w:rFonts w:eastAsia="黑体"/>
          <w:szCs w:val="21"/>
        </w:rPr>
        <w:t>18</w:t>
      </w:r>
      <w:r w:rsidR="00F74E65" w:rsidRPr="00B66B12">
        <w:rPr>
          <w:rFonts w:eastAsia="黑体"/>
          <w:szCs w:val="21"/>
        </w:rPr>
        <w:t>的夏普</w:t>
      </w:r>
      <w:proofErr w:type="gramStart"/>
      <w:r w:rsidR="00F74E65" w:rsidRPr="00B66B12">
        <w:rPr>
          <w:rFonts w:eastAsia="黑体"/>
          <w:szCs w:val="21"/>
        </w:rPr>
        <w:t>洛</w:t>
      </w:r>
      <w:proofErr w:type="gramEnd"/>
      <w:r w:rsidR="00F74E65" w:rsidRPr="00B66B12">
        <w:rPr>
          <w:rFonts w:eastAsia="黑体"/>
          <w:szCs w:val="21"/>
        </w:rPr>
        <w:t>台阶</w:t>
      </w:r>
      <w:r w:rsidR="00FD0BB3" w:rsidRPr="00B66B12">
        <w:rPr>
          <w:rFonts w:eastAsia="黑体"/>
          <w:szCs w:val="21"/>
        </w:rPr>
        <w:t>性能试验</w:t>
      </w:r>
      <w:r w:rsidRPr="00B66B12">
        <w:rPr>
          <w:rFonts w:eastAsia="黑体"/>
          <w:szCs w:val="21"/>
        </w:rPr>
        <w:t>图</w:t>
      </w:r>
    </w:p>
    <w:p w14:paraId="4C85AF3A" w14:textId="5100F6DC" w:rsidR="009851A2" w:rsidRDefault="000F2669">
      <w:pPr>
        <w:spacing w:line="360" w:lineRule="auto"/>
        <w:jc w:val="center"/>
        <w:rPr>
          <w:noProof/>
        </w:rPr>
      </w:pPr>
      <w:r>
        <w:rPr>
          <w:noProof/>
        </w:rPr>
        <w:pict w14:anchorId="02C09644">
          <v:shape id="_x0000_i1049" type="#_x0000_t75" style="width:205.05pt;height:274.35pt;visibility:visible;mso-wrap-style:square">
            <v:imagedata r:id="rId36" o:title=""/>
          </v:shape>
        </w:pict>
      </w:r>
    </w:p>
    <w:p w14:paraId="4B9E7F0D" w14:textId="6B6CEB24" w:rsidR="009851A2" w:rsidRDefault="000F2669">
      <w:pPr>
        <w:spacing w:line="360" w:lineRule="auto"/>
        <w:jc w:val="center"/>
        <w:rPr>
          <w:sz w:val="24"/>
        </w:rPr>
      </w:pPr>
      <w:r>
        <w:rPr>
          <w:noProof/>
        </w:rPr>
        <w:lastRenderedPageBreak/>
        <w:pict w14:anchorId="11942649">
          <v:shape id="_x0000_i1050" type="#_x0000_t75" style="width:189.55pt;height:254.75pt;visibility:visible;mso-wrap-style:square">
            <v:imagedata r:id="rId37" o:title=""/>
          </v:shape>
        </w:pict>
      </w:r>
      <w:r>
        <w:rPr>
          <w:noProof/>
        </w:rPr>
        <w:pict w14:anchorId="0DCFCAC9">
          <v:shape id="_x0000_i1051" type="#_x0000_t75" style="width:190.05pt;height:254.3pt;visibility:visible;mso-wrap-style:square">
            <v:imagedata r:id="rId38" o:title=""/>
          </v:shape>
        </w:pict>
      </w:r>
    </w:p>
    <w:p w14:paraId="3FAF7CBC" w14:textId="00D0216A" w:rsidR="00A45BB8" w:rsidRDefault="000F2669">
      <w:pPr>
        <w:spacing w:line="360" w:lineRule="auto"/>
        <w:jc w:val="center"/>
      </w:pPr>
      <w:r>
        <w:rPr>
          <w:sz w:val="24"/>
        </w:rPr>
        <w:pict w14:anchorId="0F1974FC">
          <v:shape id="_x0000_i1052" type="#_x0000_t75" style="width:175.45pt;height:234.7pt;mso-left-percent:-10001;mso-top-percent:-10001;mso-position-horizontal:absolute;mso-position-horizontal-relative:char;mso-position-vertical:absolute;mso-position-vertical-relative:line;mso-left-percent:-10001;mso-top-percent:-10001">
            <v:imagedata r:id="rId39" o:title=""/>
          </v:shape>
        </w:pict>
      </w:r>
      <w:r>
        <w:pict w14:anchorId="6A32C6BC">
          <v:shape id="_x0000_i1053" type="#_x0000_t75" style="width:217.35pt;height:163.15pt;mso-left-percent:-10001;mso-top-percent:-10001;mso-position-horizontal:absolute;mso-position-horizontal-relative:char;mso-position-vertical:absolute;mso-position-vertical-relative:line;mso-left-percent:-10001;mso-top-percent:-10001">
            <v:imagedata r:id="rId15" o:title=""/>
          </v:shape>
        </w:pict>
      </w:r>
    </w:p>
    <w:p w14:paraId="13CB606F" w14:textId="43043CDA" w:rsidR="009851A2" w:rsidRDefault="000F2669">
      <w:pPr>
        <w:spacing w:line="360" w:lineRule="auto"/>
        <w:jc w:val="center"/>
        <w:rPr>
          <w:noProof/>
        </w:rPr>
      </w:pPr>
      <w:r>
        <w:rPr>
          <w:noProof/>
        </w:rPr>
        <w:lastRenderedPageBreak/>
        <w:pict w14:anchorId="4456EC78">
          <v:shape id="_x0000_i1054" type="#_x0000_t75" style="width:188.2pt;height:250.2pt;visibility:visible;mso-wrap-style:square">
            <v:imagedata r:id="rId40" o:title=""/>
          </v:shape>
        </w:pict>
      </w:r>
      <w:r>
        <w:rPr>
          <w:noProof/>
        </w:rPr>
        <w:pict w14:anchorId="090F7666">
          <v:shape id="_x0000_i1055" type="#_x0000_t75" style="width:232.4pt;height:175pt;visibility:visible;mso-wrap-style:square">
            <v:imagedata r:id="rId41" o:title=""/>
          </v:shape>
        </w:pict>
      </w:r>
    </w:p>
    <w:p w14:paraId="20A463FB" w14:textId="4EF2F1CA" w:rsidR="00466A94" w:rsidRPr="003E3C24" w:rsidRDefault="000F2669">
      <w:pPr>
        <w:spacing w:line="360" w:lineRule="auto"/>
        <w:jc w:val="center"/>
      </w:pPr>
      <w:r>
        <w:rPr>
          <w:noProof/>
        </w:rPr>
        <w:pict w14:anchorId="799091B9">
          <v:shape id="_x0000_i1056" type="#_x0000_t75" style="width:305.3pt;height:407.85pt;visibility:visible;mso-wrap-style:square">
            <v:imagedata r:id="rId42" o:title=""/>
          </v:shape>
        </w:pict>
      </w:r>
    </w:p>
    <w:p w14:paraId="64A888B7" w14:textId="0AB60002" w:rsidR="00BE5F08" w:rsidRPr="00B66B12" w:rsidRDefault="00BE5F08" w:rsidP="00BE5F08">
      <w:pPr>
        <w:spacing w:line="360" w:lineRule="auto"/>
        <w:jc w:val="center"/>
        <w:rPr>
          <w:rFonts w:eastAsia="黑体"/>
          <w:szCs w:val="21"/>
        </w:rPr>
      </w:pPr>
      <w:r w:rsidRPr="00B66B12">
        <w:rPr>
          <w:rFonts w:eastAsia="黑体"/>
          <w:szCs w:val="21"/>
        </w:rPr>
        <w:t>图</w:t>
      </w:r>
      <w:r w:rsidRPr="00B66B12">
        <w:rPr>
          <w:rFonts w:eastAsia="黑体"/>
          <w:szCs w:val="21"/>
        </w:rPr>
        <w:t>7</w:t>
      </w:r>
      <w:r w:rsidR="00B66B12">
        <w:rPr>
          <w:rFonts w:eastAsia="黑体" w:hint="eastAsia"/>
          <w:szCs w:val="21"/>
        </w:rPr>
        <w:t>-3</w:t>
      </w:r>
      <w:r w:rsidRPr="00B66B12">
        <w:rPr>
          <w:rFonts w:eastAsia="黑体"/>
          <w:szCs w:val="21"/>
        </w:rPr>
        <w:t xml:space="preserve"> </w:t>
      </w:r>
      <w:r w:rsidRPr="00B66B12">
        <w:rPr>
          <w:rFonts w:eastAsia="黑体"/>
          <w:szCs w:val="21"/>
        </w:rPr>
        <w:t>量子电压芯片性能试验图</w:t>
      </w:r>
    </w:p>
    <w:p w14:paraId="2BBDFE49" w14:textId="576BEFA8" w:rsidR="00896C85" w:rsidRPr="003E3C24" w:rsidRDefault="00896C85" w:rsidP="00896C85">
      <w:pPr>
        <w:pStyle w:val="3"/>
        <w:spacing w:before="120" w:after="120" w:line="240" w:lineRule="auto"/>
        <w:rPr>
          <w:rFonts w:eastAsia="黑体"/>
          <w:sz w:val="21"/>
          <w:szCs w:val="21"/>
        </w:rPr>
      </w:pPr>
      <w:bookmarkStart w:id="15" w:name="_Toc236064994"/>
      <w:r w:rsidRPr="003E3C24">
        <w:rPr>
          <w:rFonts w:eastAsia="黑体"/>
          <w:sz w:val="21"/>
          <w:szCs w:val="21"/>
        </w:rPr>
        <w:lastRenderedPageBreak/>
        <w:t>7.1.2</w:t>
      </w:r>
      <w:r w:rsidRPr="003E3C24">
        <w:rPr>
          <w:rFonts w:eastAsia="黑体"/>
          <w:sz w:val="21"/>
          <w:szCs w:val="21"/>
        </w:rPr>
        <w:t>量子电压标准装置交流电压测量准确度试验</w:t>
      </w:r>
      <w:bookmarkEnd w:id="15"/>
    </w:p>
    <w:p w14:paraId="009C2D61" w14:textId="206E6BF2" w:rsidR="00896C85" w:rsidRPr="003E3C24" w:rsidRDefault="00896C85" w:rsidP="00896C85">
      <w:pPr>
        <w:spacing w:line="360" w:lineRule="auto"/>
        <w:ind w:rightChars="-50" w:right="-105" w:firstLineChars="200" w:firstLine="480"/>
        <w:rPr>
          <w:bCs/>
          <w:sz w:val="24"/>
          <w:szCs w:val="24"/>
        </w:rPr>
      </w:pPr>
      <w:r w:rsidRPr="003E3C24">
        <w:rPr>
          <w:bCs/>
          <w:sz w:val="24"/>
          <w:szCs w:val="24"/>
        </w:rPr>
        <w:t>在标准电压源</w:t>
      </w:r>
      <w:r w:rsidR="000C269F" w:rsidRPr="003E3C24">
        <w:rPr>
          <w:bCs/>
          <w:sz w:val="24"/>
          <w:szCs w:val="24"/>
        </w:rPr>
        <w:t>Fluke5730A</w:t>
      </w:r>
      <w:r w:rsidRPr="003E3C24">
        <w:rPr>
          <w:bCs/>
          <w:sz w:val="24"/>
          <w:szCs w:val="24"/>
        </w:rPr>
        <w:t>输出</w:t>
      </w:r>
      <w:r w:rsidRPr="003E3C24">
        <w:rPr>
          <w:bCs/>
          <w:sz w:val="24"/>
          <w:szCs w:val="24"/>
        </w:rPr>
        <w:t>0.7V</w:t>
      </w:r>
      <w:r w:rsidRPr="003E3C24">
        <w:rPr>
          <w:bCs/>
          <w:sz w:val="24"/>
          <w:szCs w:val="24"/>
          <w:vertAlign w:val="subscript"/>
        </w:rPr>
        <w:t>RMS</w:t>
      </w:r>
      <w:r w:rsidRPr="003E3C24">
        <w:rPr>
          <w:bCs/>
          <w:sz w:val="24"/>
          <w:szCs w:val="24"/>
        </w:rPr>
        <w:t>时，量子电压测量系统的重复测量结果如下。</w:t>
      </w:r>
    </w:p>
    <w:p w14:paraId="02858589" w14:textId="016FA065" w:rsidR="00896C85" w:rsidRPr="00B66B12" w:rsidRDefault="00896C85" w:rsidP="00896C85">
      <w:pPr>
        <w:spacing w:line="360" w:lineRule="auto"/>
        <w:jc w:val="center"/>
        <w:rPr>
          <w:rFonts w:eastAsia="黑体"/>
          <w:szCs w:val="21"/>
        </w:rPr>
      </w:pPr>
      <w:r w:rsidRPr="00B66B12">
        <w:rPr>
          <w:rFonts w:eastAsia="黑体"/>
          <w:szCs w:val="21"/>
        </w:rPr>
        <w:t>表</w:t>
      </w:r>
      <w:r w:rsidR="00B66B12">
        <w:rPr>
          <w:rFonts w:eastAsia="黑体" w:hint="eastAsia"/>
          <w:szCs w:val="21"/>
        </w:rPr>
        <w:t>7-4</w:t>
      </w:r>
      <w:r w:rsidRPr="00B66B12">
        <w:rPr>
          <w:rFonts w:eastAsia="黑体"/>
          <w:szCs w:val="21"/>
        </w:rPr>
        <w:t xml:space="preserve"> </w:t>
      </w:r>
      <w:r w:rsidR="00E5465E" w:rsidRPr="00B66B12">
        <w:rPr>
          <w:rFonts w:eastAsia="黑体"/>
          <w:szCs w:val="21"/>
        </w:rPr>
        <w:t>量子电压标准装置交流电压测量准确度试验</w:t>
      </w:r>
      <w:r w:rsidRPr="00B66B12">
        <w:rPr>
          <w:rFonts w:eastAsia="黑体"/>
          <w:szCs w:val="21"/>
        </w:rPr>
        <w:t>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6305"/>
      </w:tblGrid>
      <w:tr w:rsidR="00896C85" w:rsidRPr="003E3C24" w14:paraId="2D11E841" w14:textId="77777777">
        <w:trPr>
          <w:trHeight w:val="397"/>
          <w:jc w:val="center"/>
        </w:trPr>
        <w:tc>
          <w:tcPr>
            <w:tcW w:w="1801" w:type="pct"/>
            <w:vAlign w:val="center"/>
          </w:tcPr>
          <w:p w14:paraId="57607B16" w14:textId="77777777" w:rsidR="00896C85" w:rsidRPr="003E3C24" w:rsidRDefault="00896C85">
            <w:pPr>
              <w:jc w:val="center"/>
              <w:rPr>
                <w:bCs/>
              </w:rPr>
            </w:pPr>
            <w:r w:rsidRPr="003E3C24">
              <w:rPr>
                <w:bCs/>
              </w:rPr>
              <w:t>序号</w:t>
            </w:r>
          </w:p>
        </w:tc>
        <w:tc>
          <w:tcPr>
            <w:tcW w:w="3199" w:type="pct"/>
            <w:vAlign w:val="center"/>
          </w:tcPr>
          <w:p w14:paraId="72EA998F" w14:textId="114C68FD" w:rsidR="00896C85" w:rsidRPr="003E3C24" w:rsidRDefault="00896C85">
            <w:pPr>
              <w:jc w:val="center"/>
              <w:rPr>
                <w:color w:val="000000"/>
                <w:szCs w:val="21"/>
              </w:rPr>
            </w:pPr>
            <w:r w:rsidRPr="003E3C24">
              <w:rPr>
                <w:color w:val="000000"/>
                <w:szCs w:val="21"/>
              </w:rPr>
              <w:t>幅值有效值误差（</w:t>
            </w:r>
            <w:proofErr w:type="spellStart"/>
            <w:r w:rsidRPr="003E3C24">
              <w:rPr>
                <w:color w:val="000000"/>
                <w:szCs w:val="21"/>
              </w:rPr>
              <w:t>μV</w:t>
            </w:r>
            <w:proofErr w:type="spellEnd"/>
            <w:r w:rsidRPr="003E3C24">
              <w:rPr>
                <w:color w:val="000000"/>
                <w:szCs w:val="21"/>
              </w:rPr>
              <w:t>）</w:t>
            </w:r>
            <w:r w:rsidRPr="003E3C24">
              <w:rPr>
                <w:color w:val="000000"/>
                <w:szCs w:val="21"/>
              </w:rPr>
              <w:t>(</w:t>
            </w:r>
            <w:r w:rsidR="003C661C" w:rsidRPr="003E3C24">
              <w:rPr>
                <w:color w:val="000000"/>
                <w:szCs w:val="21"/>
              </w:rPr>
              <w:t>0.7</w:t>
            </w:r>
            <w:r w:rsidRPr="003E3C24">
              <w:rPr>
                <w:color w:val="000000"/>
                <w:szCs w:val="21"/>
              </w:rPr>
              <w:t>V</w:t>
            </w:r>
            <w:r w:rsidRPr="003E3C24">
              <w:rPr>
                <w:color w:val="000000"/>
                <w:szCs w:val="21"/>
                <w:vertAlign w:val="subscript"/>
              </w:rPr>
              <w:t>RMS</w:t>
            </w:r>
            <w:r w:rsidRPr="003E3C24">
              <w:rPr>
                <w:color w:val="000000"/>
                <w:szCs w:val="21"/>
              </w:rPr>
              <w:t>)</w:t>
            </w:r>
          </w:p>
        </w:tc>
      </w:tr>
      <w:tr w:rsidR="00896C85" w:rsidRPr="003E3C24" w14:paraId="001F8D26" w14:textId="77777777">
        <w:trPr>
          <w:trHeight w:val="397"/>
          <w:jc w:val="center"/>
        </w:trPr>
        <w:tc>
          <w:tcPr>
            <w:tcW w:w="1801" w:type="pct"/>
            <w:vAlign w:val="center"/>
          </w:tcPr>
          <w:p w14:paraId="2307CF45" w14:textId="77777777" w:rsidR="00896C85" w:rsidRPr="003E3C24" w:rsidRDefault="00896C85">
            <w:pPr>
              <w:jc w:val="center"/>
              <w:rPr>
                <w:bCs/>
                <w:szCs w:val="21"/>
              </w:rPr>
            </w:pPr>
            <w:r w:rsidRPr="003E3C24">
              <w:rPr>
                <w:rFonts w:eastAsia="等线"/>
                <w:color w:val="000000"/>
                <w:szCs w:val="21"/>
              </w:rPr>
              <w:t>1</w:t>
            </w:r>
          </w:p>
        </w:tc>
        <w:tc>
          <w:tcPr>
            <w:tcW w:w="3199" w:type="pct"/>
            <w:vAlign w:val="center"/>
          </w:tcPr>
          <w:p w14:paraId="171E4A92" w14:textId="79497513" w:rsidR="00896C85" w:rsidRPr="003E3C24" w:rsidRDefault="00896C85">
            <w:pPr>
              <w:jc w:val="center"/>
            </w:pPr>
            <w:r w:rsidRPr="003E3C24">
              <w:t>6.0</w:t>
            </w:r>
          </w:p>
        </w:tc>
      </w:tr>
      <w:tr w:rsidR="00896C85" w:rsidRPr="003E3C24" w14:paraId="29192512" w14:textId="77777777">
        <w:trPr>
          <w:trHeight w:val="397"/>
          <w:jc w:val="center"/>
        </w:trPr>
        <w:tc>
          <w:tcPr>
            <w:tcW w:w="1801" w:type="pct"/>
            <w:vAlign w:val="center"/>
          </w:tcPr>
          <w:p w14:paraId="55769091" w14:textId="77777777" w:rsidR="00896C85" w:rsidRPr="003E3C24" w:rsidRDefault="00896C85">
            <w:pPr>
              <w:jc w:val="center"/>
              <w:rPr>
                <w:bCs/>
                <w:szCs w:val="21"/>
              </w:rPr>
            </w:pPr>
            <w:r w:rsidRPr="003E3C24">
              <w:rPr>
                <w:rFonts w:eastAsia="等线"/>
                <w:color w:val="000000"/>
                <w:szCs w:val="21"/>
              </w:rPr>
              <w:t>2</w:t>
            </w:r>
          </w:p>
        </w:tc>
        <w:tc>
          <w:tcPr>
            <w:tcW w:w="3199" w:type="pct"/>
            <w:vAlign w:val="center"/>
          </w:tcPr>
          <w:p w14:paraId="2E3457CD" w14:textId="121D426E" w:rsidR="00896C85" w:rsidRPr="003E3C24" w:rsidRDefault="00896C85">
            <w:pPr>
              <w:jc w:val="center"/>
            </w:pPr>
            <w:r w:rsidRPr="003E3C24">
              <w:t>5.6</w:t>
            </w:r>
          </w:p>
        </w:tc>
      </w:tr>
      <w:tr w:rsidR="00896C85" w:rsidRPr="003E3C24" w14:paraId="4800F26C" w14:textId="77777777">
        <w:trPr>
          <w:trHeight w:val="397"/>
          <w:jc w:val="center"/>
        </w:trPr>
        <w:tc>
          <w:tcPr>
            <w:tcW w:w="1801" w:type="pct"/>
            <w:vAlign w:val="center"/>
          </w:tcPr>
          <w:p w14:paraId="44AFF5F6" w14:textId="77777777" w:rsidR="00896C85" w:rsidRPr="003E3C24" w:rsidRDefault="00896C85">
            <w:pPr>
              <w:jc w:val="center"/>
              <w:rPr>
                <w:bCs/>
                <w:szCs w:val="21"/>
              </w:rPr>
            </w:pPr>
            <w:r w:rsidRPr="003E3C24">
              <w:rPr>
                <w:rFonts w:eastAsia="等线"/>
                <w:color w:val="000000"/>
                <w:szCs w:val="21"/>
              </w:rPr>
              <w:t>3</w:t>
            </w:r>
          </w:p>
        </w:tc>
        <w:tc>
          <w:tcPr>
            <w:tcW w:w="3199" w:type="pct"/>
            <w:vAlign w:val="center"/>
          </w:tcPr>
          <w:p w14:paraId="7D3727DB" w14:textId="078A386D" w:rsidR="00896C85" w:rsidRPr="003E3C24" w:rsidRDefault="00896C85">
            <w:pPr>
              <w:jc w:val="center"/>
            </w:pPr>
            <w:r w:rsidRPr="003E3C24">
              <w:t>12.0</w:t>
            </w:r>
          </w:p>
        </w:tc>
      </w:tr>
      <w:tr w:rsidR="00896C85" w:rsidRPr="003E3C24" w14:paraId="014D562F" w14:textId="77777777">
        <w:trPr>
          <w:trHeight w:val="397"/>
          <w:jc w:val="center"/>
        </w:trPr>
        <w:tc>
          <w:tcPr>
            <w:tcW w:w="1801" w:type="pct"/>
            <w:vAlign w:val="center"/>
          </w:tcPr>
          <w:p w14:paraId="6760E86E" w14:textId="77777777" w:rsidR="00896C85" w:rsidRPr="003E3C24" w:rsidRDefault="00896C85">
            <w:pPr>
              <w:jc w:val="center"/>
              <w:rPr>
                <w:bCs/>
                <w:szCs w:val="21"/>
              </w:rPr>
            </w:pPr>
            <w:r w:rsidRPr="003E3C24">
              <w:rPr>
                <w:rFonts w:eastAsia="等线"/>
                <w:color w:val="000000"/>
                <w:szCs w:val="21"/>
              </w:rPr>
              <w:t>4</w:t>
            </w:r>
          </w:p>
        </w:tc>
        <w:tc>
          <w:tcPr>
            <w:tcW w:w="3199" w:type="pct"/>
            <w:vAlign w:val="center"/>
          </w:tcPr>
          <w:p w14:paraId="2386B152" w14:textId="5CA3657E" w:rsidR="00896C85" w:rsidRPr="003E3C24" w:rsidRDefault="00896C85">
            <w:pPr>
              <w:jc w:val="center"/>
            </w:pPr>
            <w:r w:rsidRPr="003E3C24">
              <w:t>7.9</w:t>
            </w:r>
          </w:p>
        </w:tc>
      </w:tr>
      <w:tr w:rsidR="00896C85" w:rsidRPr="003E3C24" w14:paraId="336E4C09" w14:textId="77777777">
        <w:trPr>
          <w:trHeight w:val="397"/>
          <w:jc w:val="center"/>
        </w:trPr>
        <w:tc>
          <w:tcPr>
            <w:tcW w:w="1801" w:type="pct"/>
            <w:vAlign w:val="center"/>
          </w:tcPr>
          <w:p w14:paraId="0EEFEFD1" w14:textId="77777777" w:rsidR="00896C85" w:rsidRPr="003E3C24" w:rsidRDefault="00896C85">
            <w:pPr>
              <w:jc w:val="center"/>
              <w:rPr>
                <w:bCs/>
                <w:szCs w:val="21"/>
              </w:rPr>
            </w:pPr>
            <w:r w:rsidRPr="003E3C24">
              <w:rPr>
                <w:rFonts w:eastAsia="等线"/>
                <w:color w:val="000000"/>
                <w:szCs w:val="21"/>
              </w:rPr>
              <w:t>5</w:t>
            </w:r>
          </w:p>
        </w:tc>
        <w:tc>
          <w:tcPr>
            <w:tcW w:w="3199" w:type="pct"/>
            <w:vAlign w:val="center"/>
          </w:tcPr>
          <w:p w14:paraId="3126AAAC" w14:textId="03797FF3" w:rsidR="00896C85" w:rsidRPr="003E3C24" w:rsidRDefault="00896C85">
            <w:pPr>
              <w:jc w:val="center"/>
            </w:pPr>
            <w:r w:rsidRPr="003E3C24">
              <w:t>10.3</w:t>
            </w:r>
          </w:p>
        </w:tc>
      </w:tr>
      <w:tr w:rsidR="00896C85" w:rsidRPr="003E3C24" w14:paraId="0EF7B130" w14:textId="77777777">
        <w:trPr>
          <w:trHeight w:val="397"/>
          <w:jc w:val="center"/>
        </w:trPr>
        <w:tc>
          <w:tcPr>
            <w:tcW w:w="1801" w:type="pct"/>
            <w:vAlign w:val="center"/>
          </w:tcPr>
          <w:p w14:paraId="2967B24D" w14:textId="77777777" w:rsidR="00896C85" w:rsidRPr="003E3C24" w:rsidRDefault="00896C85">
            <w:pPr>
              <w:jc w:val="center"/>
              <w:rPr>
                <w:bCs/>
                <w:szCs w:val="21"/>
              </w:rPr>
            </w:pPr>
            <w:r w:rsidRPr="003E3C24">
              <w:rPr>
                <w:rFonts w:eastAsia="等线"/>
                <w:color w:val="000000"/>
                <w:szCs w:val="21"/>
              </w:rPr>
              <w:t>6</w:t>
            </w:r>
          </w:p>
        </w:tc>
        <w:tc>
          <w:tcPr>
            <w:tcW w:w="3199" w:type="pct"/>
            <w:vAlign w:val="center"/>
          </w:tcPr>
          <w:p w14:paraId="6D5FCAE5" w14:textId="672E3357" w:rsidR="00896C85" w:rsidRPr="003E3C24" w:rsidRDefault="00896C85">
            <w:pPr>
              <w:jc w:val="center"/>
            </w:pPr>
            <w:r w:rsidRPr="003E3C24">
              <w:t>2.3</w:t>
            </w:r>
          </w:p>
        </w:tc>
      </w:tr>
      <w:tr w:rsidR="00896C85" w:rsidRPr="003E3C24" w14:paraId="16F8BDE0" w14:textId="77777777">
        <w:trPr>
          <w:trHeight w:val="397"/>
          <w:jc w:val="center"/>
        </w:trPr>
        <w:tc>
          <w:tcPr>
            <w:tcW w:w="1801" w:type="pct"/>
            <w:vAlign w:val="center"/>
          </w:tcPr>
          <w:p w14:paraId="4F552F37" w14:textId="77777777" w:rsidR="00896C85" w:rsidRPr="003E3C24" w:rsidRDefault="00896C85">
            <w:pPr>
              <w:jc w:val="center"/>
              <w:rPr>
                <w:bCs/>
                <w:szCs w:val="21"/>
              </w:rPr>
            </w:pPr>
            <w:r w:rsidRPr="003E3C24">
              <w:rPr>
                <w:rFonts w:eastAsia="等线"/>
                <w:color w:val="000000"/>
                <w:szCs w:val="21"/>
              </w:rPr>
              <w:t>7</w:t>
            </w:r>
          </w:p>
        </w:tc>
        <w:tc>
          <w:tcPr>
            <w:tcW w:w="3199" w:type="pct"/>
            <w:vAlign w:val="center"/>
          </w:tcPr>
          <w:p w14:paraId="53419B89" w14:textId="727474EF" w:rsidR="00896C85" w:rsidRPr="003E3C24" w:rsidRDefault="00896C85">
            <w:pPr>
              <w:jc w:val="center"/>
            </w:pPr>
            <w:r w:rsidRPr="003E3C24">
              <w:t>8.9</w:t>
            </w:r>
          </w:p>
        </w:tc>
      </w:tr>
      <w:tr w:rsidR="00896C85" w:rsidRPr="003E3C24" w14:paraId="07202A60" w14:textId="77777777">
        <w:trPr>
          <w:trHeight w:val="397"/>
          <w:jc w:val="center"/>
        </w:trPr>
        <w:tc>
          <w:tcPr>
            <w:tcW w:w="1801" w:type="pct"/>
            <w:vAlign w:val="center"/>
          </w:tcPr>
          <w:p w14:paraId="5F98EB74" w14:textId="77777777" w:rsidR="00896C85" w:rsidRPr="003E3C24" w:rsidRDefault="00896C85">
            <w:pPr>
              <w:jc w:val="center"/>
              <w:rPr>
                <w:bCs/>
                <w:szCs w:val="21"/>
              </w:rPr>
            </w:pPr>
            <w:r w:rsidRPr="003E3C24">
              <w:rPr>
                <w:rFonts w:eastAsia="等线"/>
                <w:color w:val="000000"/>
                <w:szCs w:val="21"/>
              </w:rPr>
              <w:t>8</w:t>
            </w:r>
          </w:p>
        </w:tc>
        <w:tc>
          <w:tcPr>
            <w:tcW w:w="3199" w:type="pct"/>
            <w:vAlign w:val="center"/>
          </w:tcPr>
          <w:p w14:paraId="3B5A028A" w14:textId="78B6D6FA" w:rsidR="00896C85" w:rsidRPr="003E3C24" w:rsidRDefault="00896C85">
            <w:pPr>
              <w:jc w:val="center"/>
            </w:pPr>
            <w:r w:rsidRPr="003E3C24">
              <w:t>10.5</w:t>
            </w:r>
          </w:p>
        </w:tc>
      </w:tr>
      <w:tr w:rsidR="00896C85" w:rsidRPr="003E3C24" w14:paraId="57F2187D" w14:textId="77777777">
        <w:trPr>
          <w:trHeight w:val="397"/>
          <w:jc w:val="center"/>
        </w:trPr>
        <w:tc>
          <w:tcPr>
            <w:tcW w:w="1801" w:type="pct"/>
            <w:vAlign w:val="center"/>
          </w:tcPr>
          <w:p w14:paraId="780647DD" w14:textId="77777777" w:rsidR="00896C85" w:rsidRPr="003E3C24" w:rsidRDefault="00896C85">
            <w:pPr>
              <w:jc w:val="center"/>
              <w:rPr>
                <w:bCs/>
                <w:szCs w:val="21"/>
              </w:rPr>
            </w:pPr>
            <w:r w:rsidRPr="003E3C24">
              <w:rPr>
                <w:rFonts w:eastAsia="等线"/>
                <w:color w:val="000000"/>
                <w:szCs w:val="21"/>
              </w:rPr>
              <w:t>9</w:t>
            </w:r>
          </w:p>
        </w:tc>
        <w:tc>
          <w:tcPr>
            <w:tcW w:w="3199" w:type="pct"/>
            <w:vAlign w:val="center"/>
          </w:tcPr>
          <w:p w14:paraId="2AAD5DBE" w14:textId="1962333A" w:rsidR="00896C85" w:rsidRPr="003E3C24" w:rsidRDefault="00896C85">
            <w:pPr>
              <w:jc w:val="center"/>
            </w:pPr>
            <w:r w:rsidRPr="003E3C24">
              <w:t>4.0</w:t>
            </w:r>
          </w:p>
        </w:tc>
      </w:tr>
      <w:tr w:rsidR="00896C85" w:rsidRPr="003E3C24" w14:paraId="4E0D1D85" w14:textId="77777777">
        <w:trPr>
          <w:trHeight w:val="397"/>
          <w:jc w:val="center"/>
        </w:trPr>
        <w:tc>
          <w:tcPr>
            <w:tcW w:w="1801" w:type="pct"/>
            <w:vAlign w:val="center"/>
          </w:tcPr>
          <w:p w14:paraId="7DA264C6" w14:textId="77777777" w:rsidR="00896C85" w:rsidRPr="003E3C24" w:rsidRDefault="00896C85">
            <w:pPr>
              <w:jc w:val="center"/>
              <w:rPr>
                <w:bCs/>
                <w:szCs w:val="21"/>
              </w:rPr>
            </w:pPr>
            <w:r w:rsidRPr="003E3C24">
              <w:rPr>
                <w:rFonts w:eastAsia="等线"/>
                <w:color w:val="000000"/>
                <w:szCs w:val="21"/>
              </w:rPr>
              <w:t>10</w:t>
            </w:r>
          </w:p>
        </w:tc>
        <w:tc>
          <w:tcPr>
            <w:tcW w:w="3199" w:type="pct"/>
            <w:vAlign w:val="center"/>
          </w:tcPr>
          <w:p w14:paraId="726955CA" w14:textId="6753FC07" w:rsidR="00896C85" w:rsidRPr="003E3C24" w:rsidRDefault="00896C85">
            <w:pPr>
              <w:jc w:val="center"/>
            </w:pPr>
            <w:r w:rsidRPr="003E3C24">
              <w:t>14.7</w:t>
            </w:r>
          </w:p>
        </w:tc>
      </w:tr>
      <w:tr w:rsidR="00896C85" w:rsidRPr="003E3C24" w14:paraId="35E9FDFE" w14:textId="77777777">
        <w:trPr>
          <w:trHeight w:val="397"/>
          <w:jc w:val="center"/>
        </w:trPr>
        <w:tc>
          <w:tcPr>
            <w:tcW w:w="1801" w:type="pct"/>
            <w:vAlign w:val="center"/>
          </w:tcPr>
          <w:p w14:paraId="683249F6" w14:textId="77777777" w:rsidR="00896C85" w:rsidRPr="003E3C24" w:rsidRDefault="00896C85">
            <w:pPr>
              <w:jc w:val="center"/>
              <w:rPr>
                <w:bCs/>
                <w:szCs w:val="21"/>
              </w:rPr>
            </w:pPr>
            <w:r w:rsidRPr="003E3C24">
              <w:rPr>
                <w:rFonts w:eastAsia="等线"/>
                <w:color w:val="000000"/>
                <w:szCs w:val="21"/>
              </w:rPr>
              <w:t>11</w:t>
            </w:r>
          </w:p>
        </w:tc>
        <w:tc>
          <w:tcPr>
            <w:tcW w:w="3199" w:type="pct"/>
            <w:vAlign w:val="center"/>
          </w:tcPr>
          <w:p w14:paraId="45B117C7" w14:textId="1BF88F15" w:rsidR="00896C85" w:rsidRPr="003E3C24" w:rsidRDefault="00896C85">
            <w:pPr>
              <w:jc w:val="center"/>
            </w:pPr>
            <w:r w:rsidRPr="003E3C24">
              <w:t>4.7</w:t>
            </w:r>
          </w:p>
        </w:tc>
      </w:tr>
      <w:tr w:rsidR="00896C85" w:rsidRPr="003E3C24" w14:paraId="49DF0C4F" w14:textId="77777777">
        <w:trPr>
          <w:trHeight w:val="397"/>
          <w:jc w:val="center"/>
        </w:trPr>
        <w:tc>
          <w:tcPr>
            <w:tcW w:w="1801" w:type="pct"/>
            <w:vAlign w:val="center"/>
          </w:tcPr>
          <w:p w14:paraId="6CC1C4CC" w14:textId="77777777" w:rsidR="00896C85" w:rsidRPr="003E3C24" w:rsidRDefault="00896C85">
            <w:pPr>
              <w:jc w:val="center"/>
              <w:rPr>
                <w:bCs/>
                <w:szCs w:val="21"/>
              </w:rPr>
            </w:pPr>
            <w:r w:rsidRPr="003E3C24">
              <w:rPr>
                <w:rFonts w:eastAsia="等线"/>
                <w:color w:val="000000"/>
                <w:szCs w:val="21"/>
              </w:rPr>
              <w:t>12</w:t>
            </w:r>
          </w:p>
        </w:tc>
        <w:tc>
          <w:tcPr>
            <w:tcW w:w="3199" w:type="pct"/>
            <w:vAlign w:val="center"/>
          </w:tcPr>
          <w:p w14:paraId="1FF9B69B" w14:textId="2995D9BE" w:rsidR="00896C85" w:rsidRPr="003E3C24" w:rsidRDefault="00896C85">
            <w:pPr>
              <w:jc w:val="center"/>
            </w:pPr>
            <w:r w:rsidRPr="003E3C24">
              <w:t>1.6</w:t>
            </w:r>
          </w:p>
        </w:tc>
      </w:tr>
      <w:tr w:rsidR="00896C85" w:rsidRPr="003E3C24" w14:paraId="1130B062" w14:textId="77777777">
        <w:trPr>
          <w:trHeight w:val="397"/>
          <w:jc w:val="center"/>
        </w:trPr>
        <w:tc>
          <w:tcPr>
            <w:tcW w:w="1801" w:type="pct"/>
            <w:vAlign w:val="center"/>
          </w:tcPr>
          <w:p w14:paraId="0CE80ECA" w14:textId="77777777" w:rsidR="00896C85" w:rsidRPr="003E3C24" w:rsidRDefault="00896C85">
            <w:pPr>
              <w:jc w:val="center"/>
              <w:rPr>
                <w:bCs/>
                <w:szCs w:val="21"/>
              </w:rPr>
            </w:pPr>
            <w:r w:rsidRPr="003E3C24">
              <w:rPr>
                <w:rFonts w:eastAsia="等线"/>
                <w:color w:val="000000"/>
                <w:szCs w:val="21"/>
              </w:rPr>
              <w:t>13</w:t>
            </w:r>
          </w:p>
        </w:tc>
        <w:tc>
          <w:tcPr>
            <w:tcW w:w="3199" w:type="pct"/>
            <w:vAlign w:val="center"/>
          </w:tcPr>
          <w:p w14:paraId="427EAFF2" w14:textId="74CF21F1" w:rsidR="00896C85" w:rsidRPr="003E3C24" w:rsidRDefault="00896C85">
            <w:pPr>
              <w:jc w:val="center"/>
            </w:pPr>
            <w:r w:rsidRPr="003E3C24">
              <w:t>12.6</w:t>
            </w:r>
          </w:p>
        </w:tc>
      </w:tr>
      <w:tr w:rsidR="00896C85" w:rsidRPr="003E3C24" w14:paraId="2FAE0E6C" w14:textId="77777777">
        <w:trPr>
          <w:trHeight w:val="397"/>
          <w:jc w:val="center"/>
        </w:trPr>
        <w:tc>
          <w:tcPr>
            <w:tcW w:w="1801" w:type="pct"/>
            <w:vAlign w:val="center"/>
          </w:tcPr>
          <w:p w14:paraId="13EB4E6F" w14:textId="77777777" w:rsidR="00896C85" w:rsidRPr="003E3C24" w:rsidRDefault="00896C85">
            <w:pPr>
              <w:jc w:val="center"/>
              <w:rPr>
                <w:bCs/>
                <w:szCs w:val="21"/>
              </w:rPr>
            </w:pPr>
            <w:r w:rsidRPr="003E3C24">
              <w:rPr>
                <w:rFonts w:eastAsia="等线"/>
                <w:color w:val="000000"/>
                <w:szCs w:val="21"/>
              </w:rPr>
              <w:t>14</w:t>
            </w:r>
          </w:p>
        </w:tc>
        <w:tc>
          <w:tcPr>
            <w:tcW w:w="3199" w:type="pct"/>
            <w:vAlign w:val="center"/>
          </w:tcPr>
          <w:p w14:paraId="60CCE65B" w14:textId="4956052C" w:rsidR="00896C85" w:rsidRPr="003E3C24" w:rsidRDefault="00896C85">
            <w:pPr>
              <w:jc w:val="center"/>
            </w:pPr>
            <w:r w:rsidRPr="003E3C24">
              <w:t>2.1</w:t>
            </w:r>
          </w:p>
        </w:tc>
      </w:tr>
      <w:tr w:rsidR="00896C85" w:rsidRPr="003E3C24" w14:paraId="2B1548D1" w14:textId="77777777">
        <w:trPr>
          <w:trHeight w:val="397"/>
          <w:jc w:val="center"/>
        </w:trPr>
        <w:tc>
          <w:tcPr>
            <w:tcW w:w="1801" w:type="pct"/>
            <w:vAlign w:val="center"/>
          </w:tcPr>
          <w:p w14:paraId="436C0526" w14:textId="77777777" w:rsidR="00896C85" w:rsidRPr="003E3C24" w:rsidRDefault="00896C85">
            <w:pPr>
              <w:jc w:val="center"/>
              <w:rPr>
                <w:bCs/>
                <w:szCs w:val="21"/>
              </w:rPr>
            </w:pPr>
            <w:r w:rsidRPr="003E3C24">
              <w:rPr>
                <w:rFonts w:eastAsia="等线"/>
                <w:color w:val="000000"/>
                <w:szCs w:val="21"/>
              </w:rPr>
              <w:t>15</w:t>
            </w:r>
          </w:p>
        </w:tc>
        <w:tc>
          <w:tcPr>
            <w:tcW w:w="3199" w:type="pct"/>
            <w:vAlign w:val="center"/>
          </w:tcPr>
          <w:p w14:paraId="1BABDBA0" w14:textId="0411551C" w:rsidR="00896C85" w:rsidRPr="003E3C24" w:rsidRDefault="00896C85">
            <w:pPr>
              <w:jc w:val="center"/>
            </w:pPr>
            <w:r w:rsidRPr="003E3C24">
              <w:t>10.5</w:t>
            </w:r>
          </w:p>
        </w:tc>
      </w:tr>
      <w:tr w:rsidR="00896C85" w:rsidRPr="003E3C24" w14:paraId="60B5DF92" w14:textId="77777777">
        <w:trPr>
          <w:trHeight w:val="397"/>
          <w:jc w:val="center"/>
        </w:trPr>
        <w:tc>
          <w:tcPr>
            <w:tcW w:w="1801" w:type="pct"/>
            <w:vAlign w:val="center"/>
          </w:tcPr>
          <w:p w14:paraId="6A973C89" w14:textId="77777777" w:rsidR="00896C85" w:rsidRPr="003E3C24" w:rsidRDefault="00896C85">
            <w:pPr>
              <w:jc w:val="center"/>
              <w:rPr>
                <w:bCs/>
                <w:szCs w:val="21"/>
              </w:rPr>
            </w:pPr>
            <w:r w:rsidRPr="003E3C24">
              <w:rPr>
                <w:rFonts w:eastAsia="等线"/>
                <w:color w:val="000000"/>
                <w:szCs w:val="21"/>
              </w:rPr>
              <w:t>16</w:t>
            </w:r>
          </w:p>
        </w:tc>
        <w:tc>
          <w:tcPr>
            <w:tcW w:w="3199" w:type="pct"/>
            <w:vAlign w:val="center"/>
          </w:tcPr>
          <w:p w14:paraId="0974CBAA" w14:textId="27FACAC5" w:rsidR="00896C85" w:rsidRPr="003E3C24" w:rsidRDefault="00896C85">
            <w:pPr>
              <w:jc w:val="center"/>
            </w:pPr>
            <w:r w:rsidRPr="003E3C24">
              <w:t>12.9</w:t>
            </w:r>
          </w:p>
        </w:tc>
      </w:tr>
      <w:tr w:rsidR="00896C85" w:rsidRPr="003E3C24" w14:paraId="2C382253" w14:textId="77777777">
        <w:trPr>
          <w:trHeight w:val="397"/>
          <w:jc w:val="center"/>
        </w:trPr>
        <w:tc>
          <w:tcPr>
            <w:tcW w:w="1801" w:type="pct"/>
            <w:vAlign w:val="center"/>
          </w:tcPr>
          <w:p w14:paraId="3C4EC153" w14:textId="77777777" w:rsidR="00896C85" w:rsidRPr="003E3C24" w:rsidRDefault="00896C85">
            <w:pPr>
              <w:jc w:val="center"/>
              <w:rPr>
                <w:bCs/>
                <w:szCs w:val="21"/>
              </w:rPr>
            </w:pPr>
            <w:r w:rsidRPr="003E3C24">
              <w:rPr>
                <w:rFonts w:eastAsia="等线"/>
                <w:color w:val="000000"/>
                <w:szCs w:val="21"/>
              </w:rPr>
              <w:t>17</w:t>
            </w:r>
          </w:p>
        </w:tc>
        <w:tc>
          <w:tcPr>
            <w:tcW w:w="3199" w:type="pct"/>
            <w:vAlign w:val="center"/>
          </w:tcPr>
          <w:p w14:paraId="325CC681" w14:textId="5B41B8DD" w:rsidR="00896C85" w:rsidRPr="003E3C24" w:rsidRDefault="00896C85">
            <w:pPr>
              <w:jc w:val="center"/>
            </w:pPr>
            <w:r w:rsidRPr="003E3C24">
              <w:t>-2.7</w:t>
            </w:r>
          </w:p>
        </w:tc>
      </w:tr>
      <w:tr w:rsidR="00896C85" w:rsidRPr="003E3C24" w14:paraId="0F4F4DCB" w14:textId="77777777">
        <w:trPr>
          <w:trHeight w:val="397"/>
          <w:jc w:val="center"/>
        </w:trPr>
        <w:tc>
          <w:tcPr>
            <w:tcW w:w="1801" w:type="pct"/>
            <w:vAlign w:val="center"/>
          </w:tcPr>
          <w:p w14:paraId="00898D5E" w14:textId="77777777" w:rsidR="00896C85" w:rsidRPr="003E3C24" w:rsidRDefault="00896C85">
            <w:pPr>
              <w:jc w:val="center"/>
              <w:rPr>
                <w:bCs/>
                <w:szCs w:val="21"/>
              </w:rPr>
            </w:pPr>
            <w:r w:rsidRPr="003E3C24">
              <w:rPr>
                <w:rFonts w:eastAsia="等线"/>
                <w:color w:val="000000"/>
                <w:szCs w:val="21"/>
              </w:rPr>
              <w:t>18</w:t>
            </w:r>
          </w:p>
        </w:tc>
        <w:tc>
          <w:tcPr>
            <w:tcW w:w="3199" w:type="pct"/>
            <w:vAlign w:val="center"/>
          </w:tcPr>
          <w:p w14:paraId="1969EA54" w14:textId="035DD333" w:rsidR="00896C85" w:rsidRPr="003E3C24" w:rsidRDefault="00896C85">
            <w:pPr>
              <w:jc w:val="center"/>
            </w:pPr>
            <w:r w:rsidRPr="003E3C24">
              <w:t>-6.5</w:t>
            </w:r>
          </w:p>
        </w:tc>
      </w:tr>
      <w:tr w:rsidR="00896C85" w:rsidRPr="003E3C24" w14:paraId="757B9BCA" w14:textId="77777777">
        <w:trPr>
          <w:trHeight w:val="397"/>
          <w:jc w:val="center"/>
        </w:trPr>
        <w:tc>
          <w:tcPr>
            <w:tcW w:w="1801" w:type="pct"/>
            <w:vAlign w:val="center"/>
          </w:tcPr>
          <w:p w14:paraId="70681DD7" w14:textId="77777777" w:rsidR="00896C85" w:rsidRPr="003E3C24" w:rsidRDefault="00896C85">
            <w:pPr>
              <w:jc w:val="center"/>
              <w:rPr>
                <w:bCs/>
                <w:szCs w:val="21"/>
              </w:rPr>
            </w:pPr>
            <w:r w:rsidRPr="003E3C24">
              <w:rPr>
                <w:rFonts w:eastAsia="等线"/>
                <w:color w:val="000000"/>
                <w:szCs w:val="21"/>
              </w:rPr>
              <w:t>19</w:t>
            </w:r>
          </w:p>
        </w:tc>
        <w:tc>
          <w:tcPr>
            <w:tcW w:w="3199" w:type="pct"/>
            <w:vAlign w:val="center"/>
          </w:tcPr>
          <w:p w14:paraId="6F99AC80" w14:textId="417C07FF" w:rsidR="00896C85" w:rsidRPr="003E3C24" w:rsidRDefault="00896C85">
            <w:pPr>
              <w:jc w:val="center"/>
            </w:pPr>
            <w:r w:rsidRPr="003E3C24">
              <w:t>15.2</w:t>
            </w:r>
          </w:p>
        </w:tc>
      </w:tr>
      <w:tr w:rsidR="00896C85" w:rsidRPr="003E3C24" w14:paraId="23B8171D" w14:textId="77777777">
        <w:trPr>
          <w:trHeight w:val="397"/>
          <w:jc w:val="center"/>
        </w:trPr>
        <w:tc>
          <w:tcPr>
            <w:tcW w:w="1801" w:type="pct"/>
            <w:vAlign w:val="center"/>
          </w:tcPr>
          <w:p w14:paraId="221486CD" w14:textId="77777777" w:rsidR="00896C85" w:rsidRPr="003E3C24" w:rsidRDefault="00896C85">
            <w:pPr>
              <w:jc w:val="center"/>
              <w:rPr>
                <w:bCs/>
                <w:szCs w:val="21"/>
              </w:rPr>
            </w:pPr>
            <w:r w:rsidRPr="003E3C24">
              <w:rPr>
                <w:rFonts w:eastAsia="等线"/>
                <w:color w:val="000000"/>
                <w:szCs w:val="21"/>
              </w:rPr>
              <w:t>20</w:t>
            </w:r>
          </w:p>
        </w:tc>
        <w:tc>
          <w:tcPr>
            <w:tcW w:w="3199" w:type="pct"/>
            <w:vAlign w:val="center"/>
          </w:tcPr>
          <w:p w14:paraId="5100B8A3" w14:textId="4E4B8B84" w:rsidR="00896C85" w:rsidRPr="003E3C24" w:rsidRDefault="00896C85">
            <w:pPr>
              <w:jc w:val="center"/>
            </w:pPr>
            <w:r w:rsidRPr="003E3C24">
              <w:t>0.7</w:t>
            </w:r>
          </w:p>
        </w:tc>
      </w:tr>
      <w:tr w:rsidR="00896C85" w:rsidRPr="003E3C24" w14:paraId="584B1E03" w14:textId="77777777">
        <w:trPr>
          <w:trHeight w:val="397"/>
          <w:jc w:val="center"/>
        </w:trPr>
        <w:tc>
          <w:tcPr>
            <w:tcW w:w="1801" w:type="pct"/>
            <w:vAlign w:val="center"/>
          </w:tcPr>
          <w:p w14:paraId="685B7B77" w14:textId="77777777" w:rsidR="00896C85" w:rsidRPr="003E3C24" w:rsidRDefault="00896C85">
            <w:pPr>
              <w:jc w:val="center"/>
              <w:rPr>
                <w:bCs/>
                <w:szCs w:val="21"/>
              </w:rPr>
            </w:pPr>
            <w:r w:rsidRPr="003E3C24">
              <w:rPr>
                <w:rFonts w:eastAsia="等线"/>
                <w:color w:val="000000"/>
                <w:szCs w:val="21"/>
              </w:rPr>
              <w:t>21</w:t>
            </w:r>
          </w:p>
        </w:tc>
        <w:tc>
          <w:tcPr>
            <w:tcW w:w="3199" w:type="pct"/>
            <w:vAlign w:val="center"/>
          </w:tcPr>
          <w:p w14:paraId="43F99161" w14:textId="4334248A" w:rsidR="00896C85" w:rsidRPr="003E3C24" w:rsidRDefault="00896C85">
            <w:pPr>
              <w:jc w:val="center"/>
            </w:pPr>
            <w:r w:rsidRPr="003E3C24">
              <w:t>4.7</w:t>
            </w:r>
          </w:p>
        </w:tc>
      </w:tr>
      <w:tr w:rsidR="00896C85" w:rsidRPr="003E3C24" w14:paraId="2670F5A9" w14:textId="77777777">
        <w:trPr>
          <w:trHeight w:val="397"/>
          <w:jc w:val="center"/>
        </w:trPr>
        <w:tc>
          <w:tcPr>
            <w:tcW w:w="1801" w:type="pct"/>
            <w:vAlign w:val="center"/>
          </w:tcPr>
          <w:p w14:paraId="54CB48E2" w14:textId="77777777" w:rsidR="00896C85" w:rsidRPr="003E3C24" w:rsidRDefault="00896C85">
            <w:pPr>
              <w:jc w:val="center"/>
              <w:rPr>
                <w:bCs/>
                <w:szCs w:val="21"/>
              </w:rPr>
            </w:pPr>
            <w:r w:rsidRPr="003E3C24">
              <w:rPr>
                <w:rFonts w:eastAsia="等线"/>
                <w:color w:val="000000"/>
                <w:szCs w:val="21"/>
              </w:rPr>
              <w:t>22</w:t>
            </w:r>
          </w:p>
        </w:tc>
        <w:tc>
          <w:tcPr>
            <w:tcW w:w="3199" w:type="pct"/>
            <w:vAlign w:val="center"/>
          </w:tcPr>
          <w:p w14:paraId="4A2271B4" w14:textId="426A96F4" w:rsidR="00896C85" w:rsidRPr="003E3C24" w:rsidRDefault="00896C85">
            <w:pPr>
              <w:jc w:val="center"/>
            </w:pPr>
            <w:r w:rsidRPr="003E3C24">
              <w:t>6.9</w:t>
            </w:r>
          </w:p>
        </w:tc>
      </w:tr>
      <w:tr w:rsidR="00896C85" w:rsidRPr="003E3C24" w14:paraId="0143B78D" w14:textId="77777777">
        <w:trPr>
          <w:trHeight w:val="397"/>
          <w:jc w:val="center"/>
        </w:trPr>
        <w:tc>
          <w:tcPr>
            <w:tcW w:w="1801" w:type="pct"/>
            <w:vAlign w:val="center"/>
          </w:tcPr>
          <w:p w14:paraId="568D241E" w14:textId="77777777" w:rsidR="00896C85" w:rsidRPr="003E3C24" w:rsidRDefault="00896C85">
            <w:pPr>
              <w:jc w:val="center"/>
              <w:rPr>
                <w:bCs/>
                <w:szCs w:val="21"/>
              </w:rPr>
            </w:pPr>
            <w:r w:rsidRPr="003E3C24">
              <w:rPr>
                <w:rFonts w:eastAsia="等线"/>
                <w:color w:val="000000"/>
                <w:szCs w:val="21"/>
              </w:rPr>
              <w:t>23</w:t>
            </w:r>
          </w:p>
        </w:tc>
        <w:tc>
          <w:tcPr>
            <w:tcW w:w="3199" w:type="pct"/>
            <w:vAlign w:val="center"/>
          </w:tcPr>
          <w:p w14:paraId="09724EBF" w14:textId="0E2DD9CC" w:rsidR="00896C85" w:rsidRPr="003E3C24" w:rsidRDefault="00896C85">
            <w:pPr>
              <w:jc w:val="center"/>
            </w:pPr>
            <w:r w:rsidRPr="003E3C24">
              <w:t>-2.5</w:t>
            </w:r>
          </w:p>
        </w:tc>
      </w:tr>
      <w:tr w:rsidR="00896C85" w:rsidRPr="003E3C24" w14:paraId="38803699" w14:textId="77777777">
        <w:trPr>
          <w:trHeight w:val="397"/>
          <w:jc w:val="center"/>
        </w:trPr>
        <w:tc>
          <w:tcPr>
            <w:tcW w:w="1801" w:type="pct"/>
            <w:vAlign w:val="center"/>
          </w:tcPr>
          <w:p w14:paraId="1DE55E9D" w14:textId="77777777" w:rsidR="00896C85" w:rsidRPr="003E3C24" w:rsidRDefault="00896C85">
            <w:pPr>
              <w:jc w:val="center"/>
              <w:rPr>
                <w:bCs/>
                <w:szCs w:val="21"/>
              </w:rPr>
            </w:pPr>
            <w:r w:rsidRPr="003E3C24">
              <w:rPr>
                <w:rFonts w:eastAsia="等线"/>
                <w:color w:val="000000"/>
                <w:szCs w:val="21"/>
              </w:rPr>
              <w:t>24</w:t>
            </w:r>
          </w:p>
        </w:tc>
        <w:tc>
          <w:tcPr>
            <w:tcW w:w="3199" w:type="pct"/>
            <w:vAlign w:val="center"/>
          </w:tcPr>
          <w:p w14:paraId="4900A329" w14:textId="100921B5" w:rsidR="00896C85" w:rsidRPr="003E3C24" w:rsidRDefault="00896C85">
            <w:pPr>
              <w:jc w:val="center"/>
            </w:pPr>
            <w:r w:rsidRPr="003E3C24">
              <w:t>11.8</w:t>
            </w:r>
          </w:p>
        </w:tc>
      </w:tr>
      <w:tr w:rsidR="00896C85" w:rsidRPr="003E3C24" w14:paraId="19FEA608" w14:textId="77777777">
        <w:trPr>
          <w:trHeight w:val="397"/>
          <w:jc w:val="center"/>
        </w:trPr>
        <w:tc>
          <w:tcPr>
            <w:tcW w:w="1801" w:type="pct"/>
            <w:vAlign w:val="center"/>
          </w:tcPr>
          <w:p w14:paraId="29BB4D85" w14:textId="77777777" w:rsidR="00896C85" w:rsidRPr="003E3C24" w:rsidRDefault="00896C85">
            <w:pPr>
              <w:jc w:val="center"/>
              <w:rPr>
                <w:bCs/>
                <w:szCs w:val="21"/>
              </w:rPr>
            </w:pPr>
            <w:r w:rsidRPr="003E3C24">
              <w:rPr>
                <w:rFonts w:eastAsia="等线"/>
                <w:color w:val="000000"/>
                <w:szCs w:val="21"/>
              </w:rPr>
              <w:t>25</w:t>
            </w:r>
          </w:p>
        </w:tc>
        <w:tc>
          <w:tcPr>
            <w:tcW w:w="3199" w:type="pct"/>
            <w:vAlign w:val="center"/>
          </w:tcPr>
          <w:p w14:paraId="51ADF78C" w14:textId="495ED1E1" w:rsidR="00896C85" w:rsidRPr="003E3C24" w:rsidRDefault="00896C85">
            <w:pPr>
              <w:jc w:val="center"/>
            </w:pPr>
            <w:r w:rsidRPr="003E3C24">
              <w:t>-1.1</w:t>
            </w:r>
          </w:p>
        </w:tc>
      </w:tr>
      <w:tr w:rsidR="00896C85" w:rsidRPr="003E3C24" w14:paraId="141358CC" w14:textId="77777777">
        <w:trPr>
          <w:trHeight w:val="397"/>
          <w:jc w:val="center"/>
        </w:trPr>
        <w:tc>
          <w:tcPr>
            <w:tcW w:w="1801" w:type="pct"/>
            <w:vAlign w:val="center"/>
          </w:tcPr>
          <w:p w14:paraId="59343129" w14:textId="77777777" w:rsidR="00896C85" w:rsidRPr="003E3C24" w:rsidRDefault="00896C85">
            <w:pPr>
              <w:jc w:val="center"/>
              <w:rPr>
                <w:bCs/>
                <w:szCs w:val="21"/>
              </w:rPr>
            </w:pPr>
            <w:r w:rsidRPr="003E3C24">
              <w:rPr>
                <w:rFonts w:eastAsia="等线"/>
                <w:color w:val="000000"/>
                <w:szCs w:val="21"/>
              </w:rPr>
              <w:t>26</w:t>
            </w:r>
          </w:p>
        </w:tc>
        <w:tc>
          <w:tcPr>
            <w:tcW w:w="3199" w:type="pct"/>
            <w:vAlign w:val="center"/>
          </w:tcPr>
          <w:p w14:paraId="63C83E85" w14:textId="55A67642" w:rsidR="00896C85" w:rsidRPr="003E3C24" w:rsidRDefault="00896C85">
            <w:pPr>
              <w:jc w:val="center"/>
            </w:pPr>
            <w:r w:rsidRPr="003E3C24">
              <w:t>0.2</w:t>
            </w:r>
          </w:p>
        </w:tc>
      </w:tr>
      <w:tr w:rsidR="00896C85" w:rsidRPr="003E3C24" w14:paraId="0EC0ABC1" w14:textId="77777777">
        <w:trPr>
          <w:trHeight w:val="397"/>
          <w:jc w:val="center"/>
        </w:trPr>
        <w:tc>
          <w:tcPr>
            <w:tcW w:w="1801" w:type="pct"/>
            <w:vAlign w:val="center"/>
          </w:tcPr>
          <w:p w14:paraId="454253D7" w14:textId="77777777" w:rsidR="00896C85" w:rsidRPr="003E3C24" w:rsidRDefault="00896C85">
            <w:pPr>
              <w:jc w:val="center"/>
              <w:rPr>
                <w:bCs/>
                <w:szCs w:val="21"/>
              </w:rPr>
            </w:pPr>
            <w:r w:rsidRPr="003E3C24">
              <w:rPr>
                <w:rFonts w:eastAsia="等线"/>
                <w:color w:val="000000"/>
                <w:szCs w:val="21"/>
              </w:rPr>
              <w:t>27</w:t>
            </w:r>
          </w:p>
        </w:tc>
        <w:tc>
          <w:tcPr>
            <w:tcW w:w="3199" w:type="pct"/>
            <w:vAlign w:val="center"/>
          </w:tcPr>
          <w:p w14:paraId="6EE97F2C" w14:textId="6E13B3CA" w:rsidR="00896C85" w:rsidRPr="003E3C24" w:rsidRDefault="00896C85">
            <w:pPr>
              <w:jc w:val="center"/>
            </w:pPr>
            <w:r w:rsidRPr="003E3C24">
              <w:t>-1.1</w:t>
            </w:r>
          </w:p>
        </w:tc>
      </w:tr>
      <w:tr w:rsidR="00896C85" w:rsidRPr="003E3C24" w14:paraId="62DC7313" w14:textId="77777777">
        <w:trPr>
          <w:trHeight w:val="397"/>
          <w:jc w:val="center"/>
        </w:trPr>
        <w:tc>
          <w:tcPr>
            <w:tcW w:w="1801" w:type="pct"/>
            <w:vAlign w:val="center"/>
          </w:tcPr>
          <w:p w14:paraId="1089CCD4" w14:textId="77777777" w:rsidR="00896C85" w:rsidRPr="003E3C24" w:rsidRDefault="00896C85">
            <w:pPr>
              <w:jc w:val="center"/>
              <w:rPr>
                <w:bCs/>
                <w:szCs w:val="21"/>
              </w:rPr>
            </w:pPr>
            <w:r w:rsidRPr="003E3C24">
              <w:rPr>
                <w:rFonts w:eastAsia="等线"/>
                <w:color w:val="000000"/>
                <w:szCs w:val="21"/>
              </w:rPr>
              <w:t>28</w:t>
            </w:r>
          </w:p>
        </w:tc>
        <w:tc>
          <w:tcPr>
            <w:tcW w:w="3199" w:type="pct"/>
            <w:vAlign w:val="center"/>
          </w:tcPr>
          <w:p w14:paraId="019C43AA" w14:textId="04E54938" w:rsidR="00896C85" w:rsidRPr="003E3C24" w:rsidRDefault="00896C85">
            <w:pPr>
              <w:jc w:val="center"/>
            </w:pPr>
            <w:r w:rsidRPr="003E3C24">
              <w:t>5.5</w:t>
            </w:r>
          </w:p>
        </w:tc>
      </w:tr>
      <w:tr w:rsidR="00896C85" w:rsidRPr="003E3C24" w14:paraId="4F450974" w14:textId="77777777">
        <w:trPr>
          <w:trHeight w:val="397"/>
          <w:jc w:val="center"/>
        </w:trPr>
        <w:tc>
          <w:tcPr>
            <w:tcW w:w="1801" w:type="pct"/>
            <w:vAlign w:val="center"/>
          </w:tcPr>
          <w:p w14:paraId="3E378116" w14:textId="77777777" w:rsidR="00896C85" w:rsidRPr="003E3C24" w:rsidRDefault="00896C85">
            <w:pPr>
              <w:jc w:val="center"/>
              <w:rPr>
                <w:bCs/>
                <w:szCs w:val="21"/>
              </w:rPr>
            </w:pPr>
            <w:r w:rsidRPr="003E3C24">
              <w:rPr>
                <w:rFonts w:eastAsia="等线"/>
                <w:color w:val="000000"/>
                <w:szCs w:val="21"/>
              </w:rPr>
              <w:t>29</w:t>
            </w:r>
          </w:p>
        </w:tc>
        <w:tc>
          <w:tcPr>
            <w:tcW w:w="3199" w:type="pct"/>
            <w:vAlign w:val="center"/>
          </w:tcPr>
          <w:p w14:paraId="67B2BE8D" w14:textId="6B368E22" w:rsidR="00896C85" w:rsidRPr="003E3C24" w:rsidRDefault="00896C85">
            <w:pPr>
              <w:jc w:val="center"/>
            </w:pPr>
            <w:r w:rsidRPr="003E3C24">
              <w:t>-2.1</w:t>
            </w:r>
          </w:p>
        </w:tc>
      </w:tr>
      <w:tr w:rsidR="00896C85" w:rsidRPr="003E3C24" w14:paraId="2B75D617" w14:textId="77777777">
        <w:trPr>
          <w:trHeight w:val="397"/>
          <w:jc w:val="center"/>
        </w:trPr>
        <w:tc>
          <w:tcPr>
            <w:tcW w:w="1801" w:type="pct"/>
            <w:vAlign w:val="center"/>
          </w:tcPr>
          <w:p w14:paraId="26888600" w14:textId="77777777" w:rsidR="00896C85" w:rsidRPr="003E3C24" w:rsidRDefault="00896C85">
            <w:pPr>
              <w:jc w:val="center"/>
              <w:rPr>
                <w:bCs/>
                <w:szCs w:val="21"/>
              </w:rPr>
            </w:pPr>
            <w:r w:rsidRPr="003E3C24">
              <w:rPr>
                <w:rFonts w:eastAsia="等线"/>
                <w:color w:val="000000"/>
                <w:szCs w:val="21"/>
              </w:rPr>
              <w:t>30</w:t>
            </w:r>
          </w:p>
        </w:tc>
        <w:tc>
          <w:tcPr>
            <w:tcW w:w="3199" w:type="pct"/>
            <w:vAlign w:val="center"/>
          </w:tcPr>
          <w:p w14:paraId="5CEDD79F" w14:textId="26F78F50" w:rsidR="00896C85" w:rsidRPr="003E3C24" w:rsidRDefault="00896C85">
            <w:pPr>
              <w:jc w:val="center"/>
            </w:pPr>
            <w:r w:rsidRPr="003E3C24">
              <w:t>10.2</w:t>
            </w:r>
          </w:p>
        </w:tc>
      </w:tr>
      <w:tr w:rsidR="00896C85" w:rsidRPr="003E3C24" w14:paraId="788A78D7" w14:textId="77777777">
        <w:trPr>
          <w:trHeight w:val="397"/>
          <w:jc w:val="center"/>
        </w:trPr>
        <w:tc>
          <w:tcPr>
            <w:tcW w:w="1801" w:type="pct"/>
            <w:vAlign w:val="center"/>
          </w:tcPr>
          <w:p w14:paraId="62A2F656" w14:textId="77777777" w:rsidR="00896C85" w:rsidRPr="003E3C24" w:rsidRDefault="00896C85">
            <w:pPr>
              <w:jc w:val="center"/>
              <w:rPr>
                <w:bCs/>
                <w:szCs w:val="21"/>
              </w:rPr>
            </w:pPr>
            <w:r w:rsidRPr="003E3C24">
              <w:rPr>
                <w:rFonts w:eastAsia="等线"/>
                <w:color w:val="000000"/>
                <w:szCs w:val="21"/>
              </w:rPr>
              <w:t>31</w:t>
            </w:r>
          </w:p>
        </w:tc>
        <w:tc>
          <w:tcPr>
            <w:tcW w:w="3199" w:type="pct"/>
            <w:vAlign w:val="center"/>
          </w:tcPr>
          <w:p w14:paraId="14C8DB1C" w14:textId="0241A557" w:rsidR="00896C85" w:rsidRPr="003E3C24" w:rsidRDefault="00896C85">
            <w:pPr>
              <w:jc w:val="center"/>
            </w:pPr>
            <w:r w:rsidRPr="003E3C24">
              <w:t>10.8</w:t>
            </w:r>
          </w:p>
        </w:tc>
      </w:tr>
      <w:tr w:rsidR="00896C85" w:rsidRPr="003E3C24" w14:paraId="05CB248A" w14:textId="77777777">
        <w:trPr>
          <w:trHeight w:val="397"/>
          <w:jc w:val="center"/>
        </w:trPr>
        <w:tc>
          <w:tcPr>
            <w:tcW w:w="1801" w:type="pct"/>
            <w:vAlign w:val="center"/>
          </w:tcPr>
          <w:p w14:paraId="734ACEBB" w14:textId="77777777" w:rsidR="00896C85" w:rsidRPr="003E3C24" w:rsidRDefault="00896C85">
            <w:pPr>
              <w:jc w:val="center"/>
              <w:rPr>
                <w:bCs/>
                <w:szCs w:val="21"/>
              </w:rPr>
            </w:pPr>
            <w:r w:rsidRPr="003E3C24">
              <w:rPr>
                <w:rFonts w:eastAsia="等线"/>
                <w:color w:val="000000"/>
                <w:szCs w:val="21"/>
              </w:rPr>
              <w:lastRenderedPageBreak/>
              <w:t>32</w:t>
            </w:r>
          </w:p>
        </w:tc>
        <w:tc>
          <w:tcPr>
            <w:tcW w:w="3199" w:type="pct"/>
            <w:vAlign w:val="center"/>
          </w:tcPr>
          <w:p w14:paraId="018C7E05" w14:textId="2B70B3B4" w:rsidR="00896C85" w:rsidRPr="003E3C24" w:rsidRDefault="00896C85">
            <w:pPr>
              <w:jc w:val="center"/>
            </w:pPr>
            <w:r w:rsidRPr="003E3C24">
              <w:t>10.4</w:t>
            </w:r>
          </w:p>
        </w:tc>
      </w:tr>
      <w:tr w:rsidR="00896C85" w:rsidRPr="003E3C24" w14:paraId="62773646" w14:textId="77777777">
        <w:trPr>
          <w:trHeight w:val="397"/>
          <w:jc w:val="center"/>
        </w:trPr>
        <w:tc>
          <w:tcPr>
            <w:tcW w:w="1801" w:type="pct"/>
            <w:vAlign w:val="center"/>
          </w:tcPr>
          <w:p w14:paraId="5D4587BE" w14:textId="77777777" w:rsidR="00896C85" w:rsidRPr="003E3C24" w:rsidRDefault="00896C85">
            <w:pPr>
              <w:jc w:val="center"/>
              <w:rPr>
                <w:bCs/>
                <w:szCs w:val="21"/>
              </w:rPr>
            </w:pPr>
            <w:r w:rsidRPr="003E3C24">
              <w:rPr>
                <w:rFonts w:eastAsia="等线"/>
                <w:color w:val="000000"/>
                <w:szCs w:val="21"/>
              </w:rPr>
              <w:t>33</w:t>
            </w:r>
          </w:p>
        </w:tc>
        <w:tc>
          <w:tcPr>
            <w:tcW w:w="3199" w:type="pct"/>
            <w:vAlign w:val="center"/>
          </w:tcPr>
          <w:p w14:paraId="64DF3814" w14:textId="1DAAC39B" w:rsidR="00896C85" w:rsidRPr="003E3C24" w:rsidRDefault="00896C85">
            <w:pPr>
              <w:jc w:val="center"/>
            </w:pPr>
            <w:r w:rsidRPr="003E3C24">
              <w:t>0.1</w:t>
            </w:r>
          </w:p>
        </w:tc>
      </w:tr>
      <w:tr w:rsidR="00896C85" w:rsidRPr="003E3C24" w14:paraId="7A9F4F33" w14:textId="77777777">
        <w:trPr>
          <w:trHeight w:val="397"/>
          <w:jc w:val="center"/>
        </w:trPr>
        <w:tc>
          <w:tcPr>
            <w:tcW w:w="1801" w:type="pct"/>
            <w:vAlign w:val="center"/>
          </w:tcPr>
          <w:p w14:paraId="126A018F" w14:textId="77777777" w:rsidR="00896C85" w:rsidRPr="003E3C24" w:rsidRDefault="00896C85">
            <w:pPr>
              <w:jc w:val="center"/>
              <w:rPr>
                <w:bCs/>
                <w:szCs w:val="21"/>
              </w:rPr>
            </w:pPr>
            <w:r w:rsidRPr="003E3C24">
              <w:rPr>
                <w:rFonts w:eastAsia="等线"/>
                <w:color w:val="000000"/>
                <w:szCs w:val="21"/>
              </w:rPr>
              <w:t>34</w:t>
            </w:r>
          </w:p>
        </w:tc>
        <w:tc>
          <w:tcPr>
            <w:tcW w:w="3199" w:type="pct"/>
            <w:vAlign w:val="center"/>
          </w:tcPr>
          <w:p w14:paraId="01B0E71F" w14:textId="3B1ED92A" w:rsidR="00896C85" w:rsidRPr="003E3C24" w:rsidRDefault="00896C85">
            <w:pPr>
              <w:jc w:val="center"/>
            </w:pPr>
            <w:r w:rsidRPr="003E3C24">
              <w:t>7.1</w:t>
            </w:r>
          </w:p>
        </w:tc>
      </w:tr>
      <w:tr w:rsidR="00896C85" w:rsidRPr="003E3C24" w14:paraId="134D5AE4" w14:textId="77777777">
        <w:trPr>
          <w:trHeight w:val="397"/>
          <w:jc w:val="center"/>
        </w:trPr>
        <w:tc>
          <w:tcPr>
            <w:tcW w:w="1801" w:type="pct"/>
            <w:vAlign w:val="center"/>
          </w:tcPr>
          <w:p w14:paraId="4CAE478C" w14:textId="77777777" w:rsidR="00896C85" w:rsidRPr="003E3C24" w:rsidRDefault="00896C85">
            <w:pPr>
              <w:jc w:val="center"/>
              <w:rPr>
                <w:bCs/>
                <w:szCs w:val="21"/>
              </w:rPr>
            </w:pPr>
            <w:r w:rsidRPr="003E3C24">
              <w:rPr>
                <w:rFonts w:eastAsia="等线"/>
                <w:color w:val="000000"/>
                <w:szCs w:val="21"/>
              </w:rPr>
              <w:t>35</w:t>
            </w:r>
          </w:p>
        </w:tc>
        <w:tc>
          <w:tcPr>
            <w:tcW w:w="3199" w:type="pct"/>
            <w:vAlign w:val="center"/>
          </w:tcPr>
          <w:p w14:paraId="550A9D9C" w14:textId="297E0184" w:rsidR="00896C85" w:rsidRPr="003E3C24" w:rsidRDefault="00896C85">
            <w:pPr>
              <w:jc w:val="center"/>
            </w:pPr>
            <w:r w:rsidRPr="003E3C24">
              <w:t>8.5</w:t>
            </w:r>
          </w:p>
        </w:tc>
      </w:tr>
      <w:tr w:rsidR="00896C85" w:rsidRPr="003E3C24" w14:paraId="06789CC7" w14:textId="77777777">
        <w:trPr>
          <w:trHeight w:val="397"/>
          <w:jc w:val="center"/>
        </w:trPr>
        <w:tc>
          <w:tcPr>
            <w:tcW w:w="1801" w:type="pct"/>
            <w:vAlign w:val="center"/>
          </w:tcPr>
          <w:p w14:paraId="19A4A1EA" w14:textId="77777777" w:rsidR="00896C85" w:rsidRPr="003E3C24" w:rsidRDefault="00896C85">
            <w:pPr>
              <w:jc w:val="center"/>
              <w:rPr>
                <w:bCs/>
                <w:szCs w:val="21"/>
              </w:rPr>
            </w:pPr>
            <w:r w:rsidRPr="003E3C24">
              <w:rPr>
                <w:rFonts w:eastAsia="等线"/>
                <w:color w:val="000000"/>
                <w:szCs w:val="21"/>
              </w:rPr>
              <w:t>36</w:t>
            </w:r>
          </w:p>
        </w:tc>
        <w:tc>
          <w:tcPr>
            <w:tcW w:w="3199" w:type="pct"/>
            <w:vAlign w:val="center"/>
          </w:tcPr>
          <w:p w14:paraId="6168A46C" w14:textId="620CF5F3" w:rsidR="00896C85" w:rsidRPr="003E3C24" w:rsidRDefault="00896C85">
            <w:pPr>
              <w:jc w:val="center"/>
            </w:pPr>
            <w:r w:rsidRPr="003E3C24">
              <w:t>13.2</w:t>
            </w:r>
          </w:p>
        </w:tc>
      </w:tr>
      <w:tr w:rsidR="00896C85" w:rsidRPr="003E3C24" w14:paraId="495BD2BC" w14:textId="77777777">
        <w:trPr>
          <w:trHeight w:val="397"/>
          <w:jc w:val="center"/>
        </w:trPr>
        <w:tc>
          <w:tcPr>
            <w:tcW w:w="1801" w:type="pct"/>
            <w:vAlign w:val="center"/>
          </w:tcPr>
          <w:p w14:paraId="5C233417" w14:textId="77777777" w:rsidR="00896C85" w:rsidRPr="003E3C24" w:rsidRDefault="00896C85">
            <w:pPr>
              <w:jc w:val="center"/>
              <w:rPr>
                <w:bCs/>
                <w:szCs w:val="21"/>
              </w:rPr>
            </w:pPr>
            <w:r w:rsidRPr="003E3C24">
              <w:rPr>
                <w:rFonts w:eastAsia="等线"/>
                <w:color w:val="000000"/>
                <w:szCs w:val="21"/>
              </w:rPr>
              <w:t>37</w:t>
            </w:r>
          </w:p>
        </w:tc>
        <w:tc>
          <w:tcPr>
            <w:tcW w:w="3199" w:type="pct"/>
            <w:vAlign w:val="center"/>
          </w:tcPr>
          <w:p w14:paraId="7EB6E428" w14:textId="264452AE" w:rsidR="00896C85" w:rsidRPr="003E3C24" w:rsidRDefault="00896C85">
            <w:pPr>
              <w:jc w:val="center"/>
            </w:pPr>
            <w:r w:rsidRPr="003E3C24">
              <w:t>4.4</w:t>
            </w:r>
          </w:p>
        </w:tc>
      </w:tr>
      <w:tr w:rsidR="00896C85" w:rsidRPr="003E3C24" w14:paraId="4EE14E62" w14:textId="77777777">
        <w:trPr>
          <w:trHeight w:val="397"/>
          <w:jc w:val="center"/>
        </w:trPr>
        <w:tc>
          <w:tcPr>
            <w:tcW w:w="1801" w:type="pct"/>
            <w:vAlign w:val="center"/>
          </w:tcPr>
          <w:p w14:paraId="62B0480B" w14:textId="77777777" w:rsidR="00896C85" w:rsidRPr="003E3C24" w:rsidRDefault="00896C85">
            <w:pPr>
              <w:jc w:val="center"/>
              <w:rPr>
                <w:bCs/>
                <w:szCs w:val="21"/>
              </w:rPr>
            </w:pPr>
            <w:r w:rsidRPr="003E3C24">
              <w:rPr>
                <w:rFonts w:eastAsia="等线"/>
                <w:color w:val="000000"/>
                <w:szCs w:val="21"/>
              </w:rPr>
              <w:t>38</w:t>
            </w:r>
          </w:p>
        </w:tc>
        <w:tc>
          <w:tcPr>
            <w:tcW w:w="3199" w:type="pct"/>
            <w:vAlign w:val="center"/>
          </w:tcPr>
          <w:p w14:paraId="70D5A329" w14:textId="2624AA2A" w:rsidR="00896C85" w:rsidRPr="003E3C24" w:rsidRDefault="00896C85">
            <w:pPr>
              <w:jc w:val="center"/>
            </w:pPr>
            <w:r w:rsidRPr="003E3C24">
              <w:t>0.1</w:t>
            </w:r>
          </w:p>
        </w:tc>
      </w:tr>
      <w:tr w:rsidR="00896C85" w:rsidRPr="003E3C24" w14:paraId="5D049995" w14:textId="77777777">
        <w:trPr>
          <w:trHeight w:val="397"/>
          <w:jc w:val="center"/>
        </w:trPr>
        <w:tc>
          <w:tcPr>
            <w:tcW w:w="1801" w:type="pct"/>
            <w:vAlign w:val="center"/>
          </w:tcPr>
          <w:p w14:paraId="3488F46C" w14:textId="77777777" w:rsidR="00896C85" w:rsidRPr="003E3C24" w:rsidRDefault="00896C85">
            <w:pPr>
              <w:jc w:val="center"/>
              <w:rPr>
                <w:bCs/>
                <w:szCs w:val="21"/>
              </w:rPr>
            </w:pPr>
            <w:r w:rsidRPr="003E3C24">
              <w:rPr>
                <w:rFonts w:eastAsia="等线"/>
                <w:color w:val="000000"/>
                <w:szCs w:val="21"/>
              </w:rPr>
              <w:t>39</w:t>
            </w:r>
          </w:p>
        </w:tc>
        <w:tc>
          <w:tcPr>
            <w:tcW w:w="3199" w:type="pct"/>
            <w:vAlign w:val="center"/>
          </w:tcPr>
          <w:p w14:paraId="29953AFC" w14:textId="67A0D5A3" w:rsidR="00896C85" w:rsidRPr="003E3C24" w:rsidRDefault="00896C85">
            <w:pPr>
              <w:jc w:val="center"/>
            </w:pPr>
            <w:r w:rsidRPr="003E3C24">
              <w:t>12.3</w:t>
            </w:r>
          </w:p>
        </w:tc>
      </w:tr>
      <w:tr w:rsidR="00896C85" w:rsidRPr="003E3C24" w14:paraId="50C38325" w14:textId="77777777">
        <w:trPr>
          <w:trHeight w:val="397"/>
          <w:jc w:val="center"/>
        </w:trPr>
        <w:tc>
          <w:tcPr>
            <w:tcW w:w="1801" w:type="pct"/>
            <w:vAlign w:val="center"/>
          </w:tcPr>
          <w:p w14:paraId="1484C046" w14:textId="77777777" w:rsidR="00896C85" w:rsidRPr="003E3C24" w:rsidRDefault="00896C85">
            <w:pPr>
              <w:jc w:val="center"/>
              <w:rPr>
                <w:bCs/>
                <w:szCs w:val="21"/>
              </w:rPr>
            </w:pPr>
            <w:r w:rsidRPr="003E3C24">
              <w:rPr>
                <w:rFonts w:eastAsia="等线"/>
                <w:color w:val="000000"/>
                <w:szCs w:val="21"/>
              </w:rPr>
              <w:t>40</w:t>
            </w:r>
          </w:p>
        </w:tc>
        <w:tc>
          <w:tcPr>
            <w:tcW w:w="3199" w:type="pct"/>
            <w:vAlign w:val="center"/>
          </w:tcPr>
          <w:p w14:paraId="4323D587" w14:textId="2030B9E4" w:rsidR="00896C85" w:rsidRPr="003E3C24" w:rsidRDefault="00896C85">
            <w:pPr>
              <w:jc w:val="center"/>
            </w:pPr>
            <w:r w:rsidRPr="003E3C24">
              <w:t>13.9</w:t>
            </w:r>
          </w:p>
        </w:tc>
      </w:tr>
      <w:tr w:rsidR="00896C85" w:rsidRPr="003E3C24" w14:paraId="26D02243" w14:textId="77777777">
        <w:trPr>
          <w:trHeight w:val="397"/>
          <w:jc w:val="center"/>
        </w:trPr>
        <w:tc>
          <w:tcPr>
            <w:tcW w:w="1801" w:type="pct"/>
            <w:vAlign w:val="center"/>
          </w:tcPr>
          <w:p w14:paraId="778AF9E1" w14:textId="77777777" w:rsidR="00896C85" w:rsidRPr="003E3C24" w:rsidRDefault="00896C85">
            <w:pPr>
              <w:jc w:val="center"/>
              <w:rPr>
                <w:bCs/>
                <w:szCs w:val="21"/>
              </w:rPr>
            </w:pPr>
            <w:r w:rsidRPr="003E3C24">
              <w:rPr>
                <w:rFonts w:eastAsia="等线"/>
                <w:color w:val="000000"/>
                <w:szCs w:val="21"/>
              </w:rPr>
              <w:t>41</w:t>
            </w:r>
          </w:p>
        </w:tc>
        <w:tc>
          <w:tcPr>
            <w:tcW w:w="3199" w:type="pct"/>
            <w:vAlign w:val="center"/>
          </w:tcPr>
          <w:p w14:paraId="27208D0E" w14:textId="085813FB" w:rsidR="00896C85" w:rsidRPr="003E3C24" w:rsidRDefault="00896C85">
            <w:pPr>
              <w:jc w:val="center"/>
            </w:pPr>
            <w:r w:rsidRPr="003E3C24">
              <w:t>6.9</w:t>
            </w:r>
          </w:p>
        </w:tc>
      </w:tr>
      <w:tr w:rsidR="00896C85" w:rsidRPr="003E3C24" w14:paraId="6707FF95" w14:textId="77777777">
        <w:trPr>
          <w:trHeight w:val="397"/>
          <w:jc w:val="center"/>
        </w:trPr>
        <w:tc>
          <w:tcPr>
            <w:tcW w:w="1801" w:type="pct"/>
            <w:vAlign w:val="center"/>
          </w:tcPr>
          <w:p w14:paraId="19BF2575" w14:textId="77777777" w:rsidR="00896C85" w:rsidRPr="003E3C24" w:rsidRDefault="00896C85">
            <w:pPr>
              <w:jc w:val="center"/>
              <w:rPr>
                <w:bCs/>
                <w:szCs w:val="21"/>
              </w:rPr>
            </w:pPr>
            <w:r w:rsidRPr="003E3C24">
              <w:rPr>
                <w:rFonts w:eastAsia="等线"/>
                <w:color w:val="000000"/>
                <w:szCs w:val="21"/>
              </w:rPr>
              <w:t>42</w:t>
            </w:r>
          </w:p>
        </w:tc>
        <w:tc>
          <w:tcPr>
            <w:tcW w:w="3199" w:type="pct"/>
            <w:vAlign w:val="center"/>
          </w:tcPr>
          <w:p w14:paraId="6171D512" w14:textId="360347D8" w:rsidR="00896C85" w:rsidRPr="003E3C24" w:rsidRDefault="00896C85">
            <w:pPr>
              <w:jc w:val="center"/>
            </w:pPr>
            <w:r w:rsidRPr="003E3C24">
              <w:t>0.5</w:t>
            </w:r>
          </w:p>
        </w:tc>
      </w:tr>
      <w:tr w:rsidR="00896C85" w:rsidRPr="003E3C24" w14:paraId="2D9B908E" w14:textId="77777777">
        <w:trPr>
          <w:trHeight w:val="397"/>
          <w:jc w:val="center"/>
        </w:trPr>
        <w:tc>
          <w:tcPr>
            <w:tcW w:w="1801" w:type="pct"/>
            <w:vAlign w:val="center"/>
          </w:tcPr>
          <w:p w14:paraId="38E4F47C" w14:textId="77777777" w:rsidR="00896C85" w:rsidRPr="003E3C24" w:rsidRDefault="00896C85">
            <w:pPr>
              <w:jc w:val="center"/>
              <w:rPr>
                <w:bCs/>
                <w:szCs w:val="21"/>
              </w:rPr>
            </w:pPr>
            <w:r w:rsidRPr="003E3C24">
              <w:rPr>
                <w:rFonts w:eastAsia="等线"/>
                <w:color w:val="000000"/>
                <w:szCs w:val="21"/>
              </w:rPr>
              <w:t>43</w:t>
            </w:r>
          </w:p>
        </w:tc>
        <w:tc>
          <w:tcPr>
            <w:tcW w:w="3199" w:type="pct"/>
            <w:vAlign w:val="center"/>
          </w:tcPr>
          <w:p w14:paraId="5F2BC7C4" w14:textId="36E80422" w:rsidR="00896C85" w:rsidRPr="003E3C24" w:rsidRDefault="00896C85">
            <w:pPr>
              <w:jc w:val="center"/>
            </w:pPr>
            <w:r w:rsidRPr="003E3C24">
              <w:t>-8.1</w:t>
            </w:r>
          </w:p>
        </w:tc>
      </w:tr>
      <w:tr w:rsidR="00896C85" w:rsidRPr="003E3C24" w14:paraId="5038074D" w14:textId="77777777">
        <w:trPr>
          <w:trHeight w:val="397"/>
          <w:jc w:val="center"/>
        </w:trPr>
        <w:tc>
          <w:tcPr>
            <w:tcW w:w="1801" w:type="pct"/>
            <w:vAlign w:val="center"/>
          </w:tcPr>
          <w:p w14:paraId="44057612" w14:textId="77777777" w:rsidR="00896C85" w:rsidRPr="003E3C24" w:rsidRDefault="00896C85">
            <w:pPr>
              <w:jc w:val="center"/>
              <w:rPr>
                <w:bCs/>
                <w:szCs w:val="21"/>
              </w:rPr>
            </w:pPr>
            <w:r w:rsidRPr="003E3C24">
              <w:rPr>
                <w:rFonts w:eastAsia="等线"/>
                <w:color w:val="000000"/>
                <w:szCs w:val="21"/>
              </w:rPr>
              <w:t>44</w:t>
            </w:r>
          </w:p>
        </w:tc>
        <w:tc>
          <w:tcPr>
            <w:tcW w:w="3199" w:type="pct"/>
            <w:vAlign w:val="center"/>
          </w:tcPr>
          <w:p w14:paraId="3938B9AD" w14:textId="7DF35DF2" w:rsidR="00896C85" w:rsidRPr="003E3C24" w:rsidRDefault="00896C85">
            <w:pPr>
              <w:jc w:val="center"/>
            </w:pPr>
            <w:r w:rsidRPr="003E3C24">
              <w:t>-8.8</w:t>
            </w:r>
          </w:p>
        </w:tc>
      </w:tr>
      <w:tr w:rsidR="00896C85" w:rsidRPr="003E3C24" w14:paraId="75AEFF94" w14:textId="77777777">
        <w:trPr>
          <w:trHeight w:val="397"/>
          <w:jc w:val="center"/>
        </w:trPr>
        <w:tc>
          <w:tcPr>
            <w:tcW w:w="1801" w:type="pct"/>
            <w:vAlign w:val="center"/>
          </w:tcPr>
          <w:p w14:paraId="107CEC91" w14:textId="77777777" w:rsidR="00896C85" w:rsidRPr="003E3C24" w:rsidRDefault="00896C85">
            <w:pPr>
              <w:jc w:val="center"/>
              <w:rPr>
                <w:bCs/>
                <w:szCs w:val="21"/>
              </w:rPr>
            </w:pPr>
            <w:r w:rsidRPr="003E3C24">
              <w:rPr>
                <w:rFonts w:eastAsia="等线"/>
                <w:color w:val="000000"/>
                <w:szCs w:val="21"/>
              </w:rPr>
              <w:t>45</w:t>
            </w:r>
          </w:p>
        </w:tc>
        <w:tc>
          <w:tcPr>
            <w:tcW w:w="3199" w:type="pct"/>
            <w:vAlign w:val="center"/>
          </w:tcPr>
          <w:p w14:paraId="552B3577" w14:textId="7C6805B2" w:rsidR="00896C85" w:rsidRPr="003E3C24" w:rsidRDefault="00896C85">
            <w:pPr>
              <w:jc w:val="center"/>
            </w:pPr>
            <w:r w:rsidRPr="003E3C24">
              <w:t>4.5</w:t>
            </w:r>
          </w:p>
        </w:tc>
      </w:tr>
      <w:tr w:rsidR="00896C85" w:rsidRPr="003E3C24" w14:paraId="1C521AAB" w14:textId="77777777">
        <w:trPr>
          <w:trHeight w:val="397"/>
          <w:jc w:val="center"/>
        </w:trPr>
        <w:tc>
          <w:tcPr>
            <w:tcW w:w="1801" w:type="pct"/>
            <w:vAlign w:val="center"/>
          </w:tcPr>
          <w:p w14:paraId="558FB971" w14:textId="77777777" w:rsidR="00896C85" w:rsidRPr="003E3C24" w:rsidRDefault="00896C85">
            <w:pPr>
              <w:jc w:val="center"/>
              <w:rPr>
                <w:bCs/>
                <w:szCs w:val="21"/>
              </w:rPr>
            </w:pPr>
            <w:r w:rsidRPr="003E3C24">
              <w:rPr>
                <w:rFonts w:eastAsia="等线"/>
                <w:color w:val="000000"/>
                <w:szCs w:val="21"/>
              </w:rPr>
              <w:t>46</w:t>
            </w:r>
          </w:p>
        </w:tc>
        <w:tc>
          <w:tcPr>
            <w:tcW w:w="3199" w:type="pct"/>
            <w:vAlign w:val="center"/>
          </w:tcPr>
          <w:p w14:paraId="2FB3B5CC" w14:textId="3DAF7660" w:rsidR="00896C85" w:rsidRPr="003E3C24" w:rsidRDefault="00896C85">
            <w:pPr>
              <w:jc w:val="center"/>
            </w:pPr>
            <w:r w:rsidRPr="003E3C24">
              <w:t>5.4</w:t>
            </w:r>
          </w:p>
        </w:tc>
      </w:tr>
      <w:tr w:rsidR="00896C85" w:rsidRPr="003E3C24" w14:paraId="5E13800C" w14:textId="77777777">
        <w:trPr>
          <w:trHeight w:val="397"/>
          <w:jc w:val="center"/>
        </w:trPr>
        <w:tc>
          <w:tcPr>
            <w:tcW w:w="1801" w:type="pct"/>
            <w:vAlign w:val="center"/>
          </w:tcPr>
          <w:p w14:paraId="14D5D782" w14:textId="77777777" w:rsidR="00896C85" w:rsidRPr="003E3C24" w:rsidRDefault="00896C85">
            <w:pPr>
              <w:jc w:val="center"/>
              <w:rPr>
                <w:bCs/>
                <w:szCs w:val="21"/>
              </w:rPr>
            </w:pPr>
            <w:r w:rsidRPr="003E3C24">
              <w:rPr>
                <w:rFonts w:eastAsia="等线"/>
                <w:color w:val="000000"/>
                <w:szCs w:val="21"/>
              </w:rPr>
              <w:t>47</w:t>
            </w:r>
          </w:p>
        </w:tc>
        <w:tc>
          <w:tcPr>
            <w:tcW w:w="3199" w:type="pct"/>
            <w:vAlign w:val="center"/>
          </w:tcPr>
          <w:p w14:paraId="627282DF" w14:textId="0F5D0C55" w:rsidR="00896C85" w:rsidRPr="003E3C24" w:rsidRDefault="00896C85">
            <w:pPr>
              <w:jc w:val="center"/>
            </w:pPr>
            <w:r w:rsidRPr="003E3C24">
              <w:t>6.9</w:t>
            </w:r>
          </w:p>
        </w:tc>
      </w:tr>
      <w:tr w:rsidR="00896C85" w:rsidRPr="003E3C24" w14:paraId="68960A93" w14:textId="77777777">
        <w:trPr>
          <w:trHeight w:val="397"/>
          <w:jc w:val="center"/>
        </w:trPr>
        <w:tc>
          <w:tcPr>
            <w:tcW w:w="1801" w:type="pct"/>
            <w:vAlign w:val="center"/>
          </w:tcPr>
          <w:p w14:paraId="2D2440CD" w14:textId="77777777" w:rsidR="00896C85" w:rsidRPr="003E3C24" w:rsidRDefault="00896C85">
            <w:pPr>
              <w:jc w:val="center"/>
              <w:rPr>
                <w:bCs/>
                <w:szCs w:val="21"/>
              </w:rPr>
            </w:pPr>
            <w:r w:rsidRPr="003E3C24">
              <w:rPr>
                <w:rFonts w:eastAsia="等线"/>
                <w:color w:val="000000"/>
                <w:szCs w:val="21"/>
              </w:rPr>
              <w:t>48</w:t>
            </w:r>
          </w:p>
        </w:tc>
        <w:tc>
          <w:tcPr>
            <w:tcW w:w="3199" w:type="pct"/>
            <w:vAlign w:val="center"/>
          </w:tcPr>
          <w:p w14:paraId="621C091A" w14:textId="7FAEC8FB" w:rsidR="00896C85" w:rsidRPr="003E3C24" w:rsidRDefault="00896C85">
            <w:pPr>
              <w:jc w:val="center"/>
            </w:pPr>
            <w:r w:rsidRPr="003E3C24">
              <w:t>4.0</w:t>
            </w:r>
          </w:p>
        </w:tc>
      </w:tr>
      <w:tr w:rsidR="00896C85" w:rsidRPr="003E3C24" w14:paraId="10EDD84B" w14:textId="77777777">
        <w:trPr>
          <w:trHeight w:val="397"/>
          <w:jc w:val="center"/>
        </w:trPr>
        <w:tc>
          <w:tcPr>
            <w:tcW w:w="1801" w:type="pct"/>
            <w:vAlign w:val="center"/>
          </w:tcPr>
          <w:p w14:paraId="5F20AB54" w14:textId="77777777" w:rsidR="00896C85" w:rsidRPr="003E3C24" w:rsidRDefault="00896C85">
            <w:pPr>
              <w:jc w:val="center"/>
              <w:rPr>
                <w:bCs/>
                <w:szCs w:val="21"/>
              </w:rPr>
            </w:pPr>
            <w:r w:rsidRPr="003E3C24">
              <w:rPr>
                <w:rFonts w:eastAsia="等线"/>
                <w:color w:val="000000"/>
                <w:szCs w:val="21"/>
              </w:rPr>
              <w:t>49</w:t>
            </w:r>
          </w:p>
        </w:tc>
        <w:tc>
          <w:tcPr>
            <w:tcW w:w="3199" w:type="pct"/>
            <w:vAlign w:val="center"/>
          </w:tcPr>
          <w:p w14:paraId="1DA9AA10" w14:textId="6F61368C" w:rsidR="00896C85" w:rsidRPr="003E3C24" w:rsidRDefault="00896C85">
            <w:pPr>
              <w:jc w:val="center"/>
            </w:pPr>
            <w:r w:rsidRPr="003E3C24">
              <w:t>5.2</w:t>
            </w:r>
          </w:p>
        </w:tc>
      </w:tr>
      <w:tr w:rsidR="00896C85" w:rsidRPr="003E3C24" w14:paraId="1ADD755B" w14:textId="77777777">
        <w:trPr>
          <w:trHeight w:val="397"/>
          <w:jc w:val="center"/>
        </w:trPr>
        <w:tc>
          <w:tcPr>
            <w:tcW w:w="1801" w:type="pct"/>
            <w:vAlign w:val="center"/>
          </w:tcPr>
          <w:p w14:paraId="0F8F7CBB" w14:textId="77777777" w:rsidR="00896C85" w:rsidRPr="003E3C24" w:rsidRDefault="00896C85">
            <w:pPr>
              <w:jc w:val="center"/>
              <w:rPr>
                <w:bCs/>
                <w:szCs w:val="21"/>
              </w:rPr>
            </w:pPr>
            <w:r w:rsidRPr="003E3C24">
              <w:rPr>
                <w:rFonts w:eastAsia="等线"/>
                <w:color w:val="000000"/>
                <w:szCs w:val="21"/>
              </w:rPr>
              <w:t>50</w:t>
            </w:r>
          </w:p>
        </w:tc>
        <w:tc>
          <w:tcPr>
            <w:tcW w:w="3199" w:type="pct"/>
            <w:vAlign w:val="center"/>
          </w:tcPr>
          <w:p w14:paraId="3035CBF0" w14:textId="7F769251" w:rsidR="00896C85" w:rsidRPr="003E3C24" w:rsidRDefault="00896C85">
            <w:pPr>
              <w:jc w:val="center"/>
            </w:pPr>
            <w:r w:rsidRPr="003E3C24">
              <w:t>2.5</w:t>
            </w:r>
          </w:p>
        </w:tc>
      </w:tr>
      <w:tr w:rsidR="00896C85" w:rsidRPr="003E3C24" w14:paraId="28DE360D" w14:textId="77777777">
        <w:trPr>
          <w:trHeight w:val="397"/>
          <w:jc w:val="center"/>
        </w:trPr>
        <w:tc>
          <w:tcPr>
            <w:tcW w:w="1801" w:type="pct"/>
            <w:vAlign w:val="center"/>
          </w:tcPr>
          <w:p w14:paraId="3CEBDC41" w14:textId="77777777" w:rsidR="00896C85" w:rsidRPr="003E3C24" w:rsidRDefault="00896C85">
            <w:pPr>
              <w:jc w:val="center"/>
              <w:rPr>
                <w:bCs/>
              </w:rPr>
            </w:pPr>
            <w:r w:rsidRPr="003E3C24">
              <w:rPr>
                <w:bCs/>
              </w:rPr>
              <w:t>平均值</w:t>
            </w:r>
          </w:p>
        </w:tc>
        <w:tc>
          <w:tcPr>
            <w:tcW w:w="3199" w:type="pct"/>
            <w:vAlign w:val="center"/>
          </w:tcPr>
          <w:p w14:paraId="68ABFB8D" w14:textId="02D81834" w:rsidR="00896C85" w:rsidRPr="003E3C24" w:rsidRDefault="00896C85">
            <w:pPr>
              <w:jc w:val="center"/>
            </w:pPr>
            <w:r w:rsidRPr="003E3C24">
              <w:t>5.3</w:t>
            </w:r>
          </w:p>
        </w:tc>
      </w:tr>
      <w:tr w:rsidR="00896C85" w:rsidRPr="003E3C24" w14:paraId="4F2A90AB" w14:textId="77777777">
        <w:trPr>
          <w:trHeight w:val="397"/>
          <w:jc w:val="center"/>
        </w:trPr>
        <w:tc>
          <w:tcPr>
            <w:tcW w:w="1801" w:type="pct"/>
            <w:vAlign w:val="center"/>
          </w:tcPr>
          <w:p w14:paraId="6FCC64CA" w14:textId="77777777" w:rsidR="00896C85" w:rsidRPr="003E3C24" w:rsidRDefault="00896C85">
            <w:pPr>
              <w:jc w:val="center"/>
              <w:rPr>
                <w:bCs/>
              </w:rPr>
            </w:pPr>
            <w:r w:rsidRPr="003E3C24">
              <w:rPr>
                <w:bCs/>
              </w:rPr>
              <w:t>平均值标准偏差</w:t>
            </w:r>
          </w:p>
        </w:tc>
        <w:tc>
          <w:tcPr>
            <w:tcW w:w="3199" w:type="pct"/>
            <w:vAlign w:val="center"/>
          </w:tcPr>
          <w:p w14:paraId="2E42AE6E" w14:textId="37253039" w:rsidR="00896C85" w:rsidRPr="003E3C24" w:rsidRDefault="00896C85">
            <w:pPr>
              <w:jc w:val="center"/>
            </w:pPr>
            <w:r w:rsidRPr="003E3C24">
              <w:t>0.8</w:t>
            </w:r>
          </w:p>
        </w:tc>
      </w:tr>
    </w:tbl>
    <w:p w14:paraId="2445608A" w14:textId="3FEEC9C1" w:rsidR="00896C85" w:rsidRPr="003E3C24" w:rsidRDefault="000C269F" w:rsidP="000C269F">
      <w:pPr>
        <w:spacing w:line="360" w:lineRule="auto"/>
        <w:ind w:firstLineChars="200" w:firstLine="482"/>
        <w:jc w:val="left"/>
        <w:rPr>
          <w:sz w:val="24"/>
        </w:rPr>
      </w:pPr>
      <w:r w:rsidRPr="003E3C24">
        <w:rPr>
          <w:b/>
          <w:bCs/>
          <w:sz w:val="24"/>
        </w:rPr>
        <w:t>试验结论：</w:t>
      </w:r>
      <w:r w:rsidRPr="003E3C24">
        <w:rPr>
          <w:sz w:val="24"/>
        </w:rPr>
        <w:t>基于量子电压的交流电压测量结果</w:t>
      </w:r>
      <w:r w:rsidR="00B51501" w:rsidRPr="003E3C24">
        <w:rPr>
          <w:sz w:val="24"/>
        </w:rPr>
        <w:t>的平均值标准偏差</w:t>
      </w:r>
      <w:r w:rsidRPr="003E3C24">
        <w:rPr>
          <w:sz w:val="24"/>
        </w:rPr>
        <w:t>为</w:t>
      </w:r>
      <w:r w:rsidRPr="003E3C24">
        <w:rPr>
          <w:sz w:val="24"/>
        </w:rPr>
        <w:t>0.8μV/V</w:t>
      </w:r>
      <w:r w:rsidR="00B51501" w:rsidRPr="003E3C24">
        <w:rPr>
          <w:sz w:val="24"/>
        </w:rPr>
        <w:t>，可作为量子电压交流电压测量引入的不确定度分量。</w:t>
      </w:r>
    </w:p>
    <w:p w14:paraId="579B575D" w14:textId="3F721C1B" w:rsidR="008A5062" w:rsidRPr="003E3C24" w:rsidRDefault="00000000">
      <w:pPr>
        <w:pStyle w:val="2"/>
        <w:spacing w:before="120" w:after="120" w:line="240" w:lineRule="auto"/>
        <w:rPr>
          <w:rFonts w:ascii="Times New Roman" w:eastAsia="黑体" w:hAnsi="Times New Roman"/>
          <w:sz w:val="21"/>
          <w:szCs w:val="21"/>
        </w:rPr>
      </w:pPr>
      <w:bookmarkStart w:id="16" w:name="_Toc112675146"/>
      <w:bookmarkStart w:id="17" w:name="_Toc13983"/>
      <w:bookmarkStart w:id="18" w:name="_Toc236064995"/>
      <w:r w:rsidRPr="003E3C24">
        <w:rPr>
          <w:rFonts w:ascii="Times New Roman" w:eastAsia="黑体" w:hAnsi="Times New Roman"/>
          <w:sz w:val="21"/>
          <w:szCs w:val="21"/>
        </w:rPr>
        <w:t>7.</w:t>
      </w:r>
      <w:r w:rsidR="00BC69E5" w:rsidRPr="003E3C24">
        <w:rPr>
          <w:rFonts w:ascii="Times New Roman" w:eastAsia="黑体" w:hAnsi="Times New Roman"/>
          <w:sz w:val="21"/>
          <w:szCs w:val="21"/>
        </w:rPr>
        <w:t>2</w:t>
      </w:r>
      <w:r w:rsidRPr="003E3C24">
        <w:rPr>
          <w:rFonts w:ascii="Times New Roman" w:eastAsia="黑体" w:hAnsi="Times New Roman"/>
          <w:sz w:val="21"/>
          <w:szCs w:val="21"/>
        </w:rPr>
        <w:t xml:space="preserve"> </w:t>
      </w:r>
      <w:r w:rsidR="00201C5B" w:rsidRPr="003E3C24">
        <w:rPr>
          <w:rFonts w:ascii="Times New Roman" w:eastAsia="黑体" w:hAnsi="Times New Roman"/>
          <w:sz w:val="21"/>
          <w:szCs w:val="21"/>
        </w:rPr>
        <w:t>比值差和相位差校准</w:t>
      </w:r>
      <w:r w:rsidRPr="003E3C24">
        <w:rPr>
          <w:rFonts w:ascii="Times New Roman" w:eastAsia="黑体" w:hAnsi="Times New Roman"/>
          <w:sz w:val="21"/>
          <w:szCs w:val="21"/>
        </w:rPr>
        <w:t>试验</w:t>
      </w:r>
      <w:bookmarkEnd w:id="16"/>
      <w:bookmarkEnd w:id="17"/>
      <w:bookmarkEnd w:id="18"/>
    </w:p>
    <w:p w14:paraId="7D73630C" w14:textId="24AC16AD" w:rsidR="008A5062" w:rsidRPr="003E3C24" w:rsidRDefault="00000000">
      <w:pPr>
        <w:pStyle w:val="3"/>
        <w:spacing w:before="120" w:after="120" w:line="240" w:lineRule="auto"/>
        <w:rPr>
          <w:rFonts w:eastAsia="黑体"/>
          <w:sz w:val="21"/>
          <w:szCs w:val="21"/>
        </w:rPr>
      </w:pPr>
      <w:bookmarkStart w:id="19" w:name="_Toc19061"/>
      <w:bookmarkStart w:id="20" w:name="_Toc236064996"/>
      <w:r w:rsidRPr="003E3C24">
        <w:rPr>
          <w:rFonts w:eastAsia="黑体"/>
          <w:sz w:val="21"/>
          <w:szCs w:val="21"/>
        </w:rPr>
        <w:t>7.</w:t>
      </w:r>
      <w:r w:rsidR="00BC69E5" w:rsidRPr="003E3C24">
        <w:rPr>
          <w:rFonts w:eastAsia="黑体"/>
          <w:sz w:val="21"/>
          <w:szCs w:val="21"/>
        </w:rPr>
        <w:t>2</w:t>
      </w:r>
      <w:r w:rsidRPr="003E3C24">
        <w:rPr>
          <w:rFonts w:eastAsia="黑体"/>
          <w:sz w:val="21"/>
          <w:szCs w:val="21"/>
        </w:rPr>
        <w:t xml:space="preserve">.1 </w:t>
      </w:r>
      <w:r w:rsidRPr="003E3C24">
        <w:rPr>
          <w:rFonts w:eastAsia="黑体"/>
          <w:sz w:val="21"/>
          <w:szCs w:val="21"/>
        </w:rPr>
        <w:t>试验指标</w:t>
      </w:r>
      <w:bookmarkEnd w:id="19"/>
      <w:bookmarkEnd w:id="20"/>
    </w:p>
    <w:p w14:paraId="4EABC283" w14:textId="69652B48" w:rsidR="008A5062" w:rsidRPr="003E3C24" w:rsidRDefault="00000000">
      <w:pPr>
        <w:spacing w:line="360" w:lineRule="auto"/>
        <w:ind w:firstLineChars="200" w:firstLine="480"/>
        <w:jc w:val="left"/>
        <w:rPr>
          <w:sz w:val="24"/>
        </w:rPr>
      </w:pPr>
      <w:r w:rsidRPr="003E3C24">
        <w:rPr>
          <w:sz w:val="24"/>
        </w:rPr>
        <w:t>参照标准条款</w:t>
      </w:r>
      <w:r w:rsidRPr="003E3C24">
        <w:rPr>
          <w:sz w:val="24"/>
        </w:rPr>
        <w:t>7.3.</w:t>
      </w:r>
      <w:r w:rsidR="00201C5B" w:rsidRPr="003E3C24">
        <w:rPr>
          <w:sz w:val="24"/>
        </w:rPr>
        <w:t>2</w:t>
      </w:r>
      <w:r w:rsidRPr="003E3C24">
        <w:rPr>
          <w:sz w:val="24"/>
        </w:rPr>
        <w:t>的试验方法，误差要求如表</w:t>
      </w:r>
      <w:r w:rsidR="00B66B12">
        <w:rPr>
          <w:rFonts w:hint="eastAsia"/>
          <w:sz w:val="24"/>
        </w:rPr>
        <w:t>7-5</w:t>
      </w:r>
      <w:r w:rsidR="00B66B12">
        <w:rPr>
          <w:rFonts w:hint="eastAsia"/>
          <w:sz w:val="24"/>
        </w:rPr>
        <w:t>和表</w:t>
      </w:r>
      <w:r w:rsidR="00B66B12">
        <w:rPr>
          <w:rFonts w:hint="eastAsia"/>
          <w:sz w:val="24"/>
        </w:rPr>
        <w:t>7-6</w:t>
      </w:r>
      <w:r w:rsidRPr="003E3C24">
        <w:rPr>
          <w:sz w:val="24"/>
        </w:rPr>
        <w:t>所示。</w:t>
      </w:r>
    </w:p>
    <w:p w14:paraId="497CC5E9" w14:textId="02FDA36B" w:rsidR="00201C5B" w:rsidRPr="00B66B12" w:rsidRDefault="00201C5B" w:rsidP="00201C5B">
      <w:pPr>
        <w:spacing w:line="360" w:lineRule="auto"/>
        <w:jc w:val="center"/>
        <w:rPr>
          <w:rFonts w:eastAsia="黑体"/>
          <w:szCs w:val="21"/>
        </w:rPr>
      </w:pPr>
      <w:r w:rsidRPr="00B66B12">
        <w:rPr>
          <w:rFonts w:eastAsia="黑体"/>
          <w:szCs w:val="21"/>
        </w:rPr>
        <w:t>表</w:t>
      </w:r>
      <w:r w:rsidR="00B66B12">
        <w:rPr>
          <w:rFonts w:eastAsia="黑体" w:hint="eastAsia"/>
          <w:szCs w:val="21"/>
        </w:rPr>
        <w:t>7-5</w:t>
      </w:r>
      <w:r w:rsidRPr="00B66B12">
        <w:rPr>
          <w:rFonts w:eastAsia="黑体"/>
          <w:szCs w:val="21"/>
        </w:rPr>
        <w:t xml:space="preserve"> </w:t>
      </w:r>
      <w:r w:rsidRPr="00B66B12">
        <w:rPr>
          <w:rFonts w:eastAsia="黑体"/>
          <w:szCs w:val="21"/>
        </w:rPr>
        <w:t>电流通道误差限值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467"/>
        <w:gridCol w:w="1467"/>
        <w:gridCol w:w="1467"/>
        <w:gridCol w:w="1467"/>
        <w:gridCol w:w="1467"/>
      </w:tblGrid>
      <w:tr w:rsidR="00201C5B" w:rsidRPr="003E3C24" w14:paraId="2D18A06E" w14:textId="77777777" w:rsidTr="001B75DA">
        <w:trPr>
          <w:trHeight w:val="397"/>
        </w:trPr>
        <w:tc>
          <w:tcPr>
            <w:tcW w:w="2235" w:type="dxa"/>
            <w:vAlign w:val="center"/>
          </w:tcPr>
          <w:p w14:paraId="52C15508" w14:textId="77777777" w:rsidR="00201C5B" w:rsidRPr="003E3C24" w:rsidRDefault="00201C5B" w:rsidP="001B75DA">
            <w:pPr>
              <w:adjustRightInd w:val="0"/>
              <w:jc w:val="center"/>
              <w:rPr>
                <w:szCs w:val="21"/>
              </w:rPr>
            </w:pPr>
            <w:r w:rsidRPr="003E3C24">
              <w:rPr>
                <w:szCs w:val="21"/>
              </w:rPr>
              <w:t>额定电流百分数</w:t>
            </w:r>
            <w:r w:rsidRPr="003E3C24">
              <w:rPr>
                <w:szCs w:val="21"/>
              </w:rPr>
              <w:t>/%</w:t>
            </w:r>
          </w:p>
        </w:tc>
        <w:tc>
          <w:tcPr>
            <w:tcW w:w="1467" w:type="dxa"/>
            <w:vAlign w:val="center"/>
          </w:tcPr>
          <w:p w14:paraId="5DE8087E" w14:textId="77777777" w:rsidR="00201C5B" w:rsidRPr="003E3C24" w:rsidRDefault="00201C5B" w:rsidP="001B75DA">
            <w:pPr>
              <w:adjustRightInd w:val="0"/>
              <w:jc w:val="center"/>
              <w:rPr>
                <w:szCs w:val="21"/>
              </w:rPr>
            </w:pPr>
            <w:r w:rsidRPr="003E3C24">
              <w:rPr>
                <w:szCs w:val="21"/>
              </w:rPr>
              <w:t>1</w:t>
            </w:r>
          </w:p>
        </w:tc>
        <w:tc>
          <w:tcPr>
            <w:tcW w:w="1467" w:type="dxa"/>
            <w:vAlign w:val="center"/>
          </w:tcPr>
          <w:p w14:paraId="299ABBE4" w14:textId="77777777" w:rsidR="00201C5B" w:rsidRPr="003E3C24" w:rsidRDefault="00201C5B" w:rsidP="001B75DA">
            <w:pPr>
              <w:adjustRightInd w:val="0"/>
              <w:jc w:val="center"/>
              <w:rPr>
                <w:szCs w:val="21"/>
              </w:rPr>
            </w:pPr>
            <w:r w:rsidRPr="003E3C24">
              <w:rPr>
                <w:szCs w:val="21"/>
              </w:rPr>
              <w:t>5</w:t>
            </w:r>
          </w:p>
        </w:tc>
        <w:tc>
          <w:tcPr>
            <w:tcW w:w="1467" w:type="dxa"/>
            <w:vAlign w:val="center"/>
          </w:tcPr>
          <w:p w14:paraId="3026E5CF" w14:textId="77777777" w:rsidR="00201C5B" w:rsidRPr="003E3C24" w:rsidRDefault="00201C5B" w:rsidP="001B75DA">
            <w:pPr>
              <w:adjustRightInd w:val="0"/>
              <w:jc w:val="center"/>
              <w:rPr>
                <w:szCs w:val="21"/>
              </w:rPr>
            </w:pPr>
            <w:r w:rsidRPr="003E3C24">
              <w:rPr>
                <w:szCs w:val="21"/>
              </w:rPr>
              <w:t>20</w:t>
            </w:r>
          </w:p>
        </w:tc>
        <w:tc>
          <w:tcPr>
            <w:tcW w:w="1467" w:type="dxa"/>
            <w:vAlign w:val="center"/>
          </w:tcPr>
          <w:p w14:paraId="5F4AF0B7" w14:textId="77777777" w:rsidR="00201C5B" w:rsidRPr="003E3C24" w:rsidRDefault="00201C5B" w:rsidP="001B75DA">
            <w:pPr>
              <w:adjustRightInd w:val="0"/>
              <w:jc w:val="center"/>
              <w:rPr>
                <w:szCs w:val="21"/>
              </w:rPr>
            </w:pPr>
            <w:r w:rsidRPr="003E3C24">
              <w:rPr>
                <w:szCs w:val="21"/>
              </w:rPr>
              <w:t>100</w:t>
            </w:r>
          </w:p>
        </w:tc>
        <w:tc>
          <w:tcPr>
            <w:tcW w:w="1467" w:type="dxa"/>
            <w:vAlign w:val="center"/>
          </w:tcPr>
          <w:p w14:paraId="5901975D" w14:textId="77777777" w:rsidR="00201C5B" w:rsidRPr="003E3C24" w:rsidRDefault="00201C5B" w:rsidP="001B75DA">
            <w:pPr>
              <w:adjustRightInd w:val="0"/>
              <w:jc w:val="center"/>
              <w:rPr>
                <w:szCs w:val="21"/>
              </w:rPr>
            </w:pPr>
            <w:r w:rsidRPr="003E3C24">
              <w:rPr>
                <w:szCs w:val="21"/>
              </w:rPr>
              <w:t>120</w:t>
            </w:r>
          </w:p>
        </w:tc>
      </w:tr>
      <w:tr w:rsidR="00201C5B" w:rsidRPr="003E3C24" w14:paraId="1A9BA4BB" w14:textId="77777777" w:rsidTr="001B75DA">
        <w:trPr>
          <w:trHeight w:val="397"/>
        </w:trPr>
        <w:tc>
          <w:tcPr>
            <w:tcW w:w="2235" w:type="dxa"/>
            <w:vAlign w:val="center"/>
          </w:tcPr>
          <w:p w14:paraId="24CF670B" w14:textId="77777777" w:rsidR="00201C5B" w:rsidRPr="003E3C24" w:rsidRDefault="00201C5B" w:rsidP="001B75DA">
            <w:pPr>
              <w:adjustRightInd w:val="0"/>
              <w:jc w:val="center"/>
              <w:rPr>
                <w:szCs w:val="21"/>
              </w:rPr>
            </w:pPr>
            <w:r w:rsidRPr="003E3C24">
              <w:rPr>
                <w:szCs w:val="21"/>
              </w:rPr>
              <w:t>比值差</w:t>
            </w:r>
            <w:r w:rsidRPr="003E3C24">
              <w:rPr>
                <w:szCs w:val="21"/>
              </w:rPr>
              <w:t>/%</w:t>
            </w:r>
          </w:p>
        </w:tc>
        <w:tc>
          <w:tcPr>
            <w:tcW w:w="1467" w:type="dxa"/>
            <w:vAlign w:val="center"/>
          </w:tcPr>
          <w:p w14:paraId="43B0C49F" w14:textId="77777777" w:rsidR="00201C5B" w:rsidRPr="003E3C24" w:rsidRDefault="00201C5B" w:rsidP="001B75DA">
            <w:pPr>
              <w:adjustRightInd w:val="0"/>
              <w:jc w:val="center"/>
              <w:rPr>
                <w:szCs w:val="21"/>
              </w:rPr>
            </w:pPr>
            <w:r w:rsidRPr="003E3C24">
              <w:rPr>
                <w:szCs w:val="21"/>
              </w:rPr>
              <w:t>±0.02</w:t>
            </w:r>
          </w:p>
        </w:tc>
        <w:tc>
          <w:tcPr>
            <w:tcW w:w="1467" w:type="dxa"/>
            <w:vAlign w:val="center"/>
          </w:tcPr>
          <w:p w14:paraId="6F73E75E" w14:textId="77777777" w:rsidR="00201C5B" w:rsidRPr="003E3C24" w:rsidRDefault="00201C5B" w:rsidP="001B75DA">
            <w:pPr>
              <w:adjustRightInd w:val="0"/>
              <w:jc w:val="center"/>
              <w:rPr>
                <w:szCs w:val="21"/>
              </w:rPr>
            </w:pPr>
            <w:r w:rsidRPr="003E3C24">
              <w:rPr>
                <w:szCs w:val="21"/>
              </w:rPr>
              <w:t>±0.01</w:t>
            </w:r>
          </w:p>
        </w:tc>
        <w:tc>
          <w:tcPr>
            <w:tcW w:w="1467" w:type="dxa"/>
            <w:vAlign w:val="center"/>
          </w:tcPr>
          <w:p w14:paraId="4C7FF8A9" w14:textId="77777777" w:rsidR="00201C5B" w:rsidRPr="003E3C24" w:rsidRDefault="00201C5B" w:rsidP="001B75DA">
            <w:pPr>
              <w:adjustRightInd w:val="0"/>
              <w:jc w:val="center"/>
              <w:rPr>
                <w:szCs w:val="21"/>
              </w:rPr>
            </w:pPr>
            <w:r w:rsidRPr="003E3C24">
              <w:rPr>
                <w:szCs w:val="21"/>
              </w:rPr>
              <w:t>±0.01</w:t>
            </w:r>
          </w:p>
        </w:tc>
        <w:tc>
          <w:tcPr>
            <w:tcW w:w="1467" w:type="dxa"/>
            <w:vAlign w:val="center"/>
          </w:tcPr>
          <w:p w14:paraId="64733A71" w14:textId="77777777" w:rsidR="00201C5B" w:rsidRPr="003E3C24" w:rsidRDefault="00201C5B" w:rsidP="001B75DA">
            <w:pPr>
              <w:adjustRightInd w:val="0"/>
              <w:jc w:val="center"/>
              <w:rPr>
                <w:szCs w:val="21"/>
              </w:rPr>
            </w:pPr>
            <w:r w:rsidRPr="003E3C24">
              <w:rPr>
                <w:szCs w:val="21"/>
              </w:rPr>
              <w:t>±0.01</w:t>
            </w:r>
          </w:p>
        </w:tc>
        <w:tc>
          <w:tcPr>
            <w:tcW w:w="1467" w:type="dxa"/>
            <w:vAlign w:val="center"/>
          </w:tcPr>
          <w:p w14:paraId="3395F318" w14:textId="77777777" w:rsidR="00201C5B" w:rsidRPr="003E3C24" w:rsidRDefault="00201C5B" w:rsidP="001B75DA">
            <w:pPr>
              <w:adjustRightInd w:val="0"/>
              <w:jc w:val="center"/>
              <w:rPr>
                <w:szCs w:val="21"/>
              </w:rPr>
            </w:pPr>
            <w:r w:rsidRPr="003E3C24">
              <w:rPr>
                <w:szCs w:val="21"/>
              </w:rPr>
              <w:t>±0.01</w:t>
            </w:r>
          </w:p>
        </w:tc>
      </w:tr>
      <w:tr w:rsidR="00201C5B" w:rsidRPr="003E3C24" w14:paraId="4273BE84" w14:textId="77777777" w:rsidTr="001B75DA">
        <w:trPr>
          <w:trHeight w:val="397"/>
        </w:trPr>
        <w:tc>
          <w:tcPr>
            <w:tcW w:w="2235" w:type="dxa"/>
            <w:vAlign w:val="center"/>
          </w:tcPr>
          <w:p w14:paraId="600B5892" w14:textId="77777777" w:rsidR="00201C5B" w:rsidRPr="003E3C24" w:rsidRDefault="00201C5B" w:rsidP="001B75DA">
            <w:pPr>
              <w:adjustRightInd w:val="0"/>
              <w:jc w:val="center"/>
              <w:rPr>
                <w:szCs w:val="21"/>
              </w:rPr>
            </w:pPr>
            <w:r w:rsidRPr="003E3C24">
              <w:rPr>
                <w:sz w:val="24"/>
              </w:rPr>
              <w:t>相位差</w:t>
            </w:r>
            <w:r w:rsidRPr="003E3C24">
              <w:rPr>
                <w:szCs w:val="21"/>
              </w:rPr>
              <w:t>/</w:t>
            </w:r>
            <w:r w:rsidRPr="003E3C24">
              <w:rPr>
                <w:szCs w:val="21"/>
              </w:rPr>
              <w:t>（</w:t>
            </w:r>
            <w:r w:rsidRPr="003E3C24">
              <w:rPr>
                <w:szCs w:val="21"/>
              </w:rPr>
              <w:t>′</w:t>
            </w:r>
            <w:r w:rsidRPr="003E3C24">
              <w:rPr>
                <w:szCs w:val="21"/>
              </w:rPr>
              <w:t>）</w:t>
            </w:r>
          </w:p>
        </w:tc>
        <w:tc>
          <w:tcPr>
            <w:tcW w:w="1467" w:type="dxa"/>
            <w:vAlign w:val="center"/>
          </w:tcPr>
          <w:p w14:paraId="2E51D38C" w14:textId="77777777" w:rsidR="00201C5B" w:rsidRPr="003E3C24" w:rsidRDefault="00201C5B" w:rsidP="001B75DA">
            <w:pPr>
              <w:adjustRightInd w:val="0"/>
              <w:jc w:val="center"/>
              <w:rPr>
                <w:szCs w:val="21"/>
              </w:rPr>
            </w:pPr>
            <w:r w:rsidRPr="003E3C24">
              <w:rPr>
                <w:szCs w:val="21"/>
              </w:rPr>
              <w:t>±1</w:t>
            </w:r>
          </w:p>
        </w:tc>
        <w:tc>
          <w:tcPr>
            <w:tcW w:w="1467" w:type="dxa"/>
            <w:vAlign w:val="center"/>
          </w:tcPr>
          <w:p w14:paraId="142D7B07" w14:textId="77777777" w:rsidR="00201C5B" w:rsidRPr="003E3C24" w:rsidRDefault="00201C5B" w:rsidP="001B75DA">
            <w:pPr>
              <w:adjustRightInd w:val="0"/>
              <w:jc w:val="center"/>
              <w:rPr>
                <w:szCs w:val="21"/>
              </w:rPr>
            </w:pPr>
            <w:r w:rsidRPr="003E3C24">
              <w:rPr>
                <w:szCs w:val="21"/>
              </w:rPr>
              <w:t>±0.5</w:t>
            </w:r>
          </w:p>
        </w:tc>
        <w:tc>
          <w:tcPr>
            <w:tcW w:w="1467" w:type="dxa"/>
            <w:vAlign w:val="center"/>
          </w:tcPr>
          <w:p w14:paraId="2FD574DD" w14:textId="77777777" w:rsidR="00201C5B" w:rsidRPr="003E3C24" w:rsidRDefault="00201C5B" w:rsidP="001B75DA">
            <w:pPr>
              <w:adjustRightInd w:val="0"/>
              <w:jc w:val="center"/>
              <w:rPr>
                <w:szCs w:val="21"/>
              </w:rPr>
            </w:pPr>
            <w:r w:rsidRPr="003E3C24">
              <w:rPr>
                <w:szCs w:val="21"/>
              </w:rPr>
              <w:t>±0.5</w:t>
            </w:r>
          </w:p>
        </w:tc>
        <w:tc>
          <w:tcPr>
            <w:tcW w:w="1467" w:type="dxa"/>
            <w:vAlign w:val="center"/>
          </w:tcPr>
          <w:p w14:paraId="2AF11A67" w14:textId="77777777" w:rsidR="00201C5B" w:rsidRPr="003E3C24" w:rsidRDefault="00201C5B" w:rsidP="001B75DA">
            <w:pPr>
              <w:adjustRightInd w:val="0"/>
              <w:jc w:val="center"/>
              <w:rPr>
                <w:szCs w:val="21"/>
              </w:rPr>
            </w:pPr>
            <w:r w:rsidRPr="003E3C24">
              <w:rPr>
                <w:szCs w:val="21"/>
              </w:rPr>
              <w:t>±0.5</w:t>
            </w:r>
          </w:p>
        </w:tc>
        <w:tc>
          <w:tcPr>
            <w:tcW w:w="1467" w:type="dxa"/>
            <w:vAlign w:val="center"/>
          </w:tcPr>
          <w:p w14:paraId="7E8EAC45" w14:textId="77777777" w:rsidR="00201C5B" w:rsidRPr="003E3C24" w:rsidRDefault="00201C5B" w:rsidP="001B75DA">
            <w:pPr>
              <w:adjustRightInd w:val="0"/>
              <w:jc w:val="center"/>
              <w:rPr>
                <w:szCs w:val="21"/>
              </w:rPr>
            </w:pPr>
            <w:r w:rsidRPr="003E3C24">
              <w:rPr>
                <w:szCs w:val="21"/>
              </w:rPr>
              <w:t>±0.5</w:t>
            </w:r>
          </w:p>
        </w:tc>
      </w:tr>
    </w:tbl>
    <w:p w14:paraId="6D6093B5" w14:textId="358E45BF" w:rsidR="00201C5B" w:rsidRPr="00B66B12" w:rsidRDefault="00201C5B" w:rsidP="00201C5B">
      <w:pPr>
        <w:spacing w:line="360" w:lineRule="auto"/>
        <w:jc w:val="center"/>
        <w:rPr>
          <w:rFonts w:eastAsia="黑体"/>
          <w:szCs w:val="21"/>
        </w:rPr>
      </w:pPr>
      <w:r w:rsidRPr="00B66B12">
        <w:rPr>
          <w:rFonts w:eastAsia="黑体"/>
          <w:szCs w:val="21"/>
        </w:rPr>
        <w:t>表</w:t>
      </w:r>
      <w:r w:rsidR="00B66B12">
        <w:rPr>
          <w:rFonts w:eastAsia="黑体" w:hint="eastAsia"/>
          <w:szCs w:val="21"/>
        </w:rPr>
        <w:t>7-6</w:t>
      </w:r>
      <w:r w:rsidRPr="00B66B12">
        <w:rPr>
          <w:rFonts w:eastAsia="黑体"/>
          <w:szCs w:val="21"/>
        </w:rPr>
        <w:t xml:space="preserve"> </w:t>
      </w:r>
      <w:r w:rsidRPr="00B66B12">
        <w:rPr>
          <w:rFonts w:eastAsia="黑体"/>
          <w:szCs w:val="21"/>
        </w:rPr>
        <w:t>电压通道误差限值</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57"/>
        <w:gridCol w:w="2457"/>
        <w:gridCol w:w="2457"/>
      </w:tblGrid>
      <w:tr w:rsidR="00201C5B" w:rsidRPr="003E3C24" w14:paraId="6D94F56A" w14:textId="77777777" w:rsidTr="001B75DA">
        <w:trPr>
          <w:trHeight w:val="397"/>
        </w:trPr>
        <w:tc>
          <w:tcPr>
            <w:tcW w:w="2235" w:type="dxa"/>
            <w:vAlign w:val="center"/>
          </w:tcPr>
          <w:p w14:paraId="2D0F8B14" w14:textId="77777777" w:rsidR="00201C5B" w:rsidRPr="003E3C24" w:rsidRDefault="00201C5B" w:rsidP="001B75DA">
            <w:pPr>
              <w:adjustRightInd w:val="0"/>
              <w:jc w:val="center"/>
              <w:rPr>
                <w:szCs w:val="21"/>
              </w:rPr>
            </w:pPr>
            <w:r w:rsidRPr="003E3C24">
              <w:rPr>
                <w:szCs w:val="21"/>
              </w:rPr>
              <w:t>额定电压百分数</w:t>
            </w:r>
            <w:r w:rsidRPr="003E3C24">
              <w:rPr>
                <w:szCs w:val="21"/>
              </w:rPr>
              <w:t>/%</w:t>
            </w:r>
          </w:p>
        </w:tc>
        <w:tc>
          <w:tcPr>
            <w:tcW w:w="2457" w:type="dxa"/>
            <w:vAlign w:val="center"/>
          </w:tcPr>
          <w:p w14:paraId="48574FB6" w14:textId="77777777" w:rsidR="00201C5B" w:rsidRPr="003E3C24" w:rsidRDefault="00201C5B" w:rsidP="001B75DA">
            <w:pPr>
              <w:adjustRightInd w:val="0"/>
              <w:jc w:val="center"/>
              <w:rPr>
                <w:szCs w:val="21"/>
              </w:rPr>
            </w:pPr>
            <w:r w:rsidRPr="003E3C24">
              <w:rPr>
                <w:szCs w:val="21"/>
              </w:rPr>
              <w:t>80</w:t>
            </w:r>
          </w:p>
        </w:tc>
        <w:tc>
          <w:tcPr>
            <w:tcW w:w="2457" w:type="dxa"/>
            <w:vAlign w:val="center"/>
          </w:tcPr>
          <w:p w14:paraId="5899E3F7" w14:textId="77777777" w:rsidR="00201C5B" w:rsidRPr="003E3C24" w:rsidRDefault="00201C5B" w:rsidP="001B75DA">
            <w:pPr>
              <w:adjustRightInd w:val="0"/>
              <w:jc w:val="center"/>
              <w:rPr>
                <w:szCs w:val="21"/>
              </w:rPr>
            </w:pPr>
            <w:r w:rsidRPr="003E3C24">
              <w:rPr>
                <w:szCs w:val="21"/>
              </w:rPr>
              <w:t>100</w:t>
            </w:r>
          </w:p>
        </w:tc>
        <w:tc>
          <w:tcPr>
            <w:tcW w:w="2457" w:type="dxa"/>
            <w:vAlign w:val="center"/>
          </w:tcPr>
          <w:p w14:paraId="22CB5552" w14:textId="77777777" w:rsidR="00201C5B" w:rsidRPr="003E3C24" w:rsidRDefault="00201C5B" w:rsidP="001B75DA">
            <w:pPr>
              <w:adjustRightInd w:val="0"/>
              <w:jc w:val="center"/>
              <w:rPr>
                <w:szCs w:val="21"/>
              </w:rPr>
            </w:pPr>
            <w:r w:rsidRPr="003E3C24">
              <w:rPr>
                <w:szCs w:val="21"/>
              </w:rPr>
              <w:t>120</w:t>
            </w:r>
          </w:p>
        </w:tc>
      </w:tr>
      <w:tr w:rsidR="00201C5B" w:rsidRPr="003E3C24" w14:paraId="605ABC40" w14:textId="77777777" w:rsidTr="001B75DA">
        <w:trPr>
          <w:trHeight w:val="397"/>
        </w:trPr>
        <w:tc>
          <w:tcPr>
            <w:tcW w:w="2235" w:type="dxa"/>
            <w:vAlign w:val="center"/>
          </w:tcPr>
          <w:p w14:paraId="0697E06B" w14:textId="77777777" w:rsidR="00201C5B" w:rsidRPr="003E3C24" w:rsidRDefault="00201C5B" w:rsidP="001B75DA">
            <w:pPr>
              <w:adjustRightInd w:val="0"/>
              <w:jc w:val="center"/>
              <w:rPr>
                <w:szCs w:val="21"/>
              </w:rPr>
            </w:pPr>
            <w:r w:rsidRPr="003E3C24">
              <w:rPr>
                <w:szCs w:val="21"/>
              </w:rPr>
              <w:t>比值差</w:t>
            </w:r>
            <w:r w:rsidRPr="003E3C24">
              <w:rPr>
                <w:szCs w:val="21"/>
              </w:rPr>
              <w:t>/%</w:t>
            </w:r>
          </w:p>
        </w:tc>
        <w:tc>
          <w:tcPr>
            <w:tcW w:w="2457" w:type="dxa"/>
            <w:vAlign w:val="center"/>
          </w:tcPr>
          <w:p w14:paraId="0B89148F" w14:textId="77777777" w:rsidR="00201C5B" w:rsidRPr="003E3C24" w:rsidRDefault="00201C5B" w:rsidP="001B75DA">
            <w:pPr>
              <w:adjustRightInd w:val="0"/>
              <w:jc w:val="center"/>
              <w:rPr>
                <w:szCs w:val="21"/>
              </w:rPr>
            </w:pPr>
            <w:r w:rsidRPr="003E3C24">
              <w:rPr>
                <w:szCs w:val="21"/>
              </w:rPr>
              <w:t>±0.01</w:t>
            </w:r>
          </w:p>
        </w:tc>
        <w:tc>
          <w:tcPr>
            <w:tcW w:w="2457" w:type="dxa"/>
            <w:vAlign w:val="center"/>
          </w:tcPr>
          <w:p w14:paraId="24E66175" w14:textId="77777777" w:rsidR="00201C5B" w:rsidRPr="003E3C24" w:rsidRDefault="00201C5B" w:rsidP="001B75DA">
            <w:pPr>
              <w:adjustRightInd w:val="0"/>
              <w:jc w:val="center"/>
              <w:rPr>
                <w:szCs w:val="21"/>
              </w:rPr>
            </w:pPr>
            <w:r w:rsidRPr="003E3C24">
              <w:rPr>
                <w:szCs w:val="21"/>
              </w:rPr>
              <w:t>±0.01</w:t>
            </w:r>
          </w:p>
        </w:tc>
        <w:tc>
          <w:tcPr>
            <w:tcW w:w="2457" w:type="dxa"/>
            <w:vAlign w:val="center"/>
          </w:tcPr>
          <w:p w14:paraId="35357F20" w14:textId="77777777" w:rsidR="00201C5B" w:rsidRPr="003E3C24" w:rsidRDefault="00201C5B" w:rsidP="001B75DA">
            <w:pPr>
              <w:adjustRightInd w:val="0"/>
              <w:jc w:val="center"/>
              <w:rPr>
                <w:szCs w:val="21"/>
              </w:rPr>
            </w:pPr>
            <w:r w:rsidRPr="003E3C24">
              <w:rPr>
                <w:szCs w:val="21"/>
              </w:rPr>
              <w:t>±0.01</w:t>
            </w:r>
          </w:p>
        </w:tc>
      </w:tr>
      <w:tr w:rsidR="00201C5B" w:rsidRPr="003E3C24" w14:paraId="1B64556D" w14:textId="77777777" w:rsidTr="001B75DA">
        <w:trPr>
          <w:trHeight w:val="397"/>
        </w:trPr>
        <w:tc>
          <w:tcPr>
            <w:tcW w:w="2235" w:type="dxa"/>
            <w:vAlign w:val="center"/>
          </w:tcPr>
          <w:p w14:paraId="13F4C3FC" w14:textId="77777777" w:rsidR="00201C5B" w:rsidRPr="003E3C24" w:rsidRDefault="00201C5B" w:rsidP="001B75DA">
            <w:pPr>
              <w:adjustRightInd w:val="0"/>
              <w:jc w:val="center"/>
              <w:rPr>
                <w:szCs w:val="21"/>
              </w:rPr>
            </w:pPr>
            <w:r w:rsidRPr="003E3C24">
              <w:rPr>
                <w:sz w:val="24"/>
              </w:rPr>
              <w:t>相位差</w:t>
            </w:r>
            <w:r w:rsidRPr="003E3C24">
              <w:rPr>
                <w:szCs w:val="21"/>
              </w:rPr>
              <w:t>/</w:t>
            </w:r>
            <w:r w:rsidRPr="003E3C24">
              <w:rPr>
                <w:szCs w:val="21"/>
              </w:rPr>
              <w:t>（</w:t>
            </w:r>
            <w:r w:rsidRPr="003E3C24">
              <w:rPr>
                <w:szCs w:val="21"/>
              </w:rPr>
              <w:t>′</w:t>
            </w:r>
            <w:r w:rsidRPr="003E3C24">
              <w:rPr>
                <w:szCs w:val="21"/>
              </w:rPr>
              <w:t>）</w:t>
            </w:r>
          </w:p>
        </w:tc>
        <w:tc>
          <w:tcPr>
            <w:tcW w:w="2457" w:type="dxa"/>
            <w:vAlign w:val="center"/>
          </w:tcPr>
          <w:p w14:paraId="300F6121" w14:textId="77777777" w:rsidR="00201C5B" w:rsidRPr="003E3C24" w:rsidRDefault="00201C5B" w:rsidP="001B75DA">
            <w:pPr>
              <w:adjustRightInd w:val="0"/>
              <w:jc w:val="center"/>
              <w:rPr>
                <w:szCs w:val="21"/>
              </w:rPr>
            </w:pPr>
            <w:r w:rsidRPr="003E3C24">
              <w:rPr>
                <w:szCs w:val="21"/>
              </w:rPr>
              <w:t>±0.5</w:t>
            </w:r>
          </w:p>
        </w:tc>
        <w:tc>
          <w:tcPr>
            <w:tcW w:w="2457" w:type="dxa"/>
            <w:vAlign w:val="center"/>
          </w:tcPr>
          <w:p w14:paraId="590E0CDF" w14:textId="77777777" w:rsidR="00201C5B" w:rsidRPr="003E3C24" w:rsidRDefault="00201C5B" w:rsidP="001B75DA">
            <w:pPr>
              <w:adjustRightInd w:val="0"/>
              <w:jc w:val="center"/>
              <w:rPr>
                <w:szCs w:val="21"/>
              </w:rPr>
            </w:pPr>
            <w:r w:rsidRPr="003E3C24">
              <w:rPr>
                <w:szCs w:val="21"/>
              </w:rPr>
              <w:t>±0.5</w:t>
            </w:r>
          </w:p>
        </w:tc>
        <w:tc>
          <w:tcPr>
            <w:tcW w:w="2457" w:type="dxa"/>
            <w:vAlign w:val="center"/>
          </w:tcPr>
          <w:p w14:paraId="0B10B7B5" w14:textId="77777777" w:rsidR="00201C5B" w:rsidRPr="003E3C24" w:rsidRDefault="00201C5B" w:rsidP="001B75DA">
            <w:pPr>
              <w:adjustRightInd w:val="0"/>
              <w:jc w:val="center"/>
              <w:rPr>
                <w:szCs w:val="21"/>
              </w:rPr>
            </w:pPr>
            <w:r w:rsidRPr="003E3C24">
              <w:rPr>
                <w:szCs w:val="21"/>
              </w:rPr>
              <w:t>±0.5</w:t>
            </w:r>
          </w:p>
        </w:tc>
      </w:tr>
    </w:tbl>
    <w:p w14:paraId="786A2339" w14:textId="5219BA09" w:rsidR="00687656" w:rsidRPr="003E3C24" w:rsidRDefault="00687656" w:rsidP="00687656">
      <w:pPr>
        <w:pStyle w:val="3"/>
        <w:spacing w:before="120" w:after="120" w:line="240" w:lineRule="auto"/>
        <w:rPr>
          <w:rFonts w:eastAsia="黑体"/>
          <w:sz w:val="21"/>
          <w:szCs w:val="21"/>
        </w:rPr>
      </w:pPr>
      <w:bookmarkStart w:id="21" w:name="_Toc236064997"/>
      <w:bookmarkStart w:id="22" w:name="_Toc17470"/>
      <w:r w:rsidRPr="003E3C24">
        <w:rPr>
          <w:rFonts w:eastAsia="黑体"/>
          <w:sz w:val="21"/>
          <w:szCs w:val="21"/>
        </w:rPr>
        <w:lastRenderedPageBreak/>
        <w:t xml:space="preserve">7.2.2 </w:t>
      </w:r>
      <w:r w:rsidRPr="003E3C24">
        <w:rPr>
          <w:rFonts w:eastAsia="黑体"/>
          <w:sz w:val="21"/>
          <w:szCs w:val="21"/>
        </w:rPr>
        <w:t>试验方法</w:t>
      </w:r>
      <w:bookmarkEnd w:id="21"/>
    </w:p>
    <w:p w14:paraId="72BD9880" w14:textId="77777777" w:rsidR="006A7163" w:rsidRPr="003E3C24" w:rsidRDefault="006A7163" w:rsidP="006A7163">
      <w:pPr>
        <w:spacing w:line="360" w:lineRule="auto"/>
        <w:ind w:firstLineChars="200" w:firstLine="480"/>
        <w:rPr>
          <w:sz w:val="24"/>
          <w:szCs w:val="24"/>
        </w:rPr>
      </w:pPr>
      <w:proofErr w:type="gramStart"/>
      <w:r w:rsidRPr="003E3C24">
        <w:rPr>
          <w:sz w:val="24"/>
          <w:szCs w:val="24"/>
        </w:rPr>
        <w:t>整检装置</w:t>
      </w:r>
      <w:proofErr w:type="gramEnd"/>
      <w:r w:rsidRPr="003E3C24">
        <w:rPr>
          <w:sz w:val="24"/>
          <w:szCs w:val="24"/>
        </w:rPr>
        <w:t>在校准电子式互感器校验仪时采用标准源法，而采用量子电压标准装置</w:t>
      </w:r>
      <w:proofErr w:type="gramStart"/>
      <w:r w:rsidRPr="003E3C24">
        <w:rPr>
          <w:sz w:val="24"/>
          <w:szCs w:val="24"/>
        </w:rPr>
        <w:t>校准整检装置</w:t>
      </w:r>
      <w:proofErr w:type="gramEnd"/>
      <w:r w:rsidRPr="003E3C24">
        <w:rPr>
          <w:sz w:val="24"/>
          <w:szCs w:val="24"/>
        </w:rPr>
        <w:t>时可采用标准表法，即，用量子电压标准装置构建一套标准的电子式互感器校验仪，</w:t>
      </w:r>
      <w:proofErr w:type="gramStart"/>
      <w:r w:rsidRPr="003E3C24">
        <w:rPr>
          <w:sz w:val="24"/>
          <w:szCs w:val="24"/>
        </w:rPr>
        <w:t>用于整检装置</w:t>
      </w:r>
      <w:proofErr w:type="gramEnd"/>
      <w:r w:rsidRPr="003E3C24">
        <w:rPr>
          <w:sz w:val="24"/>
          <w:szCs w:val="24"/>
        </w:rPr>
        <w:t>的误差校准。</w:t>
      </w:r>
    </w:p>
    <w:p w14:paraId="6E904E6C" w14:textId="77777777" w:rsidR="006A7163" w:rsidRPr="003E3C24" w:rsidRDefault="006A7163" w:rsidP="006A7163">
      <w:pPr>
        <w:spacing w:line="360" w:lineRule="auto"/>
        <w:ind w:firstLineChars="200" w:firstLine="480"/>
        <w:rPr>
          <w:sz w:val="24"/>
          <w:szCs w:val="24"/>
        </w:rPr>
      </w:pPr>
      <w:r w:rsidRPr="003E3C24">
        <w:rPr>
          <w:sz w:val="24"/>
          <w:szCs w:val="24"/>
        </w:rPr>
        <w:t>（</w:t>
      </w:r>
      <w:r w:rsidRPr="003E3C24">
        <w:rPr>
          <w:sz w:val="24"/>
          <w:szCs w:val="24"/>
        </w:rPr>
        <w:t>1</w:t>
      </w:r>
      <w:r w:rsidRPr="003E3C24">
        <w:rPr>
          <w:sz w:val="24"/>
          <w:szCs w:val="24"/>
        </w:rPr>
        <w:t>）</w:t>
      </w:r>
      <w:proofErr w:type="gramStart"/>
      <w:r w:rsidRPr="003E3C24">
        <w:rPr>
          <w:b/>
          <w:bCs/>
          <w:sz w:val="24"/>
          <w:szCs w:val="24"/>
        </w:rPr>
        <w:t>整检装置</w:t>
      </w:r>
      <w:proofErr w:type="gramEnd"/>
      <w:r w:rsidRPr="003E3C24">
        <w:rPr>
          <w:b/>
          <w:bCs/>
          <w:sz w:val="24"/>
          <w:szCs w:val="24"/>
        </w:rPr>
        <w:t>电压数字</w:t>
      </w:r>
      <w:proofErr w:type="gramStart"/>
      <w:r w:rsidRPr="003E3C24">
        <w:rPr>
          <w:b/>
          <w:bCs/>
          <w:sz w:val="24"/>
          <w:szCs w:val="24"/>
        </w:rPr>
        <w:t>量模式</w:t>
      </w:r>
      <w:proofErr w:type="gramEnd"/>
      <w:r w:rsidRPr="003E3C24">
        <w:rPr>
          <w:b/>
          <w:bCs/>
          <w:sz w:val="24"/>
          <w:szCs w:val="24"/>
        </w:rPr>
        <w:t>校准方案</w:t>
      </w:r>
    </w:p>
    <w:p w14:paraId="311D830A" w14:textId="77777777" w:rsidR="006A7163" w:rsidRPr="003E3C24" w:rsidRDefault="006A7163" w:rsidP="006A7163">
      <w:pPr>
        <w:spacing w:line="360" w:lineRule="auto"/>
        <w:ind w:firstLineChars="200" w:firstLine="480"/>
        <w:rPr>
          <w:sz w:val="24"/>
          <w:szCs w:val="24"/>
        </w:rPr>
      </w:pPr>
      <w:proofErr w:type="gramStart"/>
      <w:r w:rsidRPr="003E3C24">
        <w:rPr>
          <w:sz w:val="24"/>
          <w:szCs w:val="24"/>
        </w:rPr>
        <w:t>以整检装置</w:t>
      </w:r>
      <w:proofErr w:type="gramEnd"/>
      <w:r w:rsidRPr="003E3C24">
        <w:rPr>
          <w:sz w:val="24"/>
          <w:szCs w:val="24"/>
        </w:rPr>
        <w:t>电压数字</w:t>
      </w:r>
      <w:proofErr w:type="gramStart"/>
      <w:r w:rsidRPr="003E3C24">
        <w:rPr>
          <w:sz w:val="24"/>
          <w:szCs w:val="24"/>
        </w:rPr>
        <w:t>量模式</w:t>
      </w:r>
      <w:proofErr w:type="gramEnd"/>
      <w:r w:rsidRPr="003E3C24">
        <w:rPr>
          <w:sz w:val="24"/>
          <w:szCs w:val="24"/>
        </w:rPr>
        <w:t>为例，该模式下，</w:t>
      </w:r>
      <w:proofErr w:type="gramStart"/>
      <w:r w:rsidRPr="003E3C24">
        <w:rPr>
          <w:sz w:val="24"/>
          <w:szCs w:val="24"/>
        </w:rPr>
        <w:t>整检装置</w:t>
      </w:r>
      <w:proofErr w:type="gramEnd"/>
      <w:r w:rsidRPr="003E3C24">
        <w:rPr>
          <w:sz w:val="24"/>
          <w:szCs w:val="24"/>
        </w:rPr>
        <w:t>输出标准模拟量</w:t>
      </w:r>
      <w:r w:rsidRPr="003E3C24">
        <w:rPr>
          <w:sz w:val="24"/>
          <w:szCs w:val="24"/>
        </w:rPr>
        <w:t>U</w:t>
      </w:r>
      <w:r w:rsidRPr="003E3C24">
        <w:rPr>
          <w:sz w:val="24"/>
          <w:szCs w:val="24"/>
        </w:rPr>
        <w:t>（</w:t>
      </w:r>
      <w:r w:rsidRPr="003E3C24">
        <w:rPr>
          <w:sz w:val="24"/>
          <w:szCs w:val="24"/>
        </w:rPr>
        <w:t>100V</w:t>
      </w:r>
      <w:r w:rsidRPr="003E3C24">
        <w:rPr>
          <w:sz w:val="24"/>
          <w:szCs w:val="24"/>
        </w:rPr>
        <w:t>或</w:t>
      </w:r>
      <w:r w:rsidRPr="003E3C24">
        <w:rPr>
          <w:sz w:val="24"/>
          <w:szCs w:val="24"/>
        </w:rPr>
        <w:t>100V/√3V</w:t>
      </w:r>
      <w:r w:rsidRPr="003E3C24">
        <w:rPr>
          <w:sz w:val="24"/>
          <w:szCs w:val="24"/>
        </w:rPr>
        <w:t>）和数字量</w:t>
      </w:r>
      <w:r w:rsidRPr="003E3C24">
        <w:rPr>
          <w:sz w:val="24"/>
          <w:szCs w:val="24"/>
        </w:rPr>
        <w:t>U+ΔU</w:t>
      </w:r>
      <w:r w:rsidRPr="003E3C24">
        <w:rPr>
          <w:sz w:val="24"/>
          <w:szCs w:val="24"/>
        </w:rPr>
        <w:t>，其中</w:t>
      </w:r>
      <w:r w:rsidRPr="003E3C24">
        <w:rPr>
          <w:sz w:val="24"/>
          <w:szCs w:val="24"/>
        </w:rPr>
        <w:t>ΔU</w:t>
      </w:r>
      <w:r w:rsidRPr="003E3C24">
        <w:rPr>
          <w:sz w:val="24"/>
          <w:szCs w:val="24"/>
        </w:rPr>
        <w:t>是</w:t>
      </w:r>
      <w:proofErr w:type="gramStart"/>
      <w:r w:rsidRPr="003E3C24">
        <w:rPr>
          <w:sz w:val="24"/>
          <w:szCs w:val="24"/>
        </w:rPr>
        <w:t>由整检装置</w:t>
      </w:r>
      <w:proofErr w:type="gramEnd"/>
      <w:r w:rsidRPr="003E3C24">
        <w:rPr>
          <w:sz w:val="24"/>
          <w:szCs w:val="24"/>
        </w:rPr>
        <w:t>的微差设定，</w:t>
      </w:r>
      <w:proofErr w:type="gramStart"/>
      <w:r w:rsidRPr="003E3C24">
        <w:rPr>
          <w:sz w:val="24"/>
          <w:szCs w:val="24"/>
        </w:rPr>
        <w:t>即整检</w:t>
      </w:r>
      <w:proofErr w:type="gramEnd"/>
      <w:r w:rsidRPr="003E3C24">
        <w:rPr>
          <w:sz w:val="24"/>
          <w:szCs w:val="24"/>
        </w:rPr>
        <w:t>装置给定的标准误差。数字量</w:t>
      </w:r>
      <w:r w:rsidRPr="003E3C24">
        <w:rPr>
          <w:sz w:val="24"/>
          <w:szCs w:val="24"/>
        </w:rPr>
        <w:t>U+ΔU</w:t>
      </w:r>
      <w:r w:rsidRPr="003E3C24">
        <w:rPr>
          <w:sz w:val="24"/>
          <w:szCs w:val="24"/>
        </w:rPr>
        <w:t>可以直接通过解析得到离散采样值，核心是准确得到标准模拟量</w:t>
      </w:r>
      <w:r w:rsidRPr="003E3C24">
        <w:rPr>
          <w:sz w:val="24"/>
          <w:szCs w:val="24"/>
        </w:rPr>
        <w:t>U</w:t>
      </w:r>
      <w:r w:rsidRPr="003E3C24">
        <w:rPr>
          <w:sz w:val="24"/>
          <w:szCs w:val="24"/>
        </w:rPr>
        <w:t>的采样值。基于量子电压的电子式互感器校验</w:t>
      </w:r>
      <w:proofErr w:type="gramStart"/>
      <w:r w:rsidRPr="003E3C24">
        <w:rPr>
          <w:sz w:val="24"/>
          <w:szCs w:val="24"/>
        </w:rPr>
        <w:t>仪整检</w:t>
      </w:r>
      <w:proofErr w:type="gramEnd"/>
      <w:r w:rsidRPr="003E3C24">
        <w:rPr>
          <w:sz w:val="24"/>
          <w:szCs w:val="24"/>
        </w:rPr>
        <w:t>装置校准方案如下：</w:t>
      </w:r>
    </w:p>
    <w:p w14:paraId="5438EF92" w14:textId="662EADA4" w:rsidR="006A7163" w:rsidRPr="003E3C24" w:rsidRDefault="000F2669" w:rsidP="000A706B">
      <w:pPr>
        <w:spacing w:line="360" w:lineRule="auto"/>
        <w:jc w:val="center"/>
        <w:rPr>
          <w:sz w:val="24"/>
          <w:szCs w:val="24"/>
        </w:rPr>
      </w:pPr>
      <w:r>
        <w:rPr>
          <w:rFonts w:hint="eastAsia"/>
        </w:rPr>
        <w:object w:dxaOrig="19251" w:dyaOrig="9620" w14:anchorId="335C1482">
          <v:shape id="_x0000_i1088" type="#_x0000_t75" style="width:446.6pt;height:223.3pt" o:ole="">
            <v:imagedata r:id="rId43" o:title=""/>
          </v:shape>
          <o:OLEObject Type="Embed" ProgID="Visio.Drawing.15" ShapeID="_x0000_i1088" DrawAspect="Content" ObjectID="_1847107742" r:id="rId44"/>
        </w:object>
      </w:r>
    </w:p>
    <w:p w14:paraId="274BA52F" w14:textId="6F4338AF" w:rsidR="006A7163" w:rsidRPr="00B66B12" w:rsidRDefault="006A7163" w:rsidP="00B66B12">
      <w:pPr>
        <w:spacing w:line="360" w:lineRule="auto"/>
        <w:jc w:val="center"/>
        <w:rPr>
          <w:rFonts w:eastAsia="黑体"/>
          <w:szCs w:val="21"/>
        </w:rPr>
      </w:pPr>
      <w:r w:rsidRPr="00B66B12">
        <w:rPr>
          <w:rFonts w:eastAsia="黑体"/>
          <w:szCs w:val="21"/>
        </w:rPr>
        <w:t>图</w:t>
      </w:r>
      <w:r w:rsidR="00B66B12">
        <w:rPr>
          <w:rFonts w:eastAsia="黑体" w:hint="eastAsia"/>
          <w:szCs w:val="21"/>
        </w:rPr>
        <w:t>7-4</w:t>
      </w:r>
      <w:r w:rsidRPr="00B66B12">
        <w:rPr>
          <w:rFonts w:eastAsia="黑体"/>
          <w:szCs w:val="21"/>
        </w:rPr>
        <w:t xml:space="preserve"> </w:t>
      </w:r>
      <w:r w:rsidRPr="00B66B12">
        <w:rPr>
          <w:rFonts w:eastAsia="黑体"/>
          <w:szCs w:val="21"/>
        </w:rPr>
        <w:t>电子式互感器校验</w:t>
      </w:r>
      <w:proofErr w:type="gramStart"/>
      <w:r w:rsidRPr="00B66B12">
        <w:rPr>
          <w:rFonts w:eastAsia="黑体"/>
          <w:szCs w:val="21"/>
        </w:rPr>
        <w:t>仪整检</w:t>
      </w:r>
      <w:proofErr w:type="gramEnd"/>
      <w:r w:rsidRPr="00B66B12">
        <w:rPr>
          <w:rFonts w:eastAsia="黑体"/>
          <w:szCs w:val="21"/>
        </w:rPr>
        <w:t>装置电压数字量通道校准</w:t>
      </w:r>
    </w:p>
    <w:p w14:paraId="40B36D2F" w14:textId="75B210E4" w:rsidR="00D07925" w:rsidRDefault="00D07925" w:rsidP="00D07925">
      <w:pPr>
        <w:snapToGrid w:val="0"/>
        <w:spacing w:line="360" w:lineRule="auto"/>
        <w:ind w:firstLineChars="200" w:firstLine="480"/>
        <w:rPr>
          <w:sz w:val="24"/>
          <w:szCs w:val="24"/>
        </w:rPr>
      </w:pPr>
      <w:r>
        <w:rPr>
          <w:rFonts w:hint="eastAsia"/>
          <w:sz w:val="24"/>
          <w:szCs w:val="24"/>
        </w:rPr>
        <w:t>上述校准方案的核心在于，利用量子电压标准装置构建交流量子电压表（数字多用表作为采样</w:t>
      </w:r>
      <w:r w:rsidR="00F2687E">
        <w:rPr>
          <w:rFonts w:hint="eastAsia"/>
          <w:sz w:val="24"/>
          <w:szCs w:val="24"/>
        </w:rPr>
        <w:t>单元</w:t>
      </w:r>
      <w:r>
        <w:rPr>
          <w:rFonts w:hint="eastAsia"/>
          <w:sz w:val="24"/>
          <w:szCs w:val="24"/>
        </w:rPr>
        <w:t>），配合感应分压器，实现模拟量</w:t>
      </w:r>
      <w:r>
        <w:rPr>
          <w:rFonts w:hint="eastAsia"/>
          <w:sz w:val="24"/>
          <w:szCs w:val="24"/>
        </w:rPr>
        <w:t>U</w:t>
      </w:r>
      <w:r>
        <w:rPr>
          <w:rFonts w:hint="eastAsia"/>
          <w:sz w:val="24"/>
          <w:szCs w:val="24"/>
        </w:rPr>
        <w:t>的高准确度测量，并输出离散采样值（比如，</w:t>
      </w:r>
      <w:r>
        <w:rPr>
          <w:sz w:val="24"/>
          <w:szCs w:val="24"/>
        </w:rPr>
        <w:t>DL/T 860.92</w:t>
      </w:r>
      <w:r>
        <w:rPr>
          <w:rFonts w:hint="eastAsia"/>
          <w:sz w:val="24"/>
          <w:szCs w:val="24"/>
        </w:rPr>
        <w:t>），如图</w:t>
      </w:r>
      <w:r>
        <w:rPr>
          <w:rFonts w:hint="eastAsia"/>
          <w:sz w:val="24"/>
          <w:szCs w:val="24"/>
        </w:rPr>
        <w:t>7-5</w:t>
      </w:r>
      <w:r>
        <w:rPr>
          <w:rFonts w:hint="eastAsia"/>
          <w:sz w:val="24"/>
          <w:szCs w:val="24"/>
        </w:rPr>
        <w:t>所示。</w:t>
      </w:r>
    </w:p>
    <w:p w14:paraId="2F4FB388" w14:textId="6C1E5C9D" w:rsidR="006A7163" w:rsidRPr="003E3C24" w:rsidRDefault="00D07925" w:rsidP="006A7163">
      <w:pPr>
        <w:spacing w:line="360" w:lineRule="auto"/>
        <w:ind w:firstLineChars="200" w:firstLine="420"/>
        <w:jc w:val="center"/>
      </w:pPr>
      <w:r>
        <w:rPr>
          <w:rFonts w:hint="eastAsia"/>
        </w:rPr>
        <w:object w:dxaOrig="8781" w:dyaOrig="5551" w14:anchorId="7E4304DC">
          <v:shape id="_x0000_i1058" type="#_x0000_t75" style="width:267.05pt;height:169.05pt" o:ole="">
            <v:imagedata r:id="rId45" o:title=""/>
          </v:shape>
          <o:OLEObject Type="Embed" ProgID="Visio.Drawing.15" ShapeID="_x0000_i1058" DrawAspect="Content" ObjectID="_1847107743" r:id="rId46"/>
        </w:object>
      </w:r>
    </w:p>
    <w:p w14:paraId="1FA7380F" w14:textId="1B9A6591" w:rsidR="006A7163" w:rsidRPr="00B66B12" w:rsidRDefault="006A7163" w:rsidP="00B66B12">
      <w:pPr>
        <w:spacing w:line="360" w:lineRule="auto"/>
        <w:jc w:val="center"/>
        <w:rPr>
          <w:rFonts w:eastAsia="黑体"/>
          <w:szCs w:val="21"/>
        </w:rPr>
      </w:pPr>
      <w:r w:rsidRPr="00B66B12">
        <w:rPr>
          <w:rFonts w:eastAsia="黑体"/>
          <w:szCs w:val="21"/>
        </w:rPr>
        <w:t>图</w:t>
      </w:r>
      <w:r w:rsidR="00B66B12">
        <w:rPr>
          <w:rFonts w:eastAsia="黑体" w:hint="eastAsia"/>
          <w:szCs w:val="21"/>
        </w:rPr>
        <w:t>7-5</w:t>
      </w:r>
      <w:r w:rsidRPr="00B66B12">
        <w:rPr>
          <w:rFonts w:eastAsia="黑体"/>
          <w:szCs w:val="21"/>
        </w:rPr>
        <w:t xml:space="preserve"> </w:t>
      </w:r>
      <w:r w:rsidRPr="00B66B12">
        <w:rPr>
          <w:rFonts w:eastAsia="黑体"/>
          <w:szCs w:val="21"/>
        </w:rPr>
        <w:t>利用量子电压标准装置构建交流量子电压表，并输出</w:t>
      </w:r>
      <w:r w:rsidR="00DA5B74" w:rsidRPr="00B66B12">
        <w:rPr>
          <w:rFonts w:eastAsia="黑体" w:hint="eastAsia"/>
          <w:szCs w:val="21"/>
        </w:rPr>
        <w:t>数字量</w:t>
      </w:r>
      <w:r w:rsidRPr="00B66B12">
        <w:rPr>
          <w:rFonts w:eastAsia="黑体"/>
          <w:szCs w:val="21"/>
        </w:rPr>
        <w:t>离散采样值</w:t>
      </w:r>
    </w:p>
    <w:p w14:paraId="6CE7078C" w14:textId="387DA656" w:rsidR="006A7163" w:rsidRPr="003E3C24" w:rsidRDefault="006A7163" w:rsidP="006A7163">
      <w:pPr>
        <w:spacing w:line="360" w:lineRule="auto"/>
        <w:ind w:firstLineChars="200" w:firstLine="482"/>
        <w:rPr>
          <w:b/>
          <w:bCs/>
          <w:sz w:val="24"/>
          <w:szCs w:val="24"/>
        </w:rPr>
      </w:pPr>
      <w:r w:rsidRPr="003E3C24">
        <w:rPr>
          <w:b/>
          <w:bCs/>
          <w:sz w:val="24"/>
          <w:szCs w:val="24"/>
        </w:rPr>
        <w:lastRenderedPageBreak/>
        <w:t>试验</w:t>
      </w:r>
      <w:r w:rsidR="000A706B" w:rsidRPr="003E3C24">
        <w:rPr>
          <w:b/>
          <w:bCs/>
          <w:sz w:val="24"/>
          <w:szCs w:val="24"/>
        </w:rPr>
        <w:t>过程</w:t>
      </w:r>
      <w:r w:rsidRPr="003E3C24">
        <w:rPr>
          <w:b/>
          <w:bCs/>
          <w:sz w:val="24"/>
          <w:szCs w:val="24"/>
        </w:rPr>
        <w:t>如下：</w:t>
      </w:r>
    </w:p>
    <w:p w14:paraId="7619842F" w14:textId="77777777" w:rsidR="006A7163" w:rsidRPr="003E3C24" w:rsidRDefault="006A7163" w:rsidP="006A7163">
      <w:pPr>
        <w:spacing w:line="360" w:lineRule="auto"/>
        <w:ind w:firstLineChars="200" w:firstLine="480"/>
        <w:rPr>
          <w:sz w:val="24"/>
          <w:szCs w:val="24"/>
        </w:rPr>
      </w:pPr>
      <w:r w:rsidRPr="003E3C24">
        <w:rPr>
          <w:sz w:val="24"/>
          <w:szCs w:val="24"/>
        </w:rPr>
        <w:t>（</w:t>
      </w:r>
      <w:r w:rsidRPr="003E3C24">
        <w:rPr>
          <w:sz w:val="24"/>
          <w:szCs w:val="24"/>
        </w:rPr>
        <w:t>1</w:t>
      </w:r>
      <w:r w:rsidRPr="003E3C24">
        <w:rPr>
          <w:sz w:val="24"/>
          <w:szCs w:val="24"/>
        </w:rPr>
        <w:t>）启动量子电压标准装置并检查芯片关键参数指标，</w:t>
      </w:r>
      <w:r w:rsidRPr="003E3C24">
        <w:rPr>
          <w:b/>
          <w:bCs/>
          <w:sz w:val="24"/>
          <w:szCs w:val="24"/>
        </w:rPr>
        <w:t>量子装置运行正常</w:t>
      </w:r>
      <w:r w:rsidRPr="003E3C24">
        <w:rPr>
          <w:sz w:val="24"/>
          <w:szCs w:val="24"/>
        </w:rPr>
        <w:t>后进入下一步；</w:t>
      </w:r>
    </w:p>
    <w:p w14:paraId="4BF108DE" w14:textId="77777777" w:rsidR="006A7163" w:rsidRPr="003E3C24" w:rsidRDefault="006A7163" w:rsidP="006A7163">
      <w:pPr>
        <w:spacing w:line="360" w:lineRule="auto"/>
        <w:ind w:firstLineChars="200" w:firstLine="480"/>
        <w:rPr>
          <w:sz w:val="24"/>
          <w:szCs w:val="24"/>
        </w:rPr>
      </w:pPr>
      <w:r w:rsidRPr="003E3C24">
        <w:rPr>
          <w:sz w:val="24"/>
          <w:szCs w:val="24"/>
        </w:rPr>
        <w:t>（</w:t>
      </w:r>
      <w:r w:rsidRPr="003E3C24">
        <w:rPr>
          <w:sz w:val="24"/>
          <w:szCs w:val="24"/>
        </w:rPr>
        <w:t>2</w:t>
      </w:r>
      <w:r w:rsidRPr="003E3C24">
        <w:rPr>
          <w:sz w:val="24"/>
          <w:szCs w:val="24"/>
        </w:rPr>
        <w:t>）</w:t>
      </w:r>
      <w:proofErr w:type="gramStart"/>
      <w:r w:rsidRPr="003E3C24">
        <w:rPr>
          <w:sz w:val="24"/>
          <w:szCs w:val="24"/>
        </w:rPr>
        <w:t>整检装置</w:t>
      </w:r>
      <w:proofErr w:type="gramEnd"/>
      <w:r w:rsidRPr="003E3C24">
        <w:rPr>
          <w:sz w:val="24"/>
          <w:szCs w:val="24"/>
        </w:rPr>
        <w:t>输出标准模拟量</w:t>
      </w:r>
      <w:r w:rsidRPr="003E3C24">
        <w:rPr>
          <w:sz w:val="24"/>
          <w:szCs w:val="24"/>
        </w:rPr>
        <w:t>U</w:t>
      </w:r>
      <w:r w:rsidRPr="003E3C24">
        <w:rPr>
          <w:sz w:val="24"/>
          <w:szCs w:val="24"/>
        </w:rPr>
        <w:t>（</w:t>
      </w:r>
      <w:r w:rsidRPr="003E3C24">
        <w:rPr>
          <w:sz w:val="24"/>
          <w:szCs w:val="24"/>
        </w:rPr>
        <w:t>100V</w:t>
      </w:r>
      <w:r w:rsidRPr="003E3C24">
        <w:rPr>
          <w:sz w:val="24"/>
          <w:szCs w:val="24"/>
        </w:rPr>
        <w:t>或</w:t>
      </w:r>
      <w:r w:rsidRPr="003E3C24">
        <w:rPr>
          <w:sz w:val="24"/>
          <w:szCs w:val="24"/>
        </w:rPr>
        <w:t>100V/√3V</w:t>
      </w:r>
      <w:r w:rsidRPr="003E3C24">
        <w:rPr>
          <w:sz w:val="24"/>
          <w:szCs w:val="24"/>
        </w:rPr>
        <w:t>）和数字量</w:t>
      </w:r>
      <w:r w:rsidRPr="003E3C24">
        <w:rPr>
          <w:sz w:val="24"/>
          <w:szCs w:val="24"/>
        </w:rPr>
        <w:t>U+ΔU</w:t>
      </w:r>
      <w:r w:rsidRPr="003E3C24">
        <w:rPr>
          <w:sz w:val="24"/>
          <w:szCs w:val="24"/>
        </w:rPr>
        <w:t>报文，</w:t>
      </w:r>
      <w:proofErr w:type="gramStart"/>
      <w:r w:rsidRPr="003E3C24">
        <w:rPr>
          <w:b/>
          <w:bCs/>
          <w:sz w:val="24"/>
          <w:szCs w:val="24"/>
        </w:rPr>
        <w:t>整检装置</w:t>
      </w:r>
      <w:proofErr w:type="gramEnd"/>
      <w:r w:rsidRPr="003E3C24">
        <w:rPr>
          <w:b/>
          <w:bCs/>
          <w:sz w:val="24"/>
          <w:szCs w:val="24"/>
        </w:rPr>
        <w:t>输出正常</w:t>
      </w:r>
      <w:r w:rsidRPr="003E3C24">
        <w:rPr>
          <w:sz w:val="24"/>
          <w:szCs w:val="24"/>
        </w:rPr>
        <w:t>后进入下一步；</w:t>
      </w:r>
    </w:p>
    <w:p w14:paraId="78EE07FC" w14:textId="77777777" w:rsidR="006A7163" w:rsidRPr="003E3C24" w:rsidRDefault="006A7163" w:rsidP="006A7163">
      <w:pPr>
        <w:spacing w:line="360" w:lineRule="auto"/>
        <w:ind w:firstLineChars="200" w:firstLine="480"/>
        <w:rPr>
          <w:sz w:val="24"/>
          <w:szCs w:val="24"/>
        </w:rPr>
      </w:pPr>
      <w:r w:rsidRPr="003E3C24">
        <w:rPr>
          <w:sz w:val="24"/>
          <w:szCs w:val="24"/>
        </w:rPr>
        <w:t>（</w:t>
      </w:r>
      <w:r w:rsidRPr="003E3C24">
        <w:rPr>
          <w:sz w:val="24"/>
          <w:szCs w:val="24"/>
        </w:rPr>
        <w:t>3</w:t>
      </w:r>
      <w:r w:rsidRPr="003E3C24">
        <w:rPr>
          <w:sz w:val="24"/>
          <w:szCs w:val="24"/>
        </w:rPr>
        <w:t>）按图</w:t>
      </w:r>
      <w:r w:rsidRPr="003E3C24">
        <w:rPr>
          <w:sz w:val="24"/>
          <w:szCs w:val="24"/>
        </w:rPr>
        <w:t>3</w:t>
      </w:r>
      <w:r w:rsidRPr="003E3C24">
        <w:rPr>
          <w:b/>
          <w:bCs/>
          <w:sz w:val="24"/>
          <w:szCs w:val="24"/>
        </w:rPr>
        <w:t>进行接线</w:t>
      </w:r>
      <w:r w:rsidRPr="003E3C24">
        <w:rPr>
          <w:sz w:val="24"/>
          <w:szCs w:val="24"/>
        </w:rPr>
        <w:t>，根据感应分压器输出电压的幅值，设置量子电压标准装置输出台阶电压波形（幅值根据情况调节，频率</w:t>
      </w:r>
      <w:r w:rsidRPr="003E3C24">
        <w:rPr>
          <w:sz w:val="24"/>
          <w:szCs w:val="24"/>
        </w:rPr>
        <w:t>50Hz</w:t>
      </w:r>
      <w:r w:rsidRPr="003E3C24">
        <w:rPr>
          <w:sz w:val="24"/>
          <w:szCs w:val="24"/>
        </w:rPr>
        <w:t>，每周期台阶</w:t>
      </w:r>
      <w:r w:rsidRPr="003E3C24">
        <w:rPr>
          <w:sz w:val="24"/>
          <w:szCs w:val="24"/>
        </w:rPr>
        <w:t>80</w:t>
      </w:r>
      <w:r w:rsidRPr="003E3C24">
        <w:rPr>
          <w:sz w:val="24"/>
          <w:szCs w:val="24"/>
        </w:rPr>
        <w:t>个（对应采样率</w:t>
      </w:r>
      <w:r w:rsidRPr="003E3C24">
        <w:rPr>
          <w:sz w:val="24"/>
          <w:szCs w:val="24"/>
        </w:rPr>
        <w:t>4kHz</w:t>
      </w:r>
      <w:r w:rsidRPr="003E3C24">
        <w:rPr>
          <w:sz w:val="24"/>
          <w:szCs w:val="24"/>
        </w:rPr>
        <w:t>）），调节</w:t>
      </w:r>
      <w:r w:rsidRPr="003E3C24">
        <w:rPr>
          <w:sz w:val="24"/>
          <w:szCs w:val="24"/>
        </w:rPr>
        <w:t>PJVS</w:t>
      </w:r>
      <w:r w:rsidRPr="003E3C24">
        <w:rPr>
          <w:sz w:val="24"/>
          <w:szCs w:val="24"/>
        </w:rPr>
        <w:t>的相位，使待测波形与量子电压波形相位一致；</w:t>
      </w:r>
    </w:p>
    <w:p w14:paraId="5EB5387E" w14:textId="05C6F02F" w:rsidR="006A7163" w:rsidRPr="003E3C24" w:rsidRDefault="006A7163" w:rsidP="006A7163">
      <w:pPr>
        <w:spacing w:line="360" w:lineRule="auto"/>
        <w:ind w:firstLineChars="200" w:firstLine="480"/>
        <w:rPr>
          <w:sz w:val="24"/>
          <w:szCs w:val="24"/>
        </w:rPr>
      </w:pPr>
      <w:r w:rsidRPr="003E3C24">
        <w:rPr>
          <w:sz w:val="24"/>
          <w:szCs w:val="24"/>
        </w:rPr>
        <w:t>（</w:t>
      </w:r>
      <w:r w:rsidRPr="003E3C24">
        <w:rPr>
          <w:sz w:val="24"/>
          <w:szCs w:val="24"/>
        </w:rPr>
        <w:t>4</w:t>
      </w:r>
      <w:r w:rsidRPr="003E3C24">
        <w:rPr>
          <w:sz w:val="24"/>
          <w:szCs w:val="24"/>
        </w:rPr>
        <w:t>）</w:t>
      </w:r>
      <w:r w:rsidR="00CE3F73" w:rsidRPr="003E3C24">
        <w:rPr>
          <w:sz w:val="24"/>
          <w:szCs w:val="24"/>
          <w:lang w:bidi="ar"/>
        </w:rPr>
        <w:t>根据选取的校准点，</w:t>
      </w:r>
      <w:proofErr w:type="gramStart"/>
      <w:r w:rsidR="00CE3F73" w:rsidRPr="003E3C24">
        <w:rPr>
          <w:sz w:val="24"/>
          <w:szCs w:val="24"/>
          <w:lang w:bidi="ar"/>
        </w:rPr>
        <w:t>调节整检装置</w:t>
      </w:r>
      <w:proofErr w:type="gramEnd"/>
      <w:r w:rsidR="00CE3F73" w:rsidRPr="003E3C24">
        <w:rPr>
          <w:sz w:val="24"/>
          <w:szCs w:val="24"/>
          <w:lang w:bidi="ar"/>
        </w:rPr>
        <w:t>微差模块输出相应比值差微差和相位差微差，分别记录微差模块的微差设定值及校准系统的测量示值的差值，连续重复测量</w:t>
      </w:r>
      <w:r w:rsidR="00CE3F73" w:rsidRPr="003E3C24">
        <w:rPr>
          <w:sz w:val="24"/>
          <w:szCs w:val="24"/>
          <w:lang w:bidi="ar"/>
        </w:rPr>
        <w:t>10</w:t>
      </w:r>
      <w:r w:rsidR="00CE3F73" w:rsidRPr="003E3C24">
        <w:rPr>
          <w:sz w:val="24"/>
          <w:szCs w:val="24"/>
          <w:lang w:bidi="ar"/>
        </w:rPr>
        <w:t>次，取平均值作为测量结果。</w:t>
      </w:r>
    </w:p>
    <w:p w14:paraId="78D51BCF" w14:textId="77777777" w:rsidR="006A7163" w:rsidRPr="003E3C24" w:rsidRDefault="006A7163" w:rsidP="006A7163">
      <w:pPr>
        <w:spacing w:line="360" w:lineRule="auto"/>
        <w:rPr>
          <w:sz w:val="24"/>
          <w:szCs w:val="24"/>
        </w:rPr>
      </w:pPr>
      <w:r w:rsidRPr="003E3C24">
        <w:rPr>
          <w:sz w:val="24"/>
          <w:szCs w:val="24"/>
        </w:rPr>
        <w:t>（</w:t>
      </w:r>
      <w:r w:rsidRPr="003E3C24">
        <w:rPr>
          <w:sz w:val="24"/>
          <w:szCs w:val="24"/>
        </w:rPr>
        <w:t>2</w:t>
      </w:r>
      <w:r w:rsidRPr="003E3C24">
        <w:rPr>
          <w:sz w:val="24"/>
          <w:szCs w:val="24"/>
        </w:rPr>
        <w:t>）</w:t>
      </w:r>
      <w:proofErr w:type="gramStart"/>
      <w:r w:rsidRPr="003E3C24">
        <w:rPr>
          <w:b/>
          <w:bCs/>
          <w:sz w:val="24"/>
          <w:szCs w:val="24"/>
        </w:rPr>
        <w:t>整检装置</w:t>
      </w:r>
      <w:proofErr w:type="gramEnd"/>
      <w:r w:rsidRPr="003E3C24">
        <w:rPr>
          <w:b/>
          <w:bCs/>
          <w:sz w:val="24"/>
          <w:szCs w:val="24"/>
        </w:rPr>
        <w:t>电流数字</w:t>
      </w:r>
      <w:proofErr w:type="gramStart"/>
      <w:r w:rsidRPr="003E3C24">
        <w:rPr>
          <w:b/>
          <w:bCs/>
          <w:sz w:val="24"/>
          <w:szCs w:val="24"/>
        </w:rPr>
        <w:t>量模式</w:t>
      </w:r>
      <w:proofErr w:type="gramEnd"/>
      <w:r w:rsidRPr="003E3C24">
        <w:rPr>
          <w:b/>
          <w:bCs/>
          <w:sz w:val="24"/>
          <w:szCs w:val="24"/>
        </w:rPr>
        <w:t>校准方案</w:t>
      </w:r>
    </w:p>
    <w:p w14:paraId="2298D00F" w14:textId="77777777" w:rsidR="006A7163" w:rsidRPr="003E3C24" w:rsidRDefault="006A7163" w:rsidP="006A7163">
      <w:pPr>
        <w:spacing w:line="360" w:lineRule="auto"/>
        <w:ind w:firstLineChars="200" w:firstLine="480"/>
        <w:rPr>
          <w:sz w:val="24"/>
          <w:szCs w:val="24"/>
        </w:rPr>
      </w:pPr>
      <w:r w:rsidRPr="003E3C24">
        <w:rPr>
          <w:sz w:val="24"/>
          <w:szCs w:val="24"/>
        </w:rPr>
        <w:t>校准线路如下，同样采用标准表法，</w:t>
      </w:r>
      <w:proofErr w:type="gramStart"/>
      <w:r w:rsidRPr="003E3C24">
        <w:rPr>
          <w:sz w:val="24"/>
          <w:szCs w:val="24"/>
        </w:rPr>
        <w:t>在整检装置</w:t>
      </w:r>
      <w:proofErr w:type="gramEnd"/>
      <w:r w:rsidRPr="003E3C24">
        <w:rPr>
          <w:sz w:val="24"/>
          <w:szCs w:val="24"/>
        </w:rPr>
        <w:t>电流数字</w:t>
      </w:r>
      <w:proofErr w:type="gramStart"/>
      <w:r w:rsidRPr="003E3C24">
        <w:rPr>
          <w:sz w:val="24"/>
          <w:szCs w:val="24"/>
        </w:rPr>
        <w:t>量模式</w:t>
      </w:r>
      <w:proofErr w:type="gramEnd"/>
      <w:r w:rsidRPr="003E3C24">
        <w:rPr>
          <w:sz w:val="24"/>
          <w:szCs w:val="24"/>
        </w:rPr>
        <w:t>下，</w:t>
      </w:r>
      <w:proofErr w:type="gramStart"/>
      <w:r w:rsidRPr="003E3C24">
        <w:rPr>
          <w:sz w:val="24"/>
          <w:szCs w:val="24"/>
        </w:rPr>
        <w:t>整检装置</w:t>
      </w:r>
      <w:proofErr w:type="gramEnd"/>
      <w:r w:rsidRPr="003E3C24">
        <w:rPr>
          <w:sz w:val="24"/>
          <w:szCs w:val="24"/>
        </w:rPr>
        <w:t>输出标准模拟量</w:t>
      </w:r>
      <w:r w:rsidRPr="003E3C24">
        <w:rPr>
          <w:sz w:val="24"/>
          <w:szCs w:val="24"/>
        </w:rPr>
        <w:t>I</w:t>
      </w:r>
      <w:r w:rsidRPr="003E3C24">
        <w:rPr>
          <w:sz w:val="24"/>
          <w:szCs w:val="24"/>
        </w:rPr>
        <w:t>（</w:t>
      </w:r>
      <w:r w:rsidRPr="003E3C24">
        <w:rPr>
          <w:sz w:val="24"/>
          <w:szCs w:val="24"/>
        </w:rPr>
        <w:t>1A</w:t>
      </w:r>
      <w:r w:rsidRPr="003E3C24">
        <w:rPr>
          <w:sz w:val="24"/>
          <w:szCs w:val="24"/>
        </w:rPr>
        <w:t>或</w:t>
      </w:r>
      <w:r w:rsidRPr="003E3C24">
        <w:rPr>
          <w:sz w:val="24"/>
          <w:szCs w:val="24"/>
        </w:rPr>
        <w:t>5A</w:t>
      </w:r>
      <w:r w:rsidRPr="003E3C24">
        <w:rPr>
          <w:sz w:val="24"/>
          <w:szCs w:val="24"/>
        </w:rPr>
        <w:t>）和数字量</w:t>
      </w:r>
      <w:r w:rsidRPr="003E3C24">
        <w:rPr>
          <w:sz w:val="24"/>
          <w:szCs w:val="24"/>
        </w:rPr>
        <w:t>I+ΔI</w:t>
      </w:r>
      <w:r w:rsidRPr="003E3C24">
        <w:rPr>
          <w:sz w:val="24"/>
          <w:szCs w:val="24"/>
        </w:rPr>
        <w:t>，其中</w:t>
      </w:r>
      <w:r w:rsidRPr="003E3C24">
        <w:rPr>
          <w:sz w:val="24"/>
          <w:szCs w:val="24"/>
        </w:rPr>
        <w:t>ΔI</w:t>
      </w:r>
      <w:r w:rsidRPr="003E3C24">
        <w:rPr>
          <w:sz w:val="24"/>
          <w:szCs w:val="24"/>
        </w:rPr>
        <w:t>是</w:t>
      </w:r>
      <w:proofErr w:type="gramStart"/>
      <w:r w:rsidRPr="003E3C24">
        <w:rPr>
          <w:sz w:val="24"/>
          <w:szCs w:val="24"/>
        </w:rPr>
        <w:t>由整检装置</w:t>
      </w:r>
      <w:proofErr w:type="gramEnd"/>
      <w:r w:rsidRPr="003E3C24">
        <w:rPr>
          <w:sz w:val="24"/>
          <w:szCs w:val="24"/>
        </w:rPr>
        <w:t>的微差设定，</w:t>
      </w:r>
      <w:proofErr w:type="gramStart"/>
      <w:r w:rsidRPr="003E3C24">
        <w:rPr>
          <w:sz w:val="24"/>
          <w:szCs w:val="24"/>
        </w:rPr>
        <w:t>即整检</w:t>
      </w:r>
      <w:proofErr w:type="gramEnd"/>
      <w:r w:rsidRPr="003E3C24">
        <w:rPr>
          <w:sz w:val="24"/>
          <w:szCs w:val="24"/>
        </w:rPr>
        <w:t>装置给定的标准误差。数字量</w:t>
      </w:r>
      <w:r w:rsidRPr="003E3C24">
        <w:rPr>
          <w:sz w:val="24"/>
          <w:szCs w:val="24"/>
        </w:rPr>
        <w:t>I+ΔI</w:t>
      </w:r>
      <w:r w:rsidRPr="003E3C24">
        <w:rPr>
          <w:sz w:val="24"/>
          <w:szCs w:val="24"/>
        </w:rPr>
        <w:t>可以直接通过解析得到离散采样值，核心是准确得到标准模拟量</w:t>
      </w:r>
      <w:r w:rsidRPr="003E3C24">
        <w:rPr>
          <w:sz w:val="24"/>
          <w:szCs w:val="24"/>
        </w:rPr>
        <w:t>I</w:t>
      </w:r>
      <w:r w:rsidRPr="003E3C24">
        <w:rPr>
          <w:sz w:val="24"/>
          <w:szCs w:val="24"/>
        </w:rPr>
        <w:t>的采样值。基于量子电压的电子式互感器校验</w:t>
      </w:r>
      <w:proofErr w:type="gramStart"/>
      <w:r w:rsidRPr="003E3C24">
        <w:rPr>
          <w:sz w:val="24"/>
          <w:szCs w:val="24"/>
        </w:rPr>
        <w:t>仪整检</w:t>
      </w:r>
      <w:proofErr w:type="gramEnd"/>
      <w:r w:rsidRPr="003E3C24">
        <w:rPr>
          <w:sz w:val="24"/>
          <w:szCs w:val="24"/>
        </w:rPr>
        <w:t>装置校准方案如下图所示。</w:t>
      </w:r>
    </w:p>
    <w:p w14:paraId="548B3EF5" w14:textId="676D1E28" w:rsidR="006A7163" w:rsidRPr="003E3C24" w:rsidRDefault="000F2669" w:rsidP="006A7163">
      <w:pPr>
        <w:spacing w:line="360" w:lineRule="auto"/>
        <w:ind w:firstLineChars="200" w:firstLine="420"/>
      </w:pPr>
      <w:r>
        <w:rPr>
          <w:rFonts w:hint="eastAsia"/>
        </w:rPr>
        <w:object w:dxaOrig="19251" w:dyaOrig="9821" w14:anchorId="54046091">
          <v:shape id="_x0000_i1090" type="#_x0000_t75" style="width:439.75pt;height:223.75pt" o:ole="">
            <v:imagedata r:id="rId47" o:title=""/>
          </v:shape>
          <o:OLEObject Type="Embed" ProgID="Visio.Drawing.15" ShapeID="_x0000_i1090" DrawAspect="Content" ObjectID="_1847107744" r:id="rId48"/>
        </w:object>
      </w:r>
    </w:p>
    <w:p w14:paraId="7CFB17BD" w14:textId="39EAFF21" w:rsidR="006A7163" w:rsidRPr="00B66B12" w:rsidRDefault="006A7163" w:rsidP="00B66B12">
      <w:pPr>
        <w:spacing w:line="360" w:lineRule="auto"/>
        <w:jc w:val="center"/>
        <w:rPr>
          <w:rFonts w:eastAsia="黑体"/>
          <w:szCs w:val="21"/>
        </w:rPr>
      </w:pPr>
      <w:r w:rsidRPr="00B66B12">
        <w:rPr>
          <w:rFonts w:eastAsia="黑体"/>
          <w:szCs w:val="21"/>
        </w:rPr>
        <w:t>图</w:t>
      </w:r>
      <w:r w:rsidR="00B66B12">
        <w:rPr>
          <w:rFonts w:eastAsia="黑体" w:hint="eastAsia"/>
          <w:szCs w:val="21"/>
        </w:rPr>
        <w:t>7-6</w:t>
      </w:r>
      <w:r w:rsidRPr="00B66B12">
        <w:rPr>
          <w:rFonts w:eastAsia="黑体"/>
          <w:szCs w:val="21"/>
        </w:rPr>
        <w:t xml:space="preserve"> </w:t>
      </w:r>
      <w:r w:rsidRPr="00B66B12">
        <w:rPr>
          <w:rFonts w:eastAsia="黑体"/>
          <w:szCs w:val="21"/>
        </w:rPr>
        <w:t>电子式互感器校验</w:t>
      </w:r>
      <w:proofErr w:type="gramStart"/>
      <w:r w:rsidRPr="00B66B12">
        <w:rPr>
          <w:rFonts w:eastAsia="黑体"/>
          <w:szCs w:val="21"/>
        </w:rPr>
        <w:t>仪整检</w:t>
      </w:r>
      <w:proofErr w:type="gramEnd"/>
      <w:r w:rsidRPr="00B66B12">
        <w:rPr>
          <w:rFonts w:eastAsia="黑体"/>
          <w:szCs w:val="21"/>
        </w:rPr>
        <w:t>装置电流数字量通道校准</w:t>
      </w:r>
    </w:p>
    <w:p w14:paraId="47CAAC97" w14:textId="77777777" w:rsidR="006A7163" w:rsidRPr="003E3C24" w:rsidRDefault="006A7163" w:rsidP="006A7163">
      <w:pPr>
        <w:spacing w:line="360" w:lineRule="auto"/>
        <w:ind w:firstLineChars="200" w:firstLine="480"/>
        <w:rPr>
          <w:sz w:val="24"/>
          <w:szCs w:val="24"/>
        </w:rPr>
      </w:pPr>
      <w:r w:rsidRPr="003E3C24">
        <w:rPr>
          <w:sz w:val="24"/>
          <w:szCs w:val="24"/>
        </w:rPr>
        <w:t>校准方案与电压数字量通道类似，区别在于，电流模式下采用标准分流器进行</w:t>
      </w:r>
      <w:r w:rsidRPr="003E3C24">
        <w:rPr>
          <w:sz w:val="24"/>
          <w:szCs w:val="24"/>
        </w:rPr>
        <w:t>I-V</w:t>
      </w:r>
      <w:r w:rsidRPr="003E3C24">
        <w:rPr>
          <w:sz w:val="24"/>
          <w:szCs w:val="24"/>
        </w:rPr>
        <w:t>转换，转换为小电压信号后再进行采样。</w:t>
      </w:r>
    </w:p>
    <w:p w14:paraId="0C8EEFFF" w14:textId="77777777" w:rsidR="006A7163" w:rsidRPr="003E3C24" w:rsidRDefault="006A7163" w:rsidP="006A7163">
      <w:pPr>
        <w:spacing w:line="360" w:lineRule="auto"/>
        <w:rPr>
          <w:sz w:val="24"/>
          <w:szCs w:val="24"/>
        </w:rPr>
      </w:pPr>
      <w:r w:rsidRPr="003E3C24">
        <w:rPr>
          <w:sz w:val="24"/>
          <w:szCs w:val="24"/>
        </w:rPr>
        <w:t>（</w:t>
      </w:r>
      <w:r w:rsidRPr="003E3C24">
        <w:rPr>
          <w:sz w:val="24"/>
          <w:szCs w:val="24"/>
        </w:rPr>
        <w:t>3</w:t>
      </w:r>
      <w:r w:rsidRPr="003E3C24">
        <w:rPr>
          <w:sz w:val="24"/>
          <w:szCs w:val="24"/>
        </w:rPr>
        <w:t>）</w:t>
      </w:r>
      <w:proofErr w:type="gramStart"/>
      <w:r w:rsidRPr="003E3C24">
        <w:rPr>
          <w:b/>
          <w:bCs/>
          <w:sz w:val="24"/>
          <w:szCs w:val="24"/>
        </w:rPr>
        <w:t>整检装置</w:t>
      </w:r>
      <w:proofErr w:type="gramEnd"/>
      <w:r w:rsidRPr="003E3C24">
        <w:rPr>
          <w:b/>
          <w:bCs/>
          <w:sz w:val="24"/>
          <w:szCs w:val="24"/>
        </w:rPr>
        <w:t>电压模拟</w:t>
      </w:r>
      <w:proofErr w:type="gramStart"/>
      <w:r w:rsidRPr="003E3C24">
        <w:rPr>
          <w:b/>
          <w:bCs/>
          <w:sz w:val="24"/>
          <w:szCs w:val="24"/>
        </w:rPr>
        <w:t>量模式</w:t>
      </w:r>
      <w:proofErr w:type="gramEnd"/>
      <w:r w:rsidRPr="003E3C24">
        <w:rPr>
          <w:b/>
          <w:bCs/>
          <w:sz w:val="24"/>
          <w:szCs w:val="24"/>
        </w:rPr>
        <w:t>校准方案</w:t>
      </w:r>
    </w:p>
    <w:p w14:paraId="6299C940" w14:textId="77777777" w:rsidR="006A7163" w:rsidRPr="003E3C24" w:rsidRDefault="006A7163" w:rsidP="006A7163">
      <w:pPr>
        <w:spacing w:line="360" w:lineRule="auto"/>
        <w:ind w:firstLineChars="200" w:firstLine="480"/>
        <w:rPr>
          <w:sz w:val="24"/>
          <w:szCs w:val="24"/>
        </w:rPr>
      </w:pPr>
      <w:r w:rsidRPr="003E3C24">
        <w:rPr>
          <w:sz w:val="24"/>
          <w:szCs w:val="24"/>
        </w:rPr>
        <w:t>电压模拟</w:t>
      </w:r>
      <w:proofErr w:type="gramStart"/>
      <w:r w:rsidRPr="003E3C24">
        <w:rPr>
          <w:sz w:val="24"/>
          <w:szCs w:val="24"/>
        </w:rPr>
        <w:t>量模式</w:t>
      </w:r>
      <w:proofErr w:type="gramEnd"/>
      <w:r w:rsidRPr="003E3C24">
        <w:rPr>
          <w:sz w:val="24"/>
          <w:szCs w:val="24"/>
        </w:rPr>
        <w:t>下，</w:t>
      </w:r>
      <w:proofErr w:type="gramStart"/>
      <w:r w:rsidRPr="003E3C24">
        <w:rPr>
          <w:sz w:val="24"/>
          <w:szCs w:val="24"/>
        </w:rPr>
        <w:t>整检装置</w:t>
      </w:r>
      <w:proofErr w:type="gramEnd"/>
      <w:r w:rsidRPr="003E3C24">
        <w:rPr>
          <w:sz w:val="24"/>
          <w:szCs w:val="24"/>
        </w:rPr>
        <w:t>输出模拟量</w:t>
      </w:r>
      <w:r w:rsidRPr="003E3C24">
        <w:rPr>
          <w:sz w:val="24"/>
          <w:szCs w:val="24"/>
        </w:rPr>
        <w:t>U</w:t>
      </w:r>
      <w:r w:rsidRPr="003E3C24">
        <w:rPr>
          <w:sz w:val="24"/>
          <w:szCs w:val="24"/>
        </w:rPr>
        <w:t>（</w:t>
      </w:r>
      <w:r w:rsidRPr="003E3C24">
        <w:rPr>
          <w:sz w:val="24"/>
          <w:szCs w:val="24"/>
        </w:rPr>
        <w:t>100V</w:t>
      </w:r>
      <w:r w:rsidRPr="003E3C24">
        <w:rPr>
          <w:sz w:val="24"/>
          <w:szCs w:val="24"/>
        </w:rPr>
        <w:t>或</w:t>
      </w:r>
      <w:r w:rsidRPr="003E3C24">
        <w:rPr>
          <w:sz w:val="24"/>
          <w:szCs w:val="24"/>
        </w:rPr>
        <w:t>100V/√3V</w:t>
      </w:r>
      <w:r w:rsidRPr="003E3C24">
        <w:rPr>
          <w:sz w:val="24"/>
          <w:szCs w:val="24"/>
        </w:rPr>
        <w:t>）和模拟小电压</w:t>
      </w:r>
      <w:r w:rsidRPr="003E3C24">
        <w:rPr>
          <w:sz w:val="24"/>
          <w:szCs w:val="24"/>
        </w:rPr>
        <w:t>k(U+ΔU)</w:t>
      </w:r>
      <w:r w:rsidRPr="003E3C24">
        <w:rPr>
          <w:sz w:val="24"/>
          <w:szCs w:val="24"/>
        </w:rPr>
        <w:lastRenderedPageBreak/>
        <w:t>（</w:t>
      </w:r>
      <w:r w:rsidRPr="003E3C24">
        <w:rPr>
          <w:sz w:val="24"/>
          <w:szCs w:val="24"/>
        </w:rPr>
        <w:t>10V</w:t>
      </w:r>
      <w:r w:rsidRPr="003E3C24">
        <w:rPr>
          <w:sz w:val="24"/>
          <w:szCs w:val="24"/>
        </w:rPr>
        <w:t>以内），</w:t>
      </w:r>
      <w:r w:rsidRPr="003E3C24">
        <w:rPr>
          <w:b/>
          <w:bCs/>
          <w:sz w:val="24"/>
          <w:szCs w:val="24"/>
        </w:rPr>
        <w:t>采用标准表法</w:t>
      </w:r>
      <w:r w:rsidRPr="003E3C24">
        <w:rPr>
          <w:sz w:val="24"/>
          <w:szCs w:val="24"/>
        </w:rPr>
        <w:t>，利用量子电压标准装置构建两路交流量子电压表，同时</w:t>
      </w:r>
      <w:proofErr w:type="gramStart"/>
      <w:r w:rsidRPr="003E3C24">
        <w:rPr>
          <w:sz w:val="24"/>
          <w:szCs w:val="24"/>
        </w:rPr>
        <w:t>对整检装置</w:t>
      </w:r>
      <w:proofErr w:type="gramEnd"/>
      <w:r w:rsidRPr="003E3C24">
        <w:rPr>
          <w:sz w:val="24"/>
          <w:szCs w:val="24"/>
        </w:rPr>
        <w:t>输出的两路模拟信号进行测量，其中模拟量</w:t>
      </w:r>
      <w:r w:rsidRPr="003E3C24">
        <w:rPr>
          <w:sz w:val="24"/>
          <w:szCs w:val="24"/>
        </w:rPr>
        <w:t>U</w:t>
      </w:r>
      <w:r w:rsidRPr="003E3C24">
        <w:rPr>
          <w:sz w:val="24"/>
          <w:szCs w:val="24"/>
        </w:rPr>
        <w:t>需要进行电压转换后再测量，最终得到两路模拟信号的误差（换算到一次值后计算）。相位同步方面，两个</w:t>
      </w:r>
      <w:r w:rsidRPr="003E3C24">
        <w:rPr>
          <w:sz w:val="24"/>
          <w:szCs w:val="24"/>
        </w:rPr>
        <w:t>PJVS</w:t>
      </w:r>
      <w:r w:rsidRPr="003E3C24">
        <w:rPr>
          <w:sz w:val="24"/>
          <w:szCs w:val="24"/>
        </w:rPr>
        <w:t>量子电压与待测模拟电压信号同相位。采样同步方面，采用外部同一个</w:t>
      </w:r>
      <w:r w:rsidRPr="003E3C24">
        <w:rPr>
          <w:sz w:val="24"/>
          <w:szCs w:val="24"/>
        </w:rPr>
        <w:t>PPS</w:t>
      </w:r>
      <w:r w:rsidRPr="003E3C24">
        <w:rPr>
          <w:sz w:val="24"/>
          <w:szCs w:val="24"/>
        </w:rPr>
        <w:t>作为采样同步参考。</w:t>
      </w:r>
    </w:p>
    <w:p w14:paraId="40CA7E42" w14:textId="3C5D1158" w:rsidR="006A7163" w:rsidRPr="003E3C24" w:rsidRDefault="000F2669" w:rsidP="000A706B">
      <w:pPr>
        <w:spacing w:line="360" w:lineRule="auto"/>
        <w:jc w:val="center"/>
      </w:pPr>
      <w:r>
        <w:rPr>
          <w:rFonts w:hint="eastAsia"/>
        </w:rPr>
        <w:object w:dxaOrig="19251" w:dyaOrig="12890" w14:anchorId="5E36B6BC">
          <v:shape id="_x0000_i1094" type="#_x0000_t75" style="width:443.85pt;height:296.65pt" o:ole="">
            <v:imagedata r:id="rId49" o:title=""/>
          </v:shape>
          <o:OLEObject Type="Embed" ProgID="Visio.Drawing.15" ShapeID="_x0000_i1094" DrawAspect="Content" ObjectID="_1847107745" r:id="rId50"/>
        </w:object>
      </w:r>
    </w:p>
    <w:p w14:paraId="335A73EF" w14:textId="39ABD64D" w:rsidR="006A7163" w:rsidRPr="00B66B12" w:rsidRDefault="006A7163" w:rsidP="00B66B12">
      <w:pPr>
        <w:spacing w:line="360" w:lineRule="auto"/>
        <w:jc w:val="center"/>
        <w:rPr>
          <w:rFonts w:eastAsia="黑体"/>
          <w:szCs w:val="21"/>
        </w:rPr>
      </w:pPr>
      <w:r w:rsidRPr="00B66B12">
        <w:rPr>
          <w:rFonts w:eastAsia="黑体"/>
          <w:szCs w:val="21"/>
        </w:rPr>
        <w:t>图</w:t>
      </w:r>
      <w:r w:rsidR="00B66B12">
        <w:rPr>
          <w:rFonts w:eastAsia="黑体" w:hint="eastAsia"/>
          <w:szCs w:val="21"/>
        </w:rPr>
        <w:t>7-7</w:t>
      </w:r>
      <w:r w:rsidRPr="00B66B12">
        <w:rPr>
          <w:rFonts w:eastAsia="黑体"/>
          <w:szCs w:val="21"/>
        </w:rPr>
        <w:t xml:space="preserve"> </w:t>
      </w:r>
      <w:r w:rsidRPr="00B66B12">
        <w:rPr>
          <w:rFonts w:eastAsia="黑体"/>
          <w:szCs w:val="21"/>
        </w:rPr>
        <w:t>电子式互感器校验</w:t>
      </w:r>
      <w:proofErr w:type="gramStart"/>
      <w:r w:rsidRPr="00B66B12">
        <w:rPr>
          <w:rFonts w:eastAsia="黑体"/>
          <w:szCs w:val="21"/>
        </w:rPr>
        <w:t>仪整检</w:t>
      </w:r>
      <w:proofErr w:type="gramEnd"/>
      <w:r w:rsidRPr="00B66B12">
        <w:rPr>
          <w:rFonts w:eastAsia="黑体"/>
          <w:szCs w:val="21"/>
        </w:rPr>
        <w:t>装置电压模拟量通道校准</w:t>
      </w:r>
    </w:p>
    <w:p w14:paraId="78271B19" w14:textId="77777777" w:rsidR="006A7163" w:rsidRPr="003E3C24" w:rsidRDefault="006A7163" w:rsidP="006A7163">
      <w:pPr>
        <w:spacing w:line="360" w:lineRule="auto"/>
        <w:rPr>
          <w:sz w:val="24"/>
          <w:szCs w:val="24"/>
        </w:rPr>
      </w:pPr>
      <w:r w:rsidRPr="003E3C24">
        <w:rPr>
          <w:sz w:val="24"/>
          <w:szCs w:val="24"/>
        </w:rPr>
        <w:t>（</w:t>
      </w:r>
      <w:r w:rsidRPr="003E3C24">
        <w:rPr>
          <w:sz w:val="24"/>
          <w:szCs w:val="24"/>
        </w:rPr>
        <w:t>4</w:t>
      </w:r>
      <w:r w:rsidRPr="003E3C24">
        <w:rPr>
          <w:sz w:val="24"/>
          <w:szCs w:val="24"/>
        </w:rPr>
        <w:t>）</w:t>
      </w:r>
      <w:proofErr w:type="gramStart"/>
      <w:r w:rsidRPr="003E3C24">
        <w:rPr>
          <w:b/>
          <w:bCs/>
          <w:sz w:val="24"/>
          <w:szCs w:val="24"/>
        </w:rPr>
        <w:t>整检装置</w:t>
      </w:r>
      <w:proofErr w:type="gramEnd"/>
      <w:r w:rsidRPr="003E3C24">
        <w:rPr>
          <w:b/>
          <w:bCs/>
          <w:sz w:val="24"/>
          <w:szCs w:val="24"/>
        </w:rPr>
        <w:t>电流模拟</w:t>
      </w:r>
      <w:proofErr w:type="gramStart"/>
      <w:r w:rsidRPr="003E3C24">
        <w:rPr>
          <w:b/>
          <w:bCs/>
          <w:sz w:val="24"/>
          <w:szCs w:val="24"/>
        </w:rPr>
        <w:t>量模式</w:t>
      </w:r>
      <w:proofErr w:type="gramEnd"/>
      <w:r w:rsidRPr="003E3C24">
        <w:rPr>
          <w:b/>
          <w:bCs/>
          <w:sz w:val="24"/>
          <w:szCs w:val="24"/>
        </w:rPr>
        <w:t>校准方案</w:t>
      </w:r>
    </w:p>
    <w:p w14:paraId="0F47836C" w14:textId="77777777" w:rsidR="006A7163" w:rsidRPr="003E3C24" w:rsidRDefault="006A7163" w:rsidP="006A7163">
      <w:pPr>
        <w:spacing w:line="360" w:lineRule="auto"/>
        <w:ind w:firstLineChars="200" w:firstLine="480"/>
        <w:rPr>
          <w:sz w:val="24"/>
          <w:szCs w:val="24"/>
        </w:rPr>
      </w:pPr>
      <w:r w:rsidRPr="003E3C24">
        <w:rPr>
          <w:sz w:val="24"/>
          <w:szCs w:val="24"/>
        </w:rPr>
        <w:t>校准方案类似，采用标准表法，</w:t>
      </w:r>
      <w:proofErr w:type="gramStart"/>
      <w:r w:rsidRPr="003E3C24">
        <w:rPr>
          <w:sz w:val="24"/>
          <w:szCs w:val="24"/>
        </w:rPr>
        <w:t>整检装置</w:t>
      </w:r>
      <w:proofErr w:type="gramEnd"/>
      <w:r w:rsidRPr="003E3C24">
        <w:rPr>
          <w:sz w:val="24"/>
          <w:szCs w:val="24"/>
        </w:rPr>
        <w:t>输出模拟量</w:t>
      </w:r>
      <w:r w:rsidRPr="003E3C24">
        <w:rPr>
          <w:sz w:val="24"/>
          <w:szCs w:val="24"/>
        </w:rPr>
        <w:t>I</w:t>
      </w:r>
      <w:r w:rsidRPr="003E3C24">
        <w:rPr>
          <w:sz w:val="24"/>
          <w:szCs w:val="24"/>
        </w:rPr>
        <w:t>（</w:t>
      </w:r>
      <w:r w:rsidRPr="003E3C24">
        <w:rPr>
          <w:sz w:val="24"/>
          <w:szCs w:val="24"/>
        </w:rPr>
        <w:t>1A</w:t>
      </w:r>
      <w:r w:rsidRPr="003E3C24">
        <w:rPr>
          <w:sz w:val="24"/>
          <w:szCs w:val="24"/>
        </w:rPr>
        <w:t>或</w:t>
      </w:r>
      <w:r w:rsidRPr="003E3C24">
        <w:rPr>
          <w:sz w:val="24"/>
          <w:szCs w:val="24"/>
        </w:rPr>
        <w:t>5A</w:t>
      </w:r>
      <w:r w:rsidRPr="003E3C24">
        <w:rPr>
          <w:sz w:val="24"/>
          <w:szCs w:val="24"/>
        </w:rPr>
        <w:t>）和模拟小电压</w:t>
      </w:r>
      <w:r w:rsidRPr="003E3C24">
        <w:rPr>
          <w:sz w:val="24"/>
          <w:szCs w:val="24"/>
        </w:rPr>
        <w:t>k(I+ΔI)</w:t>
      </w:r>
      <w:r w:rsidRPr="003E3C24">
        <w:rPr>
          <w:sz w:val="24"/>
          <w:szCs w:val="24"/>
        </w:rPr>
        <w:t>（</w:t>
      </w:r>
      <w:r w:rsidRPr="003E3C24">
        <w:rPr>
          <w:sz w:val="24"/>
          <w:szCs w:val="24"/>
        </w:rPr>
        <w:t>10V</w:t>
      </w:r>
      <w:r w:rsidRPr="003E3C24">
        <w:rPr>
          <w:sz w:val="24"/>
          <w:szCs w:val="24"/>
        </w:rPr>
        <w:t>以内），</w:t>
      </w:r>
      <w:proofErr w:type="gramStart"/>
      <w:r w:rsidRPr="003E3C24">
        <w:rPr>
          <w:sz w:val="24"/>
          <w:szCs w:val="24"/>
        </w:rPr>
        <w:t>整检装置</w:t>
      </w:r>
      <w:proofErr w:type="gramEnd"/>
      <w:r w:rsidRPr="003E3C24">
        <w:rPr>
          <w:sz w:val="24"/>
          <w:szCs w:val="24"/>
        </w:rPr>
        <w:t>设定微差</w:t>
      </w:r>
      <w:r w:rsidRPr="003E3C24">
        <w:rPr>
          <w:sz w:val="24"/>
          <w:szCs w:val="24"/>
        </w:rPr>
        <w:t>ΔI</w:t>
      </w:r>
      <w:r w:rsidRPr="003E3C24">
        <w:rPr>
          <w:sz w:val="24"/>
          <w:szCs w:val="24"/>
        </w:rPr>
        <w:t>，利用两套量子电压标准装置构建两路交流量子电压表进行误差测量。</w:t>
      </w:r>
    </w:p>
    <w:p w14:paraId="45898B18" w14:textId="25C26EA4" w:rsidR="006A7163" w:rsidRPr="003E3C24" w:rsidRDefault="000F2669" w:rsidP="000A706B">
      <w:pPr>
        <w:spacing w:line="360" w:lineRule="auto"/>
        <w:jc w:val="center"/>
      </w:pPr>
      <w:r>
        <w:rPr>
          <w:rFonts w:hint="eastAsia"/>
        </w:rPr>
        <w:object w:dxaOrig="19251" w:dyaOrig="13461" w14:anchorId="74C2EF3C">
          <v:shape id="_x0000_i1097" type="#_x0000_t75" style="width:435.2pt;height:304.4pt" o:ole="">
            <v:imagedata r:id="rId51" o:title=""/>
          </v:shape>
          <o:OLEObject Type="Embed" ProgID="Visio.Drawing.15" ShapeID="_x0000_i1097" DrawAspect="Content" ObjectID="_1847107746" r:id="rId52"/>
        </w:object>
      </w:r>
    </w:p>
    <w:p w14:paraId="48A9EEC9" w14:textId="177AC12C" w:rsidR="006A7163" w:rsidRPr="00B66B12" w:rsidRDefault="006A7163" w:rsidP="00B66B12">
      <w:pPr>
        <w:spacing w:line="360" w:lineRule="auto"/>
        <w:jc w:val="center"/>
        <w:rPr>
          <w:rFonts w:eastAsia="黑体"/>
          <w:szCs w:val="21"/>
        </w:rPr>
      </w:pPr>
      <w:r w:rsidRPr="00B66B12">
        <w:rPr>
          <w:rFonts w:eastAsia="黑体"/>
          <w:szCs w:val="21"/>
        </w:rPr>
        <w:t>图</w:t>
      </w:r>
      <w:r w:rsidRPr="00B66B12">
        <w:rPr>
          <w:rFonts w:eastAsia="黑体"/>
          <w:szCs w:val="21"/>
        </w:rPr>
        <w:t>7</w:t>
      </w:r>
      <w:r w:rsidR="00B66B12">
        <w:rPr>
          <w:rFonts w:eastAsia="黑体" w:hint="eastAsia"/>
          <w:szCs w:val="21"/>
        </w:rPr>
        <w:t>-8</w:t>
      </w:r>
      <w:r w:rsidRPr="00B66B12">
        <w:rPr>
          <w:rFonts w:eastAsia="黑体"/>
          <w:szCs w:val="21"/>
        </w:rPr>
        <w:t xml:space="preserve"> </w:t>
      </w:r>
      <w:r w:rsidRPr="00B66B12">
        <w:rPr>
          <w:rFonts w:eastAsia="黑体"/>
          <w:szCs w:val="21"/>
        </w:rPr>
        <w:t>电子式互感器校验</w:t>
      </w:r>
      <w:proofErr w:type="gramStart"/>
      <w:r w:rsidRPr="00B66B12">
        <w:rPr>
          <w:rFonts w:eastAsia="黑体"/>
          <w:szCs w:val="21"/>
        </w:rPr>
        <w:t>仪整检</w:t>
      </w:r>
      <w:proofErr w:type="gramEnd"/>
      <w:r w:rsidRPr="00B66B12">
        <w:rPr>
          <w:rFonts w:eastAsia="黑体"/>
          <w:szCs w:val="21"/>
        </w:rPr>
        <w:t>装置电流模拟量通道校准</w:t>
      </w:r>
    </w:p>
    <w:p w14:paraId="1786880D" w14:textId="34E188C8" w:rsidR="008A5062" w:rsidRPr="003E3C24" w:rsidRDefault="00687656">
      <w:pPr>
        <w:pStyle w:val="3"/>
        <w:spacing w:before="120" w:after="120" w:line="240" w:lineRule="auto"/>
        <w:rPr>
          <w:rFonts w:eastAsia="黑体"/>
          <w:sz w:val="21"/>
          <w:szCs w:val="21"/>
        </w:rPr>
      </w:pPr>
      <w:bookmarkStart w:id="23" w:name="_Toc236064998"/>
      <w:r w:rsidRPr="003E3C24">
        <w:rPr>
          <w:rFonts w:eastAsia="黑体"/>
          <w:sz w:val="21"/>
          <w:szCs w:val="21"/>
        </w:rPr>
        <w:t xml:space="preserve">7.2.3 </w:t>
      </w:r>
      <w:r w:rsidRPr="003E3C24">
        <w:rPr>
          <w:rFonts w:eastAsia="黑体"/>
          <w:sz w:val="21"/>
          <w:szCs w:val="21"/>
        </w:rPr>
        <w:t>试验结果</w:t>
      </w:r>
      <w:bookmarkEnd w:id="22"/>
      <w:bookmarkEnd w:id="23"/>
    </w:p>
    <w:p w14:paraId="1F1E2C19" w14:textId="410FA78E" w:rsidR="008A5062" w:rsidRPr="003E3C24" w:rsidRDefault="00000000">
      <w:pPr>
        <w:spacing w:line="360" w:lineRule="auto"/>
        <w:ind w:firstLineChars="200" w:firstLine="480"/>
        <w:jc w:val="left"/>
        <w:rPr>
          <w:sz w:val="24"/>
        </w:rPr>
      </w:pPr>
      <w:r w:rsidRPr="003E3C24">
        <w:rPr>
          <w:sz w:val="24"/>
        </w:rPr>
        <w:t>（</w:t>
      </w:r>
      <w:r w:rsidRPr="003E3C24">
        <w:rPr>
          <w:sz w:val="24"/>
        </w:rPr>
        <w:t>1</w:t>
      </w:r>
      <w:r w:rsidRPr="003E3C24">
        <w:rPr>
          <w:sz w:val="24"/>
        </w:rPr>
        <w:t>）</w:t>
      </w:r>
      <w:r w:rsidR="002645E3" w:rsidRPr="003E3C24">
        <w:rPr>
          <w:sz w:val="24"/>
        </w:rPr>
        <w:t>电压数字量通道</w:t>
      </w:r>
      <w:r w:rsidRPr="003E3C24">
        <w:rPr>
          <w:sz w:val="24"/>
        </w:rPr>
        <w:t>试验数据</w:t>
      </w:r>
    </w:p>
    <w:p w14:paraId="638E7899" w14:textId="0FD82CEE" w:rsidR="008A5062" w:rsidRPr="003E3C24" w:rsidRDefault="00985D02">
      <w:pPr>
        <w:spacing w:line="360" w:lineRule="auto"/>
        <w:ind w:firstLineChars="200" w:firstLine="480"/>
        <w:jc w:val="left"/>
        <w:rPr>
          <w:sz w:val="24"/>
        </w:rPr>
      </w:pPr>
      <w:r w:rsidRPr="003E3C24">
        <w:rPr>
          <w:sz w:val="24"/>
        </w:rPr>
        <w:t>电压数字量通道测试结果见表</w:t>
      </w:r>
      <w:r w:rsidR="00B66B12">
        <w:rPr>
          <w:rFonts w:hint="eastAsia"/>
          <w:sz w:val="24"/>
        </w:rPr>
        <w:t>7-7</w:t>
      </w:r>
      <w:r w:rsidRPr="003E3C24">
        <w:rPr>
          <w:sz w:val="24"/>
        </w:rPr>
        <w:t>：</w:t>
      </w:r>
    </w:p>
    <w:p w14:paraId="6BB5644A" w14:textId="6CE5A773" w:rsidR="008A5062" w:rsidRPr="00B66B12" w:rsidRDefault="00000000">
      <w:pPr>
        <w:spacing w:line="360" w:lineRule="auto"/>
        <w:jc w:val="center"/>
        <w:rPr>
          <w:rFonts w:eastAsia="黑体"/>
          <w:szCs w:val="21"/>
        </w:rPr>
      </w:pPr>
      <w:r w:rsidRPr="00B66B12">
        <w:rPr>
          <w:rFonts w:eastAsia="黑体"/>
          <w:szCs w:val="21"/>
        </w:rPr>
        <w:t>表</w:t>
      </w:r>
      <w:r w:rsidR="00B66B12">
        <w:rPr>
          <w:rFonts w:eastAsia="黑体" w:hint="eastAsia"/>
          <w:szCs w:val="21"/>
        </w:rPr>
        <w:t>7-7</w:t>
      </w:r>
      <w:r w:rsidRPr="00B66B12">
        <w:rPr>
          <w:rFonts w:eastAsia="黑体"/>
          <w:szCs w:val="21"/>
        </w:rPr>
        <w:t xml:space="preserve"> </w:t>
      </w:r>
      <w:r w:rsidR="002645E3" w:rsidRPr="00B66B12">
        <w:rPr>
          <w:rFonts w:eastAsia="黑体"/>
          <w:szCs w:val="21"/>
        </w:rPr>
        <w:t>电压数字量通道</w:t>
      </w:r>
      <w:r w:rsidRPr="00B66B12">
        <w:rPr>
          <w:rFonts w:eastAsia="黑体"/>
          <w:szCs w:val="21"/>
        </w:rPr>
        <w:t>测试结果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07"/>
        <w:gridCol w:w="1408"/>
        <w:gridCol w:w="1408"/>
        <w:gridCol w:w="1408"/>
        <w:gridCol w:w="1408"/>
        <w:gridCol w:w="1408"/>
      </w:tblGrid>
      <w:tr w:rsidR="00985D02" w:rsidRPr="003E3C24" w14:paraId="0224966D" w14:textId="77777777">
        <w:trPr>
          <w:trHeight w:val="397"/>
        </w:trPr>
        <w:tc>
          <w:tcPr>
            <w:tcW w:w="1407" w:type="dxa"/>
            <w:vAlign w:val="center"/>
          </w:tcPr>
          <w:p w14:paraId="3BA60111" w14:textId="5CE2F2AC"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试验描述</w:t>
            </w:r>
          </w:p>
        </w:tc>
        <w:tc>
          <w:tcPr>
            <w:tcW w:w="8447" w:type="dxa"/>
            <w:gridSpan w:val="6"/>
            <w:vAlign w:val="center"/>
          </w:tcPr>
          <w:p w14:paraId="4677EF4F" w14:textId="2B1D4649" w:rsidR="00985D02" w:rsidRPr="003E3C24" w:rsidRDefault="00985D02">
            <w:pPr>
              <w:pStyle w:val="aff1"/>
              <w:widowControl w:val="0"/>
              <w:spacing w:after="0" w:line="240" w:lineRule="auto"/>
              <w:ind w:firstLineChars="0" w:firstLine="0"/>
              <w:rPr>
                <w:rFonts w:ascii="Times New Roman"/>
                <w:color w:val="000000"/>
                <w:szCs w:val="21"/>
              </w:rPr>
            </w:pPr>
            <w:r w:rsidRPr="003E3C24">
              <w:rPr>
                <w:rFonts w:ascii="Times New Roman"/>
                <w:color w:val="000000"/>
                <w:szCs w:val="21"/>
              </w:rPr>
              <w:t>额定电压</w:t>
            </w:r>
            <w:r w:rsidRPr="003E3C24">
              <w:rPr>
                <w:rFonts w:ascii="Times New Roman"/>
                <w:color w:val="000000"/>
                <w:szCs w:val="21"/>
              </w:rPr>
              <w:t>80%</w:t>
            </w:r>
          </w:p>
        </w:tc>
      </w:tr>
      <w:tr w:rsidR="00E53115" w:rsidRPr="003E3C24" w14:paraId="1561551B" w14:textId="77777777">
        <w:trPr>
          <w:trHeight w:val="397"/>
        </w:trPr>
        <w:tc>
          <w:tcPr>
            <w:tcW w:w="1407" w:type="dxa"/>
            <w:vMerge w:val="restart"/>
            <w:vAlign w:val="center"/>
          </w:tcPr>
          <w:p w14:paraId="553D3B09" w14:textId="3A88CEE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序号</w:t>
            </w:r>
          </w:p>
        </w:tc>
        <w:tc>
          <w:tcPr>
            <w:tcW w:w="2815" w:type="dxa"/>
            <w:gridSpan w:val="2"/>
            <w:vAlign w:val="center"/>
          </w:tcPr>
          <w:p w14:paraId="30DB4471" w14:textId="0A750836"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标准示值</w:t>
            </w:r>
          </w:p>
        </w:tc>
        <w:tc>
          <w:tcPr>
            <w:tcW w:w="2816" w:type="dxa"/>
            <w:gridSpan w:val="2"/>
            <w:vAlign w:val="center"/>
          </w:tcPr>
          <w:p w14:paraId="56FC4BCE" w14:textId="11404818" w:rsidR="00985D02" w:rsidRPr="003E3C24" w:rsidRDefault="00985D02">
            <w:pPr>
              <w:pStyle w:val="aff1"/>
              <w:widowControl w:val="0"/>
              <w:spacing w:after="0" w:line="240" w:lineRule="auto"/>
              <w:ind w:firstLineChars="0" w:firstLine="0"/>
              <w:jc w:val="center"/>
              <w:rPr>
                <w:rFonts w:ascii="Times New Roman"/>
                <w:color w:val="000000"/>
                <w:szCs w:val="21"/>
              </w:rPr>
            </w:pPr>
            <w:proofErr w:type="gramStart"/>
            <w:r w:rsidRPr="003E3C24">
              <w:rPr>
                <w:rFonts w:ascii="Times New Roman"/>
                <w:color w:val="000000"/>
                <w:szCs w:val="21"/>
              </w:rPr>
              <w:t>试品示值</w:t>
            </w:r>
            <w:proofErr w:type="gramEnd"/>
          </w:p>
        </w:tc>
        <w:tc>
          <w:tcPr>
            <w:tcW w:w="2816" w:type="dxa"/>
            <w:gridSpan w:val="2"/>
            <w:vAlign w:val="center"/>
          </w:tcPr>
          <w:p w14:paraId="7D9D44B2" w14:textId="6B10D5E8"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误差</w:t>
            </w:r>
          </w:p>
        </w:tc>
      </w:tr>
      <w:tr w:rsidR="00E53115" w:rsidRPr="003E3C24" w14:paraId="44F942FF" w14:textId="77777777">
        <w:trPr>
          <w:trHeight w:val="397"/>
        </w:trPr>
        <w:tc>
          <w:tcPr>
            <w:tcW w:w="1407" w:type="dxa"/>
            <w:vMerge/>
            <w:vAlign w:val="center"/>
          </w:tcPr>
          <w:p w14:paraId="520AAAC6"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p>
        </w:tc>
        <w:tc>
          <w:tcPr>
            <w:tcW w:w="1407" w:type="dxa"/>
            <w:vAlign w:val="center"/>
          </w:tcPr>
          <w:p w14:paraId="7E465015" w14:textId="0690A3C0"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6A7B33E1" w14:textId="1171112F"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1382417E" w14:textId="3264C749"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071730D4" w14:textId="5F3DF9A2"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1FB8F562" w14:textId="24699A70"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15AA6534" w14:textId="02569115"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r>
      <w:tr w:rsidR="00101ADF" w:rsidRPr="003E3C24" w14:paraId="64BBBC4F" w14:textId="77777777">
        <w:trPr>
          <w:trHeight w:val="397"/>
        </w:trPr>
        <w:tc>
          <w:tcPr>
            <w:tcW w:w="1407" w:type="dxa"/>
            <w:vAlign w:val="center"/>
          </w:tcPr>
          <w:p w14:paraId="298C18F0" w14:textId="14AED31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w:t>
            </w:r>
          </w:p>
        </w:tc>
        <w:tc>
          <w:tcPr>
            <w:tcW w:w="1407" w:type="dxa"/>
            <w:vAlign w:val="center"/>
          </w:tcPr>
          <w:p w14:paraId="7EA58307" w14:textId="29246A1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EA0AD90" w14:textId="7C528DC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652F3744" w14:textId="007159F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-0.0056 </w:t>
            </w:r>
          </w:p>
        </w:tc>
        <w:tc>
          <w:tcPr>
            <w:tcW w:w="1408" w:type="dxa"/>
            <w:vAlign w:val="center"/>
          </w:tcPr>
          <w:p w14:paraId="5F681041" w14:textId="6CEB43D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-34.919 </w:t>
            </w:r>
          </w:p>
        </w:tc>
        <w:tc>
          <w:tcPr>
            <w:tcW w:w="1408" w:type="dxa"/>
            <w:vAlign w:val="center"/>
          </w:tcPr>
          <w:p w14:paraId="364484AD" w14:textId="0DC25F2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-0.0056 </w:t>
            </w:r>
          </w:p>
        </w:tc>
        <w:tc>
          <w:tcPr>
            <w:tcW w:w="1408" w:type="dxa"/>
            <w:vAlign w:val="center"/>
          </w:tcPr>
          <w:p w14:paraId="7DA2AC5F" w14:textId="448A80E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-34.919 </w:t>
            </w:r>
          </w:p>
        </w:tc>
      </w:tr>
      <w:tr w:rsidR="00101ADF" w:rsidRPr="003E3C24" w14:paraId="690E1ABB" w14:textId="77777777">
        <w:trPr>
          <w:trHeight w:val="397"/>
        </w:trPr>
        <w:tc>
          <w:tcPr>
            <w:tcW w:w="1407" w:type="dxa"/>
            <w:vAlign w:val="center"/>
          </w:tcPr>
          <w:p w14:paraId="11341006" w14:textId="43751BC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2</w:t>
            </w:r>
          </w:p>
        </w:tc>
        <w:tc>
          <w:tcPr>
            <w:tcW w:w="1407" w:type="dxa"/>
            <w:vAlign w:val="center"/>
          </w:tcPr>
          <w:p w14:paraId="15576A2F" w14:textId="308BC81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59142CC" w14:textId="3C6EB7F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0BC6F04" w14:textId="13B08B7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-0.0096 </w:t>
            </w:r>
          </w:p>
        </w:tc>
        <w:tc>
          <w:tcPr>
            <w:tcW w:w="1408" w:type="dxa"/>
            <w:vAlign w:val="center"/>
          </w:tcPr>
          <w:p w14:paraId="17FBBD4E" w14:textId="69A66E8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-34.865 </w:t>
            </w:r>
          </w:p>
        </w:tc>
        <w:tc>
          <w:tcPr>
            <w:tcW w:w="1408" w:type="dxa"/>
            <w:vAlign w:val="center"/>
          </w:tcPr>
          <w:p w14:paraId="2F9A0C70" w14:textId="3ECC0E4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-0.0096 </w:t>
            </w:r>
          </w:p>
        </w:tc>
        <w:tc>
          <w:tcPr>
            <w:tcW w:w="1408" w:type="dxa"/>
            <w:vAlign w:val="center"/>
          </w:tcPr>
          <w:p w14:paraId="43DBF9E2" w14:textId="7408631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-34.865 </w:t>
            </w:r>
          </w:p>
        </w:tc>
      </w:tr>
      <w:tr w:rsidR="00101ADF" w:rsidRPr="003E3C24" w14:paraId="12C1A904" w14:textId="77777777">
        <w:trPr>
          <w:trHeight w:val="397"/>
        </w:trPr>
        <w:tc>
          <w:tcPr>
            <w:tcW w:w="1407" w:type="dxa"/>
            <w:vAlign w:val="center"/>
          </w:tcPr>
          <w:p w14:paraId="5D246AA6" w14:textId="6971061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3</w:t>
            </w:r>
          </w:p>
        </w:tc>
        <w:tc>
          <w:tcPr>
            <w:tcW w:w="1407" w:type="dxa"/>
            <w:vAlign w:val="center"/>
          </w:tcPr>
          <w:p w14:paraId="591C3FAA" w14:textId="2F9CB01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BC34309" w14:textId="3E32255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CEF87C8" w14:textId="2A965C1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-0.0084 </w:t>
            </w:r>
          </w:p>
        </w:tc>
        <w:tc>
          <w:tcPr>
            <w:tcW w:w="1408" w:type="dxa"/>
            <w:vAlign w:val="center"/>
          </w:tcPr>
          <w:p w14:paraId="0C3909DB" w14:textId="680D11E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-35.206 </w:t>
            </w:r>
          </w:p>
        </w:tc>
        <w:tc>
          <w:tcPr>
            <w:tcW w:w="1408" w:type="dxa"/>
            <w:vAlign w:val="center"/>
          </w:tcPr>
          <w:p w14:paraId="033BD654" w14:textId="718FFE4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-0.0084 </w:t>
            </w:r>
          </w:p>
        </w:tc>
        <w:tc>
          <w:tcPr>
            <w:tcW w:w="1408" w:type="dxa"/>
            <w:vAlign w:val="center"/>
          </w:tcPr>
          <w:p w14:paraId="2999F7BC" w14:textId="1743E41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-35.206 </w:t>
            </w:r>
          </w:p>
        </w:tc>
      </w:tr>
      <w:tr w:rsidR="00101ADF" w:rsidRPr="003E3C24" w14:paraId="77B25413" w14:textId="77777777">
        <w:trPr>
          <w:trHeight w:val="397"/>
        </w:trPr>
        <w:tc>
          <w:tcPr>
            <w:tcW w:w="1407" w:type="dxa"/>
            <w:vAlign w:val="center"/>
          </w:tcPr>
          <w:p w14:paraId="2A7DAE09" w14:textId="43A3622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4</w:t>
            </w:r>
          </w:p>
        </w:tc>
        <w:tc>
          <w:tcPr>
            <w:tcW w:w="1407" w:type="dxa"/>
            <w:vAlign w:val="center"/>
          </w:tcPr>
          <w:p w14:paraId="328A4FDC" w14:textId="570A3C7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F26746C" w14:textId="1B8CD6A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14D5AB5" w14:textId="3074509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-0.0060 </w:t>
            </w:r>
          </w:p>
        </w:tc>
        <w:tc>
          <w:tcPr>
            <w:tcW w:w="1408" w:type="dxa"/>
            <w:vAlign w:val="center"/>
          </w:tcPr>
          <w:p w14:paraId="0F9D94D1" w14:textId="3ABC350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-35.309 </w:t>
            </w:r>
          </w:p>
        </w:tc>
        <w:tc>
          <w:tcPr>
            <w:tcW w:w="1408" w:type="dxa"/>
            <w:vAlign w:val="center"/>
          </w:tcPr>
          <w:p w14:paraId="2B62DF35" w14:textId="29080CF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-0.0060 </w:t>
            </w:r>
          </w:p>
        </w:tc>
        <w:tc>
          <w:tcPr>
            <w:tcW w:w="1408" w:type="dxa"/>
            <w:vAlign w:val="center"/>
          </w:tcPr>
          <w:p w14:paraId="0B19CBF6" w14:textId="60718A5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-35.309 </w:t>
            </w:r>
          </w:p>
        </w:tc>
      </w:tr>
      <w:tr w:rsidR="00101ADF" w:rsidRPr="003E3C24" w14:paraId="67761401" w14:textId="77777777" w:rsidTr="008636ED">
        <w:trPr>
          <w:trHeight w:val="397"/>
        </w:trPr>
        <w:tc>
          <w:tcPr>
            <w:tcW w:w="1407" w:type="dxa"/>
            <w:vAlign w:val="center"/>
          </w:tcPr>
          <w:p w14:paraId="3E5E6822" w14:textId="56BAB98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5</w:t>
            </w:r>
          </w:p>
        </w:tc>
        <w:tc>
          <w:tcPr>
            <w:tcW w:w="1407" w:type="dxa"/>
            <w:vAlign w:val="center"/>
          </w:tcPr>
          <w:p w14:paraId="46CDC07C" w14:textId="33995F7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E5E309C" w14:textId="24B7977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E7BA929" w14:textId="744969A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-0.0067 </w:t>
            </w:r>
          </w:p>
        </w:tc>
        <w:tc>
          <w:tcPr>
            <w:tcW w:w="1408" w:type="dxa"/>
            <w:vAlign w:val="center"/>
          </w:tcPr>
          <w:p w14:paraId="49157797" w14:textId="5A09874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-35.153 </w:t>
            </w:r>
          </w:p>
        </w:tc>
        <w:tc>
          <w:tcPr>
            <w:tcW w:w="1408" w:type="dxa"/>
            <w:vAlign w:val="center"/>
          </w:tcPr>
          <w:p w14:paraId="5799B2B2" w14:textId="6225233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-0.0067 </w:t>
            </w:r>
          </w:p>
        </w:tc>
        <w:tc>
          <w:tcPr>
            <w:tcW w:w="1408" w:type="dxa"/>
            <w:vAlign w:val="center"/>
          </w:tcPr>
          <w:p w14:paraId="3E694482" w14:textId="4E24E28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-35.153 </w:t>
            </w:r>
          </w:p>
        </w:tc>
      </w:tr>
      <w:tr w:rsidR="00101ADF" w:rsidRPr="003E3C24" w14:paraId="31D0DE9A" w14:textId="77777777" w:rsidTr="008636ED">
        <w:trPr>
          <w:trHeight w:val="397"/>
        </w:trPr>
        <w:tc>
          <w:tcPr>
            <w:tcW w:w="1407" w:type="dxa"/>
            <w:vAlign w:val="center"/>
          </w:tcPr>
          <w:p w14:paraId="37EA4FF8" w14:textId="727B24B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6</w:t>
            </w:r>
          </w:p>
        </w:tc>
        <w:tc>
          <w:tcPr>
            <w:tcW w:w="1407" w:type="dxa"/>
            <w:vAlign w:val="center"/>
          </w:tcPr>
          <w:p w14:paraId="330A9C42" w14:textId="73B4EDF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9196E89" w14:textId="0642114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FB26074" w14:textId="2E400FC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-0.0078 </w:t>
            </w:r>
          </w:p>
        </w:tc>
        <w:tc>
          <w:tcPr>
            <w:tcW w:w="1408" w:type="dxa"/>
            <w:vAlign w:val="center"/>
          </w:tcPr>
          <w:p w14:paraId="192AFE16" w14:textId="7EC5F79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-35.112 </w:t>
            </w:r>
          </w:p>
        </w:tc>
        <w:tc>
          <w:tcPr>
            <w:tcW w:w="1408" w:type="dxa"/>
            <w:vAlign w:val="center"/>
          </w:tcPr>
          <w:p w14:paraId="21625175" w14:textId="26E7A11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-0.0078 </w:t>
            </w:r>
          </w:p>
        </w:tc>
        <w:tc>
          <w:tcPr>
            <w:tcW w:w="1408" w:type="dxa"/>
            <w:vAlign w:val="center"/>
          </w:tcPr>
          <w:p w14:paraId="53DBC993" w14:textId="6816248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-35.112 </w:t>
            </w:r>
          </w:p>
        </w:tc>
      </w:tr>
      <w:tr w:rsidR="00101ADF" w:rsidRPr="003E3C24" w14:paraId="5D3A5209" w14:textId="77777777" w:rsidTr="008636ED">
        <w:trPr>
          <w:trHeight w:val="397"/>
        </w:trPr>
        <w:tc>
          <w:tcPr>
            <w:tcW w:w="1407" w:type="dxa"/>
            <w:vAlign w:val="center"/>
          </w:tcPr>
          <w:p w14:paraId="34F87763" w14:textId="5611573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7</w:t>
            </w:r>
          </w:p>
        </w:tc>
        <w:tc>
          <w:tcPr>
            <w:tcW w:w="1407" w:type="dxa"/>
            <w:vAlign w:val="center"/>
          </w:tcPr>
          <w:p w14:paraId="3B08E8B5" w14:textId="329E891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FD43621" w14:textId="7C28E94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6B2D69AD" w14:textId="7E38B84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-0.0085 </w:t>
            </w:r>
          </w:p>
        </w:tc>
        <w:tc>
          <w:tcPr>
            <w:tcW w:w="1408" w:type="dxa"/>
            <w:vAlign w:val="center"/>
          </w:tcPr>
          <w:p w14:paraId="483BFBF2" w14:textId="2D604A6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-34.965 </w:t>
            </w:r>
          </w:p>
        </w:tc>
        <w:tc>
          <w:tcPr>
            <w:tcW w:w="1408" w:type="dxa"/>
            <w:vAlign w:val="center"/>
          </w:tcPr>
          <w:p w14:paraId="403D548C" w14:textId="3BD02F1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-0.0085 </w:t>
            </w:r>
          </w:p>
        </w:tc>
        <w:tc>
          <w:tcPr>
            <w:tcW w:w="1408" w:type="dxa"/>
            <w:vAlign w:val="center"/>
          </w:tcPr>
          <w:p w14:paraId="0BE14C57" w14:textId="282D5AF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-34.965 </w:t>
            </w:r>
          </w:p>
        </w:tc>
      </w:tr>
      <w:tr w:rsidR="00101ADF" w:rsidRPr="003E3C24" w14:paraId="5AEB8A77" w14:textId="77777777" w:rsidTr="008636ED">
        <w:trPr>
          <w:trHeight w:val="397"/>
        </w:trPr>
        <w:tc>
          <w:tcPr>
            <w:tcW w:w="1407" w:type="dxa"/>
            <w:vAlign w:val="center"/>
          </w:tcPr>
          <w:p w14:paraId="216A1876" w14:textId="362F829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8</w:t>
            </w:r>
          </w:p>
        </w:tc>
        <w:tc>
          <w:tcPr>
            <w:tcW w:w="1407" w:type="dxa"/>
            <w:vAlign w:val="center"/>
          </w:tcPr>
          <w:p w14:paraId="7E391DA3" w14:textId="36A209F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032EDF3" w14:textId="4A9CE10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6CDF674E" w14:textId="31DE26D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-0.0069 </w:t>
            </w:r>
          </w:p>
        </w:tc>
        <w:tc>
          <w:tcPr>
            <w:tcW w:w="1408" w:type="dxa"/>
            <w:vAlign w:val="center"/>
          </w:tcPr>
          <w:p w14:paraId="518B080E" w14:textId="2572019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-35.199 </w:t>
            </w:r>
          </w:p>
        </w:tc>
        <w:tc>
          <w:tcPr>
            <w:tcW w:w="1408" w:type="dxa"/>
            <w:vAlign w:val="center"/>
          </w:tcPr>
          <w:p w14:paraId="5DC0F081" w14:textId="182246A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-0.0069 </w:t>
            </w:r>
          </w:p>
        </w:tc>
        <w:tc>
          <w:tcPr>
            <w:tcW w:w="1408" w:type="dxa"/>
            <w:vAlign w:val="center"/>
          </w:tcPr>
          <w:p w14:paraId="4DD76286" w14:textId="3AF4C80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-35.199 </w:t>
            </w:r>
          </w:p>
        </w:tc>
      </w:tr>
      <w:tr w:rsidR="00101ADF" w:rsidRPr="003E3C24" w14:paraId="620B0EAE" w14:textId="77777777" w:rsidTr="008636ED">
        <w:trPr>
          <w:trHeight w:val="397"/>
        </w:trPr>
        <w:tc>
          <w:tcPr>
            <w:tcW w:w="1407" w:type="dxa"/>
            <w:vAlign w:val="center"/>
          </w:tcPr>
          <w:p w14:paraId="192BE4A1" w14:textId="4FAE0C0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9</w:t>
            </w:r>
          </w:p>
        </w:tc>
        <w:tc>
          <w:tcPr>
            <w:tcW w:w="1407" w:type="dxa"/>
            <w:vAlign w:val="center"/>
          </w:tcPr>
          <w:p w14:paraId="43EEAF75" w14:textId="253F7C7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6CDF378" w14:textId="7E496C3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60225E0" w14:textId="7F969F9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-0.0072 </w:t>
            </w:r>
          </w:p>
        </w:tc>
        <w:tc>
          <w:tcPr>
            <w:tcW w:w="1408" w:type="dxa"/>
            <w:vAlign w:val="center"/>
          </w:tcPr>
          <w:p w14:paraId="6B73CFB3" w14:textId="41A38FB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-35.133 </w:t>
            </w:r>
          </w:p>
        </w:tc>
        <w:tc>
          <w:tcPr>
            <w:tcW w:w="1408" w:type="dxa"/>
            <w:vAlign w:val="center"/>
          </w:tcPr>
          <w:p w14:paraId="54F3F140" w14:textId="1C685B4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-0.0072 </w:t>
            </w:r>
          </w:p>
        </w:tc>
        <w:tc>
          <w:tcPr>
            <w:tcW w:w="1408" w:type="dxa"/>
            <w:vAlign w:val="center"/>
          </w:tcPr>
          <w:p w14:paraId="2D7AFB65" w14:textId="059D1E3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-35.133 </w:t>
            </w:r>
          </w:p>
        </w:tc>
      </w:tr>
      <w:tr w:rsidR="00101ADF" w:rsidRPr="003E3C24" w14:paraId="7A5E4CCA" w14:textId="77777777" w:rsidTr="008636ED">
        <w:trPr>
          <w:trHeight w:val="397"/>
        </w:trPr>
        <w:tc>
          <w:tcPr>
            <w:tcW w:w="1407" w:type="dxa"/>
            <w:vAlign w:val="center"/>
          </w:tcPr>
          <w:p w14:paraId="5D3F23DE" w14:textId="0E8886D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10</w:t>
            </w:r>
          </w:p>
        </w:tc>
        <w:tc>
          <w:tcPr>
            <w:tcW w:w="1407" w:type="dxa"/>
            <w:vAlign w:val="center"/>
          </w:tcPr>
          <w:p w14:paraId="5A4FE2C0" w14:textId="5225CD2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45BAB731" w14:textId="31EF10F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712ABAB" w14:textId="7CA47E0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-0.0087 </w:t>
            </w:r>
          </w:p>
        </w:tc>
        <w:tc>
          <w:tcPr>
            <w:tcW w:w="1408" w:type="dxa"/>
            <w:vAlign w:val="center"/>
          </w:tcPr>
          <w:p w14:paraId="125082EF" w14:textId="5AADBC4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-35.215 </w:t>
            </w:r>
          </w:p>
        </w:tc>
        <w:tc>
          <w:tcPr>
            <w:tcW w:w="1408" w:type="dxa"/>
            <w:vAlign w:val="center"/>
          </w:tcPr>
          <w:p w14:paraId="35BBCD10" w14:textId="2EF93DC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-0.0087 </w:t>
            </w:r>
          </w:p>
        </w:tc>
        <w:tc>
          <w:tcPr>
            <w:tcW w:w="1408" w:type="dxa"/>
            <w:vAlign w:val="center"/>
          </w:tcPr>
          <w:p w14:paraId="00B6A82C" w14:textId="24C02FB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-35.215 </w:t>
            </w:r>
          </w:p>
        </w:tc>
      </w:tr>
      <w:tr w:rsidR="00101ADF" w:rsidRPr="003E3C24" w14:paraId="55162570" w14:textId="77777777" w:rsidTr="008636ED">
        <w:trPr>
          <w:trHeight w:val="397"/>
        </w:trPr>
        <w:tc>
          <w:tcPr>
            <w:tcW w:w="1407" w:type="dxa"/>
            <w:vAlign w:val="center"/>
          </w:tcPr>
          <w:p w14:paraId="0EB4D30E" w14:textId="1BB1A89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w:t>
            </w:r>
          </w:p>
        </w:tc>
        <w:tc>
          <w:tcPr>
            <w:tcW w:w="1407" w:type="dxa"/>
            <w:vAlign w:val="center"/>
          </w:tcPr>
          <w:p w14:paraId="4A116DDE" w14:textId="552070D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9B0B6D1" w14:textId="1CB898A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B62293F" w14:textId="58F00F5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-0.0075 </w:t>
            </w:r>
          </w:p>
        </w:tc>
        <w:tc>
          <w:tcPr>
            <w:tcW w:w="1408" w:type="dxa"/>
            <w:vAlign w:val="center"/>
          </w:tcPr>
          <w:p w14:paraId="6FD52E00" w14:textId="25BBFA1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-35.108 </w:t>
            </w:r>
          </w:p>
        </w:tc>
        <w:tc>
          <w:tcPr>
            <w:tcW w:w="1408" w:type="dxa"/>
            <w:vAlign w:val="center"/>
          </w:tcPr>
          <w:p w14:paraId="6052A737" w14:textId="418F509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-0.0075 </w:t>
            </w:r>
          </w:p>
        </w:tc>
        <w:tc>
          <w:tcPr>
            <w:tcW w:w="1408" w:type="dxa"/>
            <w:vAlign w:val="center"/>
          </w:tcPr>
          <w:p w14:paraId="5DE5D480" w14:textId="6304F43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-35.108 </w:t>
            </w:r>
          </w:p>
        </w:tc>
      </w:tr>
      <w:tr w:rsidR="006B5D0A" w:rsidRPr="003E3C24" w14:paraId="41DAE18F" w14:textId="77777777" w:rsidTr="008636ED">
        <w:trPr>
          <w:trHeight w:val="397"/>
        </w:trPr>
        <w:tc>
          <w:tcPr>
            <w:tcW w:w="1407" w:type="dxa"/>
            <w:vAlign w:val="center"/>
          </w:tcPr>
          <w:p w14:paraId="4DA72BF4" w14:textId="7AF4BFA5"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lastRenderedPageBreak/>
              <w:t>平均值标准偏差</w:t>
            </w:r>
          </w:p>
        </w:tc>
        <w:tc>
          <w:tcPr>
            <w:tcW w:w="1407" w:type="dxa"/>
            <w:vAlign w:val="center"/>
          </w:tcPr>
          <w:p w14:paraId="214E098F" w14:textId="237328F9"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49D1653A" w14:textId="1FF5E57E"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1253758" w14:textId="23A40D5B"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0.0004 </w:t>
            </w:r>
          </w:p>
        </w:tc>
        <w:tc>
          <w:tcPr>
            <w:tcW w:w="1408" w:type="dxa"/>
            <w:vAlign w:val="center"/>
          </w:tcPr>
          <w:p w14:paraId="0BC8D335" w14:textId="291749DB"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0.046 </w:t>
            </w:r>
          </w:p>
        </w:tc>
        <w:tc>
          <w:tcPr>
            <w:tcW w:w="1408" w:type="dxa"/>
            <w:vAlign w:val="center"/>
          </w:tcPr>
          <w:p w14:paraId="325B607D" w14:textId="3ED9F49C"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0.0004 </w:t>
            </w:r>
          </w:p>
        </w:tc>
        <w:tc>
          <w:tcPr>
            <w:tcW w:w="1408" w:type="dxa"/>
            <w:vAlign w:val="center"/>
          </w:tcPr>
          <w:p w14:paraId="76915E48" w14:textId="24DCA844"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0.046 </w:t>
            </w:r>
          </w:p>
        </w:tc>
      </w:tr>
      <w:tr w:rsidR="00E53115" w:rsidRPr="003E3C24" w14:paraId="4FE640C9" w14:textId="77777777">
        <w:trPr>
          <w:trHeight w:val="397"/>
        </w:trPr>
        <w:tc>
          <w:tcPr>
            <w:tcW w:w="1407" w:type="dxa"/>
            <w:vAlign w:val="center"/>
          </w:tcPr>
          <w:p w14:paraId="16EFC958"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试验描述</w:t>
            </w:r>
          </w:p>
        </w:tc>
        <w:tc>
          <w:tcPr>
            <w:tcW w:w="8447" w:type="dxa"/>
            <w:gridSpan w:val="6"/>
            <w:vAlign w:val="center"/>
          </w:tcPr>
          <w:p w14:paraId="080C0346" w14:textId="77777777" w:rsidR="00985D02" w:rsidRPr="003E3C24" w:rsidRDefault="00985D02">
            <w:pPr>
              <w:pStyle w:val="aff1"/>
              <w:widowControl w:val="0"/>
              <w:spacing w:after="0" w:line="240" w:lineRule="auto"/>
              <w:ind w:firstLineChars="0" w:firstLine="0"/>
              <w:rPr>
                <w:rFonts w:ascii="Times New Roman"/>
                <w:color w:val="000000"/>
                <w:szCs w:val="21"/>
              </w:rPr>
            </w:pPr>
            <w:r w:rsidRPr="003E3C24">
              <w:rPr>
                <w:rFonts w:ascii="Times New Roman"/>
                <w:color w:val="000000"/>
                <w:szCs w:val="21"/>
              </w:rPr>
              <w:t>额定电压</w:t>
            </w:r>
            <w:r w:rsidRPr="003E3C24">
              <w:rPr>
                <w:rFonts w:ascii="Times New Roman"/>
                <w:color w:val="000000"/>
                <w:szCs w:val="21"/>
              </w:rPr>
              <w:t>100%</w:t>
            </w:r>
          </w:p>
        </w:tc>
      </w:tr>
      <w:tr w:rsidR="00E53115" w:rsidRPr="003E3C24" w14:paraId="5C1812AC" w14:textId="77777777">
        <w:trPr>
          <w:trHeight w:val="397"/>
        </w:trPr>
        <w:tc>
          <w:tcPr>
            <w:tcW w:w="1407" w:type="dxa"/>
            <w:vMerge w:val="restart"/>
            <w:vAlign w:val="center"/>
          </w:tcPr>
          <w:p w14:paraId="4F504D3D"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序号</w:t>
            </w:r>
          </w:p>
        </w:tc>
        <w:tc>
          <w:tcPr>
            <w:tcW w:w="2815" w:type="dxa"/>
            <w:gridSpan w:val="2"/>
            <w:vAlign w:val="center"/>
          </w:tcPr>
          <w:p w14:paraId="56AFFE6B"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标准示值</w:t>
            </w:r>
          </w:p>
        </w:tc>
        <w:tc>
          <w:tcPr>
            <w:tcW w:w="2816" w:type="dxa"/>
            <w:gridSpan w:val="2"/>
            <w:vAlign w:val="center"/>
          </w:tcPr>
          <w:p w14:paraId="38C01FDF"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proofErr w:type="gramStart"/>
            <w:r w:rsidRPr="003E3C24">
              <w:rPr>
                <w:rFonts w:ascii="Times New Roman"/>
                <w:color w:val="000000"/>
                <w:szCs w:val="21"/>
              </w:rPr>
              <w:t>试品示值</w:t>
            </w:r>
            <w:proofErr w:type="gramEnd"/>
          </w:p>
        </w:tc>
        <w:tc>
          <w:tcPr>
            <w:tcW w:w="2816" w:type="dxa"/>
            <w:gridSpan w:val="2"/>
            <w:vAlign w:val="center"/>
          </w:tcPr>
          <w:p w14:paraId="3D936F0D"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误差</w:t>
            </w:r>
          </w:p>
        </w:tc>
      </w:tr>
      <w:tr w:rsidR="00E53115" w:rsidRPr="003E3C24" w14:paraId="3E7DB8C3" w14:textId="77777777">
        <w:trPr>
          <w:trHeight w:val="397"/>
        </w:trPr>
        <w:tc>
          <w:tcPr>
            <w:tcW w:w="1407" w:type="dxa"/>
            <w:vMerge/>
            <w:vAlign w:val="center"/>
          </w:tcPr>
          <w:p w14:paraId="22913F3B"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p>
        </w:tc>
        <w:tc>
          <w:tcPr>
            <w:tcW w:w="1407" w:type="dxa"/>
            <w:vAlign w:val="center"/>
          </w:tcPr>
          <w:p w14:paraId="39337FBE"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07B8768A"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4AA84FCB"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3609F969"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37B202BE"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43200572"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r>
      <w:tr w:rsidR="00101ADF" w:rsidRPr="003E3C24" w14:paraId="4F0D046D" w14:textId="77777777">
        <w:trPr>
          <w:trHeight w:val="397"/>
        </w:trPr>
        <w:tc>
          <w:tcPr>
            <w:tcW w:w="1407" w:type="dxa"/>
            <w:vAlign w:val="center"/>
          </w:tcPr>
          <w:p w14:paraId="7825DC37" w14:textId="620B36C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w:t>
            </w:r>
          </w:p>
        </w:tc>
        <w:tc>
          <w:tcPr>
            <w:tcW w:w="1407" w:type="dxa"/>
            <w:vAlign w:val="center"/>
          </w:tcPr>
          <w:p w14:paraId="5F7E1FD7" w14:textId="1446DD5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49870AC" w14:textId="172786B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672729BC" w14:textId="3BF196C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6478F46D" w14:textId="1DE483F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-73.084 </w:t>
            </w:r>
          </w:p>
        </w:tc>
        <w:tc>
          <w:tcPr>
            <w:tcW w:w="1408" w:type="dxa"/>
            <w:vAlign w:val="center"/>
          </w:tcPr>
          <w:p w14:paraId="0F45DF5B" w14:textId="4D63946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06964CCD" w14:textId="3E38361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-73.084 </w:t>
            </w:r>
          </w:p>
        </w:tc>
      </w:tr>
      <w:tr w:rsidR="00101ADF" w:rsidRPr="003E3C24" w14:paraId="620252FD" w14:textId="77777777">
        <w:trPr>
          <w:trHeight w:val="397"/>
        </w:trPr>
        <w:tc>
          <w:tcPr>
            <w:tcW w:w="1407" w:type="dxa"/>
            <w:vAlign w:val="center"/>
          </w:tcPr>
          <w:p w14:paraId="416FAD07" w14:textId="467B397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2</w:t>
            </w:r>
          </w:p>
        </w:tc>
        <w:tc>
          <w:tcPr>
            <w:tcW w:w="1407" w:type="dxa"/>
            <w:vAlign w:val="center"/>
          </w:tcPr>
          <w:p w14:paraId="744DC0CE" w14:textId="106ADAE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5EA81D0" w14:textId="458F5F0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08306D0" w14:textId="36FA971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-0.0050 </w:t>
            </w:r>
          </w:p>
        </w:tc>
        <w:tc>
          <w:tcPr>
            <w:tcW w:w="1408" w:type="dxa"/>
            <w:vAlign w:val="center"/>
          </w:tcPr>
          <w:p w14:paraId="6DA95C3C" w14:textId="4F4D583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-73.091 </w:t>
            </w:r>
          </w:p>
        </w:tc>
        <w:tc>
          <w:tcPr>
            <w:tcW w:w="1408" w:type="dxa"/>
            <w:vAlign w:val="center"/>
          </w:tcPr>
          <w:p w14:paraId="1544619C" w14:textId="26F51B9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-0.0050 </w:t>
            </w:r>
          </w:p>
        </w:tc>
        <w:tc>
          <w:tcPr>
            <w:tcW w:w="1408" w:type="dxa"/>
            <w:vAlign w:val="center"/>
          </w:tcPr>
          <w:p w14:paraId="7B61623A" w14:textId="42DC97C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-73.091 </w:t>
            </w:r>
          </w:p>
        </w:tc>
      </w:tr>
      <w:tr w:rsidR="00101ADF" w:rsidRPr="003E3C24" w14:paraId="09D4FA79" w14:textId="77777777">
        <w:trPr>
          <w:trHeight w:val="397"/>
        </w:trPr>
        <w:tc>
          <w:tcPr>
            <w:tcW w:w="1407" w:type="dxa"/>
            <w:vAlign w:val="center"/>
          </w:tcPr>
          <w:p w14:paraId="0E36A0EF" w14:textId="197B1F9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3</w:t>
            </w:r>
          </w:p>
        </w:tc>
        <w:tc>
          <w:tcPr>
            <w:tcW w:w="1407" w:type="dxa"/>
            <w:vAlign w:val="center"/>
          </w:tcPr>
          <w:p w14:paraId="60C8AF50" w14:textId="30B0FDA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DFA7CA3" w14:textId="465447A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D8C3442" w14:textId="13DB8F8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-0.0046 </w:t>
            </w:r>
          </w:p>
        </w:tc>
        <w:tc>
          <w:tcPr>
            <w:tcW w:w="1408" w:type="dxa"/>
            <w:vAlign w:val="center"/>
          </w:tcPr>
          <w:p w14:paraId="66BDA6E9" w14:textId="3FCAFEA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-73.122 </w:t>
            </w:r>
          </w:p>
        </w:tc>
        <w:tc>
          <w:tcPr>
            <w:tcW w:w="1408" w:type="dxa"/>
            <w:vAlign w:val="center"/>
          </w:tcPr>
          <w:p w14:paraId="14B917CE" w14:textId="0E408CE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-0.0046 </w:t>
            </w:r>
          </w:p>
        </w:tc>
        <w:tc>
          <w:tcPr>
            <w:tcW w:w="1408" w:type="dxa"/>
            <w:vAlign w:val="center"/>
          </w:tcPr>
          <w:p w14:paraId="1BD3078A" w14:textId="7D93620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-73.122 </w:t>
            </w:r>
          </w:p>
        </w:tc>
      </w:tr>
      <w:tr w:rsidR="00101ADF" w:rsidRPr="003E3C24" w14:paraId="05F54323" w14:textId="77777777">
        <w:trPr>
          <w:trHeight w:val="397"/>
        </w:trPr>
        <w:tc>
          <w:tcPr>
            <w:tcW w:w="1407" w:type="dxa"/>
            <w:vAlign w:val="center"/>
          </w:tcPr>
          <w:p w14:paraId="4A99B66B" w14:textId="5B958BD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4</w:t>
            </w:r>
          </w:p>
        </w:tc>
        <w:tc>
          <w:tcPr>
            <w:tcW w:w="1407" w:type="dxa"/>
            <w:vAlign w:val="center"/>
          </w:tcPr>
          <w:p w14:paraId="05F80522" w14:textId="14FF4D5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6E9B029" w14:textId="2330D1A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E17E153" w14:textId="36B76CD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-0.0095 </w:t>
            </w:r>
          </w:p>
        </w:tc>
        <w:tc>
          <w:tcPr>
            <w:tcW w:w="1408" w:type="dxa"/>
            <w:vAlign w:val="center"/>
          </w:tcPr>
          <w:p w14:paraId="152BEB1F" w14:textId="45DDF88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-72.857 </w:t>
            </w:r>
          </w:p>
        </w:tc>
        <w:tc>
          <w:tcPr>
            <w:tcW w:w="1408" w:type="dxa"/>
            <w:vAlign w:val="center"/>
          </w:tcPr>
          <w:p w14:paraId="50E7C00E" w14:textId="5165F01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-0.0095 </w:t>
            </w:r>
          </w:p>
        </w:tc>
        <w:tc>
          <w:tcPr>
            <w:tcW w:w="1408" w:type="dxa"/>
            <w:vAlign w:val="center"/>
          </w:tcPr>
          <w:p w14:paraId="65BFB0FA" w14:textId="2062EA0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-72.857 </w:t>
            </w:r>
          </w:p>
        </w:tc>
      </w:tr>
      <w:tr w:rsidR="00101ADF" w:rsidRPr="003E3C24" w14:paraId="3191A60A" w14:textId="77777777" w:rsidTr="001312FE">
        <w:trPr>
          <w:trHeight w:val="397"/>
        </w:trPr>
        <w:tc>
          <w:tcPr>
            <w:tcW w:w="1407" w:type="dxa"/>
            <w:vAlign w:val="center"/>
          </w:tcPr>
          <w:p w14:paraId="2D1D40CD" w14:textId="4831A3E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5</w:t>
            </w:r>
          </w:p>
        </w:tc>
        <w:tc>
          <w:tcPr>
            <w:tcW w:w="1407" w:type="dxa"/>
            <w:vAlign w:val="center"/>
          </w:tcPr>
          <w:p w14:paraId="564BBCF5" w14:textId="0C586B0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29CDD98" w14:textId="34DDA4F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6EDDAD9" w14:textId="5E4837D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-0.0070 </w:t>
            </w:r>
          </w:p>
        </w:tc>
        <w:tc>
          <w:tcPr>
            <w:tcW w:w="1408" w:type="dxa"/>
            <w:vAlign w:val="center"/>
          </w:tcPr>
          <w:p w14:paraId="2DF18D60" w14:textId="09258B7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-72.925 </w:t>
            </w:r>
          </w:p>
        </w:tc>
        <w:tc>
          <w:tcPr>
            <w:tcW w:w="1408" w:type="dxa"/>
            <w:vAlign w:val="center"/>
          </w:tcPr>
          <w:p w14:paraId="26C96DD9" w14:textId="0A00E3C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-0.0070 </w:t>
            </w:r>
          </w:p>
        </w:tc>
        <w:tc>
          <w:tcPr>
            <w:tcW w:w="1408" w:type="dxa"/>
            <w:vAlign w:val="center"/>
          </w:tcPr>
          <w:p w14:paraId="1887ECBC" w14:textId="2898722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-72.925 </w:t>
            </w:r>
          </w:p>
        </w:tc>
      </w:tr>
      <w:tr w:rsidR="00101ADF" w:rsidRPr="003E3C24" w14:paraId="2199C641" w14:textId="77777777" w:rsidTr="001312FE">
        <w:trPr>
          <w:trHeight w:val="397"/>
        </w:trPr>
        <w:tc>
          <w:tcPr>
            <w:tcW w:w="1407" w:type="dxa"/>
            <w:vAlign w:val="center"/>
          </w:tcPr>
          <w:p w14:paraId="3B9B9AE2" w14:textId="4CC73A2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6</w:t>
            </w:r>
          </w:p>
        </w:tc>
        <w:tc>
          <w:tcPr>
            <w:tcW w:w="1407" w:type="dxa"/>
            <w:vAlign w:val="center"/>
          </w:tcPr>
          <w:p w14:paraId="5B91B45B" w14:textId="13C55C7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FC0E23E" w14:textId="555A659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5B466E7" w14:textId="71142D6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14DC617F" w14:textId="026762A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-72.708 </w:t>
            </w:r>
          </w:p>
        </w:tc>
        <w:tc>
          <w:tcPr>
            <w:tcW w:w="1408" w:type="dxa"/>
            <w:vAlign w:val="center"/>
          </w:tcPr>
          <w:p w14:paraId="6594F3BD" w14:textId="6C2FB8D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1E57991E" w14:textId="05C0620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-72.708 </w:t>
            </w:r>
          </w:p>
        </w:tc>
      </w:tr>
      <w:tr w:rsidR="00101ADF" w:rsidRPr="003E3C24" w14:paraId="52E8B0D5" w14:textId="77777777" w:rsidTr="001312FE">
        <w:trPr>
          <w:trHeight w:val="397"/>
        </w:trPr>
        <w:tc>
          <w:tcPr>
            <w:tcW w:w="1407" w:type="dxa"/>
            <w:vAlign w:val="center"/>
          </w:tcPr>
          <w:p w14:paraId="2357617D" w14:textId="51FFC03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7</w:t>
            </w:r>
          </w:p>
        </w:tc>
        <w:tc>
          <w:tcPr>
            <w:tcW w:w="1407" w:type="dxa"/>
            <w:vAlign w:val="center"/>
          </w:tcPr>
          <w:p w14:paraId="6A43C2E3" w14:textId="3DF497F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44986D6F" w14:textId="4B787B4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6AB158A" w14:textId="110F42F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-0.0036 </w:t>
            </w:r>
          </w:p>
        </w:tc>
        <w:tc>
          <w:tcPr>
            <w:tcW w:w="1408" w:type="dxa"/>
            <w:vAlign w:val="center"/>
          </w:tcPr>
          <w:p w14:paraId="0C661D49" w14:textId="345084B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-72.845 </w:t>
            </w:r>
          </w:p>
        </w:tc>
        <w:tc>
          <w:tcPr>
            <w:tcW w:w="1408" w:type="dxa"/>
            <w:vAlign w:val="center"/>
          </w:tcPr>
          <w:p w14:paraId="447E3E4E" w14:textId="003B1E2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-0.0036 </w:t>
            </w:r>
          </w:p>
        </w:tc>
        <w:tc>
          <w:tcPr>
            <w:tcW w:w="1408" w:type="dxa"/>
            <w:vAlign w:val="center"/>
          </w:tcPr>
          <w:p w14:paraId="3A29066F" w14:textId="039F8FD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-72.845 </w:t>
            </w:r>
          </w:p>
        </w:tc>
      </w:tr>
      <w:tr w:rsidR="00101ADF" w:rsidRPr="003E3C24" w14:paraId="18DCDCAA" w14:textId="77777777" w:rsidTr="001312FE">
        <w:trPr>
          <w:trHeight w:val="397"/>
        </w:trPr>
        <w:tc>
          <w:tcPr>
            <w:tcW w:w="1407" w:type="dxa"/>
            <w:vAlign w:val="center"/>
          </w:tcPr>
          <w:p w14:paraId="43D4B36B" w14:textId="4E345FD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8</w:t>
            </w:r>
          </w:p>
        </w:tc>
        <w:tc>
          <w:tcPr>
            <w:tcW w:w="1407" w:type="dxa"/>
            <w:vAlign w:val="center"/>
          </w:tcPr>
          <w:p w14:paraId="51F3FA1E" w14:textId="2AE3A66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7CF4078" w14:textId="6008D9D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4E900D5" w14:textId="21E4AB8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-0.0050 </w:t>
            </w:r>
          </w:p>
        </w:tc>
        <w:tc>
          <w:tcPr>
            <w:tcW w:w="1408" w:type="dxa"/>
            <w:vAlign w:val="center"/>
          </w:tcPr>
          <w:p w14:paraId="79D1988F" w14:textId="43F0DBF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-72.936 </w:t>
            </w:r>
          </w:p>
        </w:tc>
        <w:tc>
          <w:tcPr>
            <w:tcW w:w="1408" w:type="dxa"/>
            <w:vAlign w:val="center"/>
          </w:tcPr>
          <w:p w14:paraId="78D69417" w14:textId="7B8C7EF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-0.0050 </w:t>
            </w:r>
          </w:p>
        </w:tc>
        <w:tc>
          <w:tcPr>
            <w:tcW w:w="1408" w:type="dxa"/>
            <w:vAlign w:val="center"/>
          </w:tcPr>
          <w:p w14:paraId="5AFC3728" w14:textId="2BE519B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-72.936 </w:t>
            </w:r>
          </w:p>
        </w:tc>
      </w:tr>
      <w:tr w:rsidR="00101ADF" w:rsidRPr="003E3C24" w14:paraId="63F6D6E5" w14:textId="77777777" w:rsidTr="001312FE">
        <w:trPr>
          <w:trHeight w:val="397"/>
        </w:trPr>
        <w:tc>
          <w:tcPr>
            <w:tcW w:w="1407" w:type="dxa"/>
            <w:vAlign w:val="center"/>
          </w:tcPr>
          <w:p w14:paraId="6C0A2525" w14:textId="05F7AE5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9</w:t>
            </w:r>
          </w:p>
        </w:tc>
        <w:tc>
          <w:tcPr>
            <w:tcW w:w="1407" w:type="dxa"/>
            <w:vAlign w:val="center"/>
          </w:tcPr>
          <w:p w14:paraId="5C3FEFE8" w14:textId="3756E93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BE36DAD" w14:textId="1531985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EF349E1" w14:textId="4C5DE2E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-0.0050 </w:t>
            </w:r>
          </w:p>
        </w:tc>
        <w:tc>
          <w:tcPr>
            <w:tcW w:w="1408" w:type="dxa"/>
            <w:vAlign w:val="center"/>
          </w:tcPr>
          <w:p w14:paraId="56663A3E" w14:textId="40DA925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-72.936 </w:t>
            </w:r>
          </w:p>
        </w:tc>
        <w:tc>
          <w:tcPr>
            <w:tcW w:w="1408" w:type="dxa"/>
            <w:vAlign w:val="center"/>
          </w:tcPr>
          <w:p w14:paraId="2AD53FF4" w14:textId="2EE9E1E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-0.0050 </w:t>
            </w:r>
          </w:p>
        </w:tc>
        <w:tc>
          <w:tcPr>
            <w:tcW w:w="1408" w:type="dxa"/>
            <w:vAlign w:val="center"/>
          </w:tcPr>
          <w:p w14:paraId="52034EE7" w14:textId="5C84DEB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-72.936 </w:t>
            </w:r>
          </w:p>
        </w:tc>
      </w:tr>
      <w:tr w:rsidR="00101ADF" w:rsidRPr="003E3C24" w14:paraId="2C955EC5" w14:textId="77777777" w:rsidTr="001312FE">
        <w:trPr>
          <w:trHeight w:val="397"/>
        </w:trPr>
        <w:tc>
          <w:tcPr>
            <w:tcW w:w="1407" w:type="dxa"/>
            <w:vAlign w:val="center"/>
          </w:tcPr>
          <w:p w14:paraId="0F9F0D60" w14:textId="535074D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10</w:t>
            </w:r>
          </w:p>
        </w:tc>
        <w:tc>
          <w:tcPr>
            <w:tcW w:w="1407" w:type="dxa"/>
            <w:vAlign w:val="center"/>
          </w:tcPr>
          <w:p w14:paraId="63D0CADA" w14:textId="76AC897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C030920" w14:textId="36787B5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B81FB18" w14:textId="5024AEE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-0.0048 </w:t>
            </w:r>
          </w:p>
        </w:tc>
        <w:tc>
          <w:tcPr>
            <w:tcW w:w="1408" w:type="dxa"/>
            <w:vAlign w:val="center"/>
          </w:tcPr>
          <w:p w14:paraId="448ACC31" w14:textId="7F70F1B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-73.139 </w:t>
            </w:r>
          </w:p>
        </w:tc>
        <w:tc>
          <w:tcPr>
            <w:tcW w:w="1408" w:type="dxa"/>
            <w:vAlign w:val="center"/>
          </w:tcPr>
          <w:p w14:paraId="1BC8530A" w14:textId="44BB9EA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-0.0048 </w:t>
            </w:r>
          </w:p>
        </w:tc>
        <w:tc>
          <w:tcPr>
            <w:tcW w:w="1408" w:type="dxa"/>
            <w:vAlign w:val="center"/>
          </w:tcPr>
          <w:p w14:paraId="6F2654F0" w14:textId="1FD3E32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-73.139 </w:t>
            </w:r>
          </w:p>
        </w:tc>
      </w:tr>
      <w:tr w:rsidR="00101ADF" w:rsidRPr="003E3C24" w14:paraId="0A5E8479" w14:textId="77777777" w:rsidTr="001312FE">
        <w:trPr>
          <w:trHeight w:val="397"/>
        </w:trPr>
        <w:tc>
          <w:tcPr>
            <w:tcW w:w="1407" w:type="dxa"/>
            <w:vAlign w:val="center"/>
          </w:tcPr>
          <w:p w14:paraId="79616E79" w14:textId="7EA7807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w:t>
            </w:r>
          </w:p>
        </w:tc>
        <w:tc>
          <w:tcPr>
            <w:tcW w:w="1407" w:type="dxa"/>
            <w:vAlign w:val="center"/>
          </w:tcPr>
          <w:p w14:paraId="29D82007" w14:textId="204F51C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35180FC" w14:textId="368AFC2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8CE3896" w14:textId="2088567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-0.0056 </w:t>
            </w:r>
          </w:p>
        </w:tc>
        <w:tc>
          <w:tcPr>
            <w:tcW w:w="1408" w:type="dxa"/>
            <w:vAlign w:val="center"/>
          </w:tcPr>
          <w:p w14:paraId="2A5DA1B1" w14:textId="5E31AEC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-72.964 </w:t>
            </w:r>
          </w:p>
        </w:tc>
        <w:tc>
          <w:tcPr>
            <w:tcW w:w="1408" w:type="dxa"/>
            <w:vAlign w:val="center"/>
          </w:tcPr>
          <w:p w14:paraId="6510DCEA" w14:textId="63C0516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-0.0056 </w:t>
            </w:r>
          </w:p>
        </w:tc>
        <w:tc>
          <w:tcPr>
            <w:tcW w:w="1408" w:type="dxa"/>
            <w:vAlign w:val="center"/>
          </w:tcPr>
          <w:p w14:paraId="52F7E023" w14:textId="3C6E1B6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-72.964 </w:t>
            </w:r>
          </w:p>
        </w:tc>
      </w:tr>
      <w:tr w:rsidR="006B5D0A" w:rsidRPr="003E3C24" w14:paraId="6CDDF6F3" w14:textId="77777777" w:rsidTr="001312FE">
        <w:trPr>
          <w:trHeight w:val="397"/>
        </w:trPr>
        <w:tc>
          <w:tcPr>
            <w:tcW w:w="1407" w:type="dxa"/>
            <w:vAlign w:val="center"/>
          </w:tcPr>
          <w:p w14:paraId="670CBCB1" w14:textId="1C24D64A"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平均值标准偏差</w:t>
            </w:r>
          </w:p>
        </w:tc>
        <w:tc>
          <w:tcPr>
            <w:tcW w:w="1407" w:type="dxa"/>
            <w:vAlign w:val="center"/>
          </w:tcPr>
          <w:p w14:paraId="6EAFCEFB" w14:textId="7A755056"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9A4569C" w14:textId="3E1B25E2"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09BA05F" w14:textId="54A68F28"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0.0006 </w:t>
            </w:r>
          </w:p>
        </w:tc>
        <w:tc>
          <w:tcPr>
            <w:tcW w:w="1408" w:type="dxa"/>
            <w:vAlign w:val="center"/>
          </w:tcPr>
          <w:p w14:paraId="4D644676" w14:textId="5F92E832"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0.045 </w:t>
            </w:r>
          </w:p>
        </w:tc>
        <w:tc>
          <w:tcPr>
            <w:tcW w:w="1408" w:type="dxa"/>
            <w:vAlign w:val="center"/>
          </w:tcPr>
          <w:p w14:paraId="1AEFF091" w14:textId="43036B10"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0.0006 </w:t>
            </w:r>
          </w:p>
        </w:tc>
        <w:tc>
          <w:tcPr>
            <w:tcW w:w="1408" w:type="dxa"/>
            <w:vAlign w:val="center"/>
          </w:tcPr>
          <w:p w14:paraId="01EC9A09" w14:textId="2D8C4943"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0.045 </w:t>
            </w:r>
          </w:p>
        </w:tc>
      </w:tr>
      <w:tr w:rsidR="00E53115" w:rsidRPr="003E3C24" w14:paraId="7D6A3068" w14:textId="77777777">
        <w:trPr>
          <w:trHeight w:val="397"/>
        </w:trPr>
        <w:tc>
          <w:tcPr>
            <w:tcW w:w="1407" w:type="dxa"/>
            <w:vAlign w:val="center"/>
          </w:tcPr>
          <w:p w14:paraId="1A57C483"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试验描述</w:t>
            </w:r>
          </w:p>
        </w:tc>
        <w:tc>
          <w:tcPr>
            <w:tcW w:w="8447" w:type="dxa"/>
            <w:gridSpan w:val="6"/>
            <w:vAlign w:val="center"/>
          </w:tcPr>
          <w:p w14:paraId="341AA64A" w14:textId="28A792A7" w:rsidR="00985D02" w:rsidRPr="003E3C24" w:rsidRDefault="00985D02">
            <w:pPr>
              <w:pStyle w:val="aff1"/>
              <w:widowControl w:val="0"/>
              <w:spacing w:after="0" w:line="240" w:lineRule="auto"/>
              <w:ind w:firstLineChars="0" w:firstLine="0"/>
              <w:rPr>
                <w:rFonts w:ascii="Times New Roman"/>
                <w:color w:val="000000"/>
                <w:szCs w:val="21"/>
              </w:rPr>
            </w:pPr>
            <w:r w:rsidRPr="003E3C24">
              <w:rPr>
                <w:rFonts w:ascii="Times New Roman"/>
                <w:color w:val="000000"/>
                <w:szCs w:val="21"/>
              </w:rPr>
              <w:t>额定电压</w:t>
            </w:r>
            <w:r w:rsidRPr="003E3C24">
              <w:rPr>
                <w:rFonts w:ascii="Times New Roman"/>
                <w:color w:val="000000"/>
                <w:szCs w:val="21"/>
              </w:rPr>
              <w:t>120%</w:t>
            </w:r>
          </w:p>
        </w:tc>
      </w:tr>
      <w:tr w:rsidR="00E53115" w:rsidRPr="003E3C24" w14:paraId="06CCB13E" w14:textId="77777777">
        <w:trPr>
          <w:trHeight w:val="397"/>
        </w:trPr>
        <w:tc>
          <w:tcPr>
            <w:tcW w:w="1407" w:type="dxa"/>
            <w:vMerge w:val="restart"/>
            <w:vAlign w:val="center"/>
          </w:tcPr>
          <w:p w14:paraId="6DD00994"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序号</w:t>
            </w:r>
          </w:p>
        </w:tc>
        <w:tc>
          <w:tcPr>
            <w:tcW w:w="2815" w:type="dxa"/>
            <w:gridSpan w:val="2"/>
            <w:vAlign w:val="center"/>
          </w:tcPr>
          <w:p w14:paraId="610C6016"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标准示值</w:t>
            </w:r>
          </w:p>
        </w:tc>
        <w:tc>
          <w:tcPr>
            <w:tcW w:w="2816" w:type="dxa"/>
            <w:gridSpan w:val="2"/>
            <w:vAlign w:val="center"/>
          </w:tcPr>
          <w:p w14:paraId="32CF066F"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proofErr w:type="gramStart"/>
            <w:r w:rsidRPr="003E3C24">
              <w:rPr>
                <w:rFonts w:ascii="Times New Roman"/>
                <w:color w:val="000000"/>
                <w:szCs w:val="21"/>
              </w:rPr>
              <w:t>试品示值</w:t>
            </w:r>
            <w:proofErr w:type="gramEnd"/>
          </w:p>
        </w:tc>
        <w:tc>
          <w:tcPr>
            <w:tcW w:w="2816" w:type="dxa"/>
            <w:gridSpan w:val="2"/>
            <w:vAlign w:val="center"/>
          </w:tcPr>
          <w:p w14:paraId="4B368D04"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误差</w:t>
            </w:r>
          </w:p>
        </w:tc>
      </w:tr>
      <w:tr w:rsidR="00E53115" w:rsidRPr="003E3C24" w14:paraId="5FD5530B" w14:textId="77777777">
        <w:trPr>
          <w:trHeight w:val="397"/>
        </w:trPr>
        <w:tc>
          <w:tcPr>
            <w:tcW w:w="1407" w:type="dxa"/>
            <w:vMerge/>
            <w:vAlign w:val="center"/>
          </w:tcPr>
          <w:p w14:paraId="75B84261"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p>
        </w:tc>
        <w:tc>
          <w:tcPr>
            <w:tcW w:w="1407" w:type="dxa"/>
            <w:vAlign w:val="center"/>
          </w:tcPr>
          <w:p w14:paraId="38D77F8C"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3E44DE86"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73198B26"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35FC3428"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2769A60B"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1B13C0BA" w14:textId="77777777" w:rsidR="00985D02" w:rsidRPr="003E3C24" w:rsidRDefault="00985D02">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r>
      <w:tr w:rsidR="00101ADF" w:rsidRPr="003E3C24" w14:paraId="04721EFA" w14:textId="77777777">
        <w:trPr>
          <w:trHeight w:val="397"/>
        </w:trPr>
        <w:tc>
          <w:tcPr>
            <w:tcW w:w="1407" w:type="dxa"/>
            <w:vAlign w:val="center"/>
          </w:tcPr>
          <w:p w14:paraId="15DFC509" w14:textId="10E3834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w:t>
            </w:r>
          </w:p>
        </w:tc>
        <w:tc>
          <w:tcPr>
            <w:tcW w:w="1407" w:type="dxa"/>
            <w:vAlign w:val="center"/>
          </w:tcPr>
          <w:p w14:paraId="44969D4C" w14:textId="40C1A3A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11D3AD5" w14:textId="2E27A5B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966EF7F" w14:textId="785EE75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3CFEA71D" w14:textId="3540547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92.084 </w:t>
            </w:r>
          </w:p>
        </w:tc>
        <w:tc>
          <w:tcPr>
            <w:tcW w:w="1408" w:type="dxa"/>
            <w:vAlign w:val="center"/>
          </w:tcPr>
          <w:p w14:paraId="105DE46C" w14:textId="5762391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7D10B163" w14:textId="02D7A8B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92.084 </w:t>
            </w:r>
          </w:p>
        </w:tc>
      </w:tr>
      <w:tr w:rsidR="00101ADF" w:rsidRPr="003E3C24" w14:paraId="6D2F92B6" w14:textId="77777777">
        <w:trPr>
          <w:trHeight w:val="397"/>
        </w:trPr>
        <w:tc>
          <w:tcPr>
            <w:tcW w:w="1407" w:type="dxa"/>
            <w:vAlign w:val="center"/>
          </w:tcPr>
          <w:p w14:paraId="291B019D" w14:textId="7BAE742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2</w:t>
            </w:r>
          </w:p>
        </w:tc>
        <w:tc>
          <w:tcPr>
            <w:tcW w:w="1407" w:type="dxa"/>
            <w:vAlign w:val="center"/>
          </w:tcPr>
          <w:p w14:paraId="0C199EA2" w14:textId="23EB17D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4DE761FA" w14:textId="6A1E3E0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0A68558" w14:textId="41EE061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-0.0035 </w:t>
            </w:r>
          </w:p>
        </w:tc>
        <w:tc>
          <w:tcPr>
            <w:tcW w:w="1408" w:type="dxa"/>
            <w:vAlign w:val="center"/>
          </w:tcPr>
          <w:p w14:paraId="4F564C6C" w14:textId="6F96BF6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92.280 </w:t>
            </w:r>
          </w:p>
        </w:tc>
        <w:tc>
          <w:tcPr>
            <w:tcW w:w="1408" w:type="dxa"/>
            <w:vAlign w:val="center"/>
          </w:tcPr>
          <w:p w14:paraId="3CBEA1B4" w14:textId="3421B83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-0.0035 </w:t>
            </w:r>
          </w:p>
        </w:tc>
        <w:tc>
          <w:tcPr>
            <w:tcW w:w="1408" w:type="dxa"/>
            <w:vAlign w:val="center"/>
          </w:tcPr>
          <w:p w14:paraId="784E4164" w14:textId="3AE82ED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92.280 </w:t>
            </w:r>
          </w:p>
        </w:tc>
      </w:tr>
      <w:tr w:rsidR="00101ADF" w:rsidRPr="003E3C24" w14:paraId="6CDC23A8" w14:textId="77777777">
        <w:trPr>
          <w:trHeight w:val="397"/>
        </w:trPr>
        <w:tc>
          <w:tcPr>
            <w:tcW w:w="1407" w:type="dxa"/>
            <w:vAlign w:val="center"/>
          </w:tcPr>
          <w:p w14:paraId="551C33D9" w14:textId="1223AF8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3</w:t>
            </w:r>
          </w:p>
        </w:tc>
        <w:tc>
          <w:tcPr>
            <w:tcW w:w="1407" w:type="dxa"/>
            <w:vAlign w:val="center"/>
          </w:tcPr>
          <w:p w14:paraId="35FDDCAE" w14:textId="1B74498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707D8AC" w14:textId="53EC4C7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3103A0B" w14:textId="1411525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-0.0033 </w:t>
            </w:r>
          </w:p>
        </w:tc>
        <w:tc>
          <w:tcPr>
            <w:tcW w:w="1408" w:type="dxa"/>
            <w:vAlign w:val="center"/>
          </w:tcPr>
          <w:p w14:paraId="108F7FA1" w14:textId="6F8F2F9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92.258 </w:t>
            </w:r>
          </w:p>
        </w:tc>
        <w:tc>
          <w:tcPr>
            <w:tcW w:w="1408" w:type="dxa"/>
            <w:vAlign w:val="center"/>
          </w:tcPr>
          <w:p w14:paraId="6C200FD6" w14:textId="2469371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-0.0033 </w:t>
            </w:r>
          </w:p>
        </w:tc>
        <w:tc>
          <w:tcPr>
            <w:tcW w:w="1408" w:type="dxa"/>
            <w:vAlign w:val="center"/>
          </w:tcPr>
          <w:p w14:paraId="250C8878" w14:textId="543B431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92.258 </w:t>
            </w:r>
          </w:p>
        </w:tc>
      </w:tr>
      <w:tr w:rsidR="00101ADF" w:rsidRPr="003E3C24" w14:paraId="419B154B" w14:textId="77777777">
        <w:trPr>
          <w:trHeight w:val="397"/>
        </w:trPr>
        <w:tc>
          <w:tcPr>
            <w:tcW w:w="1407" w:type="dxa"/>
            <w:vAlign w:val="center"/>
          </w:tcPr>
          <w:p w14:paraId="5450C97C" w14:textId="0A1F260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4</w:t>
            </w:r>
          </w:p>
        </w:tc>
        <w:tc>
          <w:tcPr>
            <w:tcW w:w="1407" w:type="dxa"/>
            <w:vAlign w:val="center"/>
          </w:tcPr>
          <w:p w14:paraId="3A4E71CA" w14:textId="5B5DD53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E7020C1" w14:textId="0C89EA8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EA58C2A" w14:textId="3C58FE2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-0.0026 </w:t>
            </w:r>
          </w:p>
        </w:tc>
        <w:tc>
          <w:tcPr>
            <w:tcW w:w="1408" w:type="dxa"/>
            <w:vAlign w:val="center"/>
          </w:tcPr>
          <w:p w14:paraId="0FFF116F" w14:textId="6CB83C3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92.234 </w:t>
            </w:r>
          </w:p>
        </w:tc>
        <w:tc>
          <w:tcPr>
            <w:tcW w:w="1408" w:type="dxa"/>
            <w:vAlign w:val="center"/>
          </w:tcPr>
          <w:p w14:paraId="474C9190" w14:textId="181E529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-0.0026 </w:t>
            </w:r>
          </w:p>
        </w:tc>
        <w:tc>
          <w:tcPr>
            <w:tcW w:w="1408" w:type="dxa"/>
            <w:vAlign w:val="center"/>
          </w:tcPr>
          <w:p w14:paraId="5F790AAA" w14:textId="42BA5F0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92.234 </w:t>
            </w:r>
          </w:p>
        </w:tc>
      </w:tr>
      <w:tr w:rsidR="00101ADF" w:rsidRPr="003E3C24" w14:paraId="1A690622" w14:textId="77777777" w:rsidTr="00E979F8">
        <w:trPr>
          <w:trHeight w:val="397"/>
        </w:trPr>
        <w:tc>
          <w:tcPr>
            <w:tcW w:w="1407" w:type="dxa"/>
            <w:vAlign w:val="center"/>
          </w:tcPr>
          <w:p w14:paraId="758CA98C" w14:textId="3D1E02E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5</w:t>
            </w:r>
          </w:p>
        </w:tc>
        <w:tc>
          <w:tcPr>
            <w:tcW w:w="1407" w:type="dxa"/>
            <w:vAlign w:val="center"/>
          </w:tcPr>
          <w:p w14:paraId="30514EC1" w14:textId="7E2865A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A47155C" w14:textId="5B21AC8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40B3CB1" w14:textId="35DA9CC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-0.0029 </w:t>
            </w:r>
          </w:p>
        </w:tc>
        <w:tc>
          <w:tcPr>
            <w:tcW w:w="1408" w:type="dxa"/>
            <w:vAlign w:val="center"/>
          </w:tcPr>
          <w:p w14:paraId="4E243D13" w14:textId="73D3883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92.107 </w:t>
            </w:r>
          </w:p>
        </w:tc>
        <w:tc>
          <w:tcPr>
            <w:tcW w:w="1408" w:type="dxa"/>
            <w:vAlign w:val="center"/>
          </w:tcPr>
          <w:p w14:paraId="5F47D585" w14:textId="4AC019C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-0.0029 </w:t>
            </w:r>
          </w:p>
        </w:tc>
        <w:tc>
          <w:tcPr>
            <w:tcW w:w="1408" w:type="dxa"/>
            <w:vAlign w:val="center"/>
          </w:tcPr>
          <w:p w14:paraId="61D7446D" w14:textId="17720CD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92.107 </w:t>
            </w:r>
          </w:p>
        </w:tc>
      </w:tr>
      <w:tr w:rsidR="00101ADF" w:rsidRPr="003E3C24" w14:paraId="42748ABD" w14:textId="77777777" w:rsidTr="00E979F8">
        <w:trPr>
          <w:trHeight w:val="397"/>
        </w:trPr>
        <w:tc>
          <w:tcPr>
            <w:tcW w:w="1407" w:type="dxa"/>
            <w:vAlign w:val="center"/>
          </w:tcPr>
          <w:p w14:paraId="4A1CF57B" w14:textId="34DB35D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6</w:t>
            </w:r>
          </w:p>
        </w:tc>
        <w:tc>
          <w:tcPr>
            <w:tcW w:w="1407" w:type="dxa"/>
            <w:vAlign w:val="center"/>
          </w:tcPr>
          <w:p w14:paraId="54025330" w14:textId="1A69401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83E3AAA" w14:textId="6ECE5E0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65D90FC" w14:textId="7661C67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4E8FC586" w14:textId="07A4BAA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91.981 </w:t>
            </w:r>
          </w:p>
        </w:tc>
        <w:tc>
          <w:tcPr>
            <w:tcW w:w="1408" w:type="dxa"/>
            <w:vAlign w:val="center"/>
          </w:tcPr>
          <w:p w14:paraId="7C99856F" w14:textId="20B0226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28A0F8C6" w14:textId="57DD647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91.981 </w:t>
            </w:r>
          </w:p>
        </w:tc>
      </w:tr>
      <w:tr w:rsidR="00101ADF" w:rsidRPr="003E3C24" w14:paraId="26D4148B" w14:textId="77777777" w:rsidTr="00E979F8">
        <w:trPr>
          <w:trHeight w:val="397"/>
        </w:trPr>
        <w:tc>
          <w:tcPr>
            <w:tcW w:w="1407" w:type="dxa"/>
            <w:vAlign w:val="center"/>
          </w:tcPr>
          <w:p w14:paraId="0BFB4117" w14:textId="3F64C35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7</w:t>
            </w:r>
          </w:p>
        </w:tc>
        <w:tc>
          <w:tcPr>
            <w:tcW w:w="1407" w:type="dxa"/>
            <w:vAlign w:val="center"/>
          </w:tcPr>
          <w:p w14:paraId="40FCCD52" w14:textId="1F0A809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D5DA4F2" w14:textId="60856F8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C8DAFCE" w14:textId="13DE068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-0.0004 </w:t>
            </w:r>
          </w:p>
        </w:tc>
        <w:tc>
          <w:tcPr>
            <w:tcW w:w="1408" w:type="dxa"/>
            <w:vAlign w:val="center"/>
          </w:tcPr>
          <w:p w14:paraId="729E4E25" w14:textId="65C4C3D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92.026 </w:t>
            </w:r>
          </w:p>
        </w:tc>
        <w:tc>
          <w:tcPr>
            <w:tcW w:w="1408" w:type="dxa"/>
            <w:vAlign w:val="center"/>
          </w:tcPr>
          <w:p w14:paraId="3E28D941" w14:textId="77FCF9C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-0.0004 </w:t>
            </w:r>
          </w:p>
        </w:tc>
        <w:tc>
          <w:tcPr>
            <w:tcW w:w="1408" w:type="dxa"/>
            <w:vAlign w:val="center"/>
          </w:tcPr>
          <w:p w14:paraId="4023572C" w14:textId="2842CA9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92.026 </w:t>
            </w:r>
          </w:p>
        </w:tc>
      </w:tr>
      <w:tr w:rsidR="00101ADF" w:rsidRPr="003E3C24" w14:paraId="1A98098B" w14:textId="77777777" w:rsidTr="00E979F8">
        <w:trPr>
          <w:trHeight w:val="397"/>
        </w:trPr>
        <w:tc>
          <w:tcPr>
            <w:tcW w:w="1407" w:type="dxa"/>
            <w:vAlign w:val="center"/>
          </w:tcPr>
          <w:p w14:paraId="3124DF01" w14:textId="7EE55A5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8</w:t>
            </w:r>
          </w:p>
        </w:tc>
        <w:tc>
          <w:tcPr>
            <w:tcW w:w="1407" w:type="dxa"/>
            <w:vAlign w:val="center"/>
          </w:tcPr>
          <w:p w14:paraId="6E8C0047" w14:textId="5051193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BF3989C" w14:textId="4FD66B0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B32530B" w14:textId="458A322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-0.0026 </w:t>
            </w:r>
          </w:p>
        </w:tc>
        <w:tc>
          <w:tcPr>
            <w:tcW w:w="1408" w:type="dxa"/>
            <w:vAlign w:val="center"/>
          </w:tcPr>
          <w:p w14:paraId="74A89393" w14:textId="4980ADD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92.140 </w:t>
            </w:r>
          </w:p>
        </w:tc>
        <w:tc>
          <w:tcPr>
            <w:tcW w:w="1408" w:type="dxa"/>
            <w:vAlign w:val="center"/>
          </w:tcPr>
          <w:p w14:paraId="023272A8" w14:textId="01227E7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-0.0026 </w:t>
            </w:r>
          </w:p>
        </w:tc>
        <w:tc>
          <w:tcPr>
            <w:tcW w:w="1408" w:type="dxa"/>
            <w:vAlign w:val="center"/>
          </w:tcPr>
          <w:p w14:paraId="64653B12" w14:textId="5F24D26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92.140 </w:t>
            </w:r>
          </w:p>
        </w:tc>
      </w:tr>
      <w:tr w:rsidR="00101ADF" w:rsidRPr="003E3C24" w14:paraId="38819699" w14:textId="77777777" w:rsidTr="00E979F8">
        <w:trPr>
          <w:trHeight w:val="397"/>
        </w:trPr>
        <w:tc>
          <w:tcPr>
            <w:tcW w:w="1407" w:type="dxa"/>
            <w:vAlign w:val="center"/>
          </w:tcPr>
          <w:p w14:paraId="55B2E878" w14:textId="076DF86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9</w:t>
            </w:r>
          </w:p>
        </w:tc>
        <w:tc>
          <w:tcPr>
            <w:tcW w:w="1407" w:type="dxa"/>
            <w:vAlign w:val="center"/>
          </w:tcPr>
          <w:p w14:paraId="4B8D2EAA" w14:textId="398EDC7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2441F41" w14:textId="42F6324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A6FBEE2" w14:textId="19DEF98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0.0006 </w:t>
            </w:r>
          </w:p>
        </w:tc>
        <w:tc>
          <w:tcPr>
            <w:tcW w:w="1408" w:type="dxa"/>
            <w:vAlign w:val="center"/>
          </w:tcPr>
          <w:p w14:paraId="7BFA9567" w14:textId="33F5057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92.311 </w:t>
            </w:r>
          </w:p>
        </w:tc>
        <w:tc>
          <w:tcPr>
            <w:tcW w:w="1408" w:type="dxa"/>
            <w:vAlign w:val="center"/>
          </w:tcPr>
          <w:p w14:paraId="5742952E" w14:textId="103B3CE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0.0006 </w:t>
            </w:r>
          </w:p>
        </w:tc>
        <w:tc>
          <w:tcPr>
            <w:tcW w:w="1408" w:type="dxa"/>
            <w:vAlign w:val="center"/>
          </w:tcPr>
          <w:p w14:paraId="3061F1AF" w14:textId="167AD18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92.311 </w:t>
            </w:r>
          </w:p>
        </w:tc>
      </w:tr>
      <w:tr w:rsidR="00101ADF" w:rsidRPr="003E3C24" w14:paraId="7A3A7F92" w14:textId="77777777" w:rsidTr="00E979F8">
        <w:trPr>
          <w:trHeight w:val="397"/>
        </w:trPr>
        <w:tc>
          <w:tcPr>
            <w:tcW w:w="1407" w:type="dxa"/>
            <w:vAlign w:val="center"/>
          </w:tcPr>
          <w:p w14:paraId="5E7B451F" w14:textId="6BA2460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10</w:t>
            </w:r>
          </w:p>
        </w:tc>
        <w:tc>
          <w:tcPr>
            <w:tcW w:w="1407" w:type="dxa"/>
            <w:vAlign w:val="center"/>
          </w:tcPr>
          <w:p w14:paraId="3A17926D" w14:textId="1A51989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559231C" w14:textId="5C1549B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7A4B5E6" w14:textId="4FDE925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0.0001 </w:t>
            </w:r>
          </w:p>
        </w:tc>
        <w:tc>
          <w:tcPr>
            <w:tcW w:w="1408" w:type="dxa"/>
            <w:vAlign w:val="center"/>
          </w:tcPr>
          <w:p w14:paraId="44E31265" w14:textId="3E97390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91.934 </w:t>
            </w:r>
          </w:p>
        </w:tc>
        <w:tc>
          <w:tcPr>
            <w:tcW w:w="1408" w:type="dxa"/>
            <w:vAlign w:val="center"/>
          </w:tcPr>
          <w:p w14:paraId="56457E5D" w14:textId="6B4077B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0.0001 </w:t>
            </w:r>
          </w:p>
        </w:tc>
        <w:tc>
          <w:tcPr>
            <w:tcW w:w="1408" w:type="dxa"/>
            <w:vAlign w:val="center"/>
          </w:tcPr>
          <w:p w14:paraId="430D8F2D" w14:textId="691B0EC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91.934 </w:t>
            </w:r>
          </w:p>
        </w:tc>
      </w:tr>
      <w:tr w:rsidR="00101ADF" w:rsidRPr="003E3C24" w14:paraId="241EBB4F" w14:textId="77777777" w:rsidTr="00E979F8">
        <w:trPr>
          <w:trHeight w:val="397"/>
        </w:trPr>
        <w:tc>
          <w:tcPr>
            <w:tcW w:w="1407" w:type="dxa"/>
            <w:vAlign w:val="center"/>
          </w:tcPr>
          <w:p w14:paraId="313CF628" w14:textId="2960F7B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w:t>
            </w:r>
          </w:p>
        </w:tc>
        <w:tc>
          <w:tcPr>
            <w:tcW w:w="1407" w:type="dxa"/>
            <w:vAlign w:val="center"/>
          </w:tcPr>
          <w:p w14:paraId="0ABC2896" w14:textId="19254B6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F6DC3FA" w14:textId="41A07C5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61044494" w14:textId="39E86CE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-0.0019 </w:t>
            </w:r>
          </w:p>
        </w:tc>
        <w:tc>
          <w:tcPr>
            <w:tcW w:w="1408" w:type="dxa"/>
            <w:vAlign w:val="center"/>
          </w:tcPr>
          <w:p w14:paraId="7BC7DE38" w14:textId="2BC939F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92.136 </w:t>
            </w:r>
          </w:p>
        </w:tc>
        <w:tc>
          <w:tcPr>
            <w:tcW w:w="1408" w:type="dxa"/>
            <w:vAlign w:val="center"/>
          </w:tcPr>
          <w:p w14:paraId="3DA4FF3B" w14:textId="4169F95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-0.0019 </w:t>
            </w:r>
          </w:p>
        </w:tc>
        <w:tc>
          <w:tcPr>
            <w:tcW w:w="1408" w:type="dxa"/>
            <w:vAlign w:val="center"/>
          </w:tcPr>
          <w:p w14:paraId="7DE0620E" w14:textId="44AF9A2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92.136 </w:t>
            </w:r>
          </w:p>
        </w:tc>
      </w:tr>
      <w:tr w:rsidR="006B5D0A" w:rsidRPr="003E3C24" w14:paraId="5ABE589C" w14:textId="77777777" w:rsidTr="00E979F8">
        <w:trPr>
          <w:trHeight w:val="397"/>
        </w:trPr>
        <w:tc>
          <w:tcPr>
            <w:tcW w:w="1407" w:type="dxa"/>
            <w:vAlign w:val="center"/>
          </w:tcPr>
          <w:p w14:paraId="4A0481DE" w14:textId="52BC4FC1"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平均值标准偏差</w:t>
            </w:r>
          </w:p>
        </w:tc>
        <w:tc>
          <w:tcPr>
            <w:tcW w:w="1407" w:type="dxa"/>
            <w:vAlign w:val="center"/>
          </w:tcPr>
          <w:p w14:paraId="29F6F605" w14:textId="3F3AA118"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248E587" w14:textId="6C4685A1"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419A1900" w14:textId="47AE93BC"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4FBDEE3E" w14:textId="6A4728EC"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0.042 </w:t>
            </w:r>
          </w:p>
        </w:tc>
        <w:tc>
          <w:tcPr>
            <w:tcW w:w="1408" w:type="dxa"/>
            <w:vAlign w:val="center"/>
          </w:tcPr>
          <w:p w14:paraId="446997D1" w14:textId="29B3FC73"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21F1F7DB" w14:textId="0E64E965"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0.042 </w:t>
            </w:r>
          </w:p>
        </w:tc>
      </w:tr>
    </w:tbl>
    <w:p w14:paraId="42163BF6" w14:textId="3157BC4F" w:rsidR="00BC69E5" w:rsidRPr="003E3C24" w:rsidRDefault="00BC69E5" w:rsidP="00BC69E5">
      <w:pPr>
        <w:tabs>
          <w:tab w:val="left" w:pos="567"/>
        </w:tabs>
        <w:spacing w:line="360" w:lineRule="auto"/>
        <w:ind w:firstLine="480"/>
        <w:rPr>
          <w:color w:val="000000"/>
          <w:sz w:val="24"/>
        </w:rPr>
      </w:pPr>
      <w:r w:rsidRPr="003E3C24">
        <w:rPr>
          <w:color w:val="000000"/>
          <w:sz w:val="24"/>
        </w:rPr>
        <w:t>（</w:t>
      </w:r>
      <w:r w:rsidRPr="003E3C24">
        <w:rPr>
          <w:color w:val="000000"/>
          <w:sz w:val="24"/>
        </w:rPr>
        <w:t>2</w:t>
      </w:r>
      <w:r w:rsidRPr="003E3C24">
        <w:rPr>
          <w:color w:val="000000"/>
          <w:sz w:val="24"/>
        </w:rPr>
        <w:t>）电流数字量通道试验数据</w:t>
      </w:r>
    </w:p>
    <w:p w14:paraId="5A827816" w14:textId="6C76182B" w:rsidR="00A76E0D" w:rsidRPr="003E3C24" w:rsidRDefault="00A76E0D" w:rsidP="00A76E0D">
      <w:pPr>
        <w:spacing w:line="360" w:lineRule="auto"/>
        <w:ind w:firstLineChars="200" w:firstLine="480"/>
        <w:jc w:val="left"/>
        <w:rPr>
          <w:sz w:val="24"/>
        </w:rPr>
      </w:pPr>
      <w:r w:rsidRPr="003E3C24">
        <w:rPr>
          <w:sz w:val="24"/>
        </w:rPr>
        <w:t>电流数字量通道测试结果见表</w:t>
      </w:r>
      <w:r w:rsidR="00B66B12">
        <w:rPr>
          <w:rFonts w:hint="eastAsia"/>
          <w:sz w:val="24"/>
        </w:rPr>
        <w:t>7-8</w:t>
      </w:r>
      <w:r w:rsidRPr="003E3C24">
        <w:rPr>
          <w:sz w:val="24"/>
        </w:rPr>
        <w:t>：</w:t>
      </w:r>
    </w:p>
    <w:p w14:paraId="5A45BD01" w14:textId="3352220A" w:rsidR="00A76E0D" w:rsidRPr="00B66B12" w:rsidRDefault="00A76E0D" w:rsidP="00A76E0D">
      <w:pPr>
        <w:spacing w:line="360" w:lineRule="auto"/>
        <w:jc w:val="center"/>
        <w:rPr>
          <w:rFonts w:eastAsia="黑体"/>
          <w:szCs w:val="21"/>
        </w:rPr>
      </w:pPr>
      <w:r w:rsidRPr="00B66B12">
        <w:rPr>
          <w:rFonts w:eastAsia="黑体"/>
          <w:szCs w:val="21"/>
        </w:rPr>
        <w:t>表</w:t>
      </w:r>
      <w:r w:rsidR="00B66B12">
        <w:rPr>
          <w:rFonts w:eastAsia="黑体" w:hint="eastAsia"/>
          <w:szCs w:val="21"/>
        </w:rPr>
        <w:t>7-8</w:t>
      </w:r>
      <w:r w:rsidRPr="00B66B12">
        <w:rPr>
          <w:rFonts w:eastAsia="黑体"/>
          <w:szCs w:val="21"/>
        </w:rPr>
        <w:t xml:space="preserve"> </w:t>
      </w:r>
      <w:r w:rsidRPr="00B66B12">
        <w:rPr>
          <w:rFonts w:eastAsia="黑体"/>
          <w:szCs w:val="21"/>
        </w:rPr>
        <w:t>电流数字量通道测试结果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07"/>
        <w:gridCol w:w="1408"/>
        <w:gridCol w:w="1408"/>
        <w:gridCol w:w="1408"/>
        <w:gridCol w:w="1408"/>
        <w:gridCol w:w="1408"/>
      </w:tblGrid>
      <w:tr w:rsidR="00E53115" w:rsidRPr="003E3C24" w14:paraId="641FE687" w14:textId="77777777">
        <w:trPr>
          <w:trHeight w:val="397"/>
        </w:trPr>
        <w:tc>
          <w:tcPr>
            <w:tcW w:w="1407" w:type="dxa"/>
            <w:vAlign w:val="center"/>
          </w:tcPr>
          <w:p w14:paraId="4070C779"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lastRenderedPageBreak/>
              <w:t>试验描述</w:t>
            </w:r>
          </w:p>
        </w:tc>
        <w:tc>
          <w:tcPr>
            <w:tcW w:w="8447" w:type="dxa"/>
            <w:gridSpan w:val="6"/>
            <w:vAlign w:val="center"/>
          </w:tcPr>
          <w:p w14:paraId="41A14D51" w14:textId="78FF0EED" w:rsidR="00A76E0D" w:rsidRPr="003E3C24" w:rsidRDefault="00975DF3">
            <w:pPr>
              <w:pStyle w:val="aff1"/>
              <w:widowControl w:val="0"/>
              <w:spacing w:after="0" w:line="240" w:lineRule="auto"/>
              <w:ind w:firstLineChars="0" w:firstLine="0"/>
              <w:rPr>
                <w:rFonts w:ascii="Times New Roman"/>
                <w:color w:val="000000"/>
                <w:szCs w:val="21"/>
              </w:rPr>
            </w:pPr>
            <w:r w:rsidRPr="003E3C24">
              <w:rPr>
                <w:rFonts w:ascii="Times New Roman"/>
                <w:color w:val="000000"/>
                <w:szCs w:val="21"/>
              </w:rPr>
              <w:t>额定电流</w:t>
            </w:r>
            <w:r w:rsidR="00A76E0D" w:rsidRPr="003E3C24">
              <w:rPr>
                <w:rFonts w:ascii="Times New Roman"/>
                <w:color w:val="000000"/>
                <w:szCs w:val="21"/>
              </w:rPr>
              <w:t>1%</w:t>
            </w:r>
          </w:p>
        </w:tc>
      </w:tr>
      <w:tr w:rsidR="00E53115" w:rsidRPr="003E3C24" w14:paraId="4A21FF9B" w14:textId="77777777">
        <w:trPr>
          <w:trHeight w:val="397"/>
        </w:trPr>
        <w:tc>
          <w:tcPr>
            <w:tcW w:w="1407" w:type="dxa"/>
            <w:vMerge w:val="restart"/>
            <w:vAlign w:val="center"/>
          </w:tcPr>
          <w:p w14:paraId="36DBBB89"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序号</w:t>
            </w:r>
          </w:p>
        </w:tc>
        <w:tc>
          <w:tcPr>
            <w:tcW w:w="2815" w:type="dxa"/>
            <w:gridSpan w:val="2"/>
            <w:vAlign w:val="center"/>
          </w:tcPr>
          <w:p w14:paraId="26B63F3A"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标准示值</w:t>
            </w:r>
          </w:p>
        </w:tc>
        <w:tc>
          <w:tcPr>
            <w:tcW w:w="2816" w:type="dxa"/>
            <w:gridSpan w:val="2"/>
            <w:vAlign w:val="center"/>
          </w:tcPr>
          <w:p w14:paraId="38A46059"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proofErr w:type="gramStart"/>
            <w:r w:rsidRPr="003E3C24">
              <w:rPr>
                <w:rFonts w:ascii="Times New Roman"/>
                <w:color w:val="000000"/>
                <w:szCs w:val="21"/>
              </w:rPr>
              <w:t>试品示值</w:t>
            </w:r>
            <w:proofErr w:type="gramEnd"/>
          </w:p>
        </w:tc>
        <w:tc>
          <w:tcPr>
            <w:tcW w:w="2816" w:type="dxa"/>
            <w:gridSpan w:val="2"/>
            <w:vAlign w:val="center"/>
          </w:tcPr>
          <w:p w14:paraId="15110CBA"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误差</w:t>
            </w:r>
          </w:p>
        </w:tc>
      </w:tr>
      <w:tr w:rsidR="00E53115" w:rsidRPr="003E3C24" w14:paraId="46785C1C" w14:textId="77777777">
        <w:trPr>
          <w:trHeight w:val="397"/>
        </w:trPr>
        <w:tc>
          <w:tcPr>
            <w:tcW w:w="1407" w:type="dxa"/>
            <w:vMerge/>
            <w:vAlign w:val="center"/>
          </w:tcPr>
          <w:p w14:paraId="1557B474"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p>
        </w:tc>
        <w:tc>
          <w:tcPr>
            <w:tcW w:w="1407" w:type="dxa"/>
            <w:vAlign w:val="center"/>
          </w:tcPr>
          <w:p w14:paraId="60B28321"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3B5D83A6"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0D90380C"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70C2D56F"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7D83028D"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2605C58C"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r>
      <w:tr w:rsidR="00101ADF" w:rsidRPr="003E3C24" w14:paraId="2F59DBE1" w14:textId="77777777">
        <w:trPr>
          <w:trHeight w:val="397"/>
        </w:trPr>
        <w:tc>
          <w:tcPr>
            <w:tcW w:w="1407" w:type="dxa"/>
            <w:vAlign w:val="center"/>
          </w:tcPr>
          <w:p w14:paraId="12726642" w14:textId="50DD56D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w:t>
            </w:r>
          </w:p>
        </w:tc>
        <w:tc>
          <w:tcPr>
            <w:tcW w:w="1407" w:type="dxa"/>
            <w:vAlign w:val="center"/>
          </w:tcPr>
          <w:p w14:paraId="49C99B69" w14:textId="53788DD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65BF624" w14:textId="6AFAD35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0FEAB9B" w14:textId="18277B2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-0.0064 </w:t>
            </w:r>
          </w:p>
        </w:tc>
        <w:tc>
          <w:tcPr>
            <w:tcW w:w="1408" w:type="dxa"/>
            <w:vAlign w:val="center"/>
          </w:tcPr>
          <w:p w14:paraId="650A1BB1" w14:textId="3C34A6B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-177.766 </w:t>
            </w:r>
          </w:p>
        </w:tc>
        <w:tc>
          <w:tcPr>
            <w:tcW w:w="1408" w:type="dxa"/>
            <w:vAlign w:val="center"/>
          </w:tcPr>
          <w:p w14:paraId="4FD552F4" w14:textId="12BAFB1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-0.0064 </w:t>
            </w:r>
          </w:p>
        </w:tc>
        <w:tc>
          <w:tcPr>
            <w:tcW w:w="1408" w:type="dxa"/>
            <w:vAlign w:val="center"/>
          </w:tcPr>
          <w:p w14:paraId="45DC4BEF" w14:textId="6873021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-177.766 </w:t>
            </w:r>
          </w:p>
        </w:tc>
      </w:tr>
      <w:tr w:rsidR="00101ADF" w:rsidRPr="003E3C24" w14:paraId="6212FD89" w14:textId="77777777">
        <w:trPr>
          <w:trHeight w:val="397"/>
        </w:trPr>
        <w:tc>
          <w:tcPr>
            <w:tcW w:w="1407" w:type="dxa"/>
            <w:vAlign w:val="center"/>
          </w:tcPr>
          <w:p w14:paraId="2555083A" w14:textId="7D9C67F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2</w:t>
            </w:r>
          </w:p>
        </w:tc>
        <w:tc>
          <w:tcPr>
            <w:tcW w:w="1407" w:type="dxa"/>
            <w:vAlign w:val="center"/>
          </w:tcPr>
          <w:p w14:paraId="4A296978" w14:textId="609C54F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1BFF69D" w14:textId="4CFF1E3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C64AC98" w14:textId="3E11085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2D3E089B" w14:textId="4187BCD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-178.012 </w:t>
            </w:r>
          </w:p>
        </w:tc>
        <w:tc>
          <w:tcPr>
            <w:tcW w:w="1408" w:type="dxa"/>
            <w:vAlign w:val="center"/>
          </w:tcPr>
          <w:p w14:paraId="3FDCDD6D" w14:textId="09B9884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17278481" w14:textId="6BE3174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-178.012 </w:t>
            </w:r>
          </w:p>
        </w:tc>
      </w:tr>
      <w:tr w:rsidR="00101ADF" w:rsidRPr="003E3C24" w14:paraId="69F23BE7" w14:textId="77777777">
        <w:trPr>
          <w:trHeight w:val="397"/>
        </w:trPr>
        <w:tc>
          <w:tcPr>
            <w:tcW w:w="1407" w:type="dxa"/>
            <w:vAlign w:val="center"/>
          </w:tcPr>
          <w:p w14:paraId="0D956536" w14:textId="26377A7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3</w:t>
            </w:r>
          </w:p>
        </w:tc>
        <w:tc>
          <w:tcPr>
            <w:tcW w:w="1407" w:type="dxa"/>
            <w:vAlign w:val="center"/>
          </w:tcPr>
          <w:p w14:paraId="3758866F" w14:textId="12A9C0D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A2A248B" w14:textId="0F19D60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DC8C8A2" w14:textId="2967C7E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-0.0077 </w:t>
            </w:r>
          </w:p>
        </w:tc>
        <w:tc>
          <w:tcPr>
            <w:tcW w:w="1408" w:type="dxa"/>
            <w:vAlign w:val="center"/>
          </w:tcPr>
          <w:p w14:paraId="3AC5A40D" w14:textId="22CE434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-178.013 </w:t>
            </w:r>
          </w:p>
        </w:tc>
        <w:tc>
          <w:tcPr>
            <w:tcW w:w="1408" w:type="dxa"/>
            <w:vAlign w:val="center"/>
          </w:tcPr>
          <w:p w14:paraId="4B335F36" w14:textId="5D5BC39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-0.0077 </w:t>
            </w:r>
          </w:p>
        </w:tc>
        <w:tc>
          <w:tcPr>
            <w:tcW w:w="1408" w:type="dxa"/>
            <w:vAlign w:val="center"/>
          </w:tcPr>
          <w:p w14:paraId="0CD88851" w14:textId="1F05172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-178.013 </w:t>
            </w:r>
          </w:p>
        </w:tc>
      </w:tr>
      <w:tr w:rsidR="00101ADF" w:rsidRPr="003E3C24" w14:paraId="7D4533A8" w14:textId="77777777">
        <w:trPr>
          <w:trHeight w:val="397"/>
        </w:trPr>
        <w:tc>
          <w:tcPr>
            <w:tcW w:w="1407" w:type="dxa"/>
            <w:vAlign w:val="center"/>
          </w:tcPr>
          <w:p w14:paraId="0CF0FAC4" w14:textId="4EBB6A6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4</w:t>
            </w:r>
          </w:p>
        </w:tc>
        <w:tc>
          <w:tcPr>
            <w:tcW w:w="1407" w:type="dxa"/>
            <w:vAlign w:val="center"/>
          </w:tcPr>
          <w:p w14:paraId="13D0EF9F" w14:textId="73B2855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1856600" w14:textId="1448C05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5A6F388" w14:textId="4FABBB4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70D9609A" w14:textId="43978B4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-177.763 </w:t>
            </w:r>
          </w:p>
        </w:tc>
        <w:tc>
          <w:tcPr>
            <w:tcW w:w="1408" w:type="dxa"/>
            <w:vAlign w:val="center"/>
          </w:tcPr>
          <w:p w14:paraId="5E5BD6A0" w14:textId="3AB9B2B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04459A83" w14:textId="6B2620C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-177.763 </w:t>
            </w:r>
          </w:p>
        </w:tc>
      </w:tr>
      <w:tr w:rsidR="00101ADF" w:rsidRPr="003E3C24" w14:paraId="48999CFC" w14:textId="77777777" w:rsidTr="00CA18E9">
        <w:trPr>
          <w:trHeight w:val="397"/>
        </w:trPr>
        <w:tc>
          <w:tcPr>
            <w:tcW w:w="1407" w:type="dxa"/>
            <w:vAlign w:val="center"/>
          </w:tcPr>
          <w:p w14:paraId="62DBAA57" w14:textId="150B7E2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5</w:t>
            </w:r>
          </w:p>
        </w:tc>
        <w:tc>
          <w:tcPr>
            <w:tcW w:w="1407" w:type="dxa"/>
            <w:vAlign w:val="center"/>
          </w:tcPr>
          <w:p w14:paraId="2022C49E" w14:textId="5B54E0D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0DDA249" w14:textId="1DD44FF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1A7AFE7" w14:textId="582217B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-0.0049 </w:t>
            </w:r>
          </w:p>
        </w:tc>
        <w:tc>
          <w:tcPr>
            <w:tcW w:w="1408" w:type="dxa"/>
            <w:vAlign w:val="center"/>
          </w:tcPr>
          <w:p w14:paraId="1913DB41" w14:textId="6870612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-177.869 </w:t>
            </w:r>
          </w:p>
        </w:tc>
        <w:tc>
          <w:tcPr>
            <w:tcW w:w="1408" w:type="dxa"/>
            <w:vAlign w:val="center"/>
          </w:tcPr>
          <w:p w14:paraId="29CF1825" w14:textId="2EEC378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-0.0049 </w:t>
            </w:r>
          </w:p>
        </w:tc>
        <w:tc>
          <w:tcPr>
            <w:tcW w:w="1408" w:type="dxa"/>
            <w:vAlign w:val="center"/>
          </w:tcPr>
          <w:p w14:paraId="08DE0605" w14:textId="0813E72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-177.869 </w:t>
            </w:r>
          </w:p>
        </w:tc>
      </w:tr>
      <w:tr w:rsidR="00101ADF" w:rsidRPr="003E3C24" w14:paraId="23803F4C" w14:textId="77777777" w:rsidTr="00CA18E9">
        <w:trPr>
          <w:trHeight w:val="397"/>
        </w:trPr>
        <w:tc>
          <w:tcPr>
            <w:tcW w:w="1407" w:type="dxa"/>
            <w:vAlign w:val="center"/>
          </w:tcPr>
          <w:p w14:paraId="4828435B" w14:textId="3AEDFD9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6</w:t>
            </w:r>
          </w:p>
        </w:tc>
        <w:tc>
          <w:tcPr>
            <w:tcW w:w="1407" w:type="dxa"/>
            <w:vAlign w:val="center"/>
          </w:tcPr>
          <w:p w14:paraId="4BACC716" w14:textId="6DC15E7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E5E6657" w14:textId="24D827F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688FF28" w14:textId="6CC387B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-0.0028 </w:t>
            </w:r>
          </w:p>
        </w:tc>
        <w:tc>
          <w:tcPr>
            <w:tcW w:w="1408" w:type="dxa"/>
            <w:vAlign w:val="center"/>
          </w:tcPr>
          <w:p w14:paraId="10B17C6C" w14:textId="4B42E51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-177.787 </w:t>
            </w:r>
          </w:p>
        </w:tc>
        <w:tc>
          <w:tcPr>
            <w:tcW w:w="1408" w:type="dxa"/>
            <w:vAlign w:val="center"/>
          </w:tcPr>
          <w:p w14:paraId="03FEFB61" w14:textId="0F20DD7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-0.0028 </w:t>
            </w:r>
          </w:p>
        </w:tc>
        <w:tc>
          <w:tcPr>
            <w:tcW w:w="1408" w:type="dxa"/>
            <w:vAlign w:val="center"/>
          </w:tcPr>
          <w:p w14:paraId="67FE57EE" w14:textId="03324C4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-177.787 </w:t>
            </w:r>
          </w:p>
        </w:tc>
      </w:tr>
      <w:tr w:rsidR="00101ADF" w:rsidRPr="003E3C24" w14:paraId="2206216A" w14:textId="77777777" w:rsidTr="00CA18E9">
        <w:trPr>
          <w:trHeight w:val="397"/>
        </w:trPr>
        <w:tc>
          <w:tcPr>
            <w:tcW w:w="1407" w:type="dxa"/>
            <w:vAlign w:val="center"/>
          </w:tcPr>
          <w:p w14:paraId="0A09076D" w14:textId="048F78F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7</w:t>
            </w:r>
          </w:p>
        </w:tc>
        <w:tc>
          <w:tcPr>
            <w:tcW w:w="1407" w:type="dxa"/>
            <w:vAlign w:val="center"/>
          </w:tcPr>
          <w:p w14:paraId="176E98A6" w14:textId="339F165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8E2C6B0" w14:textId="07D1D71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EED121E" w14:textId="47A4468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-0.0067 </w:t>
            </w:r>
          </w:p>
        </w:tc>
        <w:tc>
          <w:tcPr>
            <w:tcW w:w="1408" w:type="dxa"/>
            <w:vAlign w:val="center"/>
          </w:tcPr>
          <w:p w14:paraId="67DD1456" w14:textId="041AF49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-177.716 </w:t>
            </w:r>
          </w:p>
        </w:tc>
        <w:tc>
          <w:tcPr>
            <w:tcW w:w="1408" w:type="dxa"/>
            <w:vAlign w:val="center"/>
          </w:tcPr>
          <w:p w14:paraId="276228CC" w14:textId="6526F35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-0.0067 </w:t>
            </w:r>
          </w:p>
        </w:tc>
        <w:tc>
          <w:tcPr>
            <w:tcW w:w="1408" w:type="dxa"/>
            <w:vAlign w:val="center"/>
          </w:tcPr>
          <w:p w14:paraId="7BC3CFC1" w14:textId="42088D8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-177.716 </w:t>
            </w:r>
          </w:p>
        </w:tc>
      </w:tr>
      <w:tr w:rsidR="00101ADF" w:rsidRPr="003E3C24" w14:paraId="25B29DA1" w14:textId="77777777" w:rsidTr="00CA18E9">
        <w:trPr>
          <w:trHeight w:val="397"/>
        </w:trPr>
        <w:tc>
          <w:tcPr>
            <w:tcW w:w="1407" w:type="dxa"/>
            <w:vAlign w:val="center"/>
          </w:tcPr>
          <w:p w14:paraId="603CB48D" w14:textId="1227213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8</w:t>
            </w:r>
          </w:p>
        </w:tc>
        <w:tc>
          <w:tcPr>
            <w:tcW w:w="1407" w:type="dxa"/>
            <w:vAlign w:val="center"/>
          </w:tcPr>
          <w:p w14:paraId="13E76549" w14:textId="64D6C6A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F254FC0" w14:textId="056F44E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571555D" w14:textId="51825A7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-0.0074 </w:t>
            </w:r>
          </w:p>
        </w:tc>
        <w:tc>
          <w:tcPr>
            <w:tcW w:w="1408" w:type="dxa"/>
            <w:vAlign w:val="center"/>
          </w:tcPr>
          <w:p w14:paraId="27E497BE" w14:textId="43B7804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-177.811 </w:t>
            </w:r>
          </w:p>
        </w:tc>
        <w:tc>
          <w:tcPr>
            <w:tcW w:w="1408" w:type="dxa"/>
            <w:vAlign w:val="center"/>
          </w:tcPr>
          <w:p w14:paraId="079E2E64" w14:textId="0F0C385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-0.0074 </w:t>
            </w:r>
          </w:p>
        </w:tc>
        <w:tc>
          <w:tcPr>
            <w:tcW w:w="1408" w:type="dxa"/>
            <w:vAlign w:val="center"/>
          </w:tcPr>
          <w:p w14:paraId="5A66680D" w14:textId="033FA98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-177.811 </w:t>
            </w:r>
          </w:p>
        </w:tc>
      </w:tr>
      <w:tr w:rsidR="00101ADF" w:rsidRPr="003E3C24" w14:paraId="6AAC5086" w14:textId="77777777" w:rsidTr="00CA18E9">
        <w:trPr>
          <w:trHeight w:val="397"/>
        </w:trPr>
        <w:tc>
          <w:tcPr>
            <w:tcW w:w="1407" w:type="dxa"/>
            <w:vAlign w:val="center"/>
          </w:tcPr>
          <w:p w14:paraId="5055FA56" w14:textId="46D3B90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9</w:t>
            </w:r>
          </w:p>
        </w:tc>
        <w:tc>
          <w:tcPr>
            <w:tcW w:w="1407" w:type="dxa"/>
            <w:vAlign w:val="center"/>
          </w:tcPr>
          <w:p w14:paraId="0D718EB6" w14:textId="0A9F8C1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87C8AF2" w14:textId="4252906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CEB53E9" w14:textId="28013B4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-0.0032 </w:t>
            </w:r>
          </w:p>
        </w:tc>
        <w:tc>
          <w:tcPr>
            <w:tcW w:w="1408" w:type="dxa"/>
            <w:vAlign w:val="center"/>
          </w:tcPr>
          <w:p w14:paraId="2AFEDE00" w14:textId="6560685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-177.779 </w:t>
            </w:r>
          </w:p>
        </w:tc>
        <w:tc>
          <w:tcPr>
            <w:tcW w:w="1408" w:type="dxa"/>
            <w:vAlign w:val="center"/>
          </w:tcPr>
          <w:p w14:paraId="0E975D00" w14:textId="2B7FA5C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-0.0032 </w:t>
            </w:r>
          </w:p>
        </w:tc>
        <w:tc>
          <w:tcPr>
            <w:tcW w:w="1408" w:type="dxa"/>
            <w:vAlign w:val="center"/>
          </w:tcPr>
          <w:p w14:paraId="5FD788EA" w14:textId="2C68F78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-177.779 </w:t>
            </w:r>
          </w:p>
        </w:tc>
      </w:tr>
      <w:tr w:rsidR="00101ADF" w:rsidRPr="003E3C24" w14:paraId="10D3D73B" w14:textId="77777777" w:rsidTr="00CA18E9">
        <w:trPr>
          <w:trHeight w:val="397"/>
        </w:trPr>
        <w:tc>
          <w:tcPr>
            <w:tcW w:w="1407" w:type="dxa"/>
            <w:vAlign w:val="center"/>
          </w:tcPr>
          <w:p w14:paraId="6F9A0483" w14:textId="016AA38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10</w:t>
            </w:r>
          </w:p>
        </w:tc>
        <w:tc>
          <w:tcPr>
            <w:tcW w:w="1407" w:type="dxa"/>
            <w:vAlign w:val="center"/>
          </w:tcPr>
          <w:p w14:paraId="02ABFBA5" w14:textId="779EBC2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AE1ABB5" w14:textId="19F04A9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E84EC29" w14:textId="5062D41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2C64D496" w14:textId="1185B18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-178.012 </w:t>
            </w:r>
          </w:p>
        </w:tc>
        <w:tc>
          <w:tcPr>
            <w:tcW w:w="1408" w:type="dxa"/>
            <w:vAlign w:val="center"/>
          </w:tcPr>
          <w:p w14:paraId="333C435A" w14:textId="4F325A3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29F0AAC3" w14:textId="157680B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-178.012 </w:t>
            </w:r>
          </w:p>
        </w:tc>
      </w:tr>
      <w:tr w:rsidR="00101ADF" w:rsidRPr="003E3C24" w14:paraId="7D8ADB20" w14:textId="77777777" w:rsidTr="00CA18E9">
        <w:trPr>
          <w:trHeight w:val="397"/>
        </w:trPr>
        <w:tc>
          <w:tcPr>
            <w:tcW w:w="1407" w:type="dxa"/>
            <w:vAlign w:val="center"/>
          </w:tcPr>
          <w:p w14:paraId="29F4A47D" w14:textId="0259B2B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w:t>
            </w:r>
          </w:p>
        </w:tc>
        <w:tc>
          <w:tcPr>
            <w:tcW w:w="1407" w:type="dxa"/>
            <w:vAlign w:val="center"/>
          </w:tcPr>
          <w:p w14:paraId="29570FC6" w14:textId="6764B30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C04F9E5" w14:textId="731E83D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5F38D4D" w14:textId="7BF477A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5B8084E8" w14:textId="31B23C2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-177.853 </w:t>
            </w:r>
          </w:p>
        </w:tc>
        <w:tc>
          <w:tcPr>
            <w:tcW w:w="1408" w:type="dxa"/>
            <w:vAlign w:val="center"/>
          </w:tcPr>
          <w:p w14:paraId="6C77B27D" w14:textId="208AB0C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47074911" w14:textId="156956E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-177.853 </w:t>
            </w:r>
          </w:p>
        </w:tc>
      </w:tr>
      <w:tr w:rsidR="006B5D0A" w:rsidRPr="003E3C24" w14:paraId="159F7551" w14:textId="77777777" w:rsidTr="00CA18E9">
        <w:trPr>
          <w:trHeight w:val="397"/>
        </w:trPr>
        <w:tc>
          <w:tcPr>
            <w:tcW w:w="1407" w:type="dxa"/>
            <w:vAlign w:val="center"/>
          </w:tcPr>
          <w:p w14:paraId="5305658B" w14:textId="68D56F45"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平均值标准偏差</w:t>
            </w:r>
          </w:p>
        </w:tc>
        <w:tc>
          <w:tcPr>
            <w:tcW w:w="1407" w:type="dxa"/>
            <w:vAlign w:val="center"/>
          </w:tcPr>
          <w:p w14:paraId="11155659" w14:textId="5405BB37"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A9E476E" w14:textId="4ADD02D3"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5274285" w14:textId="042EDC6A"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6E2FB005" w14:textId="38A729AF"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0.037 </w:t>
            </w:r>
          </w:p>
        </w:tc>
        <w:tc>
          <w:tcPr>
            <w:tcW w:w="1408" w:type="dxa"/>
            <w:vAlign w:val="center"/>
          </w:tcPr>
          <w:p w14:paraId="3680A980" w14:textId="5FDDBB67"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00F36CBE" w14:textId="2905D7DA"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0.037 </w:t>
            </w:r>
          </w:p>
        </w:tc>
      </w:tr>
      <w:tr w:rsidR="00E53115" w:rsidRPr="003E3C24" w14:paraId="232114EC" w14:textId="77777777">
        <w:trPr>
          <w:trHeight w:val="397"/>
        </w:trPr>
        <w:tc>
          <w:tcPr>
            <w:tcW w:w="1407" w:type="dxa"/>
            <w:vAlign w:val="center"/>
          </w:tcPr>
          <w:p w14:paraId="2164520F"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试验描述</w:t>
            </w:r>
          </w:p>
        </w:tc>
        <w:tc>
          <w:tcPr>
            <w:tcW w:w="8447" w:type="dxa"/>
            <w:gridSpan w:val="6"/>
            <w:vAlign w:val="center"/>
          </w:tcPr>
          <w:p w14:paraId="20ACE02E" w14:textId="18102E42" w:rsidR="00A76E0D" w:rsidRPr="003E3C24" w:rsidRDefault="00975DF3">
            <w:pPr>
              <w:pStyle w:val="aff1"/>
              <w:widowControl w:val="0"/>
              <w:spacing w:after="0" w:line="240" w:lineRule="auto"/>
              <w:ind w:firstLineChars="0" w:firstLine="0"/>
              <w:rPr>
                <w:rFonts w:ascii="Times New Roman"/>
                <w:color w:val="000000"/>
                <w:szCs w:val="21"/>
              </w:rPr>
            </w:pPr>
            <w:r w:rsidRPr="003E3C24">
              <w:rPr>
                <w:rFonts w:ascii="Times New Roman"/>
                <w:color w:val="000000"/>
                <w:szCs w:val="21"/>
              </w:rPr>
              <w:t>额定电流</w:t>
            </w:r>
            <w:r w:rsidR="00F24B79" w:rsidRPr="003E3C24">
              <w:rPr>
                <w:rFonts w:ascii="Times New Roman"/>
                <w:color w:val="000000"/>
                <w:szCs w:val="21"/>
              </w:rPr>
              <w:t>5</w:t>
            </w:r>
            <w:r w:rsidR="00A76E0D" w:rsidRPr="003E3C24">
              <w:rPr>
                <w:rFonts w:ascii="Times New Roman"/>
                <w:color w:val="000000"/>
                <w:szCs w:val="21"/>
              </w:rPr>
              <w:t>%</w:t>
            </w:r>
          </w:p>
        </w:tc>
      </w:tr>
      <w:tr w:rsidR="00E53115" w:rsidRPr="003E3C24" w14:paraId="26196902" w14:textId="77777777">
        <w:trPr>
          <w:trHeight w:val="397"/>
        </w:trPr>
        <w:tc>
          <w:tcPr>
            <w:tcW w:w="1407" w:type="dxa"/>
            <w:vMerge w:val="restart"/>
            <w:vAlign w:val="center"/>
          </w:tcPr>
          <w:p w14:paraId="472C7983"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序号</w:t>
            </w:r>
          </w:p>
        </w:tc>
        <w:tc>
          <w:tcPr>
            <w:tcW w:w="2815" w:type="dxa"/>
            <w:gridSpan w:val="2"/>
            <w:vAlign w:val="center"/>
          </w:tcPr>
          <w:p w14:paraId="103E7BA2"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标准示值</w:t>
            </w:r>
          </w:p>
        </w:tc>
        <w:tc>
          <w:tcPr>
            <w:tcW w:w="2816" w:type="dxa"/>
            <w:gridSpan w:val="2"/>
            <w:vAlign w:val="center"/>
          </w:tcPr>
          <w:p w14:paraId="4819BA56"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proofErr w:type="gramStart"/>
            <w:r w:rsidRPr="003E3C24">
              <w:rPr>
                <w:rFonts w:ascii="Times New Roman"/>
                <w:color w:val="000000"/>
                <w:szCs w:val="21"/>
              </w:rPr>
              <w:t>试品示值</w:t>
            </w:r>
            <w:proofErr w:type="gramEnd"/>
          </w:p>
        </w:tc>
        <w:tc>
          <w:tcPr>
            <w:tcW w:w="2816" w:type="dxa"/>
            <w:gridSpan w:val="2"/>
            <w:vAlign w:val="center"/>
          </w:tcPr>
          <w:p w14:paraId="1E0E4FD5"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误差</w:t>
            </w:r>
          </w:p>
        </w:tc>
      </w:tr>
      <w:tr w:rsidR="00E53115" w:rsidRPr="003E3C24" w14:paraId="234C66B0" w14:textId="77777777">
        <w:trPr>
          <w:trHeight w:val="397"/>
        </w:trPr>
        <w:tc>
          <w:tcPr>
            <w:tcW w:w="1407" w:type="dxa"/>
            <w:vMerge/>
            <w:vAlign w:val="center"/>
          </w:tcPr>
          <w:p w14:paraId="37DE4845"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p>
        </w:tc>
        <w:tc>
          <w:tcPr>
            <w:tcW w:w="1407" w:type="dxa"/>
            <w:vAlign w:val="center"/>
          </w:tcPr>
          <w:p w14:paraId="65875109"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133CBB89"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1BF33483"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5C3252D7"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11A0E65D"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64B2329C"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r>
      <w:tr w:rsidR="00101ADF" w:rsidRPr="003E3C24" w14:paraId="2D994230" w14:textId="77777777">
        <w:trPr>
          <w:trHeight w:val="397"/>
        </w:trPr>
        <w:tc>
          <w:tcPr>
            <w:tcW w:w="1407" w:type="dxa"/>
            <w:vAlign w:val="center"/>
          </w:tcPr>
          <w:p w14:paraId="450C2383" w14:textId="16CC5E2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w:t>
            </w:r>
          </w:p>
        </w:tc>
        <w:tc>
          <w:tcPr>
            <w:tcW w:w="1407" w:type="dxa"/>
            <w:vAlign w:val="center"/>
          </w:tcPr>
          <w:p w14:paraId="7DBB2D8E" w14:textId="6614093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0CFA00B" w14:textId="4308B51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83B786D" w14:textId="7E89C39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-0.0076 </w:t>
            </w:r>
          </w:p>
        </w:tc>
        <w:tc>
          <w:tcPr>
            <w:tcW w:w="1408" w:type="dxa"/>
            <w:vAlign w:val="center"/>
          </w:tcPr>
          <w:p w14:paraId="6C87AA70" w14:textId="2F93DC5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-3.851 </w:t>
            </w:r>
          </w:p>
        </w:tc>
        <w:tc>
          <w:tcPr>
            <w:tcW w:w="1408" w:type="dxa"/>
            <w:vAlign w:val="center"/>
          </w:tcPr>
          <w:p w14:paraId="2BA27769" w14:textId="7813880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-0.0076 </w:t>
            </w:r>
          </w:p>
        </w:tc>
        <w:tc>
          <w:tcPr>
            <w:tcW w:w="1408" w:type="dxa"/>
            <w:vAlign w:val="center"/>
          </w:tcPr>
          <w:p w14:paraId="12CBC034" w14:textId="37ED974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-3.851 </w:t>
            </w:r>
          </w:p>
        </w:tc>
      </w:tr>
      <w:tr w:rsidR="00101ADF" w:rsidRPr="003E3C24" w14:paraId="533A154E" w14:textId="77777777">
        <w:trPr>
          <w:trHeight w:val="397"/>
        </w:trPr>
        <w:tc>
          <w:tcPr>
            <w:tcW w:w="1407" w:type="dxa"/>
            <w:vAlign w:val="center"/>
          </w:tcPr>
          <w:p w14:paraId="6B8D0739" w14:textId="043A041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2</w:t>
            </w:r>
          </w:p>
        </w:tc>
        <w:tc>
          <w:tcPr>
            <w:tcW w:w="1407" w:type="dxa"/>
            <w:vAlign w:val="center"/>
          </w:tcPr>
          <w:p w14:paraId="1C5B031B" w14:textId="079EDE5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A92DDC6" w14:textId="2D8FC90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F52F343" w14:textId="38F64B3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4C4B0E42" w14:textId="78E2313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-3.956 </w:t>
            </w:r>
          </w:p>
        </w:tc>
        <w:tc>
          <w:tcPr>
            <w:tcW w:w="1408" w:type="dxa"/>
            <w:vAlign w:val="center"/>
          </w:tcPr>
          <w:p w14:paraId="766EC74D" w14:textId="72D828F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-0.0054 </w:t>
            </w:r>
          </w:p>
        </w:tc>
        <w:tc>
          <w:tcPr>
            <w:tcW w:w="1408" w:type="dxa"/>
            <w:vAlign w:val="center"/>
          </w:tcPr>
          <w:p w14:paraId="12E0C033" w14:textId="7BA98B3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-3.956 </w:t>
            </w:r>
          </w:p>
        </w:tc>
      </w:tr>
      <w:tr w:rsidR="00101ADF" w:rsidRPr="003E3C24" w14:paraId="23247E9C" w14:textId="77777777">
        <w:trPr>
          <w:trHeight w:val="397"/>
        </w:trPr>
        <w:tc>
          <w:tcPr>
            <w:tcW w:w="1407" w:type="dxa"/>
            <w:vAlign w:val="center"/>
          </w:tcPr>
          <w:p w14:paraId="765034B0" w14:textId="60B7E49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3</w:t>
            </w:r>
          </w:p>
        </w:tc>
        <w:tc>
          <w:tcPr>
            <w:tcW w:w="1407" w:type="dxa"/>
            <w:vAlign w:val="center"/>
          </w:tcPr>
          <w:p w14:paraId="7E023E97" w14:textId="25B63FD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7283465" w14:textId="3F1ED20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C6EE52E" w14:textId="74063EC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-0.0065 </w:t>
            </w:r>
          </w:p>
        </w:tc>
        <w:tc>
          <w:tcPr>
            <w:tcW w:w="1408" w:type="dxa"/>
            <w:vAlign w:val="center"/>
          </w:tcPr>
          <w:p w14:paraId="655ACB0F" w14:textId="795F61E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-3.985 </w:t>
            </w:r>
          </w:p>
        </w:tc>
        <w:tc>
          <w:tcPr>
            <w:tcW w:w="1408" w:type="dxa"/>
            <w:vAlign w:val="center"/>
          </w:tcPr>
          <w:p w14:paraId="672CE4E0" w14:textId="37DE2DE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-0.0065 </w:t>
            </w:r>
          </w:p>
        </w:tc>
        <w:tc>
          <w:tcPr>
            <w:tcW w:w="1408" w:type="dxa"/>
            <w:vAlign w:val="center"/>
          </w:tcPr>
          <w:p w14:paraId="40554AD4" w14:textId="05AFC41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-3.985 </w:t>
            </w:r>
          </w:p>
        </w:tc>
      </w:tr>
      <w:tr w:rsidR="00101ADF" w:rsidRPr="003E3C24" w14:paraId="4AF8A838" w14:textId="77777777">
        <w:trPr>
          <w:trHeight w:val="397"/>
        </w:trPr>
        <w:tc>
          <w:tcPr>
            <w:tcW w:w="1407" w:type="dxa"/>
            <w:vAlign w:val="center"/>
          </w:tcPr>
          <w:p w14:paraId="4A19E71C" w14:textId="27079C8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4</w:t>
            </w:r>
          </w:p>
        </w:tc>
        <w:tc>
          <w:tcPr>
            <w:tcW w:w="1407" w:type="dxa"/>
            <w:vAlign w:val="center"/>
          </w:tcPr>
          <w:p w14:paraId="5EC3FF1A" w14:textId="5A93CCE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01E71CC" w14:textId="75A277B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B00616C" w14:textId="6A662AA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68A63C8E" w14:textId="792177A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-3.956 </w:t>
            </w:r>
          </w:p>
        </w:tc>
        <w:tc>
          <w:tcPr>
            <w:tcW w:w="1408" w:type="dxa"/>
            <w:vAlign w:val="center"/>
          </w:tcPr>
          <w:p w14:paraId="4C6E0900" w14:textId="26400F5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345C10AE" w14:textId="44084A2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-3.956 </w:t>
            </w:r>
          </w:p>
        </w:tc>
      </w:tr>
      <w:tr w:rsidR="00101ADF" w:rsidRPr="003E3C24" w14:paraId="4EEC6602" w14:textId="77777777" w:rsidTr="0027388F">
        <w:trPr>
          <w:trHeight w:val="397"/>
        </w:trPr>
        <w:tc>
          <w:tcPr>
            <w:tcW w:w="1407" w:type="dxa"/>
            <w:vAlign w:val="center"/>
          </w:tcPr>
          <w:p w14:paraId="405A5159" w14:textId="08AE599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5</w:t>
            </w:r>
          </w:p>
        </w:tc>
        <w:tc>
          <w:tcPr>
            <w:tcW w:w="1407" w:type="dxa"/>
            <w:vAlign w:val="center"/>
          </w:tcPr>
          <w:p w14:paraId="63EF977A" w14:textId="04ECB23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992FC7B" w14:textId="4FAEC24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6ED00BC" w14:textId="1A11A72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-0.0037 </w:t>
            </w:r>
          </w:p>
        </w:tc>
        <w:tc>
          <w:tcPr>
            <w:tcW w:w="1408" w:type="dxa"/>
            <w:vAlign w:val="center"/>
          </w:tcPr>
          <w:p w14:paraId="1D41DE20" w14:textId="6422844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-4.153 </w:t>
            </w:r>
          </w:p>
        </w:tc>
        <w:tc>
          <w:tcPr>
            <w:tcW w:w="1408" w:type="dxa"/>
            <w:vAlign w:val="center"/>
          </w:tcPr>
          <w:p w14:paraId="02F34373" w14:textId="2A52C0B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-0.0037 </w:t>
            </w:r>
          </w:p>
        </w:tc>
        <w:tc>
          <w:tcPr>
            <w:tcW w:w="1408" w:type="dxa"/>
            <w:vAlign w:val="center"/>
          </w:tcPr>
          <w:p w14:paraId="496F53BD" w14:textId="6B9C779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-4.153 </w:t>
            </w:r>
          </w:p>
        </w:tc>
      </w:tr>
      <w:tr w:rsidR="00101ADF" w:rsidRPr="003E3C24" w14:paraId="114F0E1F" w14:textId="77777777" w:rsidTr="0027388F">
        <w:trPr>
          <w:trHeight w:val="397"/>
        </w:trPr>
        <w:tc>
          <w:tcPr>
            <w:tcW w:w="1407" w:type="dxa"/>
            <w:vAlign w:val="center"/>
          </w:tcPr>
          <w:p w14:paraId="5E123E3B" w14:textId="52E747E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6</w:t>
            </w:r>
          </w:p>
        </w:tc>
        <w:tc>
          <w:tcPr>
            <w:tcW w:w="1407" w:type="dxa"/>
            <w:vAlign w:val="center"/>
          </w:tcPr>
          <w:p w14:paraId="7CEA3FA9" w14:textId="62EF919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41993B9E" w14:textId="1A40CB3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E90F4BE" w14:textId="17DF3B5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-0.0056 </w:t>
            </w:r>
          </w:p>
        </w:tc>
        <w:tc>
          <w:tcPr>
            <w:tcW w:w="1408" w:type="dxa"/>
            <w:vAlign w:val="center"/>
          </w:tcPr>
          <w:p w14:paraId="0A09D66C" w14:textId="5591473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-4.211 </w:t>
            </w:r>
          </w:p>
        </w:tc>
        <w:tc>
          <w:tcPr>
            <w:tcW w:w="1408" w:type="dxa"/>
            <w:vAlign w:val="center"/>
          </w:tcPr>
          <w:p w14:paraId="3673A5F5" w14:textId="7FC940C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-0.0056 </w:t>
            </w:r>
          </w:p>
        </w:tc>
        <w:tc>
          <w:tcPr>
            <w:tcW w:w="1408" w:type="dxa"/>
            <w:vAlign w:val="center"/>
          </w:tcPr>
          <w:p w14:paraId="0DB26EBD" w14:textId="0289F0E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-4.211 </w:t>
            </w:r>
          </w:p>
        </w:tc>
      </w:tr>
      <w:tr w:rsidR="00101ADF" w:rsidRPr="003E3C24" w14:paraId="35039E1E" w14:textId="77777777" w:rsidTr="0027388F">
        <w:trPr>
          <w:trHeight w:val="397"/>
        </w:trPr>
        <w:tc>
          <w:tcPr>
            <w:tcW w:w="1407" w:type="dxa"/>
            <w:vAlign w:val="center"/>
          </w:tcPr>
          <w:p w14:paraId="20DD7D5A" w14:textId="266A73C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7</w:t>
            </w:r>
          </w:p>
        </w:tc>
        <w:tc>
          <w:tcPr>
            <w:tcW w:w="1407" w:type="dxa"/>
            <w:vAlign w:val="center"/>
          </w:tcPr>
          <w:p w14:paraId="6C1EA11C" w14:textId="12EAA9D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E17B0F2" w14:textId="7E0567E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DEC24D5" w14:textId="42AAD05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-0.0077 </w:t>
            </w:r>
          </w:p>
        </w:tc>
        <w:tc>
          <w:tcPr>
            <w:tcW w:w="1408" w:type="dxa"/>
            <w:vAlign w:val="center"/>
          </w:tcPr>
          <w:p w14:paraId="074DCF08" w14:textId="0ED69E2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-4.189 </w:t>
            </w:r>
          </w:p>
        </w:tc>
        <w:tc>
          <w:tcPr>
            <w:tcW w:w="1408" w:type="dxa"/>
            <w:vAlign w:val="center"/>
          </w:tcPr>
          <w:p w14:paraId="4F0C1C9A" w14:textId="3490DDB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-0.0077 </w:t>
            </w:r>
          </w:p>
        </w:tc>
        <w:tc>
          <w:tcPr>
            <w:tcW w:w="1408" w:type="dxa"/>
            <w:vAlign w:val="center"/>
          </w:tcPr>
          <w:p w14:paraId="1EB230B7" w14:textId="74FB1A5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-4.189 </w:t>
            </w:r>
          </w:p>
        </w:tc>
      </w:tr>
      <w:tr w:rsidR="00101ADF" w:rsidRPr="003E3C24" w14:paraId="7A81AD4B" w14:textId="77777777" w:rsidTr="0027388F">
        <w:trPr>
          <w:trHeight w:val="397"/>
        </w:trPr>
        <w:tc>
          <w:tcPr>
            <w:tcW w:w="1407" w:type="dxa"/>
            <w:vAlign w:val="center"/>
          </w:tcPr>
          <w:p w14:paraId="66D5C33B" w14:textId="55F2EFF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8</w:t>
            </w:r>
          </w:p>
        </w:tc>
        <w:tc>
          <w:tcPr>
            <w:tcW w:w="1407" w:type="dxa"/>
            <w:vAlign w:val="center"/>
          </w:tcPr>
          <w:p w14:paraId="31AFA293" w14:textId="1561922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9FCA9B5" w14:textId="5FEF9BA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D076976" w14:textId="05C67B3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10658C24" w14:textId="4AD93D8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-3.879 </w:t>
            </w:r>
          </w:p>
        </w:tc>
        <w:tc>
          <w:tcPr>
            <w:tcW w:w="1408" w:type="dxa"/>
            <w:vAlign w:val="center"/>
          </w:tcPr>
          <w:p w14:paraId="22BE045E" w14:textId="2591ED0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-0.0042 </w:t>
            </w:r>
          </w:p>
        </w:tc>
        <w:tc>
          <w:tcPr>
            <w:tcW w:w="1408" w:type="dxa"/>
            <w:vAlign w:val="center"/>
          </w:tcPr>
          <w:p w14:paraId="6EBA41F8" w14:textId="32EE991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-3.879 </w:t>
            </w:r>
          </w:p>
        </w:tc>
      </w:tr>
      <w:tr w:rsidR="00101ADF" w:rsidRPr="003E3C24" w14:paraId="5DF9399F" w14:textId="77777777" w:rsidTr="0027388F">
        <w:trPr>
          <w:trHeight w:val="397"/>
        </w:trPr>
        <w:tc>
          <w:tcPr>
            <w:tcW w:w="1407" w:type="dxa"/>
            <w:vAlign w:val="center"/>
          </w:tcPr>
          <w:p w14:paraId="5BE20D28" w14:textId="77BFD08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9</w:t>
            </w:r>
          </w:p>
        </w:tc>
        <w:tc>
          <w:tcPr>
            <w:tcW w:w="1407" w:type="dxa"/>
            <w:vAlign w:val="center"/>
          </w:tcPr>
          <w:p w14:paraId="0A1F9B90" w14:textId="4451964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99FA998" w14:textId="133F9AB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D3A1497" w14:textId="5C2A7B7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-0.0039 </w:t>
            </w:r>
          </w:p>
        </w:tc>
        <w:tc>
          <w:tcPr>
            <w:tcW w:w="1408" w:type="dxa"/>
            <w:vAlign w:val="center"/>
          </w:tcPr>
          <w:p w14:paraId="3834E61C" w14:textId="74246DC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-3.977 </w:t>
            </w:r>
          </w:p>
        </w:tc>
        <w:tc>
          <w:tcPr>
            <w:tcW w:w="1408" w:type="dxa"/>
            <w:vAlign w:val="center"/>
          </w:tcPr>
          <w:p w14:paraId="606C8062" w14:textId="6475D17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-0.0039 </w:t>
            </w:r>
          </w:p>
        </w:tc>
        <w:tc>
          <w:tcPr>
            <w:tcW w:w="1408" w:type="dxa"/>
            <w:vAlign w:val="center"/>
          </w:tcPr>
          <w:p w14:paraId="3D8622FE" w14:textId="3B56A70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-3.977 </w:t>
            </w:r>
          </w:p>
        </w:tc>
      </w:tr>
      <w:tr w:rsidR="00101ADF" w:rsidRPr="003E3C24" w14:paraId="379146D7" w14:textId="77777777" w:rsidTr="0027388F">
        <w:trPr>
          <w:trHeight w:val="397"/>
        </w:trPr>
        <w:tc>
          <w:tcPr>
            <w:tcW w:w="1407" w:type="dxa"/>
            <w:vAlign w:val="center"/>
          </w:tcPr>
          <w:p w14:paraId="3D247050" w14:textId="7D91963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10</w:t>
            </w:r>
          </w:p>
        </w:tc>
        <w:tc>
          <w:tcPr>
            <w:tcW w:w="1407" w:type="dxa"/>
            <w:vAlign w:val="center"/>
          </w:tcPr>
          <w:p w14:paraId="39F587F4" w14:textId="1F84F72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B6D5BC8" w14:textId="70628E1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D66CDB7" w14:textId="31368F9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7BEEB8F2" w14:textId="71EA87C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-4.179 </w:t>
            </w:r>
          </w:p>
        </w:tc>
        <w:tc>
          <w:tcPr>
            <w:tcW w:w="1408" w:type="dxa"/>
            <w:vAlign w:val="center"/>
          </w:tcPr>
          <w:p w14:paraId="103A2975" w14:textId="4C26BBF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225525A1" w14:textId="5156A03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-4.179 </w:t>
            </w:r>
          </w:p>
        </w:tc>
      </w:tr>
      <w:tr w:rsidR="00101ADF" w:rsidRPr="003E3C24" w14:paraId="3688FCB6" w14:textId="77777777" w:rsidTr="0027388F">
        <w:trPr>
          <w:trHeight w:val="397"/>
        </w:trPr>
        <w:tc>
          <w:tcPr>
            <w:tcW w:w="1407" w:type="dxa"/>
            <w:vAlign w:val="center"/>
          </w:tcPr>
          <w:p w14:paraId="5B57662B" w14:textId="69CC1B2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w:t>
            </w:r>
          </w:p>
        </w:tc>
        <w:tc>
          <w:tcPr>
            <w:tcW w:w="1407" w:type="dxa"/>
            <w:vAlign w:val="center"/>
          </w:tcPr>
          <w:p w14:paraId="42F76513" w14:textId="3D64758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7ED617F" w14:textId="0DAA4B6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8C20593" w14:textId="7127042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-0.0058 </w:t>
            </w:r>
          </w:p>
        </w:tc>
        <w:tc>
          <w:tcPr>
            <w:tcW w:w="1408" w:type="dxa"/>
            <w:vAlign w:val="center"/>
          </w:tcPr>
          <w:p w14:paraId="265CBA56" w14:textId="463C02E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-4.034 </w:t>
            </w:r>
          </w:p>
        </w:tc>
        <w:tc>
          <w:tcPr>
            <w:tcW w:w="1408" w:type="dxa"/>
            <w:vAlign w:val="center"/>
          </w:tcPr>
          <w:p w14:paraId="4E65383A" w14:textId="6DBF8EC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-0.0058 </w:t>
            </w:r>
          </w:p>
        </w:tc>
        <w:tc>
          <w:tcPr>
            <w:tcW w:w="1408" w:type="dxa"/>
            <w:vAlign w:val="center"/>
          </w:tcPr>
          <w:p w14:paraId="1C2AF1BF" w14:textId="04386AB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-4.034 </w:t>
            </w:r>
          </w:p>
        </w:tc>
      </w:tr>
      <w:tr w:rsidR="006B5D0A" w:rsidRPr="003E3C24" w14:paraId="718C9E93" w14:textId="77777777" w:rsidTr="0027388F">
        <w:trPr>
          <w:trHeight w:val="397"/>
        </w:trPr>
        <w:tc>
          <w:tcPr>
            <w:tcW w:w="1407" w:type="dxa"/>
            <w:vAlign w:val="center"/>
          </w:tcPr>
          <w:p w14:paraId="4053A12B" w14:textId="488E347F"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平均值标准偏差</w:t>
            </w:r>
          </w:p>
        </w:tc>
        <w:tc>
          <w:tcPr>
            <w:tcW w:w="1407" w:type="dxa"/>
            <w:vAlign w:val="center"/>
          </w:tcPr>
          <w:p w14:paraId="635ABA4C" w14:textId="5F46D890"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AA9E0FC" w14:textId="5C2D5C38"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228E230" w14:textId="1C379FD7"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057A1F96" w14:textId="003426FC"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0.043 </w:t>
            </w:r>
          </w:p>
        </w:tc>
        <w:tc>
          <w:tcPr>
            <w:tcW w:w="1408" w:type="dxa"/>
            <w:vAlign w:val="center"/>
          </w:tcPr>
          <w:p w14:paraId="391A704B" w14:textId="22341EB1"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4652CCEE" w14:textId="027BE0C3"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0.043 </w:t>
            </w:r>
          </w:p>
        </w:tc>
      </w:tr>
      <w:tr w:rsidR="00E53115" w:rsidRPr="003E3C24" w14:paraId="5AC7304F" w14:textId="77777777">
        <w:trPr>
          <w:trHeight w:val="397"/>
        </w:trPr>
        <w:tc>
          <w:tcPr>
            <w:tcW w:w="1407" w:type="dxa"/>
            <w:vAlign w:val="center"/>
          </w:tcPr>
          <w:p w14:paraId="3AAC5E9F"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试验描述</w:t>
            </w:r>
          </w:p>
        </w:tc>
        <w:tc>
          <w:tcPr>
            <w:tcW w:w="8447" w:type="dxa"/>
            <w:gridSpan w:val="6"/>
            <w:vAlign w:val="center"/>
          </w:tcPr>
          <w:p w14:paraId="01B6BEED" w14:textId="52862D3B" w:rsidR="00A76E0D" w:rsidRPr="003E3C24" w:rsidRDefault="00975DF3">
            <w:pPr>
              <w:pStyle w:val="aff1"/>
              <w:widowControl w:val="0"/>
              <w:spacing w:after="0" w:line="240" w:lineRule="auto"/>
              <w:ind w:firstLineChars="0" w:firstLine="0"/>
              <w:rPr>
                <w:rFonts w:ascii="Times New Roman"/>
                <w:color w:val="000000"/>
                <w:szCs w:val="21"/>
              </w:rPr>
            </w:pPr>
            <w:r w:rsidRPr="003E3C24">
              <w:rPr>
                <w:rFonts w:ascii="Times New Roman"/>
                <w:color w:val="000000"/>
                <w:szCs w:val="21"/>
              </w:rPr>
              <w:t>额定电流</w:t>
            </w:r>
            <w:r w:rsidR="00A76E0D" w:rsidRPr="003E3C24">
              <w:rPr>
                <w:rFonts w:ascii="Times New Roman"/>
                <w:color w:val="000000"/>
                <w:szCs w:val="21"/>
              </w:rPr>
              <w:t>20%</w:t>
            </w:r>
          </w:p>
        </w:tc>
      </w:tr>
      <w:tr w:rsidR="00E53115" w:rsidRPr="003E3C24" w14:paraId="4BC1D5E7" w14:textId="77777777">
        <w:trPr>
          <w:trHeight w:val="397"/>
        </w:trPr>
        <w:tc>
          <w:tcPr>
            <w:tcW w:w="1407" w:type="dxa"/>
            <w:vMerge w:val="restart"/>
            <w:vAlign w:val="center"/>
          </w:tcPr>
          <w:p w14:paraId="269538F8"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序号</w:t>
            </w:r>
          </w:p>
        </w:tc>
        <w:tc>
          <w:tcPr>
            <w:tcW w:w="2815" w:type="dxa"/>
            <w:gridSpan w:val="2"/>
            <w:vAlign w:val="center"/>
          </w:tcPr>
          <w:p w14:paraId="45B74CA6"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标准示值</w:t>
            </w:r>
          </w:p>
        </w:tc>
        <w:tc>
          <w:tcPr>
            <w:tcW w:w="2816" w:type="dxa"/>
            <w:gridSpan w:val="2"/>
            <w:vAlign w:val="center"/>
          </w:tcPr>
          <w:p w14:paraId="24044BE1"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proofErr w:type="gramStart"/>
            <w:r w:rsidRPr="003E3C24">
              <w:rPr>
                <w:rFonts w:ascii="Times New Roman"/>
                <w:color w:val="000000"/>
                <w:szCs w:val="21"/>
              </w:rPr>
              <w:t>试品示值</w:t>
            </w:r>
            <w:proofErr w:type="gramEnd"/>
          </w:p>
        </w:tc>
        <w:tc>
          <w:tcPr>
            <w:tcW w:w="2816" w:type="dxa"/>
            <w:gridSpan w:val="2"/>
            <w:vAlign w:val="center"/>
          </w:tcPr>
          <w:p w14:paraId="53DFCCD4"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误差</w:t>
            </w:r>
          </w:p>
        </w:tc>
      </w:tr>
      <w:tr w:rsidR="00E53115" w:rsidRPr="003E3C24" w14:paraId="5EB2DCE9" w14:textId="77777777">
        <w:trPr>
          <w:trHeight w:val="397"/>
        </w:trPr>
        <w:tc>
          <w:tcPr>
            <w:tcW w:w="1407" w:type="dxa"/>
            <w:vMerge/>
            <w:vAlign w:val="center"/>
          </w:tcPr>
          <w:p w14:paraId="6637E68B"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p>
        </w:tc>
        <w:tc>
          <w:tcPr>
            <w:tcW w:w="1407" w:type="dxa"/>
            <w:vAlign w:val="center"/>
          </w:tcPr>
          <w:p w14:paraId="0994445B"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180F1314"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155BACB3"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78FD1EF9"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219A2F65"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3318EFC3" w14:textId="77777777" w:rsidR="00A76E0D" w:rsidRPr="003E3C24" w:rsidRDefault="00A76E0D">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r>
      <w:tr w:rsidR="00101ADF" w:rsidRPr="003E3C24" w14:paraId="37610083" w14:textId="77777777">
        <w:trPr>
          <w:trHeight w:val="397"/>
        </w:trPr>
        <w:tc>
          <w:tcPr>
            <w:tcW w:w="1407" w:type="dxa"/>
            <w:vAlign w:val="center"/>
          </w:tcPr>
          <w:p w14:paraId="0ED1C504" w14:textId="074FE22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w:t>
            </w:r>
          </w:p>
        </w:tc>
        <w:tc>
          <w:tcPr>
            <w:tcW w:w="1407" w:type="dxa"/>
            <w:vAlign w:val="center"/>
          </w:tcPr>
          <w:p w14:paraId="207FF349" w14:textId="03B18F4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7A50046" w14:textId="444266D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40086595" w14:textId="7C4B4FC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-0.0048 </w:t>
            </w:r>
          </w:p>
        </w:tc>
        <w:tc>
          <w:tcPr>
            <w:tcW w:w="1408" w:type="dxa"/>
            <w:vAlign w:val="center"/>
          </w:tcPr>
          <w:p w14:paraId="1D2DCB0A" w14:textId="78EBECA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-120.217 </w:t>
            </w:r>
          </w:p>
        </w:tc>
        <w:tc>
          <w:tcPr>
            <w:tcW w:w="1408" w:type="dxa"/>
            <w:vAlign w:val="center"/>
          </w:tcPr>
          <w:p w14:paraId="00D3042C" w14:textId="6BDFEE4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-0.0048 </w:t>
            </w:r>
          </w:p>
        </w:tc>
        <w:tc>
          <w:tcPr>
            <w:tcW w:w="1408" w:type="dxa"/>
            <w:vAlign w:val="center"/>
          </w:tcPr>
          <w:p w14:paraId="3A53AEAD" w14:textId="7D186F0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-120.217 </w:t>
            </w:r>
          </w:p>
        </w:tc>
      </w:tr>
      <w:tr w:rsidR="00101ADF" w:rsidRPr="003E3C24" w14:paraId="774E5008" w14:textId="77777777">
        <w:trPr>
          <w:trHeight w:val="397"/>
        </w:trPr>
        <w:tc>
          <w:tcPr>
            <w:tcW w:w="1407" w:type="dxa"/>
            <w:vAlign w:val="center"/>
          </w:tcPr>
          <w:p w14:paraId="1F5D627B" w14:textId="11E1437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lastRenderedPageBreak/>
              <w:t>2</w:t>
            </w:r>
          </w:p>
        </w:tc>
        <w:tc>
          <w:tcPr>
            <w:tcW w:w="1407" w:type="dxa"/>
            <w:vAlign w:val="center"/>
          </w:tcPr>
          <w:p w14:paraId="5C97C7B2" w14:textId="0BC5A31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45D4EEA6" w14:textId="4297F60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4D4413B" w14:textId="2BF9BFF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-0.0036 </w:t>
            </w:r>
          </w:p>
        </w:tc>
        <w:tc>
          <w:tcPr>
            <w:tcW w:w="1408" w:type="dxa"/>
            <w:vAlign w:val="center"/>
          </w:tcPr>
          <w:p w14:paraId="2DD72FA1" w14:textId="370C115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-119.898 </w:t>
            </w:r>
          </w:p>
        </w:tc>
        <w:tc>
          <w:tcPr>
            <w:tcW w:w="1408" w:type="dxa"/>
            <w:vAlign w:val="center"/>
          </w:tcPr>
          <w:p w14:paraId="334AF9FF" w14:textId="2F5FAF3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-0.0036 </w:t>
            </w:r>
          </w:p>
        </w:tc>
        <w:tc>
          <w:tcPr>
            <w:tcW w:w="1408" w:type="dxa"/>
            <w:vAlign w:val="center"/>
          </w:tcPr>
          <w:p w14:paraId="5E65828D" w14:textId="6B84596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-119.898 </w:t>
            </w:r>
          </w:p>
        </w:tc>
      </w:tr>
      <w:tr w:rsidR="00101ADF" w:rsidRPr="003E3C24" w14:paraId="0E5C4B04" w14:textId="77777777">
        <w:trPr>
          <w:trHeight w:val="397"/>
        </w:trPr>
        <w:tc>
          <w:tcPr>
            <w:tcW w:w="1407" w:type="dxa"/>
            <w:vAlign w:val="center"/>
          </w:tcPr>
          <w:p w14:paraId="126149EE" w14:textId="221BDE3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3</w:t>
            </w:r>
          </w:p>
        </w:tc>
        <w:tc>
          <w:tcPr>
            <w:tcW w:w="1407" w:type="dxa"/>
            <w:vAlign w:val="center"/>
          </w:tcPr>
          <w:p w14:paraId="395DEF3A" w14:textId="180F81C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3AF4DA6" w14:textId="79F8D7E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742C161" w14:textId="4CBD2CC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-0.0076 </w:t>
            </w:r>
          </w:p>
        </w:tc>
        <w:tc>
          <w:tcPr>
            <w:tcW w:w="1408" w:type="dxa"/>
            <w:vAlign w:val="center"/>
          </w:tcPr>
          <w:p w14:paraId="37018B8B" w14:textId="661353B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-119.956 </w:t>
            </w:r>
          </w:p>
        </w:tc>
        <w:tc>
          <w:tcPr>
            <w:tcW w:w="1408" w:type="dxa"/>
            <w:vAlign w:val="center"/>
          </w:tcPr>
          <w:p w14:paraId="51531D26" w14:textId="242AC33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-0.0076 </w:t>
            </w:r>
          </w:p>
        </w:tc>
        <w:tc>
          <w:tcPr>
            <w:tcW w:w="1408" w:type="dxa"/>
            <w:vAlign w:val="center"/>
          </w:tcPr>
          <w:p w14:paraId="7C9229D8" w14:textId="34B0DAC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-119.956 </w:t>
            </w:r>
          </w:p>
        </w:tc>
      </w:tr>
      <w:tr w:rsidR="00101ADF" w:rsidRPr="003E3C24" w14:paraId="36DC8299" w14:textId="77777777">
        <w:trPr>
          <w:trHeight w:val="397"/>
        </w:trPr>
        <w:tc>
          <w:tcPr>
            <w:tcW w:w="1407" w:type="dxa"/>
            <w:vAlign w:val="center"/>
          </w:tcPr>
          <w:p w14:paraId="05B6A290" w14:textId="2724F8F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4</w:t>
            </w:r>
          </w:p>
        </w:tc>
        <w:tc>
          <w:tcPr>
            <w:tcW w:w="1407" w:type="dxa"/>
            <w:vAlign w:val="center"/>
          </w:tcPr>
          <w:p w14:paraId="4A871413" w14:textId="72BFD09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B1A0BB9" w14:textId="7B2C4C3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140847B" w14:textId="39E28C5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-0.0059 </w:t>
            </w:r>
          </w:p>
        </w:tc>
        <w:tc>
          <w:tcPr>
            <w:tcW w:w="1408" w:type="dxa"/>
            <w:vAlign w:val="center"/>
          </w:tcPr>
          <w:p w14:paraId="53275F70" w14:textId="19CE905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-120.024 </w:t>
            </w:r>
          </w:p>
        </w:tc>
        <w:tc>
          <w:tcPr>
            <w:tcW w:w="1408" w:type="dxa"/>
            <w:vAlign w:val="center"/>
          </w:tcPr>
          <w:p w14:paraId="2885362A" w14:textId="50EC3D7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-0.0059 </w:t>
            </w:r>
          </w:p>
        </w:tc>
        <w:tc>
          <w:tcPr>
            <w:tcW w:w="1408" w:type="dxa"/>
            <w:vAlign w:val="center"/>
          </w:tcPr>
          <w:p w14:paraId="197BA102" w14:textId="0A43B1F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-120.024 </w:t>
            </w:r>
          </w:p>
        </w:tc>
      </w:tr>
      <w:tr w:rsidR="00101ADF" w:rsidRPr="003E3C24" w14:paraId="258E0393" w14:textId="77777777" w:rsidTr="00DA38A1">
        <w:trPr>
          <w:trHeight w:val="397"/>
        </w:trPr>
        <w:tc>
          <w:tcPr>
            <w:tcW w:w="1407" w:type="dxa"/>
            <w:vAlign w:val="center"/>
          </w:tcPr>
          <w:p w14:paraId="448AFC40" w14:textId="58C3BFD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5</w:t>
            </w:r>
          </w:p>
        </w:tc>
        <w:tc>
          <w:tcPr>
            <w:tcW w:w="1407" w:type="dxa"/>
            <w:vAlign w:val="center"/>
          </w:tcPr>
          <w:p w14:paraId="22FC06D5" w14:textId="5E05811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99EDC37" w14:textId="6BF3F75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E7304B9" w14:textId="7749E8B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-0.0062 </w:t>
            </w:r>
          </w:p>
        </w:tc>
        <w:tc>
          <w:tcPr>
            <w:tcW w:w="1408" w:type="dxa"/>
            <w:vAlign w:val="center"/>
          </w:tcPr>
          <w:p w14:paraId="3D88DF69" w14:textId="213A26E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-119.887 </w:t>
            </w:r>
          </w:p>
        </w:tc>
        <w:tc>
          <w:tcPr>
            <w:tcW w:w="1408" w:type="dxa"/>
            <w:vAlign w:val="center"/>
          </w:tcPr>
          <w:p w14:paraId="46EF8D72" w14:textId="5EA0E78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-0.0062 </w:t>
            </w:r>
          </w:p>
        </w:tc>
        <w:tc>
          <w:tcPr>
            <w:tcW w:w="1408" w:type="dxa"/>
            <w:vAlign w:val="center"/>
          </w:tcPr>
          <w:p w14:paraId="6F122122" w14:textId="516F973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-119.887 </w:t>
            </w:r>
          </w:p>
        </w:tc>
      </w:tr>
      <w:tr w:rsidR="00101ADF" w:rsidRPr="003E3C24" w14:paraId="12EC602D" w14:textId="77777777" w:rsidTr="00DA38A1">
        <w:trPr>
          <w:trHeight w:val="397"/>
        </w:trPr>
        <w:tc>
          <w:tcPr>
            <w:tcW w:w="1407" w:type="dxa"/>
            <w:vAlign w:val="center"/>
          </w:tcPr>
          <w:p w14:paraId="542BD95F" w14:textId="7C6165A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6</w:t>
            </w:r>
          </w:p>
        </w:tc>
        <w:tc>
          <w:tcPr>
            <w:tcW w:w="1407" w:type="dxa"/>
            <w:vAlign w:val="center"/>
          </w:tcPr>
          <w:p w14:paraId="313EE97B" w14:textId="2135863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58FD099" w14:textId="136A7C4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9427146" w14:textId="753CC99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-0.0038 </w:t>
            </w:r>
          </w:p>
        </w:tc>
        <w:tc>
          <w:tcPr>
            <w:tcW w:w="1408" w:type="dxa"/>
            <w:vAlign w:val="center"/>
          </w:tcPr>
          <w:p w14:paraId="55004F4A" w14:textId="7C09773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-120.223 </w:t>
            </w:r>
          </w:p>
        </w:tc>
        <w:tc>
          <w:tcPr>
            <w:tcW w:w="1408" w:type="dxa"/>
            <w:vAlign w:val="center"/>
          </w:tcPr>
          <w:p w14:paraId="07EEA0F4" w14:textId="5AC617A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-0.0038 </w:t>
            </w:r>
          </w:p>
        </w:tc>
        <w:tc>
          <w:tcPr>
            <w:tcW w:w="1408" w:type="dxa"/>
            <w:vAlign w:val="center"/>
          </w:tcPr>
          <w:p w14:paraId="68A166A9" w14:textId="76AB9BC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-120.223 </w:t>
            </w:r>
          </w:p>
        </w:tc>
      </w:tr>
      <w:tr w:rsidR="00101ADF" w:rsidRPr="003E3C24" w14:paraId="6D592F7C" w14:textId="77777777" w:rsidTr="00DA38A1">
        <w:trPr>
          <w:trHeight w:val="397"/>
        </w:trPr>
        <w:tc>
          <w:tcPr>
            <w:tcW w:w="1407" w:type="dxa"/>
            <w:vAlign w:val="center"/>
          </w:tcPr>
          <w:p w14:paraId="11325EB7" w14:textId="640B77D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7</w:t>
            </w:r>
          </w:p>
        </w:tc>
        <w:tc>
          <w:tcPr>
            <w:tcW w:w="1407" w:type="dxa"/>
            <w:vAlign w:val="center"/>
          </w:tcPr>
          <w:p w14:paraId="54684714" w14:textId="2C7A8C6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F7BB7BC" w14:textId="0AD992A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8448F9A" w14:textId="1D246BA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-0.0075 </w:t>
            </w:r>
          </w:p>
        </w:tc>
        <w:tc>
          <w:tcPr>
            <w:tcW w:w="1408" w:type="dxa"/>
            <w:vAlign w:val="center"/>
          </w:tcPr>
          <w:p w14:paraId="4945B46D" w14:textId="2088AA6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-119.928 </w:t>
            </w:r>
          </w:p>
        </w:tc>
        <w:tc>
          <w:tcPr>
            <w:tcW w:w="1408" w:type="dxa"/>
            <w:vAlign w:val="center"/>
          </w:tcPr>
          <w:p w14:paraId="12279D41" w14:textId="5662C4C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-0.0075 </w:t>
            </w:r>
          </w:p>
        </w:tc>
        <w:tc>
          <w:tcPr>
            <w:tcW w:w="1408" w:type="dxa"/>
            <w:vAlign w:val="center"/>
          </w:tcPr>
          <w:p w14:paraId="14C8906C" w14:textId="2121D94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-119.928 </w:t>
            </w:r>
          </w:p>
        </w:tc>
      </w:tr>
      <w:tr w:rsidR="00101ADF" w:rsidRPr="003E3C24" w14:paraId="07F9AFF1" w14:textId="77777777" w:rsidTr="00DA38A1">
        <w:trPr>
          <w:trHeight w:val="397"/>
        </w:trPr>
        <w:tc>
          <w:tcPr>
            <w:tcW w:w="1407" w:type="dxa"/>
            <w:vAlign w:val="center"/>
          </w:tcPr>
          <w:p w14:paraId="117FA75A" w14:textId="7C15828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8</w:t>
            </w:r>
          </w:p>
        </w:tc>
        <w:tc>
          <w:tcPr>
            <w:tcW w:w="1407" w:type="dxa"/>
            <w:vAlign w:val="center"/>
          </w:tcPr>
          <w:p w14:paraId="6943F28C" w14:textId="4A36F5F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EBCD04E" w14:textId="776B419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5C902C4E" w14:textId="4AB67BB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-0.0043 </w:t>
            </w:r>
          </w:p>
        </w:tc>
        <w:tc>
          <w:tcPr>
            <w:tcW w:w="1408" w:type="dxa"/>
            <w:vAlign w:val="center"/>
          </w:tcPr>
          <w:p w14:paraId="2200A2CD" w14:textId="187C504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-120.169 </w:t>
            </w:r>
          </w:p>
        </w:tc>
        <w:tc>
          <w:tcPr>
            <w:tcW w:w="1408" w:type="dxa"/>
            <w:vAlign w:val="center"/>
          </w:tcPr>
          <w:p w14:paraId="0D724C9F" w14:textId="7458272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-0.0043 </w:t>
            </w:r>
          </w:p>
        </w:tc>
        <w:tc>
          <w:tcPr>
            <w:tcW w:w="1408" w:type="dxa"/>
            <w:vAlign w:val="center"/>
          </w:tcPr>
          <w:p w14:paraId="74F22170" w14:textId="64AC2D2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-120.169 </w:t>
            </w:r>
          </w:p>
        </w:tc>
      </w:tr>
      <w:tr w:rsidR="00101ADF" w:rsidRPr="003E3C24" w14:paraId="0B99EC56" w14:textId="77777777" w:rsidTr="00DA38A1">
        <w:trPr>
          <w:trHeight w:val="397"/>
        </w:trPr>
        <w:tc>
          <w:tcPr>
            <w:tcW w:w="1407" w:type="dxa"/>
            <w:vAlign w:val="center"/>
          </w:tcPr>
          <w:p w14:paraId="10DF538C" w14:textId="1FDD94F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9</w:t>
            </w:r>
          </w:p>
        </w:tc>
        <w:tc>
          <w:tcPr>
            <w:tcW w:w="1407" w:type="dxa"/>
            <w:vAlign w:val="center"/>
          </w:tcPr>
          <w:p w14:paraId="6294CEAA" w14:textId="19B3DBD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1C9416E" w14:textId="271F037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0DFBB21" w14:textId="4EA514A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-0.0033 </w:t>
            </w:r>
          </w:p>
        </w:tc>
        <w:tc>
          <w:tcPr>
            <w:tcW w:w="1408" w:type="dxa"/>
            <w:vAlign w:val="center"/>
          </w:tcPr>
          <w:p w14:paraId="421AB43C" w14:textId="16856B0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-120.116 </w:t>
            </w:r>
          </w:p>
        </w:tc>
        <w:tc>
          <w:tcPr>
            <w:tcW w:w="1408" w:type="dxa"/>
            <w:vAlign w:val="center"/>
          </w:tcPr>
          <w:p w14:paraId="15814B13" w14:textId="75E8E99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-0.0033 </w:t>
            </w:r>
          </w:p>
        </w:tc>
        <w:tc>
          <w:tcPr>
            <w:tcW w:w="1408" w:type="dxa"/>
            <w:vAlign w:val="center"/>
          </w:tcPr>
          <w:p w14:paraId="1C29D340" w14:textId="1268195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-120.116 </w:t>
            </w:r>
          </w:p>
        </w:tc>
      </w:tr>
      <w:tr w:rsidR="00101ADF" w:rsidRPr="003E3C24" w14:paraId="535A18F5" w14:textId="77777777" w:rsidTr="00DA38A1">
        <w:trPr>
          <w:trHeight w:val="397"/>
        </w:trPr>
        <w:tc>
          <w:tcPr>
            <w:tcW w:w="1407" w:type="dxa"/>
            <w:vAlign w:val="center"/>
          </w:tcPr>
          <w:p w14:paraId="2B0C478E" w14:textId="288D37F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10</w:t>
            </w:r>
          </w:p>
        </w:tc>
        <w:tc>
          <w:tcPr>
            <w:tcW w:w="1407" w:type="dxa"/>
            <w:vAlign w:val="center"/>
          </w:tcPr>
          <w:p w14:paraId="1121E1CA" w14:textId="52E64A1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BDFB5A2" w14:textId="275923C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047EAFC" w14:textId="283A217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-0.0061 </w:t>
            </w:r>
          </w:p>
        </w:tc>
        <w:tc>
          <w:tcPr>
            <w:tcW w:w="1408" w:type="dxa"/>
            <w:vAlign w:val="center"/>
          </w:tcPr>
          <w:p w14:paraId="520E84EF" w14:textId="0EA9411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-120.038 </w:t>
            </w:r>
          </w:p>
        </w:tc>
        <w:tc>
          <w:tcPr>
            <w:tcW w:w="1408" w:type="dxa"/>
            <w:vAlign w:val="center"/>
          </w:tcPr>
          <w:p w14:paraId="120EB84B" w14:textId="6DB9D75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-0.0061 </w:t>
            </w:r>
          </w:p>
        </w:tc>
        <w:tc>
          <w:tcPr>
            <w:tcW w:w="1408" w:type="dxa"/>
            <w:vAlign w:val="center"/>
          </w:tcPr>
          <w:p w14:paraId="59C0C533" w14:textId="1065FB5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-120.038 </w:t>
            </w:r>
          </w:p>
        </w:tc>
      </w:tr>
      <w:tr w:rsidR="00101ADF" w:rsidRPr="003E3C24" w14:paraId="3EC6A4AA" w14:textId="77777777" w:rsidTr="00DA38A1">
        <w:trPr>
          <w:trHeight w:val="397"/>
        </w:trPr>
        <w:tc>
          <w:tcPr>
            <w:tcW w:w="1407" w:type="dxa"/>
            <w:vAlign w:val="center"/>
          </w:tcPr>
          <w:p w14:paraId="427C4A44" w14:textId="0321AFE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w:t>
            </w:r>
          </w:p>
        </w:tc>
        <w:tc>
          <w:tcPr>
            <w:tcW w:w="1407" w:type="dxa"/>
            <w:vAlign w:val="center"/>
          </w:tcPr>
          <w:p w14:paraId="3539F5AF" w14:textId="64662F9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B931265" w14:textId="28670AB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4355BAC" w14:textId="44EBC53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-0.0053 </w:t>
            </w:r>
          </w:p>
        </w:tc>
        <w:tc>
          <w:tcPr>
            <w:tcW w:w="1408" w:type="dxa"/>
            <w:vAlign w:val="center"/>
          </w:tcPr>
          <w:p w14:paraId="2E0AAB0E" w14:textId="4722AF7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-120.046 </w:t>
            </w:r>
          </w:p>
        </w:tc>
        <w:tc>
          <w:tcPr>
            <w:tcW w:w="1408" w:type="dxa"/>
            <w:vAlign w:val="center"/>
          </w:tcPr>
          <w:p w14:paraId="6A50FC32" w14:textId="12CFB44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-0.0053 </w:t>
            </w:r>
          </w:p>
        </w:tc>
        <w:tc>
          <w:tcPr>
            <w:tcW w:w="1408" w:type="dxa"/>
            <w:vAlign w:val="center"/>
          </w:tcPr>
          <w:p w14:paraId="3FE7E846" w14:textId="6F412C0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-120.046 </w:t>
            </w:r>
          </w:p>
        </w:tc>
      </w:tr>
      <w:tr w:rsidR="006B5D0A" w:rsidRPr="003E3C24" w14:paraId="1377A823" w14:textId="77777777" w:rsidTr="00DA38A1">
        <w:trPr>
          <w:trHeight w:val="397"/>
        </w:trPr>
        <w:tc>
          <w:tcPr>
            <w:tcW w:w="1407" w:type="dxa"/>
            <w:vAlign w:val="center"/>
          </w:tcPr>
          <w:p w14:paraId="65A7E26D" w14:textId="414AE396"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平均值标准偏差</w:t>
            </w:r>
          </w:p>
        </w:tc>
        <w:tc>
          <w:tcPr>
            <w:tcW w:w="1407" w:type="dxa"/>
            <w:vAlign w:val="center"/>
          </w:tcPr>
          <w:p w14:paraId="74A6532D" w14:textId="3C4C6432"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BD1CE8C" w14:textId="4DA632AF"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AEDAB99" w14:textId="401A1F90"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7ADCE525" w14:textId="538CDCF9"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0.041 </w:t>
            </w:r>
          </w:p>
        </w:tc>
        <w:tc>
          <w:tcPr>
            <w:tcW w:w="1408" w:type="dxa"/>
            <w:vAlign w:val="center"/>
          </w:tcPr>
          <w:p w14:paraId="074FB11C" w14:textId="6997C345"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0.0005 </w:t>
            </w:r>
          </w:p>
        </w:tc>
        <w:tc>
          <w:tcPr>
            <w:tcW w:w="1408" w:type="dxa"/>
            <w:vAlign w:val="center"/>
          </w:tcPr>
          <w:p w14:paraId="174A2B9B" w14:textId="566A8377"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0.041 </w:t>
            </w:r>
          </w:p>
        </w:tc>
      </w:tr>
      <w:tr w:rsidR="00E53115" w:rsidRPr="003E3C24" w14:paraId="52E08699" w14:textId="77777777">
        <w:trPr>
          <w:trHeight w:val="397"/>
        </w:trPr>
        <w:tc>
          <w:tcPr>
            <w:tcW w:w="1407" w:type="dxa"/>
            <w:vAlign w:val="center"/>
          </w:tcPr>
          <w:p w14:paraId="326264FD"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试验描述</w:t>
            </w:r>
          </w:p>
        </w:tc>
        <w:tc>
          <w:tcPr>
            <w:tcW w:w="8447" w:type="dxa"/>
            <w:gridSpan w:val="6"/>
            <w:vAlign w:val="center"/>
          </w:tcPr>
          <w:p w14:paraId="03C90C10" w14:textId="2F70BBA5" w:rsidR="00F24B79" w:rsidRPr="003E3C24" w:rsidRDefault="00F24B79">
            <w:pPr>
              <w:pStyle w:val="aff1"/>
              <w:widowControl w:val="0"/>
              <w:spacing w:after="0" w:line="240" w:lineRule="auto"/>
              <w:ind w:firstLineChars="0" w:firstLine="0"/>
              <w:rPr>
                <w:rFonts w:ascii="Times New Roman"/>
                <w:color w:val="000000"/>
                <w:szCs w:val="21"/>
              </w:rPr>
            </w:pPr>
            <w:r w:rsidRPr="003E3C24">
              <w:rPr>
                <w:rFonts w:ascii="Times New Roman"/>
                <w:color w:val="000000"/>
                <w:szCs w:val="21"/>
              </w:rPr>
              <w:t>额定</w:t>
            </w:r>
            <w:r w:rsidR="00975DF3" w:rsidRPr="003E3C24">
              <w:rPr>
                <w:rFonts w:ascii="Times New Roman"/>
                <w:color w:val="000000"/>
                <w:szCs w:val="21"/>
              </w:rPr>
              <w:t>电流</w:t>
            </w:r>
            <w:r w:rsidRPr="003E3C24">
              <w:rPr>
                <w:rFonts w:ascii="Times New Roman"/>
                <w:color w:val="000000"/>
                <w:szCs w:val="21"/>
              </w:rPr>
              <w:t>100%</w:t>
            </w:r>
          </w:p>
        </w:tc>
      </w:tr>
      <w:tr w:rsidR="00E53115" w:rsidRPr="003E3C24" w14:paraId="43DD420D" w14:textId="77777777">
        <w:trPr>
          <w:trHeight w:val="397"/>
        </w:trPr>
        <w:tc>
          <w:tcPr>
            <w:tcW w:w="1407" w:type="dxa"/>
            <w:vMerge w:val="restart"/>
            <w:vAlign w:val="center"/>
          </w:tcPr>
          <w:p w14:paraId="0A986BAF"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序号</w:t>
            </w:r>
          </w:p>
        </w:tc>
        <w:tc>
          <w:tcPr>
            <w:tcW w:w="2815" w:type="dxa"/>
            <w:gridSpan w:val="2"/>
            <w:vAlign w:val="center"/>
          </w:tcPr>
          <w:p w14:paraId="1467D2B9"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标准示值</w:t>
            </w:r>
          </w:p>
        </w:tc>
        <w:tc>
          <w:tcPr>
            <w:tcW w:w="2816" w:type="dxa"/>
            <w:gridSpan w:val="2"/>
            <w:vAlign w:val="center"/>
          </w:tcPr>
          <w:p w14:paraId="6E0BB4E2"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proofErr w:type="gramStart"/>
            <w:r w:rsidRPr="003E3C24">
              <w:rPr>
                <w:rFonts w:ascii="Times New Roman"/>
                <w:color w:val="000000"/>
                <w:szCs w:val="21"/>
              </w:rPr>
              <w:t>试品示值</w:t>
            </w:r>
            <w:proofErr w:type="gramEnd"/>
          </w:p>
        </w:tc>
        <w:tc>
          <w:tcPr>
            <w:tcW w:w="2816" w:type="dxa"/>
            <w:gridSpan w:val="2"/>
            <w:vAlign w:val="center"/>
          </w:tcPr>
          <w:p w14:paraId="52272C59"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误差</w:t>
            </w:r>
          </w:p>
        </w:tc>
      </w:tr>
      <w:tr w:rsidR="00E53115" w:rsidRPr="003E3C24" w14:paraId="35C9AB3E" w14:textId="77777777">
        <w:trPr>
          <w:trHeight w:val="397"/>
        </w:trPr>
        <w:tc>
          <w:tcPr>
            <w:tcW w:w="1407" w:type="dxa"/>
            <w:vMerge/>
            <w:vAlign w:val="center"/>
          </w:tcPr>
          <w:p w14:paraId="1A3BBFE5"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p>
        </w:tc>
        <w:tc>
          <w:tcPr>
            <w:tcW w:w="1407" w:type="dxa"/>
            <w:vAlign w:val="center"/>
          </w:tcPr>
          <w:p w14:paraId="013D7F80"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2F50F3AB"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4FA0BA5E"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641A85EB"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c>
          <w:tcPr>
            <w:tcW w:w="1408" w:type="dxa"/>
            <w:vAlign w:val="center"/>
          </w:tcPr>
          <w:p w14:paraId="689081C1"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比值差</w:t>
            </w:r>
            <w:r w:rsidRPr="003E3C24">
              <w:rPr>
                <w:rFonts w:ascii="Times New Roman"/>
                <w:color w:val="000000"/>
                <w:szCs w:val="21"/>
              </w:rPr>
              <w:t>/%</w:t>
            </w:r>
          </w:p>
        </w:tc>
        <w:tc>
          <w:tcPr>
            <w:tcW w:w="1408" w:type="dxa"/>
            <w:vAlign w:val="center"/>
          </w:tcPr>
          <w:p w14:paraId="0ACEACD9" w14:textId="77777777" w:rsidR="00F24B79" w:rsidRPr="003E3C24" w:rsidRDefault="00F24B79">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相位差</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r w:rsidRPr="003E3C24">
              <w:rPr>
                <w:rFonts w:ascii="Times New Roman"/>
                <w:color w:val="000000"/>
                <w:szCs w:val="21"/>
              </w:rPr>
              <w:t>）</w:t>
            </w:r>
          </w:p>
        </w:tc>
      </w:tr>
      <w:tr w:rsidR="00101ADF" w:rsidRPr="003E3C24" w14:paraId="35370BF1" w14:textId="77777777">
        <w:trPr>
          <w:trHeight w:val="397"/>
        </w:trPr>
        <w:tc>
          <w:tcPr>
            <w:tcW w:w="1407" w:type="dxa"/>
            <w:vAlign w:val="center"/>
          </w:tcPr>
          <w:p w14:paraId="14BB3C06" w14:textId="115B504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w:t>
            </w:r>
          </w:p>
        </w:tc>
        <w:tc>
          <w:tcPr>
            <w:tcW w:w="1407" w:type="dxa"/>
            <w:vAlign w:val="center"/>
          </w:tcPr>
          <w:p w14:paraId="6DFA6521" w14:textId="118B04B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3A06909C" w14:textId="7D09F9E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8E6809F" w14:textId="47961A3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-0.0029 </w:t>
            </w:r>
          </w:p>
        </w:tc>
        <w:tc>
          <w:tcPr>
            <w:tcW w:w="1408" w:type="dxa"/>
            <w:vAlign w:val="center"/>
          </w:tcPr>
          <w:p w14:paraId="2DE12656" w14:textId="607F68B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-146.115 </w:t>
            </w:r>
          </w:p>
        </w:tc>
        <w:tc>
          <w:tcPr>
            <w:tcW w:w="1408" w:type="dxa"/>
            <w:vAlign w:val="center"/>
          </w:tcPr>
          <w:p w14:paraId="31886B2A" w14:textId="500B9CF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-0.0029 </w:t>
            </w:r>
          </w:p>
        </w:tc>
        <w:tc>
          <w:tcPr>
            <w:tcW w:w="1408" w:type="dxa"/>
            <w:vAlign w:val="center"/>
          </w:tcPr>
          <w:p w14:paraId="5983ED64" w14:textId="1811265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-146.115 </w:t>
            </w:r>
          </w:p>
        </w:tc>
      </w:tr>
      <w:tr w:rsidR="00101ADF" w:rsidRPr="003E3C24" w14:paraId="25AF28D6" w14:textId="77777777">
        <w:trPr>
          <w:trHeight w:val="397"/>
        </w:trPr>
        <w:tc>
          <w:tcPr>
            <w:tcW w:w="1407" w:type="dxa"/>
            <w:vAlign w:val="center"/>
          </w:tcPr>
          <w:p w14:paraId="1BD1E4A2" w14:textId="74B251F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2</w:t>
            </w:r>
          </w:p>
        </w:tc>
        <w:tc>
          <w:tcPr>
            <w:tcW w:w="1407" w:type="dxa"/>
            <w:vAlign w:val="center"/>
          </w:tcPr>
          <w:p w14:paraId="5E3CEAA6" w14:textId="2A47E0F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202CD4D" w14:textId="599FF81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08AEB80" w14:textId="670BE45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-0.0049 </w:t>
            </w:r>
          </w:p>
        </w:tc>
        <w:tc>
          <w:tcPr>
            <w:tcW w:w="1408" w:type="dxa"/>
            <w:vAlign w:val="center"/>
          </w:tcPr>
          <w:p w14:paraId="0C794FE4" w14:textId="7A8A288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-145.954 </w:t>
            </w:r>
          </w:p>
        </w:tc>
        <w:tc>
          <w:tcPr>
            <w:tcW w:w="1408" w:type="dxa"/>
            <w:vAlign w:val="center"/>
          </w:tcPr>
          <w:p w14:paraId="24FA8EC2" w14:textId="4B60211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-0.0049 </w:t>
            </w:r>
          </w:p>
        </w:tc>
        <w:tc>
          <w:tcPr>
            <w:tcW w:w="1408" w:type="dxa"/>
            <w:vAlign w:val="center"/>
          </w:tcPr>
          <w:p w14:paraId="3B437368" w14:textId="4C4B439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-145.954 </w:t>
            </w:r>
          </w:p>
        </w:tc>
      </w:tr>
      <w:tr w:rsidR="00101ADF" w:rsidRPr="003E3C24" w14:paraId="32D41B9F" w14:textId="77777777">
        <w:trPr>
          <w:trHeight w:val="397"/>
        </w:trPr>
        <w:tc>
          <w:tcPr>
            <w:tcW w:w="1407" w:type="dxa"/>
            <w:vAlign w:val="center"/>
          </w:tcPr>
          <w:p w14:paraId="4BBE5B3B" w14:textId="1E30065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3</w:t>
            </w:r>
          </w:p>
        </w:tc>
        <w:tc>
          <w:tcPr>
            <w:tcW w:w="1407" w:type="dxa"/>
            <w:vAlign w:val="center"/>
          </w:tcPr>
          <w:p w14:paraId="60BEB6D4" w14:textId="1E2E553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F78DF66" w14:textId="6384376D"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B1F139D" w14:textId="16D3260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-0.0053 </w:t>
            </w:r>
          </w:p>
        </w:tc>
        <w:tc>
          <w:tcPr>
            <w:tcW w:w="1408" w:type="dxa"/>
            <w:vAlign w:val="center"/>
          </w:tcPr>
          <w:p w14:paraId="6240336B" w14:textId="3E6424F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-145.898 </w:t>
            </w:r>
          </w:p>
        </w:tc>
        <w:tc>
          <w:tcPr>
            <w:tcW w:w="1408" w:type="dxa"/>
            <w:vAlign w:val="center"/>
          </w:tcPr>
          <w:p w14:paraId="5401715A" w14:textId="13B6436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-0.0053 </w:t>
            </w:r>
          </w:p>
        </w:tc>
        <w:tc>
          <w:tcPr>
            <w:tcW w:w="1408" w:type="dxa"/>
            <w:vAlign w:val="center"/>
          </w:tcPr>
          <w:p w14:paraId="56666F99" w14:textId="263EEC4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-145.898 </w:t>
            </w:r>
          </w:p>
        </w:tc>
      </w:tr>
      <w:tr w:rsidR="00101ADF" w:rsidRPr="003E3C24" w14:paraId="2514DF1D" w14:textId="77777777">
        <w:trPr>
          <w:trHeight w:val="397"/>
        </w:trPr>
        <w:tc>
          <w:tcPr>
            <w:tcW w:w="1407" w:type="dxa"/>
            <w:vAlign w:val="center"/>
          </w:tcPr>
          <w:p w14:paraId="0E3470D7" w14:textId="134B917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4</w:t>
            </w:r>
          </w:p>
        </w:tc>
        <w:tc>
          <w:tcPr>
            <w:tcW w:w="1407" w:type="dxa"/>
            <w:vAlign w:val="center"/>
          </w:tcPr>
          <w:p w14:paraId="0CD9A5ED" w14:textId="1B64050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4BF22F5" w14:textId="1FCDAEC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3ACCAC7" w14:textId="06FF1E5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-0.0041 </w:t>
            </w:r>
          </w:p>
        </w:tc>
        <w:tc>
          <w:tcPr>
            <w:tcW w:w="1408" w:type="dxa"/>
            <w:vAlign w:val="center"/>
          </w:tcPr>
          <w:p w14:paraId="16EBE97F" w14:textId="05DC9E6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-146.185 </w:t>
            </w:r>
          </w:p>
        </w:tc>
        <w:tc>
          <w:tcPr>
            <w:tcW w:w="1408" w:type="dxa"/>
            <w:vAlign w:val="center"/>
          </w:tcPr>
          <w:p w14:paraId="73695F43" w14:textId="5F48705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-0.0041 </w:t>
            </w:r>
          </w:p>
        </w:tc>
        <w:tc>
          <w:tcPr>
            <w:tcW w:w="1408" w:type="dxa"/>
            <w:vAlign w:val="center"/>
          </w:tcPr>
          <w:p w14:paraId="2C787B09" w14:textId="087E9F5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-146.185 </w:t>
            </w:r>
          </w:p>
        </w:tc>
      </w:tr>
      <w:tr w:rsidR="00101ADF" w:rsidRPr="003E3C24" w14:paraId="102CC720" w14:textId="77777777" w:rsidTr="00EA0B78">
        <w:trPr>
          <w:trHeight w:val="397"/>
        </w:trPr>
        <w:tc>
          <w:tcPr>
            <w:tcW w:w="1407" w:type="dxa"/>
            <w:vAlign w:val="center"/>
          </w:tcPr>
          <w:p w14:paraId="2CC02305" w14:textId="5F00525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5</w:t>
            </w:r>
          </w:p>
        </w:tc>
        <w:tc>
          <w:tcPr>
            <w:tcW w:w="1407" w:type="dxa"/>
            <w:vAlign w:val="center"/>
          </w:tcPr>
          <w:p w14:paraId="620C353B" w14:textId="3C1DDBC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962FE0A" w14:textId="4EBEF1B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5B884CC" w14:textId="6E01F28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-0.0072 </w:t>
            </w:r>
          </w:p>
        </w:tc>
        <w:tc>
          <w:tcPr>
            <w:tcW w:w="1408" w:type="dxa"/>
            <w:vAlign w:val="center"/>
          </w:tcPr>
          <w:p w14:paraId="02CB64AC" w14:textId="34F2CB3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-146.084 </w:t>
            </w:r>
          </w:p>
        </w:tc>
        <w:tc>
          <w:tcPr>
            <w:tcW w:w="1408" w:type="dxa"/>
            <w:vAlign w:val="center"/>
          </w:tcPr>
          <w:p w14:paraId="4FE1D6CD" w14:textId="49E56A1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-0.0072 </w:t>
            </w:r>
          </w:p>
        </w:tc>
        <w:tc>
          <w:tcPr>
            <w:tcW w:w="1408" w:type="dxa"/>
            <w:vAlign w:val="center"/>
          </w:tcPr>
          <w:p w14:paraId="25FA58C8" w14:textId="45BB3D5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-146.084 </w:t>
            </w:r>
          </w:p>
        </w:tc>
      </w:tr>
      <w:tr w:rsidR="00101ADF" w:rsidRPr="003E3C24" w14:paraId="6A7C81CC" w14:textId="77777777" w:rsidTr="00EA0B78">
        <w:trPr>
          <w:trHeight w:val="397"/>
        </w:trPr>
        <w:tc>
          <w:tcPr>
            <w:tcW w:w="1407" w:type="dxa"/>
            <w:vAlign w:val="center"/>
          </w:tcPr>
          <w:p w14:paraId="20DFE1A1" w14:textId="79A362B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6</w:t>
            </w:r>
          </w:p>
        </w:tc>
        <w:tc>
          <w:tcPr>
            <w:tcW w:w="1407" w:type="dxa"/>
            <w:vAlign w:val="center"/>
          </w:tcPr>
          <w:p w14:paraId="47DFB082" w14:textId="582CCE5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B834EF4" w14:textId="282AFE5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2778DDC7" w14:textId="7FBEBB1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62E0EDF0" w14:textId="6EBE243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-145.869 </w:t>
            </w:r>
          </w:p>
        </w:tc>
        <w:tc>
          <w:tcPr>
            <w:tcW w:w="1408" w:type="dxa"/>
            <w:vAlign w:val="center"/>
          </w:tcPr>
          <w:p w14:paraId="6A14F770" w14:textId="1D7D7A5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-0.0068 </w:t>
            </w:r>
          </w:p>
        </w:tc>
        <w:tc>
          <w:tcPr>
            <w:tcW w:w="1408" w:type="dxa"/>
            <w:vAlign w:val="center"/>
          </w:tcPr>
          <w:p w14:paraId="41656911" w14:textId="10124F3C"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-145.869 </w:t>
            </w:r>
          </w:p>
        </w:tc>
      </w:tr>
      <w:tr w:rsidR="00101ADF" w:rsidRPr="003E3C24" w14:paraId="176B28CF" w14:textId="77777777" w:rsidTr="00EA0B78">
        <w:trPr>
          <w:trHeight w:val="397"/>
        </w:trPr>
        <w:tc>
          <w:tcPr>
            <w:tcW w:w="1407" w:type="dxa"/>
            <w:vAlign w:val="center"/>
          </w:tcPr>
          <w:p w14:paraId="458C5A08" w14:textId="7CC6DD6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7</w:t>
            </w:r>
          </w:p>
        </w:tc>
        <w:tc>
          <w:tcPr>
            <w:tcW w:w="1407" w:type="dxa"/>
            <w:vAlign w:val="center"/>
          </w:tcPr>
          <w:p w14:paraId="3466C677" w14:textId="3F5BD2C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65D889BC" w14:textId="31155A8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3F28EE94" w14:textId="4183200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-0.0061 </w:t>
            </w:r>
          </w:p>
        </w:tc>
        <w:tc>
          <w:tcPr>
            <w:tcW w:w="1408" w:type="dxa"/>
            <w:vAlign w:val="center"/>
          </w:tcPr>
          <w:p w14:paraId="20557238" w14:textId="144F1D76"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-145.946 </w:t>
            </w:r>
          </w:p>
        </w:tc>
        <w:tc>
          <w:tcPr>
            <w:tcW w:w="1408" w:type="dxa"/>
            <w:vAlign w:val="center"/>
          </w:tcPr>
          <w:p w14:paraId="090B88A4" w14:textId="78277EC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-0.0061 </w:t>
            </w:r>
          </w:p>
        </w:tc>
        <w:tc>
          <w:tcPr>
            <w:tcW w:w="1408" w:type="dxa"/>
            <w:vAlign w:val="center"/>
          </w:tcPr>
          <w:p w14:paraId="1A85BB32" w14:textId="327DA98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-145.946 </w:t>
            </w:r>
          </w:p>
        </w:tc>
      </w:tr>
      <w:tr w:rsidR="00101ADF" w:rsidRPr="003E3C24" w14:paraId="0ECCED6C" w14:textId="77777777" w:rsidTr="00EA0B78">
        <w:trPr>
          <w:trHeight w:val="397"/>
        </w:trPr>
        <w:tc>
          <w:tcPr>
            <w:tcW w:w="1407" w:type="dxa"/>
            <w:vAlign w:val="center"/>
          </w:tcPr>
          <w:p w14:paraId="05095728" w14:textId="5E1D8E9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8</w:t>
            </w:r>
          </w:p>
        </w:tc>
        <w:tc>
          <w:tcPr>
            <w:tcW w:w="1407" w:type="dxa"/>
            <w:vAlign w:val="center"/>
          </w:tcPr>
          <w:p w14:paraId="526157B9" w14:textId="53BE58D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B6F24E7" w14:textId="2BAC74D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71E7A3CE" w14:textId="5D22835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-0.0049 </w:t>
            </w:r>
          </w:p>
        </w:tc>
        <w:tc>
          <w:tcPr>
            <w:tcW w:w="1408" w:type="dxa"/>
            <w:vAlign w:val="center"/>
          </w:tcPr>
          <w:p w14:paraId="5E8419A2" w14:textId="3B9B7DF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-146.221 </w:t>
            </w:r>
          </w:p>
        </w:tc>
        <w:tc>
          <w:tcPr>
            <w:tcW w:w="1408" w:type="dxa"/>
            <w:vAlign w:val="center"/>
          </w:tcPr>
          <w:p w14:paraId="0CD8492D" w14:textId="65C17BA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-0.0049 </w:t>
            </w:r>
          </w:p>
        </w:tc>
        <w:tc>
          <w:tcPr>
            <w:tcW w:w="1408" w:type="dxa"/>
            <w:vAlign w:val="center"/>
          </w:tcPr>
          <w:p w14:paraId="607BF759" w14:textId="451022B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-146.221 </w:t>
            </w:r>
          </w:p>
        </w:tc>
      </w:tr>
      <w:tr w:rsidR="00101ADF" w:rsidRPr="003E3C24" w14:paraId="48CF6186" w14:textId="77777777" w:rsidTr="00EA0B78">
        <w:trPr>
          <w:trHeight w:val="397"/>
        </w:trPr>
        <w:tc>
          <w:tcPr>
            <w:tcW w:w="1407" w:type="dxa"/>
            <w:vAlign w:val="center"/>
          </w:tcPr>
          <w:p w14:paraId="66BD04C6" w14:textId="4AAE29F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9</w:t>
            </w:r>
          </w:p>
        </w:tc>
        <w:tc>
          <w:tcPr>
            <w:tcW w:w="1407" w:type="dxa"/>
            <w:vAlign w:val="center"/>
          </w:tcPr>
          <w:p w14:paraId="7C6D1723" w14:textId="1C86076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001D998C" w14:textId="62283B03"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0A983ED8" w14:textId="34DC6F5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-0.0015 </w:t>
            </w:r>
          </w:p>
        </w:tc>
        <w:tc>
          <w:tcPr>
            <w:tcW w:w="1408" w:type="dxa"/>
            <w:vAlign w:val="center"/>
          </w:tcPr>
          <w:p w14:paraId="0DAF93AE" w14:textId="496032D8"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-145.839 </w:t>
            </w:r>
          </w:p>
        </w:tc>
        <w:tc>
          <w:tcPr>
            <w:tcW w:w="1408" w:type="dxa"/>
            <w:vAlign w:val="center"/>
          </w:tcPr>
          <w:p w14:paraId="23C12656" w14:textId="1FAEE93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-0.0015 </w:t>
            </w:r>
          </w:p>
        </w:tc>
        <w:tc>
          <w:tcPr>
            <w:tcW w:w="1408" w:type="dxa"/>
            <w:vAlign w:val="center"/>
          </w:tcPr>
          <w:p w14:paraId="43E87B4F" w14:textId="7C044465"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-145.839 </w:t>
            </w:r>
          </w:p>
        </w:tc>
      </w:tr>
      <w:tr w:rsidR="00101ADF" w:rsidRPr="003E3C24" w14:paraId="3E223D65" w14:textId="77777777" w:rsidTr="00EA0B78">
        <w:trPr>
          <w:trHeight w:val="397"/>
        </w:trPr>
        <w:tc>
          <w:tcPr>
            <w:tcW w:w="1407" w:type="dxa"/>
            <w:vAlign w:val="center"/>
          </w:tcPr>
          <w:p w14:paraId="56DD2F57" w14:textId="20EB74D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10</w:t>
            </w:r>
          </w:p>
        </w:tc>
        <w:tc>
          <w:tcPr>
            <w:tcW w:w="1407" w:type="dxa"/>
            <w:vAlign w:val="center"/>
          </w:tcPr>
          <w:p w14:paraId="7E6DF864" w14:textId="601E224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5BDF01B9" w14:textId="5B83A5B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1551F78B" w14:textId="42F476A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-0.0028 </w:t>
            </w:r>
          </w:p>
        </w:tc>
        <w:tc>
          <w:tcPr>
            <w:tcW w:w="1408" w:type="dxa"/>
            <w:vAlign w:val="center"/>
          </w:tcPr>
          <w:p w14:paraId="0492411A" w14:textId="3C4BB077"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-145.867 </w:t>
            </w:r>
          </w:p>
        </w:tc>
        <w:tc>
          <w:tcPr>
            <w:tcW w:w="1408" w:type="dxa"/>
            <w:vAlign w:val="center"/>
          </w:tcPr>
          <w:p w14:paraId="79D83F5C" w14:textId="0BEE02D1"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-0.0028 </w:t>
            </w:r>
          </w:p>
        </w:tc>
        <w:tc>
          <w:tcPr>
            <w:tcW w:w="1408" w:type="dxa"/>
            <w:vAlign w:val="center"/>
          </w:tcPr>
          <w:p w14:paraId="7803A01C" w14:textId="18200DD9"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-145.867 </w:t>
            </w:r>
          </w:p>
        </w:tc>
      </w:tr>
      <w:tr w:rsidR="00101ADF" w:rsidRPr="003E3C24" w14:paraId="5FF5E854" w14:textId="77777777" w:rsidTr="00EA0B78">
        <w:trPr>
          <w:trHeight w:val="397"/>
        </w:trPr>
        <w:tc>
          <w:tcPr>
            <w:tcW w:w="1407" w:type="dxa"/>
            <w:vAlign w:val="center"/>
          </w:tcPr>
          <w:p w14:paraId="429A22D5" w14:textId="534FCD8A"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w:t>
            </w:r>
          </w:p>
        </w:tc>
        <w:tc>
          <w:tcPr>
            <w:tcW w:w="1407" w:type="dxa"/>
            <w:vAlign w:val="center"/>
          </w:tcPr>
          <w:p w14:paraId="2E3728BC" w14:textId="018A537E"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15228898" w14:textId="66A9BF44"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 </w:t>
            </w:r>
          </w:p>
        </w:tc>
        <w:tc>
          <w:tcPr>
            <w:tcW w:w="1408" w:type="dxa"/>
            <w:vAlign w:val="center"/>
          </w:tcPr>
          <w:p w14:paraId="68DEEFF4" w14:textId="515814D0"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-0.0047 </w:t>
            </w:r>
          </w:p>
        </w:tc>
        <w:tc>
          <w:tcPr>
            <w:tcW w:w="1408" w:type="dxa"/>
            <w:vAlign w:val="center"/>
          </w:tcPr>
          <w:p w14:paraId="4BA86172" w14:textId="57169FCF"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-145.998 </w:t>
            </w:r>
          </w:p>
        </w:tc>
        <w:tc>
          <w:tcPr>
            <w:tcW w:w="1408" w:type="dxa"/>
            <w:vAlign w:val="center"/>
          </w:tcPr>
          <w:p w14:paraId="15AF2B48" w14:textId="3357DEA2"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-0.0047 </w:t>
            </w:r>
          </w:p>
        </w:tc>
        <w:tc>
          <w:tcPr>
            <w:tcW w:w="1408" w:type="dxa"/>
            <w:vAlign w:val="center"/>
          </w:tcPr>
          <w:p w14:paraId="7C1C2CF7" w14:textId="482DE9AB" w:rsidR="00101ADF" w:rsidRPr="003E3C24" w:rsidRDefault="00101ADF" w:rsidP="00101ADF">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-145.998 </w:t>
            </w:r>
          </w:p>
        </w:tc>
      </w:tr>
      <w:tr w:rsidR="006B5D0A" w:rsidRPr="003E3C24" w14:paraId="5FDFC5A2" w14:textId="77777777" w:rsidTr="00EA0B78">
        <w:trPr>
          <w:trHeight w:val="397"/>
        </w:trPr>
        <w:tc>
          <w:tcPr>
            <w:tcW w:w="1407" w:type="dxa"/>
            <w:vAlign w:val="center"/>
          </w:tcPr>
          <w:p w14:paraId="77DECE3B" w14:textId="62EEB364"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color w:val="000000"/>
                <w:szCs w:val="21"/>
              </w:rPr>
              <w:t>平均值标准偏差</w:t>
            </w:r>
          </w:p>
        </w:tc>
        <w:tc>
          <w:tcPr>
            <w:tcW w:w="1407" w:type="dxa"/>
            <w:vAlign w:val="center"/>
          </w:tcPr>
          <w:p w14:paraId="399AA6F8" w14:textId="141BED19"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7D04438B" w14:textId="1BBFC0B1"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0.0000 </w:t>
            </w:r>
          </w:p>
        </w:tc>
        <w:tc>
          <w:tcPr>
            <w:tcW w:w="1408" w:type="dxa"/>
            <w:vAlign w:val="center"/>
          </w:tcPr>
          <w:p w14:paraId="27A02854" w14:textId="693EAA26"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0.0006 </w:t>
            </w:r>
          </w:p>
        </w:tc>
        <w:tc>
          <w:tcPr>
            <w:tcW w:w="1408" w:type="dxa"/>
            <w:vAlign w:val="center"/>
          </w:tcPr>
          <w:p w14:paraId="4637E9AB" w14:textId="6DCEFDE3"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0.045 </w:t>
            </w:r>
          </w:p>
        </w:tc>
        <w:tc>
          <w:tcPr>
            <w:tcW w:w="1408" w:type="dxa"/>
            <w:vAlign w:val="center"/>
          </w:tcPr>
          <w:p w14:paraId="6A0C2613" w14:textId="038CBAA6"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0.0006 </w:t>
            </w:r>
          </w:p>
        </w:tc>
        <w:tc>
          <w:tcPr>
            <w:tcW w:w="1408" w:type="dxa"/>
            <w:vAlign w:val="center"/>
          </w:tcPr>
          <w:p w14:paraId="6F1DA8C0" w14:textId="0230C749" w:rsidR="006B5D0A" w:rsidRPr="003E3C24" w:rsidRDefault="006B5D0A" w:rsidP="006B5D0A">
            <w:pPr>
              <w:pStyle w:val="aff1"/>
              <w:widowControl w:val="0"/>
              <w:spacing w:after="0" w:line="240" w:lineRule="auto"/>
              <w:ind w:firstLineChars="0" w:firstLine="0"/>
              <w:jc w:val="center"/>
              <w:rPr>
                <w:rFonts w:ascii="Times New Roman"/>
                <w:color w:val="000000"/>
                <w:szCs w:val="21"/>
              </w:rPr>
            </w:pPr>
            <w:r w:rsidRPr="003E3C24">
              <w:rPr>
                <w:rFonts w:ascii="Times New Roman" w:eastAsia="等线"/>
                <w:color w:val="000000"/>
                <w:szCs w:val="21"/>
              </w:rPr>
              <w:t xml:space="preserve">0.045 </w:t>
            </w:r>
          </w:p>
        </w:tc>
      </w:tr>
    </w:tbl>
    <w:p w14:paraId="69D014E4" w14:textId="1A1B1E90" w:rsidR="008D02D3" w:rsidRPr="003E3C24" w:rsidRDefault="000F2669" w:rsidP="0093644B">
      <w:pPr>
        <w:pStyle w:val="aff1"/>
        <w:ind w:firstLineChars="0" w:firstLine="0"/>
        <w:jc w:val="center"/>
        <w:rPr>
          <w:rFonts w:ascii="Times New Roman"/>
        </w:rPr>
      </w:pPr>
      <w:r>
        <w:rPr>
          <w:rFonts w:ascii="Times New Roman"/>
        </w:rPr>
        <w:lastRenderedPageBreak/>
        <w:pict w14:anchorId="60BF671D">
          <v:shape id="_x0000_i1062" type="#_x0000_t75" style="width:326.3pt;height:244.7pt">
            <v:imagedata r:id="rId53" o:title=""/>
          </v:shape>
        </w:pict>
      </w:r>
    </w:p>
    <w:p w14:paraId="12B62911" w14:textId="11468DCD" w:rsidR="0093644B" w:rsidRPr="003E3C24" w:rsidRDefault="000F2669" w:rsidP="006B5D0A">
      <w:pPr>
        <w:pStyle w:val="aff1"/>
        <w:ind w:firstLineChars="0" w:firstLine="0"/>
        <w:jc w:val="center"/>
        <w:rPr>
          <w:rFonts w:ascii="Times New Roman"/>
          <w:sz w:val="24"/>
        </w:rPr>
      </w:pPr>
      <w:r>
        <w:rPr>
          <w:rFonts w:ascii="Times New Roman"/>
        </w:rPr>
        <w:pict w14:anchorId="29E39C54">
          <v:shape id="_x0000_i1063" type="#_x0000_t75" style="width:194.6pt;height:146.75pt">
            <v:imagedata r:id="rId54" o:title=""/>
          </v:shape>
        </w:pict>
      </w:r>
      <w:r w:rsidR="0093644B" w:rsidRPr="003E3C24">
        <w:rPr>
          <w:rFonts w:ascii="Times New Roman"/>
        </w:rPr>
        <w:t xml:space="preserve">   </w:t>
      </w:r>
      <w:r>
        <w:rPr>
          <w:rFonts w:ascii="Times New Roman"/>
          <w:noProof/>
        </w:rPr>
        <w:pict w14:anchorId="1BF0FF5C">
          <v:shape id="_x0000_i1064" type="#_x0000_t75" style="width:196.85pt;height:146.3pt;visibility:visible;mso-wrap-style:square">
            <v:imagedata r:id="rId55" o:title=""/>
          </v:shape>
        </w:pict>
      </w:r>
      <w:r w:rsidR="0093644B" w:rsidRPr="003E3C24">
        <w:rPr>
          <w:rFonts w:ascii="Times New Roman"/>
          <w:noProof/>
        </w:rPr>
        <w:t xml:space="preserve">    </w:t>
      </w:r>
      <w:r>
        <w:rPr>
          <w:rFonts w:ascii="Times New Roman"/>
          <w:noProof/>
        </w:rPr>
        <w:pict w14:anchorId="078132C9">
          <v:shape id="_x0000_i1065" type="#_x0000_t75" style="width:195.05pt;height:145.8pt;visibility:visible;mso-wrap-style:square">
            <v:imagedata r:id="rId56" o:title=""/>
          </v:shape>
        </w:pict>
      </w:r>
      <w:r w:rsidR="0093644B" w:rsidRPr="003E3C24">
        <w:rPr>
          <w:rFonts w:ascii="Times New Roman"/>
          <w:noProof/>
        </w:rPr>
        <w:t xml:space="preserve">   </w:t>
      </w:r>
      <w:r>
        <w:rPr>
          <w:rFonts w:ascii="Times New Roman"/>
          <w:noProof/>
        </w:rPr>
        <w:pict w14:anchorId="0285EBA4">
          <v:shape id="_x0000_i1066" type="#_x0000_t75" style="width:201.4pt;height:150.85pt;visibility:visible;mso-wrap-style:square">
            <v:imagedata r:id="rId57" o:title=""/>
          </v:shape>
        </w:pict>
      </w:r>
      <w:r w:rsidR="0093644B" w:rsidRPr="003E3C24">
        <w:rPr>
          <w:rFonts w:ascii="Times New Roman"/>
          <w:noProof/>
        </w:rPr>
        <w:t xml:space="preserve">   </w:t>
      </w:r>
      <w:r>
        <w:rPr>
          <w:rFonts w:ascii="Times New Roman"/>
          <w:noProof/>
        </w:rPr>
        <w:lastRenderedPageBreak/>
        <w:pict w14:anchorId="66ADA2E8">
          <v:shape id="_x0000_i1067" type="#_x0000_t75" style="width:201.4pt;height:152.2pt;visibility:visible;mso-wrap-style:square">
            <v:imagedata r:id="rId58" o:title=""/>
          </v:shape>
        </w:pict>
      </w:r>
      <w:r w:rsidR="0093644B" w:rsidRPr="003E3C24">
        <w:rPr>
          <w:rFonts w:ascii="Times New Roman"/>
          <w:noProof/>
        </w:rPr>
        <w:t xml:space="preserve">    </w:t>
      </w:r>
      <w:r>
        <w:rPr>
          <w:rFonts w:ascii="Times New Roman"/>
          <w:noProof/>
        </w:rPr>
        <w:pict w14:anchorId="2E4F7E31">
          <v:shape id="_x0000_i1068" type="#_x0000_t75" style="width:198.7pt;height:148.55pt;visibility:visible;mso-wrap-style:square">
            <v:imagedata r:id="rId59" o:title=""/>
          </v:shape>
        </w:pict>
      </w:r>
      <w:r w:rsidR="0093644B" w:rsidRPr="003E3C24">
        <w:rPr>
          <w:rFonts w:ascii="Times New Roman"/>
          <w:noProof/>
        </w:rPr>
        <w:t xml:space="preserve">   </w:t>
      </w:r>
      <w:r>
        <w:rPr>
          <w:rFonts w:ascii="Times New Roman"/>
          <w:noProof/>
        </w:rPr>
        <w:pict w14:anchorId="3AA8FB76">
          <v:shape id="_x0000_i1069" type="#_x0000_t75" style="width:204.15pt;height:152.65pt;visibility:visible;mso-wrap-style:square">
            <v:imagedata r:id="rId60" o:title=""/>
          </v:shape>
        </w:pict>
      </w:r>
      <w:r w:rsidR="0093644B" w:rsidRPr="003E3C24">
        <w:rPr>
          <w:rFonts w:ascii="Times New Roman"/>
          <w:noProof/>
        </w:rPr>
        <w:t xml:space="preserve">   </w:t>
      </w:r>
      <w:r>
        <w:rPr>
          <w:rFonts w:ascii="Times New Roman"/>
          <w:noProof/>
        </w:rPr>
        <w:pict w14:anchorId="7FC3B9A7">
          <v:shape id="_x0000_i1070" type="#_x0000_t75" style="width:203.7pt;height:154.05pt;visibility:visible;mso-wrap-style:square">
            <v:imagedata r:id="rId61" o:title=""/>
          </v:shape>
        </w:pict>
      </w:r>
    </w:p>
    <w:p w14:paraId="71522C24" w14:textId="42AAA49B" w:rsidR="0093644B" w:rsidRPr="00B66B12" w:rsidRDefault="0093644B" w:rsidP="00B66B12">
      <w:pPr>
        <w:spacing w:line="360" w:lineRule="auto"/>
        <w:jc w:val="center"/>
        <w:rPr>
          <w:rFonts w:eastAsia="黑体"/>
          <w:szCs w:val="21"/>
        </w:rPr>
      </w:pPr>
      <w:r w:rsidRPr="00B66B12">
        <w:rPr>
          <w:rFonts w:eastAsia="黑体"/>
          <w:szCs w:val="21"/>
        </w:rPr>
        <w:t xml:space="preserve">      </w:t>
      </w:r>
      <w:r w:rsidRPr="00B66B12">
        <w:rPr>
          <w:rFonts w:eastAsia="黑体"/>
          <w:szCs w:val="21"/>
        </w:rPr>
        <w:t>图</w:t>
      </w:r>
      <w:r w:rsidR="00B66B12">
        <w:rPr>
          <w:rFonts w:eastAsia="黑体" w:hint="eastAsia"/>
          <w:szCs w:val="21"/>
        </w:rPr>
        <w:t>7-9</w:t>
      </w:r>
      <w:r w:rsidRPr="00B66B12">
        <w:rPr>
          <w:rFonts w:eastAsia="黑体"/>
          <w:szCs w:val="21"/>
        </w:rPr>
        <w:t xml:space="preserve"> </w:t>
      </w:r>
      <w:r w:rsidRPr="00B66B12">
        <w:rPr>
          <w:rFonts w:eastAsia="黑体"/>
          <w:szCs w:val="21"/>
        </w:rPr>
        <w:t>基于量子电压的电子式互感器校验</w:t>
      </w:r>
      <w:proofErr w:type="gramStart"/>
      <w:r w:rsidRPr="00B66B12">
        <w:rPr>
          <w:rFonts w:eastAsia="黑体"/>
          <w:szCs w:val="21"/>
        </w:rPr>
        <w:t>仪整检</w:t>
      </w:r>
      <w:proofErr w:type="gramEnd"/>
      <w:r w:rsidRPr="00B66B12">
        <w:rPr>
          <w:rFonts w:eastAsia="黑体"/>
          <w:szCs w:val="21"/>
        </w:rPr>
        <w:t>装置试验图及部分试验结果截图</w:t>
      </w:r>
    </w:p>
    <w:p w14:paraId="3D312474" w14:textId="15EF259C" w:rsidR="00FB5C06" w:rsidRPr="003E3C24" w:rsidRDefault="000816F1" w:rsidP="00FB5C06">
      <w:pPr>
        <w:spacing w:line="360" w:lineRule="auto"/>
        <w:ind w:rightChars="-50" w:right="-105" w:firstLineChars="200" w:firstLine="480"/>
        <w:rPr>
          <w:sz w:val="24"/>
        </w:rPr>
      </w:pPr>
      <w:r w:rsidRPr="003F2111">
        <w:rPr>
          <w:rFonts w:hint="eastAsia"/>
          <w:sz w:val="24"/>
        </w:rPr>
        <w:t>试验时</w:t>
      </w:r>
      <w:r w:rsidR="00FB5C06" w:rsidRPr="003F2111">
        <w:rPr>
          <w:sz w:val="24"/>
        </w:rPr>
        <w:t>首先针对电子式互感器校验</w:t>
      </w:r>
      <w:proofErr w:type="gramStart"/>
      <w:r w:rsidR="00FB5C06" w:rsidRPr="003F2111">
        <w:rPr>
          <w:sz w:val="24"/>
        </w:rPr>
        <w:t>仪整检</w:t>
      </w:r>
      <w:proofErr w:type="gramEnd"/>
      <w:r w:rsidR="00FB5C06" w:rsidRPr="003F2111">
        <w:rPr>
          <w:sz w:val="24"/>
        </w:rPr>
        <w:t>装置的数字量通道进行了校准，包括电压数字量通道和电流数字量通道。</w:t>
      </w:r>
      <w:r w:rsidR="001933CA" w:rsidRPr="003F2111">
        <w:rPr>
          <w:sz w:val="24"/>
        </w:rPr>
        <w:t>根据上述试验结果，被校</w:t>
      </w:r>
      <w:proofErr w:type="gramStart"/>
      <w:r w:rsidR="001933CA" w:rsidRPr="003F2111">
        <w:rPr>
          <w:sz w:val="24"/>
        </w:rPr>
        <w:t>的整检装置</w:t>
      </w:r>
      <w:proofErr w:type="gramEnd"/>
      <w:r w:rsidR="001933CA" w:rsidRPr="003F2111">
        <w:rPr>
          <w:sz w:val="24"/>
        </w:rPr>
        <w:t>比值差小于</w:t>
      </w:r>
      <w:r w:rsidR="001933CA" w:rsidRPr="003F2111">
        <w:rPr>
          <w:sz w:val="24"/>
        </w:rPr>
        <w:t>0.01%</w:t>
      </w:r>
      <w:r w:rsidR="001933CA" w:rsidRPr="003F2111">
        <w:rPr>
          <w:sz w:val="24"/>
        </w:rPr>
        <w:t>，</w:t>
      </w:r>
      <w:r w:rsidRPr="003F2111">
        <w:rPr>
          <w:rFonts w:hint="eastAsia"/>
          <w:sz w:val="24"/>
        </w:rPr>
        <w:t>由于</w:t>
      </w:r>
      <w:r w:rsidR="00BD0533" w:rsidRPr="003F2111">
        <w:rPr>
          <w:sz w:val="24"/>
        </w:rPr>
        <w:t>PPS</w:t>
      </w:r>
      <w:r w:rsidR="00BD0533" w:rsidRPr="003F2111">
        <w:rPr>
          <w:sz w:val="24"/>
        </w:rPr>
        <w:t>参考、被测信号</w:t>
      </w:r>
      <w:proofErr w:type="gramStart"/>
      <w:r w:rsidR="00BD0533" w:rsidRPr="003F2111">
        <w:rPr>
          <w:sz w:val="24"/>
        </w:rPr>
        <w:t>源之间频率差存在</w:t>
      </w:r>
      <w:proofErr w:type="gramEnd"/>
      <w:r w:rsidR="00BD0533" w:rsidRPr="003F2111">
        <w:rPr>
          <w:sz w:val="24"/>
        </w:rPr>
        <w:t>非整数关系</w:t>
      </w:r>
      <w:r w:rsidR="001452E0" w:rsidRPr="003F2111">
        <w:rPr>
          <w:sz w:val="24"/>
        </w:rPr>
        <w:t>，以</w:t>
      </w:r>
      <w:r w:rsidR="001452E0" w:rsidRPr="003F2111">
        <w:rPr>
          <w:sz w:val="24"/>
        </w:rPr>
        <w:t>PPS</w:t>
      </w:r>
      <w:r w:rsidR="001452E0" w:rsidRPr="003F2111">
        <w:rPr>
          <w:sz w:val="24"/>
        </w:rPr>
        <w:t>为参考的被测波形相位存在时间漂移现象</w:t>
      </w:r>
      <w:r w:rsidR="00FD5070" w:rsidRPr="003F2111">
        <w:rPr>
          <w:sz w:val="24"/>
        </w:rPr>
        <w:t>，但</w:t>
      </w:r>
      <w:r w:rsidRPr="003F2111">
        <w:rPr>
          <w:rFonts w:hint="eastAsia"/>
          <w:sz w:val="24"/>
        </w:rPr>
        <w:t>每次试验的相位差</w:t>
      </w:r>
      <w:r w:rsidR="00FD5070" w:rsidRPr="003F2111">
        <w:rPr>
          <w:sz w:val="24"/>
        </w:rPr>
        <w:t>为固定值</w:t>
      </w:r>
      <w:r w:rsidRPr="003F2111">
        <w:rPr>
          <w:rFonts w:hint="eastAsia"/>
          <w:sz w:val="24"/>
        </w:rPr>
        <w:t>，可</w:t>
      </w:r>
      <w:r w:rsidR="009A39F7" w:rsidRPr="003F2111">
        <w:rPr>
          <w:rFonts w:hint="eastAsia"/>
          <w:sz w:val="24"/>
        </w:rPr>
        <w:t>进行</w:t>
      </w:r>
      <w:r w:rsidRPr="003F2111">
        <w:rPr>
          <w:rFonts w:hint="eastAsia"/>
          <w:sz w:val="24"/>
        </w:rPr>
        <w:t>补偿消除</w:t>
      </w:r>
      <w:r w:rsidR="009A39F7" w:rsidRPr="003F2111">
        <w:rPr>
          <w:rFonts w:hint="eastAsia"/>
          <w:sz w:val="24"/>
        </w:rPr>
        <w:t>，不影响相位差</w:t>
      </w:r>
      <w:r w:rsidR="00F81911" w:rsidRPr="003F2111">
        <w:rPr>
          <w:rFonts w:hint="eastAsia"/>
          <w:sz w:val="24"/>
        </w:rPr>
        <w:t>的</w:t>
      </w:r>
      <w:r w:rsidR="009A39F7" w:rsidRPr="003F2111">
        <w:rPr>
          <w:rFonts w:hint="eastAsia"/>
          <w:sz w:val="24"/>
        </w:rPr>
        <w:t>校准结果</w:t>
      </w:r>
      <w:r w:rsidR="009C2A05" w:rsidRPr="003F2111">
        <w:rPr>
          <w:sz w:val="24"/>
        </w:rPr>
        <w:t>。</w:t>
      </w:r>
      <w:r w:rsidR="004A5F4A" w:rsidRPr="003F2111">
        <w:rPr>
          <w:rFonts w:hint="eastAsia"/>
          <w:sz w:val="24"/>
        </w:rPr>
        <w:t>固定相位差产生的机理详细分析如下</w:t>
      </w:r>
      <w:r w:rsidR="009C2A05" w:rsidRPr="003F2111">
        <w:rPr>
          <w:sz w:val="24"/>
        </w:rPr>
        <w:t>，试验过程中首先对待测信号幅值和相位进行测量，再调整量子电压台阶波形的相位，调整方式为直接相位调节，而非通过量子电压台阶波形幅值的方式进行相位调节，因此，在</w:t>
      </w:r>
      <w:r w:rsidR="009C2A05" w:rsidRPr="003F2111">
        <w:rPr>
          <w:sz w:val="24"/>
        </w:rPr>
        <w:t>PPS</w:t>
      </w:r>
      <w:r w:rsidR="009C2A05" w:rsidRPr="003F2111">
        <w:rPr>
          <w:sz w:val="24"/>
        </w:rPr>
        <w:t>参考时刻不一定与量子电压台阶中间时刻对应，而差分采样时刻又是对应量子电压台阶时刻，因此，数据重构后的</w:t>
      </w:r>
      <w:r w:rsidR="009C2A05" w:rsidRPr="003F2111">
        <w:rPr>
          <w:sz w:val="24"/>
        </w:rPr>
        <w:t>0</w:t>
      </w:r>
      <w:r w:rsidR="009C2A05" w:rsidRPr="003F2111">
        <w:rPr>
          <w:sz w:val="24"/>
        </w:rPr>
        <w:t>号</w:t>
      </w:r>
      <w:r w:rsidR="00DA5B74" w:rsidRPr="003F2111">
        <w:rPr>
          <w:rFonts w:hint="eastAsia"/>
          <w:sz w:val="24"/>
        </w:rPr>
        <w:t>数字</w:t>
      </w:r>
      <w:r w:rsidR="009C2A05" w:rsidRPr="003F2111">
        <w:rPr>
          <w:sz w:val="24"/>
        </w:rPr>
        <w:t>报文</w:t>
      </w:r>
      <w:r w:rsidR="00DA5B74" w:rsidRPr="003F2111">
        <w:rPr>
          <w:rFonts w:hint="eastAsia"/>
          <w:sz w:val="24"/>
        </w:rPr>
        <w:t>的相位</w:t>
      </w:r>
      <w:r w:rsidR="009C2A05" w:rsidRPr="003F2111">
        <w:rPr>
          <w:sz w:val="24"/>
        </w:rPr>
        <w:t>是个随机</w:t>
      </w:r>
      <w:r w:rsidR="002F52A0" w:rsidRPr="003F2111">
        <w:rPr>
          <w:sz w:val="24"/>
        </w:rPr>
        <w:t>数</w:t>
      </w:r>
      <w:r w:rsidR="00E05932" w:rsidRPr="003F2111">
        <w:rPr>
          <w:sz w:val="24"/>
        </w:rPr>
        <w:t>，该值在一个台阶相位范围内，且每次</w:t>
      </w:r>
      <w:r w:rsidR="00F81911" w:rsidRPr="003F2111">
        <w:rPr>
          <w:rFonts w:hint="eastAsia"/>
          <w:sz w:val="24"/>
        </w:rPr>
        <w:t>试验过程中</w:t>
      </w:r>
      <w:r w:rsidR="00E05932" w:rsidRPr="003F2111">
        <w:rPr>
          <w:sz w:val="24"/>
        </w:rPr>
        <w:t>，该值为一个固定值</w:t>
      </w:r>
      <w:r w:rsidR="00F050E0" w:rsidRPr="003F2111">
        <w:rPr>
          <w:sz w:val="24"/>
        </w:rPr>
        <w:t>，该固定值可以根据每次</w:t>
      </w:r>
      <w:r w:rsidR="00EF4D61" w:rsidRPr="003F2111">
        <w:rPr>
          <w:sz w:val="24"/>
        </w:rPr>
        <w:t>偏置驱动软件上的</w:t>
      </w:r>
      <w:r w:rsidR="00F050E0" w:rsidRPr="003F2111">
        <w:rPr>
          <w:sz w:val="24"/>
        </w:rPr>
        <w:t>量子电压波形相位调节值和台阶宽度计算出来</w:t>
      </w:r>
      <w:r w:rsidR="00F81911" w:rsidRPr="003F2111">
        <w:rPr>
          <w:rFonts w:hint="eastAsia"/>
          <w:sz w:val="24"/>
        </w:rPr>
        <w:t>，从而进行补偿消除</w:t>
      </w:r>
      <w:r w:rsidR="00F050E0" w:rsidRPr="003F2111">
        <w:rPr>
          <w:sz w:val="24"/>
        </w:rPr>
        <w:t>。</w:t>
      </w:r>
    </w:p>
    <w:p w14:paraId="417EAA15" w14:textId="3D1BB355" w:rsidR="00EF4D61" w:rsidRPr="003E3C24" w:rsidRDefault="000F2669" w:rsidP="00EF4D61">
      <w:pPr>
        <w:spacing w:line="360" w:lineRule="auto"/>
        <w:ind w:rightChars="-50" w:right="-105"/>
        <w:jc w:val="center"/>
        <w:rPr>
          <w:noProof/>
        </w:rPr>
      </w:pPr>
      <w:r>
        <w:rPr>
          <w:noProof/>
        </w:rPr>
        <w:lastRenderedPageBreak/>
        <w:pict w14:anchorId="4D8AB1F6">
          <v:shape id="_x0000_i1071" type="#_x0000_t75" style="width:482.15pt;height:218.3pt;visibility:visible;mso-wrap-style:square">
            <v:imagedata r:id="rId62" o:title=""/>
          </v:shape>
        </w:pict>
      </w:r>
    </w:p>
    <w:p w14:paraId="1F788B0B" w14:textId="226FB099" w:rsidR="00EF4D61" w:rsidRPr="00B66B12" w:rsidRDefault="00EF4D61" w:rsidP="00B66B12">
      <w:pPr>
        <w:spacing w:line="360" w:lineRule="auto"/>
        <w:jc w:val="center"/>
        <w:rPr>
          <w:rFonts w:eastAsia="黑体"/>
          <w:szCs w:val="21"/>
        </w:rPr>
      </w:pPr>
      <w:r w:rsidRPr="00B66B12">
        <w:rPr>
          <w:rFonts w:eastAsia="黑体"/>
          <w:szCs w:val="21"/>
        </w:rPr>
        <w:t xml:space="preserve">      </w:t>
      </w:r>
      <w:r w:rsidRPr="00B66B12">
        <w:rPr>
          <w:rFonts w:eastAsia="黑体"/>
          <w:szCs w:val="21"/>
        </w:rPr>
        <w:t>图</w:t>
      </w:r>
      <w:r w:rsidR="00B66B12">
        <w:rPr>
          <w:rFonts w:eastAsia="黑体" w:hint="eastAsia"/>
          <w:szCs w:val="21"/>
        </w:rPr>
        <w:t>7-10</w:t>
      </w:r>
      <w:r w:rsidRPr="00B66B12">
        <w:rPr>
          <w:rFonts w:eastAsia="黑体"/>
          <w:szCs w:val="21"/>
        </w:rPr>
        <w:t xml:space="preserve"> </w:t>
      </w:r>
      <w:r w:rsidRPr="00B66B12">
        <w:rPr>
          <w:rFonts w:eastAsia="黑体"/>
          <w:szCs w:val="21"/>
        </w:rPr>
        <w:t>量子电压偏置驱动软件界面及量子电压参数设置</w:t>
      </w:r>
    </w:p>
    <w:p w14:paraId="142C9F5B" w14:textId="2EA6BE06" w:rsidR="0005748C" w:rsidRDefault="0005748C" w:rsidP="0005748C">
      <w:pPr>
        <w:spacing w:line="360" w:lineRule="auto"/>
        <w:ind w:rightChars="-50" w:right="-105" w:firstLineChars="200" w:firstLine="480"/>
        <w:rPr>
          <w:sz w:val="24"/>
        </w:rPr>
      </w:pPr>
      <w:r w:rsidRPr="003E3C24">
        <w:rPr>
          <w:sz w:val="24"/>
        </w:rPr>
        <w:t>下面，在每次测量结果的基础上去除量子电压相位随机调节的影响，在额定</w:t>
      </w:r>
      <w:r w:rsidR="000C4866" w:rsidRPr="003E3C24">
        <w:rPr>
          <w:sz w:val="24"/>
        </w:rPr>
        <w:t>值</w:t>
      </w:r>
      <w:r w:rsidRPr="003E3C24">
        <w:rPr>
          <w:sz w:val="24"/>
        </w:rPr>
        <w:t>100%</w:t>
      </w:r>
      <w:r w:rsidRPr="003E3C24">
        <w:rPr>
          <w:sz w:val="24"/>
        </w:rPr>
        <w:t>下不同的校准点</w:t>
      </w:r>
      <w:r w:rsidR="00493640" w:rsidRPr="003E3C24">
        <w:rPr>
          <w:sz w:val="24"/>
        </w:rPr>
        <w:t>（参照</w:t>
      </w:r>
      <w:r w:rsidR="00493640" w:rsidRPr="003E3C24">
        <w:rPr>
          <w:sz w:val="24"/>
        </w:rPr>
        <w:t>JJF 1995—2022</w:t>
      </w:r>
      <w:r w:rsidR="00493640" w:rsidRPr="003E3C24">
        <w:rPr>
          <w:sz w:val="24"/>
        </w:rPr>
        <w:t>条款</w:t>
      </w:r>
      <w:r w:rsidR="00493640" w:rsidRPr="003E3C24">
        <w:rPr>
          <w:sz w:val="24"/>
        </w:rPr>
        <w:t>7.3.1</w:t>
      </w:r>
      <w:r w:rsidR="00493640" w:rsidRPr="003E3C24">
        <w:rPr>
          <w:sz w:val="24"/>
        </w:rPr>
        <w:t>选取）</w:t>
      </w:r>
      <w:r w:rsidRPr="003E3C24">
        <w:rPr>
          <w:sz w:val="24"/>
        </w:rPr>
        <w:t>，开展电压数字量通道</w:t>
      </w:r>
      <w:r w:rsidR="000C4866" w:rsidRPr="003E3C24">
        <w:rPr>
          <w:sz w:val="24"/>
        </w:rPr>
        <w:t>和电流数字量通道</w:t>
      </w:r>
      <w:r w:rsidRPr="003E3C24">
        <w:rPr>
          <w:sz w:val="24"/>
        </w:rPr>
        <w:t>的误差校准试验，试验结果如下表所示。</w:t>
      </w:r>
    </w:p>
    <w:p w14:paraId="07179C24" w14:textId="2B940E6B" w:rsidR="007F4BC5" w:rsidRPr="00B66B12" w:rsidRDefault="007F4BC5" w:rsidP="007F4BC5">
      <w:pPr>
        <w:spacing w:line="360" w:lineRule="auto"/>
        <w:jc w:val="center"/>
        <w:rPr>
          <w:rFonts w:eastAsia="黑体"/>
          <w:szCs w:val="21"/>
        </w:rPr>
      </w:pPr>
      <w:r w:rsidRPr="00B66B12">
        <w:rPr>
          <w:rFonts w:eastAsia="黑体"/>
          <w:szCs w:val="21"/>
        </w:rPr>
        <w:t>表</w:t>
      </w:r>
      <w:r>
        <w:rPr>
          <w:rFonts w:eastAsia="黑体" w:hint="eastAsia"/>
          <w:szCs w:val="21"/>
        </w:rPr>
        <w:t>7-9</w:t>
      </w:r>
      <w:r w:rsidRPr="00B66B12">
        <w:rPr>
          <w:rFonts w:eastAsia="黑体"/>
          <w:szCs w:val="21"/>
        </w:rPr>
        <w:t xml:space="preserve"> </w:t>
      </w:r>
      <w:r w:rsidRPr="007F4BC5">
        <w:rPr>
          <w:rFonts w:eastAsia="黑体" w:hint="eastAsia"/>
          <w:szCs w:val="21"/>
        </w:rPr>
        <w:t>电压数字量通道</w:t>
      </w:r>
      <w:r w:rsidRPr="00B66B12">
        <w:rPr>
          <w:rFonts w:eastAsia="黑体"/>
          <w:szCs w:val="21"/>
        </w:rPr>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400"/>
        <w:gridCol w:w="1401"/>
        <w:gridCol w:w="1399"/>
        <w:gridCol w:w="1454"/>
        <w:gridCol w:w="1399"/>
        <w:gridCol w:w="1401"/>
      </w:tblGrid>
      <w:tr w:rsidR="0005748C" w:rsidRPr="003E3C24" w14:paraId="678BCF4A" w14:textId="77777777" w:rsidTr="0005748C">
        <w:trPr>
          <w:trHeight w:val="397"/>
        </w:trPr>
        <w:tc>
          <w:tcPr>
            <w:tcW w:w="710" w:type="pct"/>
            <w:vAlign w:val="center"/>
            <w:hideMark/>
          </w:tcPr>
          <w:p w14:paraId="5B536D6C" w14:textId="77777777" w:rsidR="0005748C" w:rsidRPr="003E3C24" w:rsidRDefault="0005748C" w:rsidP="0005748C">
            <w:pPr>
              <w:widowControl/>
              <w:jc w:val="center"/>
              <w:rPr>
                <w:color w:val="000000"/>
                <w:kern w:val="0"/>
                <w:szCs w:val="21"/>
              </w:rPr>
            </w:pPr>
            <w:r w:rsidRPr="003E3C24">
              <w:rPr>
                <w:color w:val="000000"/>
                <w:kern w:val="0"/>
                <w:szCs w:val="21"/>
              </w:rPr>
              <w:t>试验描述</w:t>
            </w:r>
          </w:p>
        </w:tc>
        <w:tc>
          <w:tcPr>
            <w:tcW w:w="4290" w:type="pct"/>
            <w:gridSpan w:val="6"/>
            <w:vAlign w:val="center"/>
            <w:hideMark/>
          </w:tcPr>
          <w:p w14:paraId="2A99C0F2" w14:textId="45E34910" w:rsidR="0005748C" w:rsidRPr="003E3C24" w:rsidRDefault="00493640" w:rsidP="0005748C">
            <w:pPr>
              <w:widowControl/>
              <w:rPr>
                <w:color w:val="000000"/>
                <w:kern w:val="0"/>
                <w:szCs w:val="21"/>
              </w:rPr>
            </w:pPr>
            <w:r w:rsidRPr="003E3C24">
              <w:rPr>
                <w:color w:val="000000"/>
                <w:kern w:val="0"/>
                <w:szCs w:val="21"/>
              </w:rPr>
              <w:t>电压数字量通道，</w:t>
            </w:r>
            <w:r w:rsidR="0005748C" w:rsidRPr="003E3C24">
              <w:rPr>
                <w:color w:val="000000"/>
                <w:kern w:val="0"/>
                <w:szCs w:val="21"/>
              </w:rPr>
              <w:t>额定电压</w:t>
            </w:r>
            <w:r w:rsidR="0005748C" w:rsidRPr="003E3C24">
              <w:rPr>
                <w:color w:val="000000"/>
                <w:kern w:val="0"/>
                <w:szCs w:val="21"/>
              </w:rPr>
              <w:t>100%</w:t>
            </w:r>
            <w:r w:rsidRPr="003E3C24">
              <w:rPr>
                <w:color w:val="000000"/>
                <w:kern w:val="0"/>
                <w:szCs w:val="21"/>
              </w:rPr>
              <w:t>，</w:t>
            </w:r>
            <w:r w:rsidRPr="003E3C24">
              <w:rPr>
                <w:color w:val="000000"/>
                <w:kern w:val="0"/>
                <w:szCs w:val="21"/>
              </w:rPr>
              <w:t>100/√3V</w:t>
            </w:r>
          </w:p>
        </w:tc>
      </w:tr>
      <w:tr w:rsidR="0005748C" w:rsidRPr="003E3C24" w14:paraId="15CA6BB0" w14:textId="77777777" w:rsidTr="0005748C">
        <w:trPr>
          <w:trHeight w:val="397"/>
        </w:trPr>
        <w:tc>
          <w:tcPr>
            <w:tcW w:w="710" w:type="pct"/>
            <w:vMerge w:val="restart"/>
            <w:vAlign w:val="center"/>
            <w:hideMark/>
          </w:tcPr>
          <w:p w14:paraId="799C3FBE" w14:textId="77777777" w:rsidR="0005748C" w:rsidRPr="003E3C24" w:rsidRDefault="0005748C" w:rsidP="0005748C">
            <w:pPr>
              <w:widowControl/>
              <w:jc w:val="center"/>
              <w:rPr>
                <w:color w:val="000000"/>
                <w:kern w:val="0"/>
                <w:szCs w:val="21"/>
              </w:rPr>
            </w:pPr>
            <w:r w:rsidRPr="003E3C24">
              <w:rPr>
                <w:color w:val="000000"/>
                <w:kern w:val="0"/>
                <w:szCs w:val="21"/>
              </w:rPr>
              <w:t>序号</w:t>
            </w:r>
          </w:p>
        </w:tc>
        <w:tc>
          <w:tcPr>
            <w:tcW w:w="1421" w:type="pct"/>
            <w:gridSpan w:val="2"/>
            <w:vAlign w:val="center"/>
            <w:hideMark/>
          </w:tcPr>
          <w:p w14:paraId="7A465182" w14:textId="77777777" w:rsidR="0005748C" w:rsidRPr="003E3C24" w:rsidRDefault="0005748C" w:rsidP="0005748C">
            <w:pPr>
              <w:widowControl/>
              <w:jc w:val="center"/>
              <w:rPr>
                <w:color w:val="000000"/>
                <w:kern w:val="0"/>
                <w:szCs w:val="21"/>
              </w:rPr>
            </w:pPr>
            <w:r w:rsidRPr="003E3C24">
              <w:rPr>
                <w:color w:val="000000"/>
                <w:kern w:val="0"/>
                <w:szCs w:val="21"/>
              </w:rPr>
              <w:t>标准示值</w:t>
            </w:r>
          </w:p>
        </w:tc>
        <w:tc>
          <w:tcPr>
            <w:tcW w:w="1448" w:type="pct"/>
            <w:gridSpan w:val="2"/>
            <w:vAlign w:val="center"/>
            <w:hideMark/>
          </w:tcPr>
          <w:p w14:paraId="76B1E13C" w14:textId="77777777" w:rsidR="0005748C" w:rsidRPr="003E3C24" w:rsidRDefault="0005748C" w:rsidP="0005748C">
            <w:pPr>
              <w:widowControl/>
              <w:jc w:val="center"/>
              <w:rPr>
                <w:color w:val="000000"/>
                <w:kern w:val="0"/>
                <w:szCs w:val="21"/>
              </w:rPr>
            </w:pPr>
            <w:proofErr w:type="gramStart"/>
            <w:r w:rsidRPr="003E3C24">
              <w:rPr>
                <w:color w:val="000000"/>
                <w:kern w:val="0"/>
                <w:szCs w:val="21"/>
              </w:rPr>
              <w:t>试品示值</w:t>
            </w:r>
            <w:proofErr w:type="gramEnd"/>
          </w:p>
        </w:tc>
        <w:tc>
          <w:tcPr>
            <w:tcW w:w="1421" w:type="pct"/>
            <w:gridSpan w:val="2"/>
            <w:vAlign w:val="center"/>
            <w:hideMark/>
          </w:tcPr>
          <w:p w14:paraId="211AA220" w14:textId="77777777" w:rsidR="0005748C" w:rsidRPr="003E3C24" w:rsidRDefault="0005748C" w:rsidP="0005748C">
            <w:pPr>
              <w:widowControl/>
              <w:jc w:val="center"/>
              <w:rPr>
                <w:color w:val="000000"/>
                <w:kern w:val="0"/>
                <w:szCs w:val="21"/>
              </w:rPr>
            </w:pPr>
            <w:r w:rsidRPr="003E3C24">
              <w:rPr>
                <w:color w:val="000000"/>
                <w:kern w:val="0"/>
                <w:szCs w:val="21"/>
              </w:rPr>
              <w:t>误差</w:t>
            </w:r>
          </w:p>
        </w:tc>
      </w:tr>
      <w:tr w:rsidR="0005748C" w:rsidRPr="003E3C24" w14:paraId="17863B96" w14:textId="77777777" w:rsidTr="00493640">
        <w:trPr>
          <w:trHeight w:val="397"/>
        </w:trPr>
        <w:tc>
          <w:tcPr>
            <w:tcW w:w="710" w:type="pct"/>
            <w:vMerge/>
            <w:vAlign w:val="center"/>
            <w:hideMark/>
          </w:tcPr>
          <w:p w14:paraId="1191EC0C" w14:textId="77777777" w:rsidR="0005748C" w:rsidRPr="003E3C24" w:rsidRDefault="0005748C" w:rsidP="0005748C">
            <w:pPr>
              <w:widowControl/>
              <w:jc w:val="left"/>
              <w:rPr>
                <w:color w:val="000000"/>
                <w:kern w:val="0"/>
                <w:szCs w:val="21"/>
              </w:rPr>
            </w:pPr>
          </w:p>
        </w:tc>
        <w:tc>
          <w:tcPr>
            <w:tcW w:w="710" w:type="pct"/>
            <w:vAlign w:val="center"/>
            <w:hideMark/>
          </w:tcPr>
          <w:p w14:paraId="2619492D" w14:textId="77777777" w:rsidR="0005748C" w:rsidRPr="003E3C24" w:rsidRDefault="0005748C" w:rsidP="0005748C">
            <w:pPr>
              <w:widowControl/>
              <w:jc w:val="center"/>
              <w:rPr>
                <w:color w:val="000000"/>
                <w:kern w:val="0"/>
                <w:szCs w:val="21"/>
              </w:rPr>
            </w:pPr>
            <w:r w:rsidRPr="003E3C24">
              <w:rPr>
                <w:color w:val="000000"/>
                <w:kern w:val="0"/>
                <w:szCs w:val="21"/>
              </w:rPr>
              <w:t>比值差</w:t>
            </w:r>
            <w:r w:rsidRPr="003E3C24">
              <w:rPr>
                <w:color w:val="000000"/>
                <w:kern w:val="0"/>
                <w:szCs w:val="21"/>
              </w:rPr>
              <w:t>/%</w:t>
            </w:r>
          </w:p>
        </w:tc>
        <w:tc>
          <w:tcPr>
            <w:tcW w:w="711" w:type="pct"/>
            <w:vAlign w:val="center"/>
            <w:hideMark/>
          </w:tcPr>
          <w:p w14:paraId="3318FB65" w14:textId="77777777" w:rsidR="0005748C" w:rsidRPr="003E3C24" w:rsidRDefault="0005748C" w:rsidP="0005748C">
            <w:pPr>
              <w:widowControl/>
              <w:jc w:val="center"/>
              <w:rPr>
                <w:color w:val="000000"/>
                <w:kern w:val="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c>
          <w:tcPr>
            <w:tcW w:w="710" w:type="pct"/>
            <w:vAlign w:val="center"/>
            <w:hideMark/>
          </w:tcPr>
          <w:p w14:paraId="6071266F" w14:textId="77777777" w:rsidR="0005748C" w:rsidRPr="003E3C24" w:rsidRDefault="0005748C" w:rsidP="0005748C">
            <w:pPr>
              <w:widowControl/>
              <w:jc w:val="center"/>
              <w:rPr>
                <w:color w:val="000000"/>
                <w:kern w:val="0"/>
                <w:szCs w:val="21"/>
              </w:rPr>
            </w:pPr>
            <w:r w:rsidRPr="003E3C24">
              <w:rPr>
                <w:color w:val="000000"/>
                <w:kern w:val="0"/>
                <w:szCs w:val="21"/>
              </w:rPr>
              <w:t>比值差</w:t>
            </w:r>
            <w:r w:rsidRPr="003E3C24">
              <w:rPr>
                <w:color w:val="000000"/>
                <w:kern w:val="0"/>
                <w:szCs w:val="21"/>
              </w:rPr>
              <w:t>/%</w:t>
            </w:r>
          </w:p>
        </w:tc>
        <w:tc>
          <w:tcPr>
            <w:tcW w:w="738" w:type="pct"/>
            <w:vAlign w:val="center"/>
            <w:hideMark/>
          </w:tcPr>
          <w:p w14:paraId="6FDC5ADF" w14:textId="77777777" w:rsidR="0005748C" w:rsidRPr="003E3C24" w:rsidRDefault="0005748C" w:rsidP="0005748C">
            <w:pPr>
              <w:widowControl/>
              <w:jc w:val="center"/>
              <w:rPr>
                <w:color w:val="000000"/>
                <w:kern w:val="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c>
          <w:tcPr>
            <w:tcW w:w="710" w:type="pct"/>
            <w:vAlign w:val="center"/>
            <w:hideMark/>
          </w:tcPr>
          <w:p w14:paraId="73970216" w14:textId="77777777" w:rsidR="0005748C" w:rsidRPr="003E3C24" w:rsidRDefault="0005748C" w:rsidP="0005748C">
            <w:pPr>
              <w:widowControl/>
              <w:jc w:val="center"/>
              <w:rPr>
                <w:color w:val="000000"/>
                <w:kern w:val="0"/>
                <w:szCs w:val="21"/>
              </w:rPr>
            </w:pPr>
            <w:r w:rsidRPr="003E3C24">
              <w:rPr>
                <w:color w:val="000000"/>
                <w:kern w:val="0"/>
                <w:szCs w:val="21"/>
              </w:rPr>
              <w:t>比值差</w:t>
            </w:r>
            <w:r w:rsidRPr="003E3C24">
              <w:rPr>
                <w:color w:val="000000"/>
                <w:kern w:val="0"/>
                <w:szCs w:val="21"/>
              </w:rPr>
              <w:t>/%</w:t>
            </w:r>
          </w:p>
        </w:tc>
        <w:tc>
          <w:tcPr>
            <w:tcW w:w="711" w:type="pct"/>
            <w:vAlign w:val="center"/>
            <w:hideMark/>
          </w:tcPr>
          <w:p w14:paraId="0338078C" w14:textId="77777777" w:rsidR="0005748C" w:rsidRPr="003E3C24" w:rsidRDefault="0005748C" w:rsidP="0005748C">
            <w:pPr>
              <w:widowControl/>
              <w:jc w:val="center"/>
              <w:rPr>
                <w:color w:val="000000"/>
                <w:kern w:val="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r>
      <w:tr w:rsidR="0005748C" w:rsidRPr="003E3C24" w14:paraId="4786809B" w14:textId="77777777" w:rsidTr="00493640">
        <w:trPr>
          <w:trHeight w:val="397"/>
        </w:trPr>
        <w:tc>
          <w:tcPr>
            <w:tcW w:w="710" w:type="pct"/>
            <w:vAlign w:val="center"/>
            <w:hideMark/>
          </w:tcPr>
          <w:p w14:paraId="13A8A60A"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1</w:t>
            </w:r>
          </w:p>
        </w:tc>
        <w:tc>
          <w:tcPr>
            <w:tcW w:w="710" w:type="pct"/>
            <w:vAlign w:val="center"/>
            <w:hideMark/>
          </w:tcPr>
          <w:p w14:paraId="47F68F1F"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0.0110 </w:t>
            </w:r>
          </w:p>
        </w:tc>
        <w:tc>
          <w:tcPr>
            <w:tcW w:w="711" w:type="pct"/>
            <w:vAlign w:val="center"/>
            <w:hideMark/>
          </w:tcPr>
          <w:p w14:paraId="58DD68A9"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0.100 </w:t>
            </w:r>
          </w:p>
        </w:tc>
        <w:tc>
          <w:tcPr>
            <w:tcW w:w="710" w:type="pct"/>
            <w:vAlign w:val="center"/>
            <w:hideMark/>
          </w:tcPr>
          <w:p w14:paraId="4104F16A"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0.0042 </w:t>
            </w:r>
          </w:p>
        </w:tc>
        <w:tc>
          <w:tcPr>
            <w:tcW w:w="738" w:type="pct"/>
            <w:vAlign w:val="center"/>
            <w:hideMark/>
          </w:tcPr>
          <w:p w14:paraId="75AE371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0.014 </w:t>
            </w:r>
          </w:p>
        </w:tc>
        <w:tc>
          <w:tcPr>
            <w:tcW w:w="710" w:type="pct"/>
            <w:vAlign w:val="center"/>
            <w:hideMark/>
          </w:tcPr>
          <w:p w14:paraId="37834C8F"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-0.0068 </w:t>
            </w:r>
          </w:p>
        </w:tc>
        <w:tc>
          <w:tcPr>
            <w:tcW w:w="711" w:type="pct"/>
            <w:vAlign w:val="center"/>
            <w:hideMark/>
          </w:tcPr>
          <w:p w14:paraId="431CEB95"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-0.086 </w:t>
            </w:r>
          </w:p>
        </w:tc>
      </w:tr>
      <w:tr w:rsidR="0005748C" w:rsidRPr="003E3C24" w14:paraId="46F2A6C0" w14:textId="77777777" w:rsidTr="00493640">
        <w:trPr>
          <w:trHeight w:val="397"/>
        </w:trPr>
        <w:tc>
          <w:tcPr>
            <w:tcW w:w="710" w:type="pct"/>
            <w:vAlign w:val="center"/>
            <w:hideMark/>
          </w:tcPr>
          <w:p w14:paraId="0E008D1C"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2</w:t>
            </w:r>
          </w:p>
        </w:tc>
        <w:tc>
          <w:tcPr>
            <w:tcW w:w="710" w:type="pct"/>
            <w:vAlign w:val="center"/>
            <w:hideMark/>
          </w:tcPr>
          <w:p w14:paraId="463213A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-0.0110 </w:t>
            </w:r>
          </w:p>
        </w:tc>
        <w:tc>
          <w:tcPr>
            <w:tcW w:w="711" w:type="pct"/>
            <w:vAlign w:val="center"/>
            <w:hideMark/>
          </w:tcPr>
          <w:p w14:paraId="0A280AFE"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-0.100 </w:t>
            </w:r>
          </w:p>
        </w:tc>
        <w:tc>
          <w:tcPr>
            <w:tcW w:w="710" w:type="pct"/>
            <w:vAlign w:val="center"/>
            <w:hideMark/>
          </w:tcPr>
          <w:p w14:paraId="3D3A5D48"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-0.0160 </w:t>
            </w:r>
          </w:p>
        </w:tc>
        <w:tc>
          <w:tcPr>
            <w:tcW w:w="738" w:type="pct"/>
            <w:vAlign w:val="center"/>
            <w:hideMark/>
          </w:tcPr>
          <w:p w14:paraId="0319770A"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-0.185 </w:t>
            </w:r>
          </w:p>
        </w:tc>
        <w:tc>
          <w:tcPr>
            <w:tcW w:w="710" w:type="pct"/>
            <w:vAlign w:val="center"/>
            <w:hideMark/>
          </w:tcPr>
          <w:p w14:paraId="02F872FC"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-0.0050 </w:t>
            </w:r>
          </w:p>
        </w:tc>
        <w:tc>
          <w:tcPr>
            <w:tcW w:w="711" w:type="pct"/>
            <w:vAlign w:val="center"/>
            <w:hideMark/>
          </w:tcPr>
          <w:p w14:paraId="105FD171"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-0.085 </w:t>
            </w:r>
          </w:p>
        </w:tc>
      </w:tr>
      <w:tr w:rsidR="0005748C" w:rsidRPr="003E3C24" w14:paraId="481CD277" w14:textId="77777777" w:rsidTr="00493640">
        <w:trPr>
          <w:trHeight w:val="397"/>
        </w:trPr>
        <w:tc>
          <w:tcPr>
            <w:tcW w:w="710" w:type="pct"/>
            <w:vAlign w:val="center"/>
            <w:hideMark/>
          </w:tcPr>
          <w:p w14:paraId="65F3E9A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3</w:t>
            </w:r>
          </w:p>
        </w:tc>
        <w:tc>
          <w:tcPr>
            <w:tcW w:w="710" w:type="pct"/>
            <w:vAlign w:val="center"/>
            <w:hideMark/>
          </w:tcPr>
          <w:p w14:paraId="5956EA54"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0.0660 </w:t>
            </w:r>
          </w:p>
        </w:tc>
        <w:tc>
          <w:tcPr>
            <w:tcW w:w="711" w:type="pct"/>
            <w:vAlign w:val="center"/>
            <w:hideMark/>
          </w:tcPr>
          <w:p w14:paraId="766889BB"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0.800 </w:t>
            </w:r>
          </w:p>
        </w:tc>
        <w:tc>
          <w:tcPr>
            <w:tcW w:w="710" w:type="pct"/>
            <w:vAlign w:val="center"/>
            <w:hideMark/>
          </w:tcPr>
          <w:p w14:paraId="2378B66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0.0614 </w:t>
            </w:r>
          </w:p>
        </w:tc>
        <w:tc>
          <w:tcPr>
            <w:tcW w:w="738" w:type="pct"/>
            <w:vAlign w:val="center"/>
            <w:hideMark/>
          </w:tcPr>
          <w:p w14:paraId="68F9935C"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0.676 </w:t>
            </w:r>
          </w:p>
        </w:tc>
        <w:tc>
          <w:tcPr>
            <w:tcW w:w="710" w:type="pct"/>
            <w:vAlign w:val="center"/>
            <w:hideMark/>
          </w:tcPr>
          <w:p w14:paraId="49970E6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-0.0046 </w:t>
            </w:r>
          </w:p>
        </w:tc>
        <w:tc>
          <w:tcPr>
            <w:tcW w:w="711" w:type="pct"/>
            <w:vAlign w:val="center"/>
            <w:hideMark/>
          </w:tcPr>
          <w:p w14:paraId="430F96E6"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-0.124 </w:t>
            </w:r>
          </w:p>
        </w:tc>
      </w:tr>
      <w:tr w:rsidR="0005748C" w:rsidRPr="003E3C24" w14:paraId="5329F865" w14:textId="77777777" w:rsidTr="00493640">
        <w:trPr>
          <w:trHeight w:val="397"/>
        </w:trPr>
        <w:tc>
          <w:tcPr>
            <w:tcW w:w="710" w:type="pct"/>
            <w:vAlign w:val="center"/>
            <w:hideMark/>
          </w:tcPr>
          <w:p w14:paraId="14C3021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4</w:t>
            </w:r>
          </w:p>
        </w:tc>
        <w:tc>
          <w:tcPr>
            <w:tcW w:w="710" w:type="pct"/>
            <w:vAlign w:val="center"/>
            <w:hideMark/>
          </w:tcPr>
          <w:p w14:paraId="1832E9B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-0.0660 </w:t>
            </w:r>
          </w:p>
        </w:tc>
        <w:tc>
          <w:tcPr>
            <w:tcW w:w="711" w:type="pct"/>
            <w:vAlign w:val="center"/>
            <w:hideMark/>
          </w:tcPr>
          <w:p w14:paraId="743C08E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-0.800 </w:t>
            </w:r>
          </w:p>
        </w:tc>
        <w:tc>
          <w:tcPr>
            <w:tcW w:w="710" w:type="pct"/>
            <w:vAlign w:val="center"/>
            <w:hideMark/>
          </w:tcPr>
          <w:p w14:paraId="3E2DC149"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-0.0755 </w:t>
            </w:r>
          </w:p>
        </w:tc>
        <w:tc>
          <w:tcPr>
            <w:tcW w:w="738" w:type="pct"/>
            <w:vAlign w:val="center"/>
            <w:hideMark/>
          </w:tcPr>
          <w:p w14:paraId="7C5CD8AB"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-0.656 </w:t>
            </w:r>
          </w:p>
        </w:tc>
        <w:tc>
          <w:tcPr>
            <w:tcW w:w="710" w:type="pct"/>
            <w:vAlign w:val="center"/>
            <w:hideMark/>
          </w:tcPr>
          <w:p w14:paraId="10F11F7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-0.0095 </w:t>
            </w:r>
          </w:p>
        </w:tc>
        <w:tc>
          <w:tcPr>
            <w:tcW w:w="711" w:type="pct"/>
            <w:vAlign w:val="center"/>
            <w:hideMark/>
          </w:tcPr>
          <w:p w14:paraId="0D500DB1"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0.144 </w:t>
            </w:r>
          </w:p>
        </w:tc>
      </w:tr>
      <w:tr w:rsidR="0005748C" w:rsidRPr="003E3C24" w14:paraId="4A4B85C8" w14:textId="77777777" w:rsidTr="00493640">
        <w:trPr>
          <w:trHeight w:val="397"/>
        </w:trPr>
        <w:tc>
          <w:tcPr>
            <w:tcW w:w="710" w:type="pct"/>
            <w:vAlign w:val="center"/>
            <w:hideMark/>
          </w:tcPr>
          <w:p w14:paraId="0C2B2445"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5</w:t>
            </w:r>
          </w:p>
        </w:tc>
        <w:tc>
          <w:tcPr>
            <w:tcW w:w="710" w:type="pct"/>
            <w:vAlign w:val="center"/>
            <w:hideMark/>
          </w:tcPr>
          <w:p w14:paraId="6E1B1BEB"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0.1100 </w:t>
            </w:r>
          </w:p>
        </w:tc>
        <w:tc>
          <w:tcPr>
            <w:tcW w:w="711" w:type="pct"/>
            <w:vAlign w:val="center"/>
            <w:hideMark/>
          </w:tcPr>
          <w:p w14:paraId="210AF0B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1.000 </w:t>
            </w:r>
          </w:p>
        </w:tc>
        <w:tc>
          <w:tcPr>
            <w:tcW w:w="710" w:type="pct"/>
            <w:vAlign w:val="center"/>
            <w:hideMark/>
          </w:tcPr>
          <w:p w14:paraId="3BC0ACEA"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0.1030 </w:t>
            </w:r>
          </w:p>
        </w:tc>
        <w:tc>
          <w:tcPr>
            <w:tcW w:w="738" w:type="pct"/>
            <w:vAlign w:val="center"/>
            <w:hideMark/>
          </w:tcPr>
          <w:p w14:paraId="69B65516"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1.079 </w:t>
            </w:r>
          </w:p>
        </w:tc>
        <w:tc>
          <w:tcPr>
            <w:tcW w:w="710" w:type="pct"/>
            <w:vAlign w:val="center"/>
            <w:hideMark/>
          </w:tcPr>
          <w:p w14:paraId="12EB2328"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-0.0070 </w:t>
            </w:r>
          </w:p>
        </w:tc>
        <w:tc>
          <w:tcPr>
            <w:tcW w:w="711" w:type="pct"/>
            <w:vAlign w:val="center"/>
            <w:hideMark/>
          </w:tcPr>
          <w:p w14:paraId="61B07A2A"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0.079 </w:t>
            </w:r>
          </w:p>
        </w:tc>
      </w:tr>
      <w:tr w:rsidR="0005748C" w:rsidRPr="003E3C24" w14:paraId="465B874D" w14:textId="77777777" w:rsidTr="00493640">
        <w:trPr>
          <w:trHeight w:val="397"/>
        </w:trPr>
        <w:tc>
          <w:tcPr>
            <w:tcW w:w="710" w:type="pct"/>
            <w:vAlign w:val="center"/>
            <w:hideMark/>
          </w:tcPr>
          <w:p w14:paraId="4E583268"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6</w:t>
            </w:r>
          </w:p>
        </w:tc>
        <w:tc>
          <w:tcPr>
            <w:tcW w:w="710" w:type="pct"/>
            <w:vAlign w:val="center"/>
            <w:hideMark/>
          </w:tcPr>
          <w:p w14:paraId="28929713"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-0.1100 </w:t>
            </w:r>
          </w:p>
        </w:tc>
        <w:tc>
          <w:tcPr>
            <w:tcW w:w="711" w:type="pct"/>
            <w:vAlign w:val="center"/>
            <w:hideMark/>
          </w:tcPr>
          <w:p w14:paraId="1ABA7ED5"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-1.000 </w:t>
            </w:r>
          </w:p>
        </w:tc>
        <w:tc>
          <w:tcPr>
            <w:tcW w:w="710" w:type="pct"/>
            <w:vAlign w:val="center"/>
            <w:hideMark/>
          </w:tcPr>
          <w:p w14:paraId="7FA07D6D"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-0.1142 </w:t>
            </w:r>
          </w:p>
        </w:tc>
        <w:tc>
          <w:tcPr>
            <w:tcW w:w="738" w:type="pct"/>
            <w:vAlign w:val="center"/>
            <w:hideMark/>
          </w:tcPr>
          <w:p w14:paraId="4AF8CCD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-0.706 </w:t>
            </w:r>
          </w:p>
        </w:tc>
        <w:tc>
          <w:tcPr>
            <w:tcW w:w="710" w:type="pct"/>
            <w:vAlign w:val="center"/>
            <w:hideMark/>
          </w:tcPr>
          <w:p w14:paraId="45D6181C"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-0.0042 </w:t>
            </w:r>
          </w:p>
        </w:tc>
        <w:tc>
          <w:tcPr>
            <w:tcW w:w="711" w:type="pct"/>
            <w:vAlign w:val="center"/>
            <w:hideMark/>
          </w:tcPr>
          <w:p w14:paraId="4167CE2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0.294 </w:t>
            </w:r>
          </w:p>
        </w:tc>
      </w:tr>
      <w:tr w:rsidR="0005748C" w:rsidRPr="003E3C24" w14:paraId="3C778631" w14:textId="77777777" w:rsidTr="00493640">
        <w:trPr>
          <w:trHeight w:val="397"/>
        </w:trPr>
        <w:tc>
          <w:tcPr>
            <w:tcW w:w="710" w:type="pct"/>
            <w:vAlign w:val="center"/>
            <w:hideMark/>
          </w:tcPr>
          <w:p w14:paraId="40628178"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7</w:t>
            </w:r>
          </w:p>
        </w:tc>
        <w:tc>
          <w:tcPr>
            <w:tcW w:w="710" w:type="pct"/>
            <w:vAlign w:val="center"/>
            <w:hideMark/>
          </w:tcPr>
          <w:p w14:paraId="1E0DB309"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-1.0000 </w:t>
            </w:r>
          </w:p>
        </w:tc>
        <w:tc>
          <w:tcPr>
            <w:tcW w:w="711" w:type="pct"/>
            <w:vAlign w:val="center"/>
            <w:hideMark/>
          </w:tcPr>
          <w:p w14:paraId="0E9A1CF7"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30.000 </w:t>
            </w:r>
          </w:p>
        </w:tc>
        <w:tc>
          <w:tcPr>
            <w:tcW w:w="710" w:type="pct"/>
            <w:vAlign w:val="center"/>
            <w:hideMark/>
          </w:tcPr>
          <w:p w14:paraId="4955E827"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-1.0036 </w:t>
            </w:r>
          </w:p>
        </w:tc>
        <w:tc>
          <w:tcPr>
            <w:tcW w:w="738" w:type="pct"/>
            <w:vAlign w:val="center"/>
            <w:hideMark/>
          </w:tcPr>
          <w:p w14:paraId="7FB7F163"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30.151 </w:t>
            </w:r>
          </w:p>
        </w:tc>
        <w:tc>
          <w:tcPr>
            <w:tcW w:w="710" w:type="pct"/>
            <w:vAlign w:val="center"/>
            <w:hideMark/>
          </w:tcPr>
          <w:p w14:paraId="4EB45F45"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-0.0036 </w:t>
            </w:r>
          </w:p>
        </w:tc>
        <w:tc>
          <w:tcPr>
            <w:tcW w:w="711" w:type="pct"/>
            <w:vAlign w:val="center"/>
            <w:hideMark/>
          </w:tcPr>
          <w:p w14:paraId="78B7C117"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0.151 </w:t>
            </w:r>
          </w:p>
        </w:tc>
      </w:tr>
      <w:tr w:rsidR="0005748C" w:rsidRPr="003E3C24" w14:paraId="40D6DA7A" w14:textId="77777777" w:rsidTr="00493640">
        <w:trPr>
          <w:trHeight w:val="397"/>
        </w:trPr>
        <w:tc>
          <w:tcPr>
            <w:tcW w:w="710" w:type="pct"/>
            <w:vAlign w:val="center"/>
            <w:hideMark/>
          </w:tcPr>
          <w:p w14:paraId="5063E2F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8</w:t>
            </w:r>
          </w:p>
        </w:tc>
        <w:tc>
          <w:tcPr>
            <w:tcW w:w="710" w:type="pct"/>
            <w:vAlign w:val="center"/>
            <w:hideMark/>
          </w:tcPr>
          <w:p w14:paraId="2305E29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1.0000 </w:t>
            </w:r>
          </w:p>
        </w:tc>
        <w:tc>
          <w:tcPr>
            <w:tcW w:w="711" w:type="pct"/>
            <w:vAlign w:val="center"/>
            <w:hideMark/>
          </w:tcPr>
          <w:p w14:paraId="33D16BD4"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-30.000 </w:t>
            </w:r>
          </w:p>
        </w:tc>
        <w:tc>
          <w:tcPr>
            <w:tcW w:w="710" w:type="pct"/>
            <w:vAlign w:val="center"/>
            <w:hideMark/>
          </w:tcPr>
          <w:p w14:paraId="042282BB"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0.9950 </w:t>
            </w:r>
          </w:p>
        </w:tc>
        <w:tc>
          <w:tcPr>
            <w:tcW w:w="738" w:type="pct"/>
            <w:vAlign w:val="center"/>
            <w:hideMark/>
          </w:tcPr>
          <w:p w14:paraId="3AFDE3D3"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-29.934 </w:t>
            </w:r>
          </w:p>
        </w:tc>
        <w:tc>
          <w:tcPr>
            <w:tcW w:w="710" w:type="pct"/>
            <w:vAlign w:val="center"/>
            <w:hideMark/>
          </w:tcPr>
          <w:p w14:paraId="3919EFB8"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-0.0050 </w:t>
            </w:r>
          </w:p>
        </w:tc>
        <w:tc>
          <w:tcPr>
            <w:tcW w:w="711" w:type="pct"/>
            <w:vAlign w:val="center"/>
            <w:hideMark/>
          </w:tcPr>
          <w:p w14:paraId="330E260F"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0.066 </w:t>
            </w:r>
          </w:p>
        </w:tc>
      </w:tr>
      <w:tr w:rsidR="0005748C" w:rsidRPr="003E3C24" w14:paraId="21052A89" w14:textId="77777777" w:rsidTr="00493640">
        <w:trPr>
          <w:trHeight w:val="397"/>
        </w:trPr>
        <w:tc>
          <w:tcPr>
            <w:tcW w:w="710" w:type="pct"/>
            <w:vAlign w:val="center"/>
            <w:hideMark/>
          </w:tcPr>
          <w:p w14:paraId="0D8849AC"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9</w:t>
            </w:r>
          </w:p>
        </w:tc>
        <w:tc>
          <w:tcPr>
            <w:tcW w:w="710" w:type="pct"/>
            <w:vAlign w:val="center"/>
            <w:hideMark/>
          </w:tcPr>
          <w:p w14:paraId="407F0CAC"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2.0000 </w:t>
            </w:r>
          </w:p>
        </w:tc>
        <w:tc>
          <w:tcPr>
            <w:tcW w:w="711" w:type="pct"/>
            <w:vAlign w:val="center"/>
            <w:hideMark/>
          </w:tcPr>
          <w:p w14:paraId="6515FD5F"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100.000 </w:t>
            </w:r>
          </w:p>
        </w:tc>
        <w:tc>
          <w:tcPr>
            <w:tcW w:w="710" w:type="pct"/>
            <w:vAlign w:val="center"/>
            <w:hideMark/>
          </w:tcPr>
          <w:p w14:paraId="17A60C04"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1.9950 </w:t>
            </w:r>
          </w:p>
        </w:tc>
        <w:tc>
          <w:tcPr>
            <w:tcW w:w="738" w:type="pct"/>
            <w:vAlign w:val="center"/>
            <w:hideMark/>
          </w:tcPr>
          <w:p w14:paraId="5827BB83"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100.070 </w:t>
            </w:r>
          </w:p>
        </w:tc>
        <w:tc>
          <w:tcPr>
            <w:tcW w:w="710" w:type="pct"/>
            <w:vAlign w:val="center"/>
            <w:hideMark/>
          </w:tcPr>
          <w:p w14:paraId="0751641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-0.0050 </w:t>
            </w:r>
          </w:p>
        </w:tc>
        <w:tc>
          <w:tcPr>
            <w:tcW w:w="711" w:type="pct"/>
            <w:vAlign w:val="center"/>
            <w:hideMark/>
          </w:tcPr>
          <w:p w14:paraId="58787AA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0.070 </w:t>
            </w:r>
          </w:p>
        </w:tc>
      </w:tr>
      <w:tr w:rsidR="0005748C" w:rsidRPr="003E3C24" w14:paraId="7AF585AB" w14:textId="77777777" w:rsidTr="00493640">
        <w:trPr>
          <w:trHeight w:val="397"/>
        </w:trPr>
        <w:tc>
          <w:tcPr>
            <w:tcW w:w="710" w:type="pct"/>
            <w:vAlign w:val="center"/>
            <w:hideMark/>
          </w:tcPr>
          <w:p w14:paraId="5E3D9E83"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10</w:t>
            </w:r>
          </w:p>
        </w:tc>
        <w:tc>
          <w:tcPr>
            <w:tcW w:w="710" w:type="pct"/>
            <w:vAlign w:val="center"/>
            <w:hideMark/>
          </w:tcPr>
          <w:p w14:paraId="7CF6F22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-2.0000 </w:t>
            </w:r>
          </w:p>
        </w:tc>
        <w:tc>
          <w:tcPr>
            <w:tcW w:w="711" w:type="pct"/>
            <w:vAlign w:val="center"/>
            <w:hideMark/>
          </w:tcPr>
          <w:p w14:paraId="28B40DCB"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-100.000 </w:t>
            </w:r>
          </w:p>
        </w:tc>
        <w:tc>
          <w:tcPr>
            <w:tcW w:w="710" w:type="pct"/>
            <w:vAlign w:val="center"/>
            <w:hideMark/>
          </w:tcPr>
          <w:p w14:paraId="1E81FFF0"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-2.0048 </w:t>
            </w:r>
          </w:p>
        </w:tc>
        <w:tc>
          <w:tcPr>
            <w:tcW w:w="738" w:type="pct"/>
            <w:vAlign w:val="center"/>
            <w:hideMark/>
          </w:tcPr>
          <w:p w14:paraId="7C444FD5"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-100.135 </w:t>
            </w:r>
          </w:p>
        </w:tc>
        <w:tc>
          <w:tcPr>
            <w:tcW w:w="710" w:type="pct"/>
            <w:vAlign w:val="center"/>
            <w:hideMark/>
          </w:tcPr>
          <w:p w14:paraId="63B7A0AD"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-0.0048 </w:t>
            </w:r>
          </w:p>
        </w:tc>
        <w:tc>
          <w:tcPr>
            <w:tcW w:w="711" w:type="pct"/>
            <w:vAlign w:val="center"/>
            <w:hideMark/>
          </w:tcPr>
          <w:p w14:paraId="169C0842" w14:textId="77777777" w:rsidR="0005748C" w:rsidRPr="003E3C24" w:rsidRDefault="0005748C" w:rsidP="0005748C">
            <w:pPr>
              <w:widowControl/>
              <w:jc w:val="center"/>
              <w:rPr>
                <w:rFonts w:eastAsia="等线"/>
                <w:color w:val="000000"/>
                <w:kern w:val="0"/>
                <w:szCs w:val="21"/>
              </w:rPr>
            </w:pPr>
            <w:r w:rsidRPr="003E3C24">
              <w:rPr>
                <w:rFonts w:eastAsia="等线"/>
                <w:color w:val="000000"/>
                <w:kern w:val="0"/>
                <w:szCs w:val="21"/>
              </w:rPr>
              <w:t xml:space="preserve">-0.135 </w:t>
            </w:r>
          </w:p>
        </w:tc>
      </w:tr>
      <w:tr w:rsidR="00493640" w:rsidRPr="003E3C24" w14:paraId="0A9F5D46" w14:textId="77777777" w:rsidTr="00AD6056">
        <w:trPr>
          <w:trHeight w:val="397"/>
        </w:trPr>
        <w:tc>
          <w:tcPr>
            <w:tcW w:w="710" w:type="pct"/>
            <w:vAlign w:val="center"/>
            <w:hideMark/>
          </w:tcPr>
          <w:p w14:paraId="3E90A814" w14:textId="77777777" w:rsidR="00493640" w:rsidRPr="003E3C24" w:rsidRDefault="00493640" w:rsidP="00AD6056">
            <w:pPr>
              <w:widowControl/>
              <w:jc w:val="center"/>
              <w:rPr>
                <w:color w:val="000000"/>
                <w:kern w:val="0"/>
                <w:szCs w:val="21"/>
              </w:rPr>
            </w:pPr>
            <w:r w:rsidRPr="003E3C24">
              <w:rPr>
                <w:color w:val="000000"/>
                <w:kern w:val="0"/>
                <w:szCs w:val="21"/>
              </w:rPr>
              <w:t>试验描述</w:t>
            </w:r>
          </w:p>
        </w:tc>
        <w:tc>
          <w:tcPr>
            <w:tcW w:w="4290" w:type="pct"/>
            <w:gridSpan w:val="6"/>
            <w:vAlign w:val="center"/>
            <w:hideMark/>
          </w:tcPr>
          <w:p w14:paraId="4E8CCCF3" w14:textId="21CFA8A8" w:rsidR="00493640" w:rsidRPr="003E3C24" w:rsidRDefault="00493640" w:rsidP="00AD6056">
            <w:pPr>
              <w:widowControl/>
              <w:rPr>
                <w:color w:val="000000"/>
                <w:kern w:val="0"/>
                <w:szCs w:val="21"/>
              </w:rPr>
            </w:pPr>
            <w:r w:rsidRPr="003E3C24">
              <w:rPr>
                <w:color w:val="000000"/>
                <w:kern w:val="0"/>
                <w:szCs w:val="21"/>
              </w:rPr>
              <w:t>电流数字量通道，额定电流</w:t>
            </w:r>
            <w:r w:rsidRPr="003E3C24">
              <w:rPr>
                <w:color w:val="000000"/>
                <w:kern w:val="0"/>
                <w:szCs w:val="21"/>
              </w:rPr>
              <w:t>100%</w:t>
            </w:r>
            <w:r w:rsidRPr="003E3C24">
              <w:rPr>
                <w:color w:val="000000"/>
                <w:kern w:val="0"/>
                <w:szCs w:val="21"/>
              </w:rPr>
              <w:t>，</w:t>
            </w:r>
            <w:r w:rsidRPr="003E3C24">
              <w:rPr>
                <w:color w:val="000000"/>
                <w:kern w:val="0"/>
                <w:szCs w:val="21"/>
              </w:rPr>
              <w:t>5A</w:t>
            </w:r>
          </w:p>
        </w:tc>
      </w:tr>
      <w:tr w:rsidR="00493640" w:rsidRPr="003E3C24" w14:paraId="70B40A55" w14:textId="77777777" w:rsidTr="00AD6056">
        <w:trPr>
          <w:trHeight w:val="397"/>
        </w:trPr>
        <w:tc>
          <w:tcPr>
            <w:tcW w:w="710" w:type="pct"/>
            <w:vMerge w:val="restart"/>
            <w:vAlign w:val="center"/>
            <w:hideMark/>
          </w:tcPr>
          <w:p w14:paraId="1EC9F57D" w14:textId="77777777" w:rsidR="00493640" w:rsidRPr="003E3C24" w:rsidRDefault="00493640" w:rsidP="00AD6056">
            <w:pPr>
              <w:widowControl/>
              <w:jc w:val="center"/>
              <w:rPr>
                <w:color w:val="000000"/>
                <w:kern w:val="0"/>
                <w:szCs w:val="21"/>
              </w:rPr>
            </w:pPr>
            <w:r w:rsidRPr="003E3C24">
              <w:rPr>
                <w:color w:val="000000"/>
                <w:kern w:val="0"/>
                <w:szCs w:val="21"/>
              </w:rPr>
              <w:t>序号</w:t>
            </w:r>
          </w:p>
        </w:tc>
        <w:tc>
          <w:tcPr>
            <w:tcW w:w="1421" w:type="pct"/>
            <w:gridSpan w:val="2"/>
            <w:vAlign w:val="center"/>
            <w:hideMark/>
          </w:tcPr>
          <w:p w14:paraId="44DB7295" w14:textId="77777777" w:rsidR="00493640" w:rsidRPr="003E3C24" w:rsidRDefault="00493640" w:rsidP="00AD6056">
            <w:pPr>
              <w:widowControl/>
              <w:jc w:val="center"/>
              <w:rPr>
                <w:color w:val="000000"/>
                <w:kern w:val="0"/>
                <w:szCs w:val="21"/>
              </w:rPr>
            </w:pPr>
            <w:r w:rsidRPr="003E3C24">
              <w:rPr>
                <w:color w:val="000000"/>
                <w:kern w:val="0"/>
                <w:szCs w:val="21"/>
              </w:rPr>
              <w:t>标准示值</w:t>
            </w:r>
          </w:p>
        </w:tc>
        <w:tc>
          <w:tcPr>
            <w:tcW w:w="1448" w:type="pct"/>
            <w:gridSpan w:val="2"/>
            <w:vAlign w:val="center"/>
            <w:hideMark/>
          </w:tcPr>
          <w:p w14:paraId="31C7A47B" w14:textId="77777777" w:rsidR="00493640" w:rsidRPr="003E3C24" w:rsidRDefault="00493640" w:rsidP="00AD6056">
            <w:pPr>
              <w:widowControl/>
              <w:jc w:val="center"/>
              <w:rPr>
                <w:color w:val="000000"/>
                <w:kern w:val="0"/>
                <w:szCs w:val="21"/>
              </w:rPr>
            </w:pPr>
            <w:proofErr w:type="gramStart"/>
            <w:r w:rsidRPr="003E3C24">
              <w:rPr>
                <w:color w:val="000000"/>
                <w:kern w:val="0"/>
                <w:szCs w:val="21"/>
              </w:rPr>
              <w:t>试品示值</w:t>
            </w:r>
            <w:proofErr w:type="gramEnd"/>
          </w:p>
        </w:tc>
        <w:tc>
          <w:tcPr>
            <w:tcW w:w="1421" w:type="pct"/>
            <w:gridSpan w:val="2"/>
            <w:vAlign w:val="center"/>
            <w:hideMark/>
          </w:tcPr>
          <w:p w14:paraId="52FDE12B" w14:textId="77777777" w:rsidR="00493640" w:rsidRPr="003E3C24" w:rsidRDefault="00493640" w:rsidP="00AD6056">
            <w:pPr>
              <w:widowControl/>
              <w:jc w:val="center"/>
              <w:rPr>
                <w:color w:val="000000"/>
                <w:kern w:val="0"/>
                <w:szCs w:val="21"/>
              </w:rPr>
            </w:pPr>
            <w:r w:rsidRPr="003E3C24">
              <w:rPr>
                <w:color w:val="000000"/>
                <w:kern w:val="0"/>
                <w:szCs w:val="21"/>
              </w:rPr>
              <w:t>误差</w:t>
            </w:r>
          </w:p>
        </w:tc>
      </w:tr>
      <w:tr w:rsidR="00493640" w:rsidRPr="003E3C24" w14:paraId="4F4CA406" w14:textId="77777777" w:rsidTr="00493640">
        <w:trPr>
          <w:trHeight w:val="397"/>
        </w:trPr>
        <w:tc>
          <w:tcPr>
            <w:tcW w:w="710" w:type="pct"/>
            <w:vMerge/>
            <w:vAlign w:val="center"/>
            <w:hideMark/>
          </w:tcPr>
          <w:p w14:paraId="45FD454E" w14:textId="77777777" w:rsidR="00493640" w:rsidRPr="003E3C24" w:rsidRDefault="00493640" w:rsidP="00AD6056">
            <w:pPr>
              <w:widowControl/>
              <w:jc w:val="left"/>
              <w:rPr>
                <w:color w:val="000000"/>
                <w:kern w:val="0"/>
                <w:szCs w:val="21"/>
              </w:rPr>
            </w:pPr>
          </w:p>
        </w:tc>
        <w:tc>
          <w:tcPr>
            <w:tcW w:w="710" w:type="pct"/>
            <w:vAlign w:val="center"/>
            <w:hideMark/>
          </w:tcPr>
          <w:p w14:paraId="2058A6DE" w14:textId="77777777" w:rsidR="00493640" w:rsidRPr="003E3C24" w:rsidRDefault="00493640" w:rsidP="00AD6056">
            <w:pPr>
              <w:widowControl/>
              <w:jc w:val="center"/>
              <w:rPr>
                <w:color w:val="000000"/>
                <w:kern w:val="0"/>
                <w:szCs w:val="21"/>
              </w:rPr>
            </w:pPr>
            <w:r w:rsidRPr="003E3C24">
              <w:rPr>
                <w:color w:val="000000"/>
                <w:kern w:val="0"/>
                <w:szCs w:val="21"/>
              </w:rPr>
              <w:t>比值差</w:t>
            </w:r>
            <w:r w:rsidRPr="003E3C24">
              <w:rPr>
                <w:color w:val="000000"/>
                <w:kern w:val="0"/>
                <w:szCs w:val="21"/>
              </w:rPr>
              <w:t>/%</w:t>
            </w:r>
          </w:p>
        </w:tc>
        <w:tc>
          <w:tcPr>
            <w:tcW w:w="711" w:type="pct"/>
            <w:vAlign w:val="center"/>
            <w:hideMark/>
          </w:tcPr>
          <w:p w14:paraId="04064AD9" w14:textId="77777777" w:rsidR="00493640" w:rsidRPr="003E3C24" w:rsidRDefault="00493640" w:rsidP="00AD6056">
            <w:pPr>
              <w:widowControl/>
              <w:jc w:val="center"/>
              <w:rPr>
                <w:color w:val="000000"/>
                <w:kern w:val="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c>
          <w:tcPr>
            <w:tcW w:w="710" w:type="pct"/>
            <w:vAlign w:val="center"/>
            <w:hideMark/>
          </w:tcPr>
          <w:p w14:paraId="00722327" w14:textId="77777777" w:rsidR="00493640" w:rsidRPr="003E3C24" w:rsidRDefault="00493640" w:rsidP="00AD6056">
            <w:pPr>
              <w:widowControl/>
              <w:jc w:val="center"/>
              <w:rPr>
                <w:color w:val="000000"/>
                <w:kern w:val="0"/>
                <w:szCs w:val="21"/>
              </w:rPr>
            </w:pPr>
            <w:r w:rsidRPr="003E3C24">
              <w:rPr>
                <w:color w:val="000000"/>
                <w:kern w:val="0"/>
                <w:szCs w:val="21"/>
              </w:rPr>
              <w:t>比值差</w:t>
            </w:r>
            <w:r w:rsidRPr="003E3C24">
              <w:rPr>
                <w:color w:val="000000"/>
                <w:kern w:val="0"/>
                <w:szCs w:val="21"/>
              </w:rPr>
              <w:t>/%</w:t>
            </w:r>
          </w:p>
        </w:tc>
        <w:tc>
          <w:tcPr>
            <w:tcW w:w="738" w:type="pct"/>
            <w:vAlign w:val="center"/>
            <w:hideMark/>
          </w:tcPr>
          <w:p w14:paraId="35BB4B1D" w14:textId="77777777" w:rsidR="00493640" w:rsidRPr="003E3C24" w:rsidRDefault="00493640" w:rsidP="00AD6056">
            <w:pPr>
              <w:widowControl/>
              <w:jc w:val="center"/>
              <w:rPr>
                <w:color w:val="000000"/>
                <w:kern w:val="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c>
          <w:tcPr>
            <w:tcW w:w="710" w:type="pct"/>
            <w:vAlign w:val="center"/>
            <w:hideMark/>
          </w:tcPr>
          <w:p w14:paraId="6D3D5700" w14:textId="77777777" w:rsidR="00493640" w:rsidRPr="003E3C24" w:rsidRDefault="00493640" w:rsidP="00AD6056">
            <w:pPr>
              <w:widowControl/>
              <w:jc w:val="center"/>
              <w:rPr>
                <w:color w:val="000000"/>
                <w:kern w:val="0"/>
                <w:szCs w:val="21"/>
              </w:rPr>
            </w:pPr>
            <w:r w:rsidRPr="003E3C24">
              <w:rPr>
                <w:color w:val="000000"/>
                <w:kern w:val="0"/>
                <w:szCs w:val="21"/>
              </w:rPr>
              <w:t>比值差</w:t>
            </w:r>
            <w:r w:rsidRPr="003E3C24">
              <w:rPr>
                <w:color w:val="000000"/>
                <w:kern w:val="0"/>
                <w:szCs w:val="21"/>
              </w:rPr>
              <w:t>/%</w:t>
            </w:r>
          </w:p>
        </w:tc>
        <w:tc>
          <w:tcPr>
            <w:tcW w:w="711" w:type="pct"/>
            <w:vAlign w:val="center"/>
            <w:hideMark/>
          </w:tcPr>
          <w:p w14:paraId="653F7A88" w14:textId="77777777" w:rsidR="00493640" w:rsidRPr="003E3C24" w:rsidRDefault="00493640" w:rsidP="00AD6056">
            <w:pPr>
              <w:widowControl/>
              <w:jc w:val="center"/>
              <w:rPr>
                <w:color w:val="000000"/>
                <w:kern w:val="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r>
      <w:tr w:rsidR="00975DF3" w:rsidRPr="003E3C24" w14:paraId="11E6B388" w14:textId="77777777" w:rsidTr="00493640">
        <w:trPr>
          <w:trHeight w:val="397"/>
        </w:trPr>
        <w:tc>
          <w:tcPr>
            <w:tcW w:w="710" w:type="pct"/>
            <w:vAlign w:val="center"/>
            <w:hideMark/>
          </w:tcPr>
          <w:p w14:paraId="4A3D543E"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1</w:t>
            </w:r>
          </w:p>
        </w:tc>
        <w:tc>
          <w:tcPr>
            <w:tcW w:w="710" w:type="pct"/>
            <w:vAlign w:val="center"/>
            <w:hideMark/>
          </w:tcPr>
          <w:p w14:paraId="2DD5B51A" w14:textId="4C629494"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0.0110 </w:t>
            </w:r>
          </w:p>
        </w:tc>
        <w:tc>
          <w:tcPr>
            <w:tcW w:w="711" w:type="pct"/>
            <w:vAlign w:val="center"/>
            <w:hideMark/>
          </w:tcPr>
          <w:p w14:paraId="7A917378" w14:textId="57D0DCA0"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0.100 </w:t>
            </w:r>
          </w:p>
        </w:tc>
        <w:tc>
          <w:tcPr>
            <w:tcW w:w="710" w:type="pct"/>
            <w:vAlign w:val="center"/>
            <w:hideMark/>
          </w:tcPr>
          <w:p w14:paraId="3907B84F" w14:textId="38AEF40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0.0087 </w:t>
            </w:r>
          </w:p>
        </w:tc>
        <w:tc>
          <w:tcPr>
            <w:tcW w:w="738" w:type="pct"/>
            <w:vAlign w:val="center"/>
            <w:hideMark/>
          </w:tcPr>
          <w:p w14:paraId="78366FF5" w14:textId="163DB153"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0.139 </w:t>
            </w:r>
          </w:p>
        </w:tc>
        <w:tc>
          <w:tcPr>
            <w:tcW w:w="710" w:type="pct"/>
            <w:vAlign w:val="center"/>
            <w:hideMark/>
          </w:tcPr>
          <w:p w14:paraId="5B721239" w14:textId="412AEFED"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-0.0023 </w:t>
            </w:r>
          </w:p>
        </w:tc>
        <w:tc>
          <w:tcPr>
            <w:tcW w:w="711" w:type="pct"/>
            <w:vAlign w:val="center"/>
            <w:hideMark/>
          </w:tcPr>
          <w:p w14:paraId="4231F73D" w14:textId="56D06355"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0.039 </w:t>
            </w:r>
          </w:p>
        </w:tc>
      </w:tr>
      <w:tr w:rsidR="00975DF3" w:rsidRPr="003E3C24" w14:paraId="415DF654" w14:textId="77777777" w:rsidTr="00493640">
        <w:trPr>
          <w:trHeight w:val="397"/>
        </w:trPr>
        <w:tc>
          <w:tcPr>
            <w:tcW w:w="710" w:type="pct"/>
            <w:vAlign w:val="center"/>
            <w:hideMark/>
          </w:tcPr>
          <w:p w14:paraId="5A82301D"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2</w:t>
            </w:r>
          </w:p>
        </w:tc>
        <w:tc>
          <w:tcPr>
            <w:tcW w:w="710" w:type="pct"/>
            <w:vAlign w:val="center"/>
            <w:hideMark/>
          </w:tcPr>
          <w:p w14:paraId="4F7C9BDB" w14:textId="23634FDE"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-0.0110 </w:t>
            </w:r>
          </w:p>
        </w:tc>
        <w:tc>
          <w:tcPr>
            <w:tcW w:w="711" w:type="pct"/>
            <w:vAlign w:val="center"/>
            <w:hideMark/>
          </w:tcPr>
          <w:p w14:paraId="7A73F9CC" w14:textId="594557C5"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-0.100 </w:t>
            </w:r>
          </w:p>
        </w:tc>
        <w:tc>
          <w:tcPr>
            <w:tcW w:w="710" w:type="pct"/>
            <w:vAlign w:val="center"/>
            <w:hideMark/>
          </w:tcPr>
          <w:p w14:paraId="4E42EDC3" w14:textId="76978A5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-0.0128 </w:t>
            </w:r>
          </w:p>
        </w:tc>
        <w:tc>
          <w:tcPr>
            <w:tcW w:w="738" w:type="pct"/>
            <w:vAlign w:val="center"/>
            <w:hideMark/>
          </w:tcPr>
          <w:p w14:paraId="78A825FB" w14:textId="24C0078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0.052 </w:t>
            </w:r>
          </w:p>
        </w:tc>
        <w:tc>
          <w:tcPr>
            <w:tcW w:w="710" w:type="pct"/>
            <w:vAlign w:val="center"/>
            <w:hideMark/>
          </w:tcPr>
          <w:p w14:paraId="65C60DB6" w14:textId="17158F20"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-0.0018 </w:t>
            </w:r>
          </w:p>
        </w:tc>
        <w:tc>
          <w:tcPr>
            <w:tcW w:w="711" w:type="pct"/>
            <w:vAlign w:val="center"/>
            <w:hideMark/>
          </w:tcPr>
          <w:p w14:paraId="7A08DEF2" w14:textId="444D668D"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0.152 </w:t>
            </w:r>
          </w:p>
        </w:tc>
      </w:tr>
      <w:tr w:rsidR="00975DF3" w:rsidRPr="003E3C24" w14:paraId="6DF8D38D" w14:textId="77777777" w:rsidTr="00493640">
        <w:trPr>
          <w:trHeight w:val="397"/>
        </w:trPr>
        <w:tc>
          <w:tcPr>
            <w:tcW w:w="710" w:type="pct"/>
            <w:vAlign w:val="center"/>
            <w:hideMark/>
          </w:tcPr>
          <w:p w14:paraId="4CBFDDA4"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lastRenderedPageBreak/>
              <w:t>3</w:t>
            </w:r>
          </w:p>
        </w:tc>
        <w:tc>
          <w:tcPr>
            <w:tcW w:w="710" w:type="pct"/>
            <w:vAlign w:val="center"/>
            <w:hideMark/>
          </w:tcPr>
          <w:p w14:paraId="77A6B058" w14:textId="5DDC9D97"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0.0660 </w:t>
            </w:r>
          </w:p>
        </w:tc>
        <w:tc>
          <w:tcPr>
            <w:tcW w:w="711" w:type="pct"/>
            <w:vAlign w:val="center"/>
            <w:hideMark/>
          </w:tcPr>
          <w:p w14:paraId="50C82305" w14:textId="7315B500"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0.800 </w:t>
            </w:r>
          </w:p>
        </w:tc>
        <w:tc>
          <w:tcPr>
            <w:tcW w:w="710" w:type="pct"/>
            <w:vAlign w:val="center"/>
            <w:hideMark/>
          </w:tcPr>
          <w:p w14:paraId="28F444D2" w14:textId="4B3D30D8"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0.0629 </w:t>
            </w:r>
          </w:p>
        </w:tc>
        <w:tc>
          <w:tcPr>
            <w:tcW w:w="738" w:type="pct"/>
            <w:vAlign w:val="center"/>
            <w:hideMark/>
          </w:tcPr>
          <w:p w14:paraId="3E00E323" w14:textId="3F8A594B"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0.848 </w:t>
            </w:r>
          </w:p>
        </w:tc>
        <w:tc>
          <w:tcPr>
            <w:tcW w:w="710" w:type="pct"/>
            <w:vAlign w:val="center"/>
            <w:hideMark/>
          </w:tcPr>
          <w:p w14:paraId="43168E0E" w14:textId="76DC9F26"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-0.0031 </w:t>
            </w:r>
          </w:p>
        </w:tc>
        <w:tc>
          <w:tcPr>
            <w:tcW w:w="711" w:type="pct"/>
            <w:vAlign w:val="center"/>
            <w:hideMark/>
          </w:tcPr>
          <w:p w14:paraId="53548ED8" w14:textId="0CAEC1C0"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0.048 </w:t>
            </w:r>
          </w:p>
        </w:tc>
      </w:tr>
      <w:tr w:rsidR="00975DF3" w:rsidRPr="003E3C24" w14:paraId="06ED18AB" w14:textId="77777777" w:rsidTr="00493640">
        <w:trPr>
          <w:trHeight w:val="397"/>
        </w:trPr>
        <w:tc>
          <w:tcPr>
            <w:tcW w:w="710" w:type="pct"/>
            <w:vAlign w:val="center"/>
            <w:hideMark/>
          </w:tcPr>
          <w:p w14:paraId="7DD8B551"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4</w:t>
            </w:r>
          </w:p>
        </w:tc>
        <w:tc>
          <w:tcPr>
            <w:tcW w:w="710" w:type="pct"/>
            <w:vAlign w:val="center"/>
            <w:hideMark/>
          </w:tcPr>
          <w:p w14:paraId="7DB0D03F" w14:textId="1AD494FA"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-0.0660 </w:t>
            </w:r>
          </w:p>
        </w:tc>
        <w:tc>
          <w:tcPr>
            <w:tcW w:w="711" w:type="pct"/>
            <w:vAlign w:val="center"/>
            <w:hideMark/>
          </w:tcPr>
          <w:p w14:paraId="0331E96A" w14:textId="5DF2FD2F"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-0.800 </w:t>
            </w:r>
          </w:p>
        </w:tc>
        <w:tc>
          <w:tcPr>
            <w:tcW w:w="710" w:type="pct"/>
            <w:vAlign w:val="center"/>
            <w:hideMark/>
          </w:tcPr>
          <w:p w14:paraId="2CD449F9" w14:textId="526E692F"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-0.0689 </w:t>
            </w:r>
          </w:p>
        </w:tc>
        <w:tc>
          <w:tcPr>
            <w:tcW w:w="738" w:type="pct"/>
            <w:vAlign w:val="center"/>
            <w:hideMark/>
          </w:tcPr>
          <w:p w14:paraId="67268D5B" w14:textId="7C11DE2A"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-0.977 </w:t>
            </w:r>
          </w:p>
        </w:tc>
        <w:tc>
          <w:tcPr>
            <w:tcW w:w="710" w:type="pct"/>
            <w:vAlign w:val="center"/>
            <w:hideMark/>
          </w:tcPr>
          <w:p w14:paraId="4D09B9DE" w14:textId="085BAE35"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-0.0029 </w:t>
            </w:r>
          </w:p>
        </w:tc>
        <w:tc>
          <w:tcPr>
            <w:tcW w:w="711" w:type="pct"/>
            <w:vAlign w:val="center"/>
            <w:hideMark/>
          </w:tcPr>
          <w:p w14:paraId="092C6360" w14:textId="14D399B4"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-0.177 </w:t>
            </w:r>
          </w:p>
        </w:tc>
      </w:tr>
      <w:tr w:rsidR="00975DF3" w:rsidRPr="003E3C24" w14:paraId="3579A580" w14:textId="77777777" w:rsidTr="00493640">
        <w:trPr>
          <w:trHeight w:val="397"/>
        </w:trPr>
        <w:tc>
          <w:tcPr>
            <w:tcW w:w="710" w:type="pct"/>
            <w:vAlign w:val="center"/>
            <w:hideMark/>
          </w:tcPr>
          <w:p w14:paraId="50D813D7"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5</w:t>
            </w:r>
          </w:p>
        </w:tc>
        <w:tc>
          <w:tcPr>
            <w:tcW w:w="710" w:type="pct"/>
            <w:vAlign w:val="center"/>
            <w:hideMark/>
          </w:tcPr>
          <w:p w14:paraId="0C7DF008" w14:textId="13ED223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0.1100 </w:t>
            </w:r>
          </w:p>
        </w:tc>
        <w:tc>
          <w:tcPr>
            <w:tcW w:w="711" w:type="pct"/>
            <w:vAlign w:val="center"/>
            <w:hideMark/>
          </w:tcPr>
          <w:p w14:paraId="566E1CFA" w14:textId="0801ED9F"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1.000 </w:t>
            </w:r>
          </w:p>
        </w:tc>
        <w:tc>
          <w:tcPr>
            <w:tcW w:w="710" w:type="pct"/>
            <w:vAlign w:val="center"/>
            <w:hideMark/>
          </w:tcPr>
          <w:p w14:paraId="595A73E4" w14:textId="6CF7E949"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0.1085 </w:t>
            </w:r>
          </w:p>
        </w:tc>
        <w:tc>
          <w:tcPr>
            <w:tcW w:w="738" w:type="pct"/>
            <w:vAlign w:val="center"/>
            <w:hideMark/>
          </w:tcPr>
          <w:p w14:paraId="7E1CE032" w14:textId="6AAA689C"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0.911 </w:t>
            </w:r>
          </w:p>
        </w:tc>
        <w:tc>
          <w:tcPr>
            <w:tcW w:w="710" w:type="pct"/>
            <w:vAlign w:val="center"/>
            <w:hideMark/>
          </w:tcPr>
          <w:p w14:paraId="34D1CD5C" w14:textId="7F03270D"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-0.0015 </w:t>
            </w:r>
          </w:p>
        </w:tc>
        <w:tc>
          <w:tcPr>
            <w:tcW w:w="711" w:type="pct"/>
            <w:vAlign w:val="center"/>
            <w:hideMark/>
          </w:tcPr>
          <w:p w14:paraId="6FC00B2D" w14:textId="4CD7A9F7"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-0.089 </w:t>
            </w:r>
          </w:p>
        </w:tc>
      </w:tr>
      <w:tr w:rsidR="00975DF3" w:rsidRPr="003E3C24" w14:paraId="4A3226D8" w14:textId="77777777" w:rsidTr="00493640">
        <w:trPr>
          <w:trHeight w:val="397"/>
        </w:trPr>
        <w:tc>
          <w:tcPr>
            <w:tcW w:w="710" w:type="pct"/>
            <w:vAlign w:val="center"/>
            <w:hideMark/>
          </w:tcPr>
          <w:p w14:paraId="16CEE590"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6</w:t>
            </w:r>
          </w:p>
        </w:tc>
        <w:tc>
          <w:tcPr>
            <w:tcW w:w="710" w:type="pct"/>
            <w:vAlign w:val="center"/>
            <w:hideMark/>
          </w:tcPr>
          <w:p w14:paraId="1A49726C" w14:textId="097F71AF"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-0.1100 </w:t>
            </w:r>
          </w:p>
        </w:tc>
        <w:tc>
          <w:tcPr>
            <w:tcW w:w="711" w:type="pct"/>
            <w:vAlign w:val="center"/>
            <w:hideMark/>
          </w:tcPr>
          <w:p w14:paraId="0EB75A0D" w14:textId="1CF412D5"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-1.000 </w:t>
            </w:r>
          </w:p>
        </w:tc>
        <w:tc>
          <w:tcPr>
            <w:tcW w:w="710" w:type="pct"/>
            <w:vAlign w:val="center"/>
            <w:hideMark/>
          </w:tcPr>
          <w:p w14:paraId="2B065CC5" w14:textId="77584D7C"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-0.1108 </w:t>
            </w:r>
          </w:p>
        </w:tc>
        <w:tc>
          <w:tcPr>
            <w:tcW w:w="738" w:type="pct"/>
            <w:vAlign w:val="center"/>
            <w:hideMark/>
          </w:tcPr>
          <w:p w14:paraId="2E21C650" w14:textId="79B92E96"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-0.802 </w:t>
            </w:r>
          </w:p>
        </w:tc>
        <w:tc>
          <w:tcPr>
            <w:tcW w:w="710" w:type="pct"/>
            <w:vAlign w:val="center"/>
            <w:hideMark/>
          </w:tcPr>
          <w:p w14:paraId="60C1AF3F" w14:textId="54CA2246"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-0.0008 </w:t>
            </w:r>
          </w:p>
        </w:tc>
        <w:tc>
          <w:tcPr>
            <w:tcW w:w="711" w:type="pct"/>
            <w:vAlign w:val="center"/>
            <w:hideMark/>
          </w:tcPr>
          <w:p w14:paraId="016CE8F8" w14:textId="141123D6"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0.198 </w:t>
            </w:r>
          </w:p>
        </w:tc>
      </w:tr>
      <w:tr w:rsidR="00975DF3" w:rsidRPr="003E3C24" w14:paraId="4F55074D" w14:textId="77777777" w:rsidTr="00493640">
        <w:trPr>
          <w:trHeight w:val="397"/>
        </w:trPr>
        <w:tc>
          <w:tcPr>
            <w:tcW w:w="710" w:type="pct"/>
            <w:vAlign w:val="center"/>
            <w:hideMark/>
          </w:tcPr>
          <w:p w14:paraId="01090185"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7</w:t>
            </w:r>
          </w:p>
        </w:tc>
        <w:tc>
          <w:tcPr>
            <w:tcW w:w="710" w:type="pct"/>
            <w:vAlign w:val="center"/>
            <w:hideMark/>
          </w:tcPr>
          <w:p w14:paraId="518BEA1C" w14:textId="28E473D9"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-1.0000 </w:t>
            </w:r>
          </w:p>
        </w:tc>
        <w:tc>
          <w:tcPr>
            <w:tcW w:w="711" w:type="pct"/>
            <w:vAlign w:val="center"/>
            <w:hideMark/>
          </w:tcPr>
          <w:p w14:paraId="7FA1271C" w14:textId="45CA20F4"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30.000 </w:t>
            </w:r>
          </w:p>
        </w:tc>
        <w:tc>
          <w:tcPr>
            <w:tcW w:w="710" w:type="pct"/>
            <w:vAlign w:val="center"/>
            <w:hideMark/>
          </w:tcPr>
          <w:p w14:paraId="64665AE6" w14:textId="35B7B2A7"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-1.0011 </w:t>
            </w:r>
          </w:p>
        </w:tc>
        <w:tc>
          <w:tcPr>
            <w:tcW w:w="738" w:type="pct"/>
            <w:vAlign w:val="center"/>
            <w:hideMark/>
          </w:tcPr>
          <w:p w14:paraId="45BA21F7" w14:textId="2E0A0E75"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30.079 </w:t>
            </w:r>
          </w:p>
        </w:tc>
        <w:tc>
          <w:tcPr>
            <w:tcW w:w="710" w:type="pct"/>
            <w:vAlign w:val="center"/>
            <w:hideMark/>
          </w:tcPr>
          <w:p w14:paraId="10B5D69A" w14:textId="77500EA9"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-0.0011 </w:t>
            </w:r>
          </w:p>
        </w:tc>
        <w:tc>
          <w:tcPr>
            <w:tcW w:w="711" w:type="pct"/>
            <w:vAlign w:val="center"/>
            <w:hideMark/>
          </w:tcPr>
          <w:p w14:paraId="2AF68B91" w14:textId="62C0E24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0.079 </w:t>
            </w:r>
          </w:p>
        </w:tc>
      </w:tr>
      <w:tr w:rsidR="00975DF3" w:rsidRPr="003E3C24" w14:paraId="4B0A6328" w14:textId="77777777" w:rsidTr="00493640">
        <w:trPr>
          <w:trHeight w:val="397"/>
        </w:trPr>
        <w:tc>
          <w:tcPr>
            <w:tcW w:w="710" w:type="pct"/>
            <w:vAlign w:val="center"/>
            <w:hideMark/>
          </w:tcPr>
          <w:p w14:paraId="0C05F5B5"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8</w:t>
            </w:r>
          </w:p>
        </w:tc>
        <w:tc>
          <w:tcPr>
            <w:tcW w:w="710" w:type="pct"/>
            <w:vAlign w:val="center"/>
            <w:hideMark/>
          </w:tcPr>
          <w:p w14:paraId="5BAFE756" w14:textId="636040B9"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1.0000 </w:t>
            </w:r>
          </w:p>
        </w:tc>
        <w:tc>
          <w:tcPr>
            <w:tcW w:w="711" w:type="pct"/>
            <w:vAlign w:val="center"/>
            <w:hideMark/>
          </w:tcPr>
          <w:p w14:paraId="064AAC22" w14:textId="55701985"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-30.000 </w:t>
            </w:r>
          </w:p>
        </w:tc>
        <w:tc>
          <w:tcPr>
            <w:tcW w:w="710" w:type="pct"/>
            <w:vAlign w:val="center"/>
            <w:hideMark/>
          </w:tcPr>
          <w:p w14:paraId="79BA3850" w14:textId="549C7CC0"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0.9994 </w:t>
            </w:r>
          </w:p>
        </w:tc>
        <w:tc>
          <w:tcPr>
            <w:tcW w:w="738" w:type="pct"/>
            <w:vAlign w:val="center"/>
            <w:hideMark/>
          </w:tcPr>
          <w:p w14:paraId="780F5C74" w14:textId="2350B9FE"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-30.072 </w:t>
            </w:r>
          </w:p>
        </w:tc>
        <w:tc>
          <w:tcPr>
            <w:tcW w:w="710" w:type="pct"/>
            <w:vAlign w:val="center"/>
            <w:hideMark/>
          </w:tcPr>
          <w:p w14:paraId="005AD70A" w14:textId="62069273"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-0.0006 </w:t>
            </w:r>
          </w:p>
        </w:tc>
        <w:tc>
          <w:tcPr>
            <w:tcW w:w="711" w:type="pct"/>
            <w:vAlign w:val="center"/>
            <w:hideMark/>
          </w:tcPr>
          <w:p w14:paraId="37F848B7" w14:textId="307B0483"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-0.072 </w:t>
            </w:r>
          </w:p>
        </w:tc>
      </w:tr>
      <w:tr w:rsidR="00975DF3" w:rsidRPr="003E3C24" w14:paraId="115243CA" w14:textId="77777777" w:rsidTr="00493640">
        <w:trPr>
          <w:trHeight w:val="397"/>
        </w:trPr>
        <w:tc>
          <w:tcPr>
            <w:tcW w:w="710" w:type="pct"/>
            <w:vAlign w:val="center"/>
            <w:hideMark/>
          </w:tcPr>
          <w:p w14:paraId="688AD31D"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9</w:t>
            </w:r>
          </w:p>
        </w:tc>
        <w:tc>
          <w:tcPr>
            <w:tcW w:w="710" w:type="pct"/>
            <w:vAlign w:val="center"/>
            <w:hideMark/>
          </w:tcPr>
          <w:p w14:paraId="30D1FAB8" w14:textId="25E16A34"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2.0000 </w:t>
            </w:r>
          </w:p>
        </w:tc>
        <w:tc>
          <w:tcPr>
            <w:tcW w:w="711" w:type="pct"/>
            <w:vAlign w:val="center"/>
            <w:hideMark/>
          </w:tcPr>
          <w:p w14:paraId="028C3000" w14:textId="40E2A9BE"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100.000 </w:t>
            </w:r>
          </w:p>
        </w:tc>
        <w:tc>
          <w:tcPr>
            <w:tcW w:w="710" w:type="pct"/>
            <w:vAlign w:val="center"/>
            <w:hideMark/>
          </w:tcPr>
          <w:p w14:paraId="571A2A98" w14:textId="7D8B0EC3"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1.9969 </w:t>
            </w:r>
          </w:p>
        </w:tc>
        <w:tc>
          <w:tcPr>
            <w:tcW w:w="738" w:type="pct"/>
            <w:vAlign w:val="center"/>
            <w:hideMark/>
          </w:tcPr>
          <w:p w14:paraId="21E0E4B6" w14:textId="68E6C731"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100.105 </w:t>
            </w:r>
          </w:p>
        </w:tc>
        <w:tc>
          <w:tcPr>
            <w:tcW w:w="710" w:type="pct"/>
            <w:vAlign w:val="center"/>
            <w:hideMark/>
          </w:tcPr>
          <w:p w14:paraId="4BB2DC47" w14:textId="2C7BDC19"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-0.0031 </w:t>
            </w:r>
          </w:p>
        </w:tc>
        <w:tc>
          <w:tcPr>
            <w:tcW w:w="711" w:type="pct"/>
            <w:vAlign w:val="center"/>
            <w:hideMark/>
          </w:tcPr>
          <w:p w14:paraId="27B9788B" w14:textId="68876E0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0.105 </w:t>
            </w:r>
          </w:p>
        </w:tc>
      </w:tr>
      <w:tr w:rsidR="00975DF3" w:rsidRPr="003E3C24" w14:paraId="632383C1" w14:textId="77777777" w:rsidTr="00493640">
        <w:trPr>
          <w:trHeight w:val="397"/>
        </w:trPr>
        <w:tc>
          <w:tcPr>
            <w:tcW w:w="710" w:type="pct"/>
            <w:vAlign w:val="center"/>
            <w:hideMark/>
          </w:tcPr>
          <w:p w14:paraId="1BFF6750" w14:textId="77777777" w:rsidR="00975DF3" w:rsidRPr="003E3C24" w:rsidRDefault="00975DF3" w:rsidP="00975DF3">
            <w:pPr>
              <w:widowControl/>
              <w:jc w:val="center"/>
              <w:rPr>
                <w:rFonts w:eastAsia="等线"/>
                <w:color w:val="000000"/>
                <w:kern w:val="0"/>
                <w:szCs w:val="21"/>
              </w:rPr>
            </w:pPr>
            <w:r w:rsidRPr="003E3C24">
              <w:rPr>
                <w:rFonts w:eastAsia="等线"/>
                <w:color w:val="000000"/>
                <w:kern w:val="0"/>
                <w:szCs w:val="21"/>
              </w:rPr>
              <w:t>10</w:t>
            </w:r>
          </w:p>
        </w:tc>
        <w:tc>
          <w:tcPr>
            <w:tcW w:w="710" w:type="pct"/>
            <w:vAlign w:val="center"/>
            <w:hideMark/>
          </w:tcPr>
          <w:p w14:paraId="302B341E" w14:textId="07AD8396"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-2.0000 </w:t>
            </w:r>
          </w:p>
        </w:tc>
        <w:tc>
          <w:tcPr>
            <w:tcW w:w="711" w:type="pct"/>
            <w:vAlign w:val="center"/>
            <w:hideMark/>
          </w:tcPr>
          <w:p w14:paraId="047B2464" w14:textId="0E85E52A"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-100.000 </w:t>
            </w:r>
          </w:p>
        </w:tc>
        <w:tc>
          <w:tcPr>
            <w:tcW w:w="710" w:type="pct"/>
            <w:vAlign w:val="center"/>
            <w:hideMark/>
          </w:tcPr>
          <w:p w14:paraId="032FBA5E" w14:textId="5FFD851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-2.0032 </w:t>
            </w:r>
          </w:p>
        </w:tc>
        <w:tc>
          <w:tcPr>
            <w:tcW w:w="738" w:type="pct"/>
            <w:vAlign w:val="center"/>
            <w:hideMark/>
          </w:tcPr>
          <w:p w14:paraId="590D57CD" w14:textId="0362DCEE"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-99.755 </w:t>
            </w:r>
          </w:p>
        </w:tc>
        <w:tc>
          <w:tcPr>
            <w:tcW w:w="710" w:type="pct"/>
            <w:vAlign w:val="center"/>
            <w:hideMark/>
          </w:tcPr>
          <w:p w14:paraId="6FEE4164" w14:textId="73AF4171"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-0.0032 </w:t>
            </w:r>
          </w:p>
        </w:tc>
        <w:tc>
          <w:tcPr>
            <w:tcW w:w="711" w:type="pct"/>
            <w:vAlign w:val="center"/>
            <w:hideMark/>
          </w:tcPr>
          <w:p w14:paraId="224F9C15" w14:textId="1B2A57C2" w:rsidR="00975DF3" w:rsidRPr="003E3C24" w:rsidRDefault="00975DF3" w:rsidP="00975DF3">
            <w:pPr>
              <w:widowControl/>
              <w:jc w:val="center"/>
              <w:rPr>
                <w:rFonts w:eastAsia="等线"/>
                <w:color w:val="000000"/>
                <w:kern w:val="0"/>
                <w:szCs w:val="21"/>
              </w:rPr>
            </w:pPr>
            <w:r w:rsidRPr="003E3C24">
              <w:rPr>
                <w:rFonts w:eastAsia="等线"/>
                <w:color w:val="000000"/>
                <w:szCs w:val="21"/>
              </w:rPr>
              <w:t xml:space="preserve">0.245 </w:t>
            </w:r>
          </w:p>
        </w:tc>
      </w:tr>
    </w:tbl>
    <w:p w14:paraId="7DD64095" w14:textId="25B04CD3" w:rsidR="00EF4D61" w:rsidRPr="003E3C24" w:rsidRDefault="00E33B0A" w:rsidP="00E33B0A">
      <w:pPr>
        <w:spacing w:line="360" w:lineRule="auto"/>
        <w:ind w:rightChars="-50" w:right="-105" w:firstLineChars="200" w:firstLine="482"/>
        <w:rPr>
          <w:b/>
          <w:bCs/>
          <w:sz w:val="24"/>
        </w:rPr>
      </w:pPr>
      <w:r w:rsidRPr="003E3C24">
        <w:rPr>
          <w:b/>
          <w:bCs/>
          <w:sz w:val="24"/>
        </w:rPr>
        <w:t>试验结论：</w:t>
      </w:r>
      <w:r w:rsidR="00005B6F" w:rsidRPr="003E3C24">
        <w:rPr>
          <w:b/>
          <w:bCs/>
          <w:sz w:val="24"/>
        </w:rPr>
        <w:t>试验结果满足指标要求，</w:t>
      </w:r>
      <w:proofErr w:type="gramStart"/>
      <w:r w:rsidR="00005B6F" w:rsidRPr="003E3C24">
        <w:rPr>
          <w:b/>
          <w:bCs/>
          <w:sz w:val="24"/>
        </w:rPr>
        <w:t>整检装置</w:t>
      </w:r>
      <w:proofErr w:type="gramEnd"/>
      <w:r w:rsidR="00005B6F" w:rsidRPr="003E3C24">
        <w:rPr>
          <w:b/>
          <w:bCs/>
          <w:sz w:val="24"/>
        </w:rPr>
        <w:t>的比值差小于</w:t>
      </w:r>
      <w:r w:rsidR="00005B6F" w:rsidRPr="003E3C24">
        <w:rPr>
          <w:b/>
          <w:bCs/>
          <w:sz w:val="24"/>
        </w:rPr>
        <w:t>0.01%</w:t>
      </w:r>
      <w:r w:rsidR="00005B6F" w:rsidRPr="003E3C24">
        <w:rPr>
          <w:b/>
          <w:bCs/>
          <w:sz w:val="24"/>
        </w:rPr>
        <w:t>和</w:t>
      </w:r>
      <w:r w:rsidR="00005B6F" w:rsidRPr="003E3C24">
        <w:rPr>
          <w:b/>
          <w:bCs/>
          <w:sz w:val="24"/>
        </w:rPr>
        <w:t>0.5′</w:t>
      </w:r>
      <w:r w:rsidR="00005B6F" w:rsidRPr="003E3C24">
        <w:rPr>
          <w:b/>
          <w:bCs/>
          <w:sz w:val="24"/>
        </w:rPr>
        <w:t>，</w:t>
      </w:r>
      <w:r w:rsidR="00005B6F" w:rsidRPr="003E3C24">
        <w:rPr>
          <w:b/>
          <w:bCs/>
          <w:sz w:val="24"/>
        </w:rPr>
        <w:t>10</w:t>
      </w:r>
      <w:r w:rsidR="00005B6F" w:rsidRPr="003E3C24">
        <w:rPr>
          <w:b/>
          <w:bCs/>
          <w:sz w:val="24"/>
        </w:rPr>
        <w:t>次重复测量结果平均值的标准偏差小于其误差限值的</w:t>
      </w:r>
      <w:r w:rsidR="00005B6F" w:rsidRPr="003E3C24">
        <w:rPr>
          <w:b/>
          <w:bCs/>
          <w:sz w:val="24"/>
        </w:rPr>
        <w:t>1/10</w:t>
      </w:r>
      <w:r w:rsidR="00005B6F" w:rsidRPr="003E3C24">
        <w:rPr>
          <w:b/>
          <w:bCs/>
          <w:sz w:val="24"/>
        </w:rPr>
        <w:t>。</w:t>
      </w:r>
    </w:p>
    <w:p w14:paraId="07097E2D" w14:textId="11935475" w:rsidR="00005B6F" w:rsidRPr="003E3C24" w:rsidRDefault="008D7878" w:rsidP="008D7878">
      <w:pPr>
        <w:spacing w:line="360" w:lineRule="auto"/>
        <w:ind w:rightChars="-50" w:right="-105" w:firstLineChars="200" w:firstLine="480"/>
        <w:rPr>
          <w:sz w:val="24"/>
        </w:rPr>
      </w:pPr>
      <w:r w:rsidRPr="003E3C24">
        <w:rPr>
          <w:sz w:val="24"/>
        </w:rPr>
        <w:t>由于只有一套量子电压标准装置，上述</w:t>
      </w:r>
      <w:proofErr w:type="gramStart"/>
      <w:r w:rsidRPr="003E3C24">
        <w:rPr>
          <w:sz w:val="24"/>
        </w:rPr>
        <w:t>试验仅</w:t>
      </w:r>
      <w:proofErr w:type="gramEnd"/>
      <w:r w:rsidRPr="003E3C24">
        <w:rPr>
          <w:sz w:val="24"/>
        </w:rPr>
        <w:t>针对电子式互感器校验</w:t>
      </w:r>
      <w:proofErr w:type="gramStart"/>
      <w:r w:rsidRPr="003E3C24">
        <w:rPr>
          <w:sz w:val="24"/>
        </w:rPr>
        <w:t>仪整检</w:t>
      </w:r>
      <w:proofErr w:type="gramEnd"/>
      <w:r w:rsidRPr="003E3C24">
        <w:rPr>
          <w:sz w:val="24"/>
        </w:rPr>
        <w:t>装置的数字量通道进行了校准，但是验证了量子电压系统在交流电压精准测量方面的溯源应用</w:t>
      </w:r>
      <w:r w:rsidR="00312DE1" w:rsidRPr="003E3C24">
        <w:rPr>
          <w:sz w:val="24"/>
        </w:rPr>
        <w:t>，同时对其幅值测量准确度和相位测量准确度进行了验证，因此，</w:t>
      </w:r>
      <w:r w:rsidR="001745E3" w:rsidRPr="003E3C24">
        <w:rPr>
          <w:sz w:val="24"/>
        </w:rPr>
        <w:t>试验结果</w:t>
      </w:r>
      <w:proofErr w:type="gramStart"/>
      <w:r w:rsidR="001745E3" w:rsidRPr="003E3C24">
        <w:rPr>
          <w:sz w:val="24"/>
        </w:rPr>
        <w:t>间接说</w:t>
      </w:r>
      <w:proofErr w:type="gramEnd"/>
      <w:r w:rsidR="001745E3" w:rsidRPr="003E3C24">
        <w:rPr>
          <w:sz w:val="24"/>
        </w:rPr>
        <w:t>明了</w:t>
      </w:r>
      <w:r w:rsidR="00312DE1" w:rsidRPr="003E3C24">
        <w:rPr>
          <w:sz w:val="24"/>
        </w:rPr>
        <w:t>，该量子电压系统同样</w:t>
      </w:r>
      <w:proofErr w:type="gramStart"/>
      <w:r w:rsidR="00312DE1" w:rsidRPr="003E3C24">
        <w:rPr>
          <w:sz w:val="24"/>
        </w:rPr>
        <w:t>适用于整检装置</w:t>
      </w:r>
      <w:proofErr w:type="gramEnd"/>
      <w:r w:rsidR="00312DE1" w:rsidRPr="003E3C24">
        <w:rPr>
          <w:sz w:val="24"/>
        </w:rPr>
        <w:t>的电压模拟量通道和电流模拟量通道的误差校准。</w:t>
      </w:r>
    </w:p>
    <w:p w14:paraId="21035E71" w14:textId="6DBB8D09" w:rsidR="00DD0F69" w:rsidRPr="003E3C24" w:rsidRDefault="00DD0F69" w:rsidP="00DD0F69">
      <w:pPr>
        <w:pStyle w:val="2"/>
        <w:spacing w:before="120" w:after="120" w:line="240" w:lineRule="auto"/>
        <w:rPr>
          <w:rFonts w:ascii="Times New Roman" w:eastAsia="黑体" w:hAnsi="Times New Roman"/>
          <w:sz w:val="21"/>
          <w:szCs w:val="21"/>
        </w:rPr>
      </w:pPr>
      <w:bookmarkStart w:id="24" w:name="_Toc236064999"/>
      <w:r w:rsidRPr="003E3C24">
        <w:rPr>
          <w:rFonts w:ascii="Times New Roman" w:eastAsia="黑体" w:hAnsi="Times New Roman"/>
          <w:sz w:val="21"/>
          <w:szCs w:val="21"/>
        </w:rPr>
        <w:t>7.</w:t>
      </w:r>
      <w:r w:rsidR="00DE27AB" w:rsidRPr="003E3C24">
        <w:rPr>
          <w:rFonts w:ascii="Times New Roman" w:eastAsia="黑体" w:hAnsi="Times New Roman"/>
          <w:sz w:val="21"/>
          <w:szCs w:val="21"/>
        </w:rPr>
        <w:t>3</w:t>
      </w:r>
      <w:r w:rsidRPr="003E3C24">
        <w:rPr>
          <w:rFonts w:ascii="Times New Roman" w:eastAsia="黑体" w:hAnsi="Times New Roman"/>
          <w:sz w:val="21"/>
          <w:szCs w:val="21"/>
        </w:rPr>
        <w:t xml:space="preserve"> </w:t>
      </w:r>
      <w:r w:rsidRPr="003E3C24">
        <w:rPr>
          <w:rFonts w:ascii="Times New Roman" w:eastAsia="黑体" w:hAnsi="Times New Roman"/>
          <w:sz w:val="21"/>
          <w:szCs w:val="21"/>
        </w:rPr>
        <w:t>相位同步影响试验</w:t>
      </w:r>
      <w:bookmarkEnd w:id="24"/>
    </w:p>
    <w:p w14:paraId="7516E666" w14:textId="77777777" w:rsidR="004B58BD" w:rsidRPr="003E3C24" w:rsidRDefault="00DD0F69" w:rsidP="00DD0F69">
      <w:pPr>
        <w:spacing w:line="360" w:lineRule="auto"/>
        <w:ind w:rightChars="-50" w:right="-105" w:firstLineChars="200" w:firstLine="480"/>
        <w:rPr>
          <w:sz w:val="24"/>
        </w:rPr>
      </w:pPr>
      <w:r w:rsidRPr="003E3C24">
        <w:rPr>
          <w:sz w:val="24"/>
        </w:rPr>
        <w:t>利用标准电压源（</w:t>
      </w:r>
      <w:r w:rsidRPr="003E3C24">
        <w:rPr>
          <w:sz w:val="24"/>
        </w:rPr>
        <w:t>Fluke 5730A</w:t>
      </w:r>
      <w:r w:rsidRPr="003E3C24">
        <w:rPr>
          <w:sz w:val="24"/>
        </w:rPr>
        <w:t>）输出</w:t>
      </w:r>
      <w:proofErr w:type="spellStart"/>
      <w:r w:rsidRPr="003E3C24">
        <w:rPr>
          <w:sz w:val="24"/>
        </w:rPr>
        <w:t>V</w:t>
      </w:r>
      <w:r w:rsidRPr="003E3C24">
        <w:rPr>
          <w:sz w:val="24"/>
          <w:vertAlign w:val="subscript"/>
        </w:rPr>
        <w:t>set</w:t>
      </w:r>
      <w:proofErr w:type="spellEnd"/>
      <w:r w:rsidRPr="003E3C24">
        <w:rPr>
          <w:sz w:val="24"/>
        </w:rPr>
        <w:t>=0.7V</w:t>
      </w:r>
      <w:r w:rsidRPr="003E3C24">
        <w:rPr>
          <w:sz w:val="24"/>
          <w:vertAlign w:val="subscript"/>
        </w:rPr>
        <w:t>RMS</w:t>
      </w:r>
      <w:r w:rsidRPr="003E3C24">
        <w:rPr>
          <w:sz w:val="24"/>
        </w:rPr>
        <w:t>，频率</w:t>
      </w:r>
      <w:r w:rsidRPr="003E3C24">
        <w:rPr>
          <w:sz w:val="24"/>
        </w:rPr>
        <w:t>50Hz</w:t>
      </w:r>
      <w:r w:rsidRPr="003E3C24">
        <w:rPr>
          <w:sz w:val="24"/>
        </w:rPr>
        <w:t>的待测交流电压，量子电压芯片输出同样幅值、频率和相位的量子电压（每周期</w:t>
      </w:r>
      <w:r w:rsidRPr="003E3C24">
        <w:rPr>
          <w:sz w:val="24"/>
        </w:rPr>
        <w:t>80</w:t>
      </w:r>
      <w:r w:rsidRPr="003E3C24">
        <w:rPr>
          <w:sz w:val="24"/>
        </w:rPr>
        <w:t>个台阶），并与待测交流电压同步，调节待测交流电压与量子电压的相位偏差在</w:t>
      </w:r>
      <w:r w:rsidRPr="003E3C24">
        <w:rPr>
          <w:sz w:val="24"/>
        </w:rPr>
        <w:t>±5°</w:t>
      </w:r>
      <w:r w:rsidRPr="003E3C24">
        <w:rPr>
          <w:sz w:val="24"/>
        </w:rPr>
        <w:t>变化（取</w:t>
      </w:r>
      <w:r w:rsidRPr="003E3C24">
        <w:rPr>
          <w:sz w:val="24"/>
        </w:rPr>
        <w:t>10</w:t>
      </w:r>
      <w:r w:rsidRPr="003E3C24">
        <w:rPr>
          <w:sz w:val="24"/>
        </w:rPr>
        <w:t>个相位点），在每个相位偏差下，量子溯源装置每次测量</w:t>
      </w:r>
      <w:r w:rsidRPr="003E3C24">
        <w:rPr>
          <w:sz w:val="24"/>
        </w:rPr>
        <w:t>10</w:t>
      </w:r>
      <w:r w:rsidRPr="003E3C24">
        <w:rPr>
          <w:sz w:val="24"/>
        </w:rPr>
        <w:t>个周波数据计算幅值有效值的绝对误差，连续记录</w:t>
      </w:r>
      <w:r w:rsidRPr="003E3C24">
        <w:rPr>
          <w:sz w:val="24"/>
        </w:rPr>
        <w:t>50</w:t>
      </w:r>
      <w:r w:rsidRPr="003E3C24">
        <w:rPr>
          <w:sz w:val="24"/>
        </w:rPr>
        <w:t>次误差测量结果并计算平均值和平均值的标准偏差。</w:t>
      </w:r>
    </w:p>
    <w:p w14:paraId="175F1DFD" w14:textId="0EAF45D6" w:rsidR="00DD0F69" w:rsidRPr="003E3C24" w:rsidRDefault="00DD0F69" w:rsidP="00DD0F69">
      <w:pPr>
        <w:spacing w:line="360" w:lineRule="auto"/>
        <w:ind w:rightChars="-50" w:right="-105" w:firstLineChars="200" w:firstLine="480"/>
        <w:rPr>
          <w:color w:val="000000"/>
          <w:sz w:val="24"/>
          <w:szCs w:val="24"/>
        </w:rPr>
      </w:pPr>
      <w:r w:rsidRPr="003E3C24">
        <w:rPr>
          <w:bCs/>
          <w:sz w:val="24"/>
          <w:szCs w:val="24"/>
        </w:rPr>
        <w:t>相位同步误差影响试验结果见下表所示。</w:t>
      </w:r>
    </w:p>
    <w:p w14:paraId="370E2A95" w14:textId="793C62F8" w:rsidR="00DD0F69" w:rsidRPr="007F4BC5" w:rsidRDefault="007F4BC5" w:rsidP="00DD0F69">
      <w:pPr>
        <w:spacing w:line="360" w:lineRule="auto"/>
        <w:jc w:val="center"/>
        <w:rPr>
          <w:rFonts w:eastAsia="黑体"/>
          <w:szCs w:val="21"/>
        </w:rPr>
      </w:pPr>
      <w:r w:rsidRPr="00B66B12">
        <w:rPr>
          <w:rFonts w:eastAsia="黑体"/>
          <w:szCs w:val="21"/>
        </w:rPr>
        <w:t>表</w:t>
      </w:r>
      <w:r>
        <w:rPr>
          <w:rFonts w:eastAsia="黑体" w:hint="eastAsia"/>
          <w:szCs w:val="21"/>
        </w:rPr>
        <w:t xml:space="preserve">7-10 </w:t>
      </w:r>
      <w:r w:rsidR="00DD0F69" w:rsidRPr="007F4BC5">
        <w:rPr>
          <w:rFonts w:eastAsia="黑体"/>
          <w:szCs w:val="21"/>
        </w:rPr>
        <w:t>相位同步误差影响试验结果（</w:t>
      </w:r>
      <w:r w:rsidR="00DD0F69" w:rsidRPr="007F4BC5">
        <w:rPr>
          <w:rFonts w:eastAsia="黑体"/>
          <w:szCs w:val="21"/>
        </w:rPr>
        <w:t>0.7VRMS</w:t>
      </w:r>
      <w:r w:rsidR="00DD0F69" w:rsidRPr="007F4BC5">
        <w:rPr>
          <w:rFonts w:eastAsia="黑体"/>
          <w:szCs w:val="2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65"/>
        <w:gridCol w:w="2765"/>
        <w:gridCol w:w="2767"/>
      </w:tblGrid>
      <w:tr w:rsidR="00E53115" w:rsidRPr="003E3C24" w14:paraId="4A4ED57E" w14:textId="77777777">
        <w:trPr>
          <w:jc w:val="center"/>
        </w:trPr>
        <w:tc>
          <w:tcPr>
            <w:tcW w:w="790" w:type="pct"/>
          </w:tcPr>
          <w:p w14:paraId="35846E65" w14:textId="77777777" w:rsidR="00DD0F69" w:rsidRPr="003E3C24" w:rsidRDefault="00DD0F69">
            <w:pPr>
              <w:jc w:val="center"/>
              <w:rPr>
                <w:bCs/>
              </w:rPr>
            </w:pPr>
            <w:r w:rsidRPr="003E3C24">
              <w:rPr>
                <w:bCs/>
              </w:rPr>
              <w:t>序号</w:t>
            </w:r>
          </w:p>
        </w:tc>
        <w:tc>
          <w:tcPr>
            <w:tcW w:w="1403" w:type="pct"/>
            <w:vAlign w:val="center"/>
          </w:tcPr>
          <w:p w14:paraId="348BF17C" w14:textId="77777777" w:rsidR="00DD0F69" w:rsidRPr="003E3C24" w:rsidRDefault="00DD0F69">
            <w:pPr>
              <w:jc w:val="center"/>
              <w:rPr>
                <w:bCs/>
              </w:rPr>
            </w:pPr>
            <w:r w:rsidRPr="003E3C24">
              <w:rPr>
                <w:color w:val="000000"/>
                <w:szCs w:val="21"/>
              </w:rPr>
              <w:t>相位偏差（</w:t>
            </w:r>
            <w:r w:rsidRPr="003E3C24">
              <w:rPr>
                <w:color w:val="000000"/>
                <w:szCs w:val="21"/>
              </w:rPr>
              <w:t>°</w:t>
            </w:r>
            <w:r w:rsidRPr="003E3C24">
              <w:rPr>
                <w:color w:val="000000"/>
                <w:szCs w:val="21"/>
              </w:rPr>
              <w:t>）</w:t>
            </w:r>
          </w:p>
        </w:tc>
        <w:tc>
          <w:tcPr>
            <w:tcW w:w="1403" w:type="pct"/>
          </w:tcPr>
          <w:p w14:paraId="77BBDEE3" w14:textId="77777777" w:rsidR="00DD0F69" w:rsidRPr="003E3C24" w:rsidRDefault="00DD0F69">
            <w:pPr>
              <w:jc w:val="center"/>
              <w:rPr>
                <w:color w:val="000000"/>
                <w:szCs w:val="21"/>
              </w:rPr>
            </w:pPr>
            <w:r w:rsidRPr="003E3C24">
              <w:rPr>
                <w:color w:val="000000"/>
                <w:szCs w:val="21"/>
              </w:rPr>
              <w:t>误差平均值（</w:t>
            </w:r>
            <w:proofErr w:type="spellStart"/>
            <w:r w:rsidRPr="003E3C24">
              <w:rPr>
                <w:color w:val="000000"/>
                <w:szCs w:val="21"/>
              </w:rPr>
              <w:t>μV</w:t>
            </w:r>
            <w:proofErr w:type="spellEnd"/>
            <w:r w:rsidRPr="003E3C24">
              <w:rPr>
                <w:color w:val="000000"/>
                <w:szCs w:val="21"/>
              </w:rPr>
              <w:t>）</w:t>
            </w:r>
          </w:p>
        </w:tc>
        <w:tc>
          <w:tcPr>
            <w:tcW w:w="1404" w:type="pct"/>
          </w:tcPr>
          <w:p w14:paraId="7D62972F" w14:textId="77777777" w:rsidR="00DD0F69" w:rsidRPr="003E3C24" w:rsidRDefault="00DD0F69">
            <w:pPr>
              <w:jc w:val="center"/>
              <w:rPr>
                <w:color w:val="000000"/>
                <w:szCs w:val="21"/>
              </w:rPr>
            </w:pPr>
            <w:r w:rsidRPr="003E3C24">
              <w:rPr>
                <w:color w:val="000000"/>
                <w:szCs w:val="21"/>
              </w:rPr>
              <w:t>平均值标准偏差（</w:t>
            </w:r>
            <w:proofErr w:type="spellStart"/>
            <w:r w:rsidRPr="003E3C24">
              <w:rPr>
                <w:color w:val="000000"/>
                <w:szCs w:val="21"/>
              </w:rPr>
              <w:t>μV</w:t>
            </w:r>
            <w:proofErr w:type="spellEnd"/>
            <w:r w:rsidRPr="003E3C24">
              <w:rPr>
                <w:color w:val="000000"/>
                <w:szCs w:val="21"/>
              </w:rPr>
              <w:t>）</w:t>
            </w:r>
          </w:p>
        </w:tc>
      </w:tr>
      <w:tr w:rsidR="00E53115" w:rsidRPr="003E3C24" w14:paraId="51EB9510" w14:textId="77777777">
        <w:trPr>
          <w:jc w:val="center"/>
        </w:trPr>
        <w:tc>
          <w:tcPr>
            <w:tcW w:w="790" w:type="pct"/>
          </w:tcPr>
          <w:p w14:paraId="4D612082" w14:textId="77777777" w:rsidR="00DD0F69" w:rsidRPr="003E3C24" w:rsidRDefault="00DD0F69">
            <w:pPr>
              <w:jc w:val="center"/>
              <w:rPr>
                <w:bCs/>
              </w:rPr>
            </w:pPr>
            <w:r w:rsidRPr="003E3C24">
              <w:rPr>
                <w:bCs/>
              </w:rPr>
              <w:t>1</w:t>
            </w:r>
          </w:p>
        </w:tc>
        <w:tc>
          <w:tcPr>
            <w:tcW w:w="1403" w:type="pct"/>
            <w:vAlign w:val="center"/>
          </w:tcPr>
          <w:p w14:paraId="2228FDFC" w14:textId="77777777" w:rsidR="00DD0F69" w:rsidRPr="003E3C24" w:rsidRDefault="00DD0F69">
            <w:pPr>
              <w:jc w:val="center"/>
              <w:rPr>
                <w:bCs/>
              </w:rPr>
            </w:pPr>
            <w:r w:rsidRPr="003E3C24">
              <w:rPr>
                <w:bCs/>
              </w:rPr>
              <w:t>-5</w:t>
            </w:r>
          </w:p>
        </w:tc>
        <w:tc>
          <w:tcPr>
            <w:tcW w:w="1403" w:type="pct"/>
          </w:tcPr>
          <w:p w14:paraId="19A46F76" w14:textId="77777777" w:rsidR="00DD0F69" w:rsidRPr="003E3C24" w:rsidRDefault="00DD0F69">
            <w:pPr>
              <w:jc w:val="center"/>
              <w:rPr>
                <w:bCs/>
              </w:rPr>
            </w:pPr>
            <w:r w:rsidRPr="003E3C24">
              <w:t xml:space="preserve">1.5 </w:t>
            </w:r>
          </w:p>
        </w:tc>
        <w:tc>
          <w:tcPr>
            <w:tcW w:w="1404" w:type="pct"/>
          </w:tcPr>
          <w:p w14:paraId="5454BD36" w14:textId="77777777" w:rsidR="00DD0F69" w:rsidRPr="003E3C24" w:rsidRDefault="00DD0F69">
            <w:pPr>
              <w:jc w:val="center"/>
              <w:rPr>
                <w:bCs/>
              </w:rPr>
            </w:pPr>
            <w:r w:rsidRPr="003E3C24">
              <w:t xml:space="preserve">0.6 </w:t>
            </w:r>
          </w:p>
        </w:tc>
      </w:tr>
      <w:tr w:rsidR="00E53115" w:rsidRPr="003E3C24" w14:paraId="0DAB0E10" w14:textId="77777777">
        <w:trPr>
          <w:jc w:val="center"/>
        </w:trPr>
        <w:tc>
          <w:tcPr>
            <w:tcW w:w="790" w:type="pct"/>
          </w:tcPr>
          <w:p w14:paraId="55C2557C" w14:textId="77777777" w:rsidR="00DD0F69" w:rsidRPr="003E3C24" w:rsidRDefault="00DD0F69">
            <w:pPr>
              <w:jc w:val="center"/>
              <w:rPr>
                <w:bCs/>
              </w:rPr>
            </w:pPr>
            <w:r w:rsidRPr="003E3C24">
              <w:rPr>
                <w:bCs/>
              </w:rPr>
              <w:t>2</w:t>
            </w:r>
          </w:p>
        </w:tc>
        <w:tc>
          <w:tcPr>
            <w:tcW w:w="1403" w:type="pct"/>
            <w:vAlign w:val="center"/>
          </w:tcPr>
          <w:p w14:paraId="1B566B9D" w14:textId="77777777" w:rsidR="00DD0F69" w:rsidRPr="003E3C24" w:rsidRDefault="00DD0F69">
            <w:pPr>
              <w:jc w:val="center"/>
              <w:rPr>
                <w:bCs/>
              </w:rPr>
            </w:pPr>
            <w:r w:rsidRPr="003E3C24">
              <w:rPr>
                <w:bCs/>
              </w:rPr>
              <w:t>-4</w:t>
            </w:r>
          </w:p>
        </w:tc>
        <w:tc>
          <w:tcPr>
            <w:tcW w:w="1403" w:type="pct"/>
          </w:tcPr>
          <w:p w14:paraId="5D6B1949" w14:textId="77777777" w:rsidR="00DD0F69" w:rsidRPr="003E3C24" w:rsidRDefault="00DD0F69">
            <w:pPr>
              <w:jc w:val="center"/>
              <w:rPr>
                <w:bCs/>
              </w:rPr>
            </w:pPr>
            <w:r w:rsidRPr="003E3C24">
              <w:t xml:space="preserve">1.8 </w:t>
            </w:r>
          </w:p>
        </w:tc>
        <w:tc>
          <w:tcPr>
            <w:tcW w:w="1404" w:type="pct"/>
          </w:tcPr>
          <w:p w14:paraId="70B5E8A6" w14:textId="77777777" w:rsidR="00DD0F69" w:rsidRPr="003E3C24" w:rsidRDefault="00DD0F69">
            <w:pPr>
              <w:jc w:val="center"/>
              <w:rPr>
                <w:bCs/>
              </w:rPr>
            </w:pPr>
            <w:r w:rsidRPr="003E3C24">
              <w:t xml:space="preserve">0.6 </w:t>
            </w:r>
          </w:p>
        </w:tc>
      </w:tr>
      <w:tr w:rsidR="00E53115" w:rsidRPr="003E3C24" w14:paraId="55B82DE7" w14:textId="77777777">
        <w:trPr>
          <w:jc w:val="center"/>
        </w:trPr>
        <w:tc>
          <w:tcPr>
            <w:tcW w:w="790" w:type="pct"/>
          </w:tcPr>
          <w:p w14:paraId="764722B3" w14:textId="77777777" w:rsidR="00DD0F69" w:rsidRPr="003E3C24" w:rsidRDefault="00DD0F69">
            <w:pPr>
              <w:jc w:val="center"/>
              <w:rPr>
                <w:bCs/>
              </w:rPr>
            </w:pPr>
            <w:r w:rsidRPr="003E3C24">
              <w:rPr>
                <w:bCs/>
              </w:rPr>
              <w:t>3</w:t>
            </w:r>
          </w:p>
        </w:tc>
        <w:tc>
          <w:tcPr>
            <w:tcW w:w="1403" w:type="pct"/>
            <w:vAlign w:val="center"/>
          </w:tcPr>
          <w:p w14:paraId="220B1149" w14:textId="77777777" w:rsidR="00DD0F69" w:rsidRPr="003E3C24" w:rsidRDefault="00DD0F69">
            <w:pPr>
              <w:jc w:val="center"/>
              <w:rPr>
                <w:bCs/>
              </w:rPr>
            </w:pPr>
            <w:r w:rsidRPr="003E3C24">
              <w:rPr>
                <w:bCs/>
              </w:rPr>
              <w:t>-3</w:t>
            </w:r>
          </w:p>
        </w:tc>
        <w:tc>
          <w:tcPr>
            <w:tcW w:w="1403" w:type="pct"/>
          </w:tcPr>
          <w:p w14:paraId="1DA2D27F" w14:textId="77777777" w:rsidR="00DD0F69" w:rsidRPr="003E3C24" w:rsidRDefault="00DD0F69">
            <w:pPr>
              <w:jc w:val="center"/>
              <w:rPr>
                <w:bCs/>
              </w:rPr>
            </w:pPr>
            <w:r w:rsidRPr="003E3C24">
              <w:t xml:space="preserve">0.8 </w:t>
            </w:r>
          </w:p>
        </w:tc>
        <w:tc>
          <w:tcPr>
            <w:tcW w:w="1404" w:type="pct"/>
          </w:tcPr>
          <w:p w14:paraId="0A7215BA" w14:textId="77777777" w:rsidR="00DD0F69" w:rsidRPr="003E3C24" w:rsidRDefault="00DD0F69">
            <w:pPr>
              <w:jc w:val="center"/>
              <w:rPr>
                <w:bCs/>
              </w:rPr>
            </w:pPr>
            <w:r w:rsidRPr="003E3C24">
              <w:t xml:space="preserve">0.6 </w:t>
            </w:r>
          </w:p>
        </w:tc>
      </w:tr>
      <w:tr w:rsidR="00E53115" w:rsidRPr="003E3C24" w14:paraId="3A8385C9" w14:textId="77777777">
        <w:trPr>
          <w:jc w:val="center"/>
        </w:trPr>
        <w:tc>
          <w:tcPr>
            <w:tcW w:w="790" w:type="pct"/>
          </w:tcPr>
          <w:p w14:paraId="15C5CCA4" w14:textId="77777777" w:rsidR="00DD0F69" w:rsidRPr="003E3C24" w:rsidRDefault="00DD0F69">
            <w:pPr>
              <w:jc w:val="center"/>
              <w:rPr>
                <w:bCs/>
              </w:rPr>
            </w:pPr>
            <w:r w:rsidRPr="003E3C24">
              <w:rPr>
                <w:bCs/>
              </w:rPr>
              <w:t>4</w:t>
            </w:r>
          </w:p>
        </w:tc>
        <w:tc>
          <w:tcPr>
            <w:tcW w:w="1403" w:type="pct"/>
            <w:vAlign w:val="center"/>
          </w:tcPr>
          <w:p w14:paraId="60485B42" w14:textId="77777777" w:rsidR="00DD0F69" w:rsidRPr="003E3C24" w:rsidRDefault="00DD0F69">
            <w:pPr>
              <w:jc w:val="center"/>
              <w:rPr>
                <w:bCs/>
              </w:rPr>
            </w:pPr>
            <w:r w:rsidRPr="003E3C24">
              <w:rPr>
                <w:bCs/>
              </w:rPr>
              <w:t>-2</w:t>
            </w:r>
          </w:p>
        </w:tc>
        <w:tc>
          <w:tcPr>
            <w:tcW w:w="1403" w:type="pct"/>
          </w:tcPr>
          <w:p w14:paraId="52E1EF35" w14:textId="77777777" w:rsidR="00DD0F69" w:rsidRPr="003E3C24" w:rsidRDefault="00DD0F69">
            <w:pPr>
              <w:jc w:val="center"/>
              <w:rPr>
                <w:bCs/>
              </w:rPr>
            </w:pPr>
            <w:r w:rsidRPr="003E3C24">
              <w:t xml:space="preserve">0.0 </w:t>
            </w:r>
          </w:p>
        </w:tc>
        <w:tc>
          <w:tcPr>
            <w:tcW w:w="1404" w:type="pct"/>
          </w:tcPr>
          <w:p w14:paraId="40A2A43D" w14:textId="77777777" w:rsidR="00DD0F69" w:rsidRPr="003E3C24" w:rsidRDefault="00DD0F69">
            <w:pPr>
              <w:jc w:val="center"/>
              <w:rPr>
                <w:bCs/>
              </w:rPr>
            </w:pPr>
            <w:r w:rsidRPr="003E3C24">
              <w:t xml:space="preserve">0.5 </w:t>
            </w:r>
          </w:p>
        </w:tc>
      </w:tr>
      <w:tr w:rsidR="00E53115" w:rsidRPr="003E3C24" w14:paraId="4B458541" w14:textId="77777777">
        <w:trPr>
          <w:jc w:val="center"/>
        </w:trPr>
        <w:tc>
          <w:tcPr>
            <w:tcW w:w="790" w:type="pct"/>
          </w:tcPr>
          <w:p w14:paraId="62B050C0" w14:textId="77777777" w:rsidR="00DD0F69" w:rsidRPr="003E3C24" w:rsidRDefault="00DD0F69">
            <w:pPr>
              <w:jc w:val="center"/>
              <w:rPr>
                <w:bCs/>
              </w:rPr>
            </w:pPr>
            <w:r w:rsidRPr="003E3C24">
              <w:rPr>
                <w:bCs/>
              </w:rPr>
              <w:t>5</w:t>
            </w:r>
          </w:p>
        </w:tc>
        <w:tc>
          <w:tcPr>
            <w:tcW w:w="1403" w:type="pct"/>
            <w:vAlign w:val="center"/>
          </w:tcPr>
          <w:p w14:paraId="2116C2B3" w14:textId="77777777" w:rsidR="00DD0F69" w:rsidRPr="003E3C24" w:rsidRDefault="00DD0F69">
            <w:pPr>
              <w:jc w:val="center"/>
              <w:rPr>
                <w:bCs/>
              </w:rPr>
            </w:pPr>
            <w:r w:rsidRPr="003E3C24">
              <w:rPr>
                <w:bCs/>
              </w:rPr>
              <w:t>-1</w:t>
            </w:r>
          </w:p>
        </w:tc>
        <w:tc>
          <w:tcPr>
            <w:tcW w:w="1403" w:type="pct"/>
          </w:tcPr>
          <w:p w14:paraId="0138048E" w14:textId="77777777" w:rsidR="00DD0F69" w:rsidRPr="003E3C24" w:rsidRDefault="00DD0F69">
            <w:pPr>
              <w:jc w:val="center"/>
              <w:rPr>
                <w:bCs/>
              </w:rPr>
            </w:pPr>
            <w:r w:rsidRPr="003E3C24">
              <w:t xml:space="preserve">-0.8 </w:t>
            </w:r>
          </w:p>
        </w:tc>
        <w:tc>
          <w:tcPr>
            <w:tcW w:w="1404" w:type="pct"/>
          </w:tcPr>
          <w:p w14:paraId="5D135F8D" w14:textId="77777777" w:rsidR="00DD0F69" w:rsidRPr="003E3C24" w:rsidRDefault="00DD0F69">
            <w:pPr>
              <w:jc w:val="center"/>
              <w:rPr>
                <w:bCs/>
              </w:rPr>
            </w:pPr>
            <w:r w:rsidRPr="003E3C24">
              <w:t xml:space="preserve">0.6 </w:t>
            </w:r>
          </w:p>
        </w:tc>
      </w:tr>
      <w:tr w:rsidR="00E53115" w:rsidRPr="003E3C24" w14:paraId="70A21829" w14:textId="77777777">
        <w:trPr>
          <w:jc w:val="center"/>
        </w:trPr>
        <w:tc>
          <w:tcPr>
            <w:tcW w:w="790" w:type="pct"/>
          </w:tcPr>
          <w:p w14:paraId="4515FC88" w14:textId="77777777" w:rsidR="00DD0F69" w:rsidRPr="003E3C24" w:rsidRDefault="00DD0F69">
            <w:pPr>
              <w:jc w:val="center"/>
              <w:rPr>
                <w:bCs/>
              </w:rPr>
            </w:pPr>
            <w:r w:rsidRPr="003E3C24">
              <w:rPr>
                <w:bCs/>
              </w:rPr>
              <w:t>6</w:t>
            </w:r>
          </w:p>
        </w:tc>
        <w:tc>
          <w:tcPr>
            <w:tcW w:w="1403" w:type="pct"/>
            <w:vAlign w:val="center"/>
          </w:tcPr>
          <w:p w14:paraId="7785D926" w14:textId="77777777" w:rsidR="00DD0F69" w:rsidRPr="003E3C24" w:rsidRDefault="00DD0F69">
            <w:pPr>
              <w:jc w:val="center"/>
              <w:rPr>
                <w:bCs/>
              </w:rPr>
            </w:pPr>
            <w:r w:rsidRPr="003E3C24">
              <w:rPr>
                <w:bCs/>
              </w:rPr>
              <w:t>0</w:t>
            </w:r>
          </w:p>
        </w:tc>
        <w:tc>
          <w:tcPr>
            <w:tcW w:w="1403" w:type="pct"/>
          </w:tcPr>
          <w:p w14:paraId="64E88EA6" w14:textId="77777777" w:rsidR="00DD0F69" w:rsidRPr="003E3C24" w:rsidRDefault="00DD0F69">
            <w:pPr>
              <w:jc w:val="center"/>
              <w:rPr>
                <w:bCs/>
              </w:rPr>
            </w:pPr>
            <w:r w:rsidRPr="003E3C24">
              <w:t xml:space="preserve">-0.5 </w:t>
            </w:r>
          </w:p>
        </w:tc>
        <w:tc>
          <w:tcPr>
            <w:tcW w:w="1404" w:type="pct"/>
          </w:tcPr>
          <w:p w14:paraId="48B55C48" w14:textId="77777777" w:rsidR="00DD0F69" w:rsidRPr="003E3C24" w:rsidRDefault="00DD0F69">
            <w:pPr>
              <w:jc w:val="center"/>
              <w:rPr>
                <w:bCs/>
              </w:rPr>
            </w:pPr>
            <w:r w:rsidRPr="003E3C24">
              <w:t xml:space="preserve">0.5 </w:t>
            </w:r>
          </w:p>
        </w:tc>
      </w:tr>
      <w:tr w:rsidR="00E53115" w:rsidRPr="003E3C24" w14:paraId="1C4CD516" w14:textId="77777777">
        <w:trPr>
          <w:jc w:val="center"/>
        </w:trPr>
        <w:tc>
          <w:tcPr>
            <w:tcW w:w="790" w:type="pct"/>
          </w:tcPr>
          <w:p w14:paraId="1585CD37" w14:textId="77777777" w:rsidR="00DD0F69" w:rsidRPr="003E3C24" w:rsidRDefault="00DD0F69">
            <w:pPr>
              <w:jc w:val="center"/>
              <w:rPr>
                <w:bCs/>
              </w:rPr>
            </w:pPr>
            <w:r w:rsidRPr="003E3C24">
              <w:rPr>
                <w:bCs/>
              </w:rPr>
              <w:t>7</w:t>
            </w:r>
          </w:p>
        </w:tc>
        <w:tc>
          <w:tcPr>
            <w:tcW w:w="1403" w:type="pct"/>
            <w:vAlign w:val="center"/>
          </w:tcPr>
          <w:p w14:paraId="491E753F" w14:textId="77777777" w:rsidR="00DD0F69" w:rsidRPr="003E3C24" w:rsidRDefault="00DD0F69">
            <w:pPr>
              <w:jc w:val="center"/>
              <w:rPr>
                <w:bCs/>
              </w:rPr>
            </w:pPr>
            <w:r w:rsidRPr="003E3C24">
              <w:rPr>
                <w:bCs/>
              </w:rPr>
              <w:t>1</w:t>
            </w:r>
          </w:p>
        </w:tc>
        <w:tc>
          <w:tcPr>
            <w:tcW w:w="1403" w:type="pct"/>
          </w:tcPr>
          <w:p w14:paraId="3084C98E" w14:textId="77777777" w:rsidR="00DD0F69" w:rsidRPr="003E3C24" w:rsidRDefault="00DD0F69">
            <w:pPr>
              <w:jc w:val="center"/>
              <w:rPr>
                <w:bCs/>
              </w:rPr>
            </w:pPr>
            <w:r w:rsidRPr="003E3C24">
              <w:t xml:space="preserve">-0.6 </w:t>
            </w:r>
          </w:p>
        </w:tc>
        <w:tc>
          <w:tcPr>
            <w:tcW w:w="1404" w:type="pct"/>
          </w:tcPr>
          <w:p w14:paraId="713513FD" w14:textId="77777777" w:rsidR="00DD0F69" w:rsidRPr="003E3C24" w:rsidRDefault="00DD0F69">
            <w:pPr>
              <w:jc w:val="center"/>
              <w:rPr>
                <w:bCs/>
              </w:rPr>
            </w:pPr>
            <w:r w:rsidRPr="003E3C24">
              <w:t xml:space="preserve">0.4 </w:t>
            </w:r>
          </w:p>
        </w:tc>
      </w:tr>
      <w:tr w:rsidR="00E53115" w:rsidRPr="003E3C24" w14:paraId="75ECB2E4" w14:textId="77777777">
        <w:trPr>
          <w:jc w:val="center"/>
        </w:trPr>
        <w:tc>
          <w:tcPr>
            <w:tcW w:w="790" w:type="pct"/>
          </w:tcPr>
          <w:p w14:paraId="4A97705A" w14:textId="77777777" w:rsidR="00DD0F69" w:rsidRPr="003E3C24" w:rsidRDefault="00DD0F69">
            <w:pPr>
              <w:jc w:val="center"/>
              <w:rPr>
                <w:bCs/>
              </w:rPr>
            </w:pPr>
            <w:r w:rsidRPr="003E3C24">
              <w:rPr>
                <w:bCs/>
              </w:rPr>
              <w:t>8</w:t>
            </w:r>
          </w:p>
        </w:tc>
        <w:tc>
          <w:tcPr>
            <w:tcW w:w="1403" w:type="pct"/>
            <w:vAlign w:val="center"/>
          </w:tcPr>
          <w:p w14:paraId="2EBE11DA" w14:textId="77777777" w:rsidR="00DD0F69" w:rsidRPr="003E3C24" w:rsidRDefault="00DD0F69">
            <w:pPr>
              <w:jc w:val="center"/>
              <w:rPr>
                <w:bCs/>
              </w:rPr>
            </w:pPr>
            <w:r w:rsidRPr="003E3C24">
              <w:rPr>
                <w:bCs/>
              </w:rPr>
              <w:t>2</w:t>
            </w:r>
          </w:p>
        </w:tc>
        <w:tc>
          <w:tcPr>
            <w:tcW w:w="1403" w:type="pct"/>
          </w:tcPr>
          <w:p w14:paraId="4CBF93EA" w14:textId="77777777" w:rsidR="00DD0F69" w:rsidRPr="003E3C24" w:rsidRDefault="00DD0F69">
            <w:pPr>
              <w:jc w:val="center"/>
              <w:rPr>
                <w:bCs/>
              </w:rPr>
            </w:pPr>
            <w:r w:rsidRPr="003E3C24">
              <w:t xml:space="preserve">-0.7 </w:t>
            </w:r>
          </w:p>
        </w:tc>
        <w:tc>
          <w:tcPr>
            <w:tcW w:w="1404" w:type="pct"/>
          </w:tcPr>
          <w:p w14:paraId="6C9A48EE" w14:textId="77777777" w:rsidR="00DD0F69" w:rsidRPr="003E3C24" w:rsidRDefault="00DD0F69">
            <w:pPr>
              <w:jc w:val="center"/>
              <w:rPr>
                <w:bCs/>
              </w:rPr>
            </w:pPr>
            <w:r w:rsidRPr="003E3C24">
              <w:t xml:space="preserve">0.5 </w:t>
            </w:r>
          </w:p>
        </w:tc>
      </w:tr>
      <w:tr w:rsidR="00E53115" w:rsidRPr="003E3C24" w14:paraId="6E6A2BA0" w14:textId="77777777">
        <w:trPr>
          <w:jc w:val="center"/>
        </w:trPr>
        <w:tc>
          <w:tcPr>
            <w:tcW w:w="790" w:type="pct"/>
          </w:tcPr>
          <w:p w14:paraId="1497CC57" w14:textId="77777777" w:rsidR="00DD0F69" w:rsidRPr="003E3C24" w:rsidRDefault="00DD0F69">
            <w:pPr>
              <w:jc w:val="center"/>
              <w:rPr>
                <w:bCs/>
              </w:rPr>
            </w:pPr>
            <w:r w:rsidRPr="003E3C24">
              <w:rPr>
                <w:bCs/>
              </w:rPr>
              <w:t>9</w:t>
            </w:r>
          </w:p>
        </w:tc>
        <w:tc>
          <w:tcPr>
            <w:tcW w:w="1403" w:type="pct"/>
            <w:vAlign w:val="center"/>
          </w:tcPr>
          <w:p w14:paraId="1E86F4A8" w14:textId="77777777" w:rsidR="00DD0F69" w:rsidRPr="003E3C24" w:rsidRDefault="00DD0F69">
            <w:pPr>
              <w:jc w:val="center"/>
              <w:rPr>
                <w:bCs/>
              </w:rPr>
            </w:pPr>
            <w:r w:rsidRPr="003E3C24">
              <w:rPr>
                <w:bCs/>
              </w:rPr>
              <w:t>3</w:t>
            </w:r>
          </w:p>
        </w:tc>
        <w:tc>
          <w:tcPr>
            <w:tcW w:w="1403" w:type="pct"/>
          </w:tcPr>
          <w:p w14:paraId="3A649CB6" w14:textId="77777777" w:rsidR="00DD0F69" w:rsidRPr="003E3C24" w:rsidRDefault="00DD0F69">
            <w:pPr>
              <w:jc w:val="center"/>
              <w:rPr>
                <w:bCs/>
              </w:rPr>
            </w:pPr>
            <w:r w:rsidRPr="003E3C24">
              <w:t xml:space="preserve">1.0 </w:t>
            </w:r>
          </w:p>
        </w:tc>
        <w:tc>
          <w:tcPr>
            <w:tcW w:w="1404" w:type="pct"/>
          </w:tcPr>
          <w:p w14:paraId="40DCB720" w14:textId="77777777" w:rsidR="00DD0F69" w:rsidRPr="003E3C24" w:rsidRDefault="00DD0F69">
            <w:pPr>
              <w:jc w:val="center"/>
              <w:rPr>
                <w:bCs/>
              </w:rPr>
            </w:pPr>
            <w:r w:rsidRPr="003E3C24">
              <w:t xml:space="preserve">0.5 </w:t>
            </w:r>
          </w:p>
        </w:tc>
      </w:tr>
      <w:tr w:rsidR="00E53115" w:rsidRPr="003E3C24" w14:paraId="626D1253" w14:textId="77777777">
        <w:trPr>
          <w:jc w:val="center"/>
        </w:trPr>
        <w:tc>
          <w:tcPr>
            <w:tcW w:w="790" w:type="pct"/>
          </w:tcPr>
          <w:p w14:paraId="7A1893A1" w14:textId="77777777" w:rsidR="00DD0F69" w:rsidRPr="003E3C24" w:rsidRDefault="00DD0F69">
            <w:pPr>
              <w:jc w:val="center"/>
              <w:rPr>
                <w:bCs/>
              </w:rPr>
            </w:pPr>
            <w:r w:rsidRPr="003E3C24">
              <w:rPr>
                <w:bCs/>
              </w:rPr>
              <w:t>10</w:t>
            </w:r>
          </w:p>
        </w:tc>
        <w:tc>
          <w:tcPr>
            <w:tcW w:w="1403" w:type="pct"/>
            <w:vAlign w:val="center"/>
          </w:tcPr>
          <w:p w14:paraId="1BE48718" w14:textId="77777777" w:rsidR="00DD0F69" w:rsidRPr="003E3C24" w:rsidRDefault="00DD0F69">
            <w:pPr>
              <w:jc w:val="center"/>
              <w:rPr>
                <w:bCs/>
              </w:rPr>
            </w:pPr>
            <w:r w:rsidRPr="003E3C24">
              <w:rPr>
                <w:bCs/>
              </w:rPr>
              <w:t>4</w:t>
            </w:r>
          </w:p>
        </w:tc>
        <w:tc>
          <w:tcPr>
            <w:tcW w:w="1403" w:type="pct"/>
          </w:tcPr>
          <w:p w14:paraId="291F6415" w14:textId="77777777" w:rsidR="00DD0F69" w:rsidRPr="003E3C24" w:rsidRDefault="00DD0F69">
            <w:pPr>
              <w:jc w:val="center"/>
              <w:rPr>
                <w:bCs/>
              </w:rPr>
            </w:pPr>
            <w:r w:rsidRPr="003E3C24">
              <w:t xml:space="preserve">1.1 </w:t>
            </w:r>
          </w:p>
        </w:tc>
        <w:tc>
          <w:tcPr>
            <w:tcW w:w="1404" w:type="pct"/>
          </w:tcPr>
          <w:p w14:paraId="344F5498" w14:textId="77777777" w:rsidR="00DD0F69" w:rsidRPr="003E3C24" w:rsidRDefault="00DD0F69">
            <w:pPr>
              <w:jc w:val="center"/>
              <w:rPr>
                <w:bCs/>
              </w:rPr>
            </w:pPr>
            <w:r w:rsidRPr="003E3C24">
              <w:t xml:space="preserve">0.5 </w:t>
            </w:r>
          </w:p>
        </w:tc>
      </w:tr>
    </w:tbl>
    <w:p w14:paraId="0D64E275" w14:textId="77777777" w:rsidR="00DD0F69" w:rsidRDefault="000F2669" w:rsidP="00DD0F69">
      <w:pPr>
        <w:spacing w:line="360" w:lineRule="auto"/>
        <w:jc w:val="center"/>
        <w:rPr>
          <w:noProof/>
        </w:rPr>
      </w:pPr>
      <w:r>
        <w:rPr>
          <w:noProof/>
        </w:rPr>
        <w:lastRenderedPageBreak/>
        <w:pict w14:anchorId="0D1C7271">
          <v:shape id="_x0000_i1072" type="#_x0000_t75" style="width:241.5pt;height:152.2pt;visibility:visible;mso-wrap-style:square">
            <v:imagedata r:id="rId63" o:title=""/>
          </v:shape>
        </w:pict>
      </w:r>
    </w:p>
    <w:p w14:paraId="1CEF06AA" w14:textId="0A89FB89" w:rsidR="007F4BC5" w:rsidRPr="00B66B12" w:rsidRDefault="007F4BC5" w:rsidP="007F4BC5">
      <w:pPr>
        <w:spacing w:line="360" w:lineRule="auto"/>
        <w:jc w:val="center"/>
        <w:rPr>
          <w:rFonts w:eastAsia="黑体"/>
          <w:szCs w:val="21"/>
        </w:rPr>
      </w:pPr>
      <w:r w:rsidRPr="00B66B12">
        <w:rPr>
          <w:rFonts w:eastAsia="黑体"/>
          <w:szCs w:val="21"/>
        </w:rPr>
        <w:t xml:space="preserve">      </w:t>
      </w:r>
      <w:r w:rsidRPr="00B66B12">
        <w:rPr>
          <w:rFonts w:eastAsia="黑体"/>
          <w:szCs w:val="21"/>
        </w:rPr>
        <w:t>图</w:t>
      </w:r>
      <w:r>
        <w:rPr>
          <w:rFonts w:eastAsia="黑体" w:hint="eastAsia"/>
          <w:szCs w:val="21"/>
        </w:rPr>
        <w:t>7-11</w:t>
      </w:r>
      <w:r w:rsidRPr="00B66B12">
        <w:rPr>
          <w:rFonts w:eastAsia="黑体"/>
          <w:szCs w:val="21"/>
        </w:rPr>
        <w:t xml:space="preserve"> </w:t>
      </w:r>
      <w:r w:rsidRPr="007F4BC5">
        <w:rPr>
          <w:rFonts w:eastAsia="黑体" w:hint="eastAsia"/>
          <w:szCs w:val="21"/>
        </w:rPr>
        <w:t>相位同步误差影响试验结果</w:t>
      </w:r>
    </w:p>
    <w:p w14:paraId="72504FFC" w14:textId="03CE0E48" w:rsidR="00DD0F69" w:rsidRPr="003E3C24" w:rsidRDefault="00FD06A3" w:rsidP="00DD0F69">
      <w:pPr>
        <w:spacing w:line="360" w:lineRule="auto"/>
        <w:ind w:firstLineChars="200" w:firstLine="482"/>
        <w:rPr>
          <w:sz w:val="24"/>
        </w:rPr>
      </w:pPr>
      <w:r w:rsidRPr="003E3C24">
        <w:rPr>
          <w:b/>
          <w:bCs/>
          <w:sz w:val="24"/>
        </w:rPr>
        <w:t>试验结论</w:t>
      </w:r>
      <w:r w:rsidR="00DD0F69" w:rsidRPr="003E3C24">
        <w:rPr>
          <w:sz w:val="24"/>
        </w:rPr>
        <w:t>，在</w:t>
      </w:r>
      <w:r w:rsidR="00DD0F69" w:rsidRPr="003E3C24">
        <w:rPr>
          <w:sz w:val="24"/>
        </w:rPr>
        <w:t>±2°</w:t>
      </w:r>
      <w:r w:rsidR="00DD0F69" w:rsidRPr="003E3C24">
        <w:rPr>
          <w:sz w:val="24"/>
        </w:rPr>
        <w:t>范围内，测量结果趋于稳定，其最大的平均值标准偏差约为</w:t>
      </w:r>
      <w:r w:rsidR="00DD0F69" w:rsidRPr="003E3C24">
        <w:rPr>
          <w:sz w:val="24"/>
        </w:rPr>
        <w:t>0.6</w:t>
      </w:r>
      <w:r w:rsidR="00DD0F69" w:rsidRPr="003E3C24">
        <w:rPr>
          <w:color w:val="000000"/>
          <w:sz w:val="24"/>
          <w:szCs w:val="24"/>
        </w:rPr>
        <w:t>μV</w:t>
      </w:r>
      <w:r w:rsidR="00DD0F69" w:rsidRPr="003E3C24">
        <w:rPr>
          <w:color w:val="000000"/>
          <w:sz w:val="24"/>
          <w:szCs w:val="24"/>
        </w:rPr>
        <w:t>，因此，待测交流电压信号与量子电压信号的相位差可保持在一定范围内而不影响整体测量误差。取均匀分布</w:t>
      </w:r>
      <w:r w:rsidR="00DD0F69" w:rsidRPr="003E3C24">
        <w:rPr>
          <w:sz w:val="24"/>
        </w:rPr>
        <w:t>，得到相位同步误差引入的</w:t>
      </w:r>
      <w:r w:rsidR="00DD0F69" w:rsidRPr="003E3C24">
        <w:rPr>
          <w:sz w:val="24"/>
        </w:rPr>
        <w:t>B</w:t>
      </w:r>
      <w:r w:rsidR="00DD0F69" w:rsidRPr="003E3C24">
        <w:rPr>
          <w:sz w:val="24"/>
        </w:rPr>
        <w:t>类标准不确定度分量为</w:t>
      </w:r>
      <w:r w:rsidR="00DD0F69" w:rsidRPr="003E3C24">
        <w:rPr>
          <w:sz w:val="24"/>
        </w:rPr>
        <w:t>0.6</w:t>
      </w:r>
      <w:r w:rsidR="00DD0F69" w:rsidRPr="003E3C24">
        <w:rPr>
          <w:color w:val="000000"/>
          <w:sz w:val="24"/>
          <w:szCs w:val="24"/>
        </w:rPr>
        <w:t>μV/√3=</w:t>
      </w:r>
      <w:r w:rsidR="00DD0F69" w:rsidRPr="003E3C24">
        <w:rPr>
          <w:sz w:val="24"/>
        </w:rPr>
        <w:t>0.35</w:t>
      </w:r>
      <w:r w:rsidR="00DD0F69" w:rsidRPr="003E3C24">
        <w:rPr>
          <w:color w:val="000000"/>
          <w:sz w:val="24"/>
          <w:szCs w:val="24"/>
        </w:rPr>
        <w:t>μV</w:t>
      </w:r>
      <w:r w:rsidR="00DD0F69" w:rsidRPr="003E3C24">
        <w:rPr>
          <w:sz w:val="24"/>
        </w:rPr>
        <w:t>：</w:t>
      </w:r>
    </w:p>
    <w:p w14:paraId="183699B8" w14:textId="4ABEBACF" w:rsidR="00DE27AB" w:rsidRPr="003E3C24" w:rsidRDefault="00DE27AB" w:rsidP="00DE27AB">
      <w:pPr>
        <w:pStyle w:val="2"/>
        <w:spacing w:before="120" w:after="120" w:line="240" w:lineRule="auto"/>
        <w:rPr>
          <w:rFonts w:ascii="Times New Roman" w:eastAsia="黑体" w:hAnsi="Times New Roman"/>
          <w:sz w:val="21"/>
          <w:szCs w:val="21"/>
        </w:rPr>
      </w:pPr>
      <w:bookmarkStart w:id="25" w:name="_Toc236065000"/>
      <w:r w:rsidRPr="003E3C24">
        <w:rPr>
          <w:rFonts w:ascii="Times New Roman" w:eastAsia="黑体" w:hAnsi="Times New Roman"/>
          <w:sz w:val="21"/>
          <w:szCs w:val="21"/>
        </w:rPr>
        <w:t xml:space="preserve">7.4 </w:t>
      </w:r>
      <w:r w:rsidR="00F2687E">
        <w:rPr>
          <w:rFonts w:ascii="Times New Roman" w:eastAsia="黑体" w:hAnsi="Times New Roman" w:hint="eastAsia"/>
          <w:sz w:val="21"/>
          <w:szCs w:val="21"/>
        </w:rPr>
        <w:t>采样单元</w:t>
      </w:r>
      <w:r w:rsidRPr="003E3C24">
        <w:rPr>
          <w:rFonts w:ascii="Times New Roman" w:eastAsia="黑体" w:hAnsi="Times New Roman"/>
          <w:sz w:val="21"/>
          <w:szCs w:val="21"/>
        </w:rPr>
        <w:t>增益误差影响试验</w:t>
      </w:r>
      <w:bookmarkEnd w:id="25"/>
    </w:p>
    <w:p w14:paraId="7D950D3E" w14:textId="52EEACBD" w:rsidR="004B58BD" w:rsidRPr="003E3C24" w:rsidRDefault="004B58BD" w:rsidP="00DE27AB">
      <w:pPr>
        <w:spacing w:line="360" w:lineRule="auto"/>
        <w:ind w:rightChars="-50" w:right="-105" w:firstLineChars="200" w:firstLine="482"/>
        <w:rPr>
          <w:bCs/>
          <w:sz w:val="24"/>
          <w:szCs w:val="24"/>
        </w:rPr>
      </w:pPr>
      <w:r w:rsidRPr="003E3C24">
        <w:rPr>
          <w:b/>
          <w:sz w:val="24"/>
          <w:szCs w:val="24"/>
        </w:rPr>
        <w:t>试验方法：</w:t>
      </w:r>
      <w:r w:rsidRPr="003E3C24">
        <w:rPr>
          <w:sz w:val="24"/>
        </w:rPr>
        <w:t>直接用</w:t>
      </w:r>
      <w:r w:rsidRPr="003E3C24">
        <w:rPr>
          <w:sz w:val="24"/>
        </w:rPr>
        <w:t>DVM</w:t>
      </w:r>
      <w:r w:rsidRPr="003E3C24">
        <w:rPr>
          <w:sz w:val="24"/>
        </w:rPr>
        <w:t>测量量子电压的输出，量子电压输出</w:t>
      </w:r>
      <w:r w:rsidRPr="003E3C24">
        <w:rPr>
          <w:sz w:val="24"/>
        </w:rPr>
        <w:t>±1V</w:t>
      </w:r>
      <w:r w:rsidRPr="003E3C24">
        <w:rPr>
          <w:sz w:val="24"/>
        </w:rPr>
        <w:t>范围的直流电压（取</w:t>
      </w:r>
      <w:r w:rsidRPr="003E3C24">
        <w:rPr>
          <w:sz w:val="24"/>
        </w:rPr>
        <w:t>20</w:t>
      </w:r>
      <w:r w:rsidRPr="003E3C24">
        <w:rPr>
          <w:sz w:val="24"/>
        </w:rPr>
        <w:t>个试验电压点），每个试验电压下连续测量</w:t>
      </w:r>
      <w:r w:rsidRPr="003E3C24">
        <w:rPr>
          <w:sz w:val="24"/>
        </w:rPr>
        <w:t>10</w:t>
      </w:r>
      <w:r w:rsidRPr="003E3C24">
        <w:rPr>
          <w:sz w:val="24"/>
        </w:rPr>
        <w:t>次，计算每个试验电压下</w:t>
      </w:r>
      <w:r w:rsidRPr="003E3C24">
        <w:rPr>
          <w:sz w:val="24"/>
        </w:rPr>
        <w:t>DVM</w:t>
      </w:r>
      <w:r w:rsidRPr="003E3C24">
        <w:rPr>
          <w:sz w:val="24"/>
        </w:rPr>
        <w:t>的测量平均值与设定值的误差，获得每个试验电压下的误差平均值</w:t>
      </w:r>
      <w:proofErr w:type="gramStart"/>
      <w:r w:rsidRPr="003E3C24">
        <w:rPr>
          <w:sz w:val="24"/>
        </w:rPr>
        <w:t>随试验</w:t>
      </w:r>
      <w:proofErr w:type="gramEnd"/>
      <w:r w:rsidRPr="003E3C24">
        <w:rPr>
          <w:sz w:val="24"/>
        </w:rPr>
        <w:t>电压变化的曲线，计算误差值的线性拟合斜率</w:t>
      </w:r>
      <w:proofErr w:type="spellStart"/>
      <w:r w:rsidRPr="003E3C24">
        <w:rPr>
          <w:i/>
          <w:iCs/>
          <w:sz w:val="24"/>
        </w:rPr>
        <w:t>k</w:t>
      </w:r>
      <w:r w:rsidRPr="003E3C24">
        <w:rPr>
          <w:sz w:val="24"/>
          <w:vertAlign w:val="subscript"/>
        </w:rPr>
        <w:t>DVM</w:t>
      </w:r>
      <w:proofErr w:type="spellEnd"/>
      <w:r w:rsidRPr="003E3C24">
        <w:rPr>
          <w:sz w:val="24"/>
          <w:vertAlign w:val="subscript"/>
        </w:rPr>
        <w:t>-Gain</w:t>
      </w:r>
      <w:r w:rsidRPr="003E3C24">
        <w:rPr>
          <w:sz w:val="24"/>
        </w:rPr>
        <w:t>，假设试验时的差分电压不超过</w:t>
      </w:r>
      <w:r w:rsidRPr="003E3C24">
        <w:rPr>
          <w:sz w:val="24"/>
        </w:rPr>
        <w:t>10mV</w:t>
      </w:r>
      <w:r w:rsidRPr="003E3C24">
        <w:rPr>
          <w:sz w:val="24"/>
        </w:rPr>
        <w:t>，</w:t>
      </w:r>
      <w:r w:rsidRPr="003E3C24">
        <w:rPr>
          <w:sz w:val="24"/>
        </w:rPr>
        <w:t>10mV×</w:t>
      </w:r>
      <w:r w:rsidRPr="003E3C24">
        <w:rPr>
          <w:i/>
          <w:iCs/>
          <w:sz w:val="24"/>
        </w:rPr>
        <w:t>k</w:t>
      </w:r>
      <w:r w:rsidRPr="003E3C24">
        <w:rPr>
          <w:sz w:val="24"/>
          <w:vertAlign w:val="subscript"/>
        </w:rPr>
        <w:t>DVM-Gain</w:t>
      </w:r>
      <w:r w:rsidRPr="003E3C24">
        <w:rPr>
          <w:sz w:val="24"/>
        </w:rPr>
        <w:t>即为</w:t>
      </w:r>
      <w:r w:rsidRPr="003E3C24">
        <w:rPr>
          <w:sz w:val="24"/>
        </w:rPr>
        <w:t>DVM</w:t>
      </w:r>
      <w:r w:rsidRPr="003E3C24">
        <w:rPr>
          <w:sz w:val="24"/>
        </w:rPr>
        <w:t>增益误差引入的误差分量。</w:t>
      </w:r>
    </w:p>
    <w:p w14:paraId="7AB22317" w14:textId="1F72529B" w:rsidR="00DE27AB" w:rsidRPr="003E3C24" w:rsidRDefault="00DE27AB" w:rsidP="00DE27AB">
      <w:pPr>
        <w:spacing w:line="360" w:lineRule="auto"/>
        <w:ind w:rightChars="-50" w:right="-105" w:firstLineChars="200" w:firstLine="480"/>
        <w:rPr>
          <w:bCs/>
          <w:sz w:val="24"/>
          <w:szCs w:val="24"/>
        </w:rPr>
      </w:pPr>
      <w:r w:rsidRPr="003E3C24">
        <w:rPr>
          <w:bCs/>
          <w:sz w:val="24"/>
          <w:szCs w:val="24"/>
        </w:rPr>
        <w:t>本次试验中采用数字多用表</w:t>
      </w:r>
      <w:r w:rsidRPr="003E3C24">
        <w:rPr>
          <w:bCs/>
          <w:sz w:val="24"/>
          <w:szCs w:val="24"/>
        </w:rPr>
        <w:t>3458A</w:t>
      </w:r>
      <w:r w:rsidRPr="003E3C24">
        <w:rPr>
          <w:bCs/>
          <w:sz w:val="24"/>
          <w:szCs w:val="24"/>
        </w:rPr>
        <w:t>作为采样</w:t>
      </w:r>
      <w:r w:rsidR="00F2687E">
        <w:rPr>
          <w:rFonts w:hint="eastAsia"/>
          <w:bCs/>
          <w:sz w:val="24"/>
          <w:szCs w:val="24"/>
        </w:rPr>
        <w:t>单元</w:t>
      </w:r>
      <w:r w:rsidRPr="003E3C24">
        <w:rPr>
          <w:bCs/>
          <w:sz w:val="24"/>
          <w:szCs w:val="24"/>
        </w:rPr>
        <w:t>，增益误差试验结果</w:t>
      </w:r>
      <w:r w:rsidR="004B58BD" w:rsidRPr="003E3C24">
        <w:rPr>
          <w:bCs/>
          <w:sz w:val="24"/>
          <w:szCs w:val="24"/>
        </w:rPr>
        <w:t>如下：</w:t>
      </w:r>
    </w:p>
    <w:p w14:paraId="1EF92C42" w14:textId="4E1D50AC" w:rsidR="00DE27AB" w:rsidRPr="007F4BC5" w:rsidRDefault="007F4BC5" w:rsidP="00DE27AB">
      <w:pPr>
        <w:spacing w:line="360" w:lineRule="auto"/>
        <w:jc w:val="center"/>
        <w:rPr>
          <w:rFonts w:eastAsia="黑体"/>
          <w:szCs w:val="21"/>
        </w:rPr>
      </w:pPr>
      <w:r w:rsidRPr="00B66B12">
        <w:rPr>
          <w:rFonts w:eastAsia="黑体"/>
          <w:szCs w:val="21"/>
        </w:rPr>
        <w:t>表</w:t>
      </w:r>
      <w:r>
        <w:rPr>
          <w:rFonts w:eastAsia="黑体" w:hint="eastAsia"/>
          <w:szCs w:val="21"/>
        </w:rPr>
        <w:t xml:space="preserve">7-11 </w:t>
      </w:r>
      <w:r w:rsidR="00DE27AB" w:rsidRPr="007F4BC5">
        <w:rPr>
          <w:rFonts w:eastAsia="黑体"/>
          <w:szCs w:val="21"/>
        </w:rPr>
        <w:t>数字多用表增益误差试验结果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65"/>
        <w:gridCol w:w="3157"/>
        <w:gridCol w:w="2375"/>
      </w:tblGrid>
      <w:tr w:rsidR="00E53115" w:rsidRPr="003E3C24" w14:paraId="47C0B264" w14:textId="77777777">
        <w:trPr>
          <w:trHeight w:val="397"/>
          <w:jc w:val="center"/>
        </w:trPr>
        <w:tc>
          <w:tcPr>
            <w:tcW w:w="790" w:type="pct"/>
            <w:vAlign w:val="center"/>
          </w:tcPr>
          <w:p w14:paraId="5823A00A" w14:textId="77777777" w:rsidR="00DE27AB" w:rsidRPr="003E3C24" w:rsidRDefault="00DE27AB">
            <w:pPr>
              <w:jc w:val="center"/>
              <w:rPr>
                <w:bCs/>
                <w:szCs w:val="21"/>
              </w:rPr>
            </w:pPr>
            <w:r w:rsidRPr="003E3C24">
              <w:rPr>
                <w:bCs/>
                <w:szCs w:val="21"/>
              </w:rPr>
              <w:t>序号</w:t>
            </w:r>
          </w:p>
        </w:tc>
        <w:tc>
          <w:tcPr>
            <w:tcW w:w="1403" w:type="pct"/>
            <w:vAlign w:val="center"/>
          </w:tcPr>
          <w:p w14:paraId="69BF8515" w14:textId="77777777" w:rsidR="00DE27AB" w:rsidRPr="003E3C24" w:rsidRDefault="00DE27AB">
            <w:pPr>
              <w:jc w:val="center"/>
              <w:rPr>
                <w:bCs/>
                <w:szCs w:val="21"/>
              </w:rPr>
            </w:pPr>
            <w:r w:rsidRPr="003E3C24">
              <w:rPr>
                <w:color w:val="000000"/>
                <w:szCs w:val="21"/>
              </w:rPr>
              <w:t>PJVS</w:t>
            </w:r>
            <w:r w:rsidRPr="003E3C24">
              <w:rPr>
                <w:color w:val="000000"/>
                <w:szCs w:val="21"/>
              </w:rPr>
              <w:t>输出电压（</w:t>
            </w:r>
            <w:r w:rsidRPr="003E3C24">
              <w:rPr>
                <w:color w:val="000000"/>
                <w:szCs w:val="21"/>
              </w:rPr>
              <w:t>V</w:t>
            </w:r>
            <w:r w:rsidRPr="003E3C24">
              <w:rPr>
                <w:color w:val="000000"/>
                <w:szCs w:val="21"/>
              </w:rPr>
              <w:t>）</w:t>
            </w:r>
          </w:p>
        </w:tc>
        <w:tc>
          <w:tcPr>
            <w:tcW w:w="1602" w:type="pct"/>
            <w:vAlign w:val="center"/>
          </w:tcPr>
          <w:p w14:paraId="73617495" w14:textId="77777777" w:rsidR="00DE27AB" w:rsidRPr="003E3C24" w:rsidRDefault="00DE27AB">
            <w:pPr>
              <w:jc w:val="center"/>
              <w:rPr>
                <w:color w:val="000000"/>
                <w:szCs w:val="21"/>
              </w:rPr>
            </w:pPr>
            <w:r w:rsidRPr="003E3C24">
              <w:rPr>
                <w:color w:val="000000"/>
                <w:szCs w:val="21"/>
              </w:rPr>
              <w:t>数字多用表测量电压结果（</w:t>
            </w:r>
            <w:r w:rsidRPr="003E3C24">
              <w:rPr>
                <w:color w:val="000000"/>
                <w:szCs w:val="21"/>
              </w:rPr>
              <w:t>V</w:t>
            </w:r>
            <w:r w:rsidRPr="003E3C24">
              <w:rPr>
                <w:color w:val="000000"/>
                <w:szCs w:val="21"/>
              </w:rPr>
              <w:t>）</w:t>
            </w:r>
          </w:p>
        </w:tc>
        <w:tc>
          <w:tcPr>
            <w:tcW w:w="1205" w:type="pct"/>
            <w:vAlign w:val="center"/>
          </w:tcPr>
          <w:p w14:paraId="7CC25EED" w14:textId="77777777" w:rsidR="00DE27AB" w:rsidRPr="003E3C24" w:rsidRDefault="00DE27AB">
            <w:pPr>
              <w:jc w:val="center"/>
              <w:rPr>
                <w:color w:val="000000"/>
                <w:szCs w:val="21"/>
              </w:rPr>
            </w:pPr>
            <w:r w:rsidRPr="003E3C24">
              <w:rPr>
                <w:color w:val="000000"/>
                <w:szCs w:val="21"/>
              </w:rPr>
              <w:t>误差（</w:t>
            </w:r>
            <w:proofErr w:type="spellStart"/>
            <w:r w:rsidRPr="003E3C24">
              <w:rPr>
                <w:color w:val="000000"/>
                <w:szCs w:val="21"/>
              </w:rPr>
              <w:t>μV</w:t>
            </w:r>
            <w:proofErr w:type="spellEnd"/>
            <w:r w:rsidRPr="003E3C24">
              <w:rPr>
                <w:color w:val="000000"/>
                <w:szCs w:val="21"/>
              </w:rPr>
              <w:t>）</w:t>
            </w:r>
          </w:p>
        </w:tc>
      </w:tr>
      <w:tr w:rsidR="004560B3" w:rsidRPr="003E3C24" w14:paraId="26E81B6D" w14:textId="77777777" w:rsidTr="009A2C37">
        <w:trPr>
          <w:trHeight w:val="397"/>
          <w:jc w:val="center"/>
        </w:trPr>
        <w:tc>
          <w:tcPr>
            <w:tcW w:w="790" w:type="pct"/>
            <w:vAlign w:val="center"/>
          </w:tcPr>
          <w:p w14:paraId="46888FC1" w14:textId="77777777" w:rsidR="004560B3" w:rsidRPr="003E3C24" w:rsidRDefault="004560B3" w:rsidP="004560B3">
            <w:pPr>
              <w:jc w:val="center"/>
              <w:rPr>
                <w:bCs/>
                <w:szCs w:val="21"/>
              </w:rPr>
            </w:pPr>
            <w:r w:rsidRPr="003E3C24">
              <w:rPr>
                <w:rFonts w:eastAsia="等线"/>
                <w:color w:val="000000"/>
                <w:szCs w:val="21"/>
              </w:rPr>
              <w:t>1</w:t>
            </w:r>
          </w:p>
        </w:tc>
        <w:tc>
          <w:tcPr>
            <w:tcW w:w="1403" w:type="pct"/>
          </w:tcPr>
          <w:p w14:paraId="7FFFA864" w14:textId="22CF97F7" w:rsidR="004560B3" w:rsidRPr="003E3C24" w:rsidRDefault="004560B3" w:rsidP="004560B3">
            <w:pPr>
              <w:jc w:val="center"/>
              <w:rPr>
                <w:rFonts w:eastAsia="等线"/>
                <w:color w:val="000000"/>
                <w:szCs w:val="21"/>
              </w:rPr>
            </w:pPr>
            <w:r w:rsidRPr="00460119">
              <w:t xml:space="preserve">-1.0001030 </w:t>
            </w:r>
          </w:p>
        </w:tc>
        <w:tc>
          <w:tcPr>
            <w:tcW w:w="1602" w:type="pct"/>
          </w:tcPr>
          <w:p w14:paraId="0DEBF6E6" w14:textId="1FC675E8" w:rsidR="004560B3" w:rsidRPr="003E3C24" w:rsidRDefault="004560B3" w:rsidP="004560B3">
            <w:pPr>
              <w:jc w:val="center"/>
              <w:rPr>
                <w:rFonts w:eastAsia="等线"/>
                <w:color w:val="000000"/>
                <w:szCs w:val="21"/>
              </w:rPr>
            </w:pPr>
            <w:r w:rsidRPr="00460119">
              <w:t xml:space="preserve">-1.0001052 </w:t>
            </w:r>
          </w:p>
        </w:tc>
        <w:tc>
          <w:tcPr>
            <w:tcW w:w="1205" w:type="pct"/>
          </w:tcPr>
          <w:p w14:paraId="306B7EB1" w14:textId="4E4142BA" w:rsidR="004560B3" w:rsidRPr="003E3C24" w:rsidRDefault="004560B3" w:rsidP="004560B3">
            <w:pPr>
              <w:jc w:val="center"/>
              <w:rPr>
                <w:rFonts w:eastAsia="等线"/>
                <w:color w:val="000000"/>
                <w:szCs w:val="21"/>
              </w:rPr>
            </w:pPr>
            <w:r w:rsidRPr="00460119">
              <w:t xml:space="preserve">-2.23 </w:t>
            </w:r>
          </w:p>
        </w:tc>
      </w:tr>
      <w:tr w:rsidR="004560B3" w:rsidRPr="003E3C24" w14:paraId="7DA254B5" w14:textId="77777777" w:rsidTr="009A2C37">
        <w:trPr>
          <w:trHeight w:val="397"/>
          <w:jc w:val="center"/>
        </w:trPr>
        <w:tc>
          <w:tcPr>
            <w:tcW w:w="790" w:type="pct"/>
            <w:vAlign w:val="center"/>
          </w:tcPr>
          <w:p w14:paraId="3170F73F" w14:textId="77777777" w:rsidR="004560B3" w:rsidRPr="003E3C24" w:rsidRDefault="004560B3" w:rsidP="004560B3">
            <w:pPr>
              <w:jc w:val="center"/>
              <w:rPr>
                <w:bCs/>
                <w:szCs w:val="21"/>
              </w:rPr>
            </w:pPr>
            <w:r w:rsidRPr="003E3C24">
              <w:rPr>
                <w:rFonts w:eastAsia="等线"/>
                <w:color w:val="000000"/>
                <w:szCs w:val="21"/>
              </w:rPr>
              <w:t>2</w:t>
            </w:r>
          </w:p>
        </w:tc>
        <w:tc>
          <w:tcPr>
            <w:tcW w:w="1403" w:type="pct"/>
          </w:tcPr>
          <w:p w14:paraId="55C9ECC6" w14:textId="6303C16A" w:rsidR="004560B3" w:rsidRPr="003E3C24" w:rsidRDefault="004560B3" w:rsidP="004560B3">
            <w:pPr>
              <w:jc w:val="center"/>
              <w:rPr>
                <w:rFonts w:eastAsia="等线"/>
                <w:color w:val="000000"/>
                <w:szCs w:val="21"/>
              </w:rPr>
            </w:pPr>
            <w:r w:rsidRPr="00460119">
              <w:t xml:space="preserve">-0.9000494 </w:t>
            </w:r>
          </w:p>
        </w:tc>
        <w:tc>
          <w:tcPr>
            <w:tcW w:w="1602" w:type="pct"/>
          </w:tcPr>
          <w:p w14:paraId="3E8D4D4F" w14:textId="3FE9C311" w:rsidR="004560B3" w:rsidRPr="003E3C24" w:rsidRDefault="004560B3" w:rsidP="004560B3">
            <w:pPr>
              <w:jc w:val="center"/>
              <w:rPr>
                <w:rFonts w:eastAsia="等线"/>
                <w:color w:val="000000"/>
                <w:szCs w:val="21"/>
              </w:rPr>
            </w:pPr>
            <w:r w:rsidRPr="00460119">
              <w:t xml:space="preserve">-0.9000513 </w:t>
            </w:r>
          </w:p>
        </w:tc>
        <w:tc>
          <w:tcPr>
            <w:tcW w:w="1205" w:type="pct"/>
          </w:tcPr>
          <w:p w14:paraId="4DDBA052" w14:textId="78815D2D" w:rsidR="004560B3" w:rsidRPr="003E3C24" w:rsidRDefault="004560B3" w:rsidP="004560B3">
            <w:pPr>
              <w:jc w:val="center"/>
              <w:rPr>
                <w:rFonts w:eastAsia="等线"/>
                <w:color w:val="000000"/>
                <w:szCs w:val="21"/>
              </w:rPr>
            </w:pPr>
            <w:r w:rsidRPr="00460119">
              <w:t xml:space="preserve">-1.92 </w:t>
            </w:r>
          </w:p>
        </w:tc>
      </w:tr>
      <w:tr w:rsidR="004560B3" w:rsidRPr="003E3C24" w14:paraId="30590421" w14:textId="77777777" w:rsidTr="009A2C37">
        <w:trPr>
          <w:trHeight w:val="397"/>
          <w:jc w:val="center"/>
        </w:trPr>
        <w:tc>
          <w:tcPr>
            <w:tcW w:w="790" w:type="pct"/>
            <w:vAlign w:val="center"/>
          </w:tcPr>
          <w:p w14:paraId="5798ABAC" w14:textId="77777777" w:rsidR="004560B3" w:rsidRPr="003E3C24" w:rsidRDefault="004560B3" w:rsidP="004560B3">
            <w:pPr>
              <w:jc w:val="center"/>
              <w:rPr>
                <w:bCs/>
                <w:szCs w:val="21"/>
              </w:rPr>
            </w:pPr>
            <w:r w:rsidRPr="003E3C24">
              <w:rPr>
                <w:rFonts w:eastAsia="等线"/>
                <w:color w:val="000000"/>
                <w:szCs w:val="21"/>
              </w:rPr>
              <w:t>3</w:t>
            </w:r>
          </w:p>
        </w:tc>
        <w:tc>
          <w:tcPr>
            <w:tcW w:w="1403" w:type="pct"/>
          </w:tcPr>
          <w:p w14:paraId="16FED282" w14:textId="5EE89E8F" w:rsidR="004560B3" w:rsidRPr="003E3C24" w:rsidRDefault="004560B3" w:rsidP="004560B3">
            <w:pPr>
              <w:jc w:val="center"/>
              <w:rPr>
                <w:rFonts w:eastAsia="等线"/>
                <w:color w:val="000000"/>
                <w:szCs w:val="21"/>
              </w:rPr>
            </w:pPr>
            <w:r w:rsidRPr="00460119">
              <w:t xml:space="preserve">-0.8001400 </w:t>
            </w:r>
          </w:p>
        </w:tc>
        <w:tc>
          <w:tcPr>
            <w:tcW w:w="1602" w:type="pct"/>
          </w:tcPr>
          <w:p w14:paraId="48DE83B7" w14:textId="31D48026" w:rsidR="004560B3" w:rsidRPr="003E3C24" w:rsidRDefault="004560B3" w:rsidP="004560B3">
            <w:pPr>
              <w:jc w:val="center"/>
              <w:rPr>
                <w:rFonts w:eastAsia="等线"/>
                <w:color w:val="000000"/>
                <w:szCs w:val="21"/>
              </w:rPr>
            </w:pPr>
            <w:r w:rsidRPr="00460119">
              <w:t xml:space="preserve">-0.8001412 </w:t>
            </w:r>
          </w:p>
        </w:tc>
        <w:tc>
          <w:tcPr>
            <w:tcW w:w="1205" w:type="pct"/>
          </w:tcPr>
          <w:p w14:paraId="1B6FF00E" w14:textId="3291F97D" w:rsidR="004560B3" w:rsidRPr="003E3C24" w:rsidRDefault="004560B3" w:rsidP="004560B3">
            <w:pPr>
              <w:jc w:val="center"/>
              <w:rPr>
                <w:rFonts w:eastAsia="等线"/>
                <w:color w:val="000000"/>
                <w:szCs w:val="21"/>
              </w:rPr>
            </w:pPr>
            <w:r w:rsidRPr="00460119">
              <w:t xml:space="preserve">-1.20 </w:t>
            </w:r>
          </w:p>
        </w:tc>
      </w:tr>
      <w:tr w:rsidR="004560B3" w:rsidRPr="003E3C24" w14:paraId="436FEBDE" w14:textId="77777777" w:rsidTr="009A2C37">
        <w:trPr>
          <w:trHeight w:val="397"/>
          <w:jc w:val="center"/>
        </w:trPr>
        <w:tc>
          <w:tcPr>
            <w:tcW w:w="790" w:type="pct"/>
            <w:vAlign w:val="center"/>
          </w:tcPr>
          <w:p w14:paraId="620044EC" w14:textId="77777777" w:rsidR="004560B3" w:rsidRPr="003E3C24" w:rsidRDefault="004560B3" w:rsidP="004560B3">
            <w:pPr>
              <w:jc w:val="center"/>
              <w:rPr>
                <w:bCs/>
                <w:szCs w:val="21"/>
              </w:rPr>
            </w:pPr>
            <w:r w:rsidRPr="003E3C24">
              <w:rPr>
                <w:rFonts w:eastAsia="等线"/>
                <w:color w:val="000000"/>
                <w:szCs w:val="21"/>
              </w:rPr>
              <w:t>4</w:t>
            </w:r>
          </w:p>
        </w:tc>
        <w:tc>
          <w:tcPr>
            <w:tcW w:w="1403" w:type="pct"/>
          </w:tcPr>
          <w:p w14:paraId="3F60F0E5" w14:textId="62565681" w:rsidR="004560B3" w:rsidRPr="003E3C24" w:rsidRDefault="004560B3" w:rsidP="004560B3">
            <w:pPr>
              <w:jc w:val="center"/>
              <w:rPr>
                <w:rFonts w:eastAsia="等线"/>
                <w:color w:val="000000"/>
                <w:szCs w:val="21"/>
              </w:rPr>
            </w:pPr>
            <w:r w:rsidRPr="00460119">
              <w:t xml:space="preserve">-0.7000865 </w:t>
            </w:r>
          </w:p>
        </w:tc>
        <w:tc>
          <w:tcPr>
            <w:tcW w:w="1602" w:type="pct"/>
          </w:tcPr>
          <w:p w14:paraId="05064EE5" w14:textId="5B0ADA84" w:rsidR="004560B3" w:rsidRPr="003E3C24" w:rsidRDefault="004560B3" w:rsidP="004560B3">
            <w:pPr>
              <w:jc w:val="center"/>
              <w:rPr>
                <w:rFonts w:eastAsia="等线"/>
                <w:color w:val="000000"/>
                <w:szCs w:val="21"/>
              </w:rPr>
            </w:pPr>
            <w:r w:rsidRPr="00460119">
              <w:t xml:space="preserve">-0.7000878 </w:t>
            </w:r>
          </w:p>
        </w:tc>
        <w:tc>
          <w:tcPr>
            <w:tcW w:w="1205" w:type="pct"/>
          </w:tcPr>
          <w:p w14:paraId="5E0D6887" w14:textId="75A75EC8" w:rsidR="004560B3" w:rsidRPr="003E3C24" w:rsidRDefault="004560B3" w:rsidP="004560B3">
            <w:pPr>
              <w:jc w:val="center"/>
              <w:rPr>
                <w:rFonts w:eastAsia="等线"/>
                <w:color w:val="000000"/>
                <w:szCs w:val="21"/>
              </w:rPr>
            </w:pPr>
            <w:r w:rsidRPr="00460119">
              <w:t xml:space="preserve">-1.34 </w:t>
            </w:r>
          </w:p>
        </w:tc>
      </w:tr>
      <w:tr w:rsidR="004560B3" w:rsidRPr="003E3C24" w14:paraId="05A1AF86" w14:textId="77777777" w:rsidTr="009A2C37">
        <w:trPr>
          <w:trHeight w:val="397"/>
          <w:jc w:val="center"/>
        </w:trPr>
        <w:tc>
          <w:tcPr>
            <w:tcW w:w="790" w:type="pct"/>
            <w:vAlign w:val="center"/>
          </w:tcPr>
          <w:p w14:paraId="37B881E9" w14:textId="77777777" w:rsidR="004560B3" w:rsidRPr="003E3C24" w:rsidRDefault="004560B3" w:rsidP="004560B3">
            <w:pPr>
              <w:jc w:val="center"/>
              <w:rPr>
                <w:bCs/>
                <w:szCs w:val="21"/>
              </w:rPr>
            </w:pPr>
            <w:r w:rsidRPr="003E3C24">
              <w:rPr>
                <w:rFonts w:eastAsia="等线"/>
                <w:color w:val="000000"/>
                <w:szCs w:val="21"/>
              </w:rPr>
              <w:t>5</w:t>
            </w:r>
          </w:p>
        </w:tc>
        <w:tc>
          <w:tcPr>
            <w:tcW w:w="1403" w:type="pct"/>
          </w:tcPr>
          <w:p w14:paraId="3C5C8E74" w14:textId="6BD92191" w:rsidR="004560B3" w:rsidRPr="003E3C24" w:rsidRDefault="004560B3" w:rsidP="004560B3">
            <w:pPr>
              <w:jc w:val="center"/>
              <w:rPr>
                <w:rFonts w:eastAsia="等线"/>
                <w:color w:val="000000"/>
                <w:szCs w:val="21"/>
              </w:rPr>
            </w:pPr>
            <w:r w:rsidRPr="00460119">
              <w:t xml:space="preserve">-0.6000329 </w:t>
            </w:r>
          </w:p>
        </w:tc>
        <w:tc>
          <w:tcPr>
            <w:tcW w:w="1602" w:type="pct"/>
          </w:tcPr>
          <w:p w14:paraId="45D1C491" w14:textId="37CA29DD" w:rsidR="004560B3" w:rsidRPr="003E3C24" w:rsidRDefault="004560B3" w:rsidP="004560B3">
            <w:pPr>
              <w:jc w:val="center"/>
              <w:rPr>
                <w:rFonts w:eastAsia="等线"/>
                <w:color w:val="000000"/>
                <w:szCs w:val="21"/>
              </w:rPr>
            </w:pPr>
            <w:r w:rsidRPr="00460119">
              <w:t xml:space="preserve">-0.6000339 </w:t>
            </w:r>
          </w:p>
        </w:tc>
        <w:tc>
          <w:tcPr>
            <w:tcW w:w="1205" w:type="pct"/>
          </w:tcPr>
          <w:p w14:paraId="1B6ED302" w14:textId="712C9676" w:rsidR="004560B3" w:rsidRPr="003E3C24" w:rsidRDefault="004560B3" w:rsidP="004560B3">
            <w:pPr>
              <w:jc w:val="center"/>
              <w:rPr>
                <w:rFonts w:eastAsia="等线"/>
                <w:color w:val="000000"/>
                <w:szCs w:val="21"/>
              </w:rPr>
            </w:pPr>
            <w:r w:rsidRPr="00460119">
              <w:t xml:space="preserve">-0.97 </w:t>
            </w:r>
          </w:p>
        </w:tc>
      </w:tr>
      <w:tr w:rsidR="004560B3" w:rsidRPr="003E3C24" w14:paraId="087CF2EA" w14:textId="77777777" w:rsidTr="009A2C37">
        <w:trPr>
          <w:trHeight w:val="397"/>
          <w:jc w:val="center"/>
        </w:trPr>
        <w:tc>
          <w:tcPr>
            <w:tcW w:w="790" w:type="pct"/>
            <w:vAlign w:val="center"/>
          </w:tcPr>
          <w:p w14:paraId="26D75936" w14:textId="77777777" w:rsidR="004560B3" w:rsidRPr="003E3C24" w:rsidRDefault="004560B3" w:rsidP="004560B3">
            <w:pPr>
              <w:jc w:val="center"/>
              <w:rPr>
                <w:bCs/>
                <w:szCs w:val="21"/>
              </w:rPr>
            </w:pPr>
            <w:r w:rsidRPr="003E3C24">
              <w:rPr>
                <w:rFonts w:eastAsia="等线"/>
                <w:color w:val="000000"/>
                <w:szCs w:val="21"/>
              </w:rPr>
              <w:t>6</w:t>
            </w:r>
          </w:p>
        </w:tc>
        <w:tc>
          <w:tcPr>
            <w:tcW w:w="1403" w:type="pct"/>
          </w:tcPr>
          <w:p w14:paraId="2E862291" w14:textId="309363E1" w:rsidR="004560B3" w:rsidRPr="003E3C24" w:rsidRDefault="004560B3" w:rsidP="004560B3">
            <w:pPr>
              <w:jc w:val="center"/>
              <w:rPr>
                <w:rFonts w:eastAsia="等线"/>
                <w:color w:val="000000"/>
                <w:szCs w:val="21"/>
              </w:rPr>
            </w:pPr>
            <w:r w:rsidRPr="00460119">
              <w:t xml:space="preserve">-0.5001236 </w:t>
            </w:r>
          </w:p>
        </w:tc>
        <w:tc>
          <w:tcPr>
            <w:tcW w:w="1602" w:type="pct"/>
          </w:tcPr>
          <w:p w14:paraId="6AE8E61F" w14:textId="36018053" w:rsidR="004560B3" w:rsidRPr="003E3C24" w:rsidRDefault="004560B3" w:rsidP="004560B3">
            <w:pPr>
              <w:jc w:val="center"/>
              <w:rPr>
                <w:rFonts w:eastAsia="等线"/>
                <w:color w:val="000000"/>
                <w:szCs w:val="21"/>
              </w:rPr>
            </w:pPr>
            <w:r w:rsidRPr="00460119">
              <w:t xml:space="preserve">-0.5001249 </w:t>
            </w:r>
          </w:p>
        </w:tc>
        <w:tc>
          <w:tcPr>
            <w:tcW w:w="1205" w:type="pct"/>
          </w:tcPr>
          <w:p w14:paraId="03D11E1D" w14:textId="375BC1A5" w:rsidR="004560B3" w:rsidRPr="003E3C24" w:rsidRDefault="004560B3" w:rsidP="004560B3">
            <w:pPr>
              <w:jc w:val="center"/>
              <w:rPr>
                <w:rFonts w:eastAsia="等线"/>
                <w:color w:val="000000"/>
                <w:szCs w:val="21"/>
              </w:rPr>
            </w:pPr>
            <w:r w:rsidRPr="00460119">
              <w:t xml:space="preserve">-1.37 </w:t>
            </w:r>
          </w:p>
        </w:tc>
      </w:tr>
      <w:tr w:rsidR="004560B3" w:rsidRPr="003E3C24" w14:paraId="209758A9" w14:textId="77777777" w:rsidTr="009A2C37">
        <w:trPr>
          <w:trHeight w:val="397"/>
          <w:jc w:val="center"/>
        </w:trPr>
        <w:tc>
          <w:tcPr>
            <w:tcW w:w="790" w:type="pct"/>
            <w:vAlign w:val="center"/>
          </w:tcPr>
          <w:p w14:paraId="3C7FAD36" w14:textId="77777777" w:rsidR="004560B3" w:rsidRPr="003E3C24" w:rsidRDefault="004560B3" w:rsidP="004560B3">
            <w:pPr>
              <w:jc w:val="center"/>
              <w:rPr>
                <w:bCs/>
                <w:szCs w:val="21"/>
              </w:rPr>
            </w:pPr>
            <w:r w:rsidRPr="003E3C24">
              <w:rPr>
                <w:rFonts w:eastAsia="等线"/>
                <w:color w:val="000000"/>
                <w:szCs w:val="21"/>
              </w:rPr>
              <w:t>7</w:t>
            </w:r>
          </w:p>
        </w:tc>
        <w:tc>
          <w:tcPr>
            <w:tcW w:w="1403" w:type="pct"/>
          </w:tcPr>
          <w:p w14:paraId="0924BEEC" w14:textId="3CC955BF" w:rsidR="004560B3" w:rsidRPr="003E3C24" w:rsidRDefault="004560B3" w:rsidP="004560B3">
            <w:pPr>
              <w:jc w:val="center"/>
              <w:rPr>
                <w:rFonts w:eastAsia="等线"/>
                <w:color w:val="000000"/>
                <w:szCs w:val="21"/>
              </w:rPr>
            </w:pPr>
            <w:r w:rsidRPr="00460119">
              <w:t xml:space="preserve">-0.4000700 </w:t>
            </w:r>
          </w:p>
        </w:tc>
        <w:tc>
          <w:tcPr>
            <w:tcW w:w="1602" w:type="pct"/>
          </w:tcPr>
          <w:p w14:paraId="61BD1017" w14:textId="68928485" w:rsidR="004560B3" w:rsidRPr="003E3C24" w:rsidRDefault="004560B3" w:rsidP="004560B3">
            <w:pPr>
              <w:jc w:val="center"/>
              <w:rPr>
                <w:rFonts w:eastAsia="等线"/>
                <w:color w:val="000000"/>
                <w:szCs w:val="21"/>
              </w:rPr>
            </w:pPr>
            <w:r w:rsidRPr="00460119">
              <w:t xml:space="preserve">-0.4000707 </w:t>
            </w:r>
          </w:p>
        </w:tc>
        <w:tc>
          <w:tcPr>
            <w:tcW w:w="1205" w:type="pct"/>
          </w:tcPr>
          <w:p w14:paraId="2D1F3094" w14:textId="16B31600" w:rsidR="004560B3" w:rsidRPr="003E3C24" w:rsidRDefault="004560B3" w:rsidP="004560B3">
            <w:pPr>
              <w:jc w:val="center"/>
              <w:rPr>
                <w:rFonts w:eastAsia="等线"/>
                <w:color w:val="000000"/>
                <w:szCs w:val="21"/>
              </w:rPr>
            </w:pPr>
            <w:r w:rsidRPr="00460119">
              <w:t xml:space="preserve">-0.71 </w:t>
            </w:r>
          </w:p>
        </w:tc>
      </w:tr>
      <w:tr w:rsidR="004560B3" w:rsidRPr="003E3C24" w14:paraId="1ECB9325" w14:textId="77777777" w:rsidTr="009A2C37">
        <w:trPr>
          <w:trHeight w:val="397"/>
          <w:jc w:val="center"/>
        </w:trPr>
        <w:tc>
          <w:tcPr>
            <w:tcW w:w="790" w:type="pct"/>
            <w:vAlign w:val="center"/>
          </w:tcPr>
          <w:p w14:paraId="69311C64" w14:textId="77777777" w:rsidR="004560B3" w:rsidRPr="003E3C24" w:rsidRDefault="004560B3" w:rsidP="004560B3">
            <w:pPr>
              <w:jc w:val="center"/>
              <w:rPr>
                <w:bCs/>
                <w:szCs w:val="21"/>
              </w:rPr>
            </w:pPr>
            <w:r w:rsidRPr="003E3C24">
              <w:rPr>
                <w:rFonts w:eastAsia="等线"/>
                <w:color w:val="000000"/>
                <w:szCs w:val="21"/>
              </w:rPr>
              <w:t>8</w:t>
            </w:r>
          </w:p>
        </w:tc>
        <w:tc>
          <w:tcPr>
            <w:tcW w:w="1403" w:type="pct"/>
          </w:tcPr>
          <w:p w14:paraId="1C1B0FBB" w14:textId="4431321D" w:rsidR="004560B3" w:rsidRPr="003E3C24" w:rsidRDefault="004560B3" w:rsidP="004560B3">
            <w:pPr>
              <w:jc w:val="center"/>
              <w:rPr>
                <w:rFonts w:eastAsia="等线"/>
                <w:color w:val="000000"/>
                <w:szCs w:val="21"/>
              </w:rPr>
            </w:pPr>
            <w:r w:rsidRPr="00460119">
              <w:t xml:space="preserve">-0.3000165 </w:t>
            </w:r>
          </w:p>
        </w:tc>
        <w:tc>
          <w:tcPr>
            <w:tcW w:w="1602" w:type="pct"/>
          </w:tcPr>
          <w:p w14:paraId="553745E2" w14:textId="299E118C" w:rsidR="004560B3" w:rsidRPr="003E3C24" w:rsidRDefault="004560B3" w:rsidP="004560B3">
            <w:pPr>
              <w:jc w:val="center"/>
              <w:rPr>
                <w:rFonts w:eastAsia="等线"/>
                <w:color w:val="000000"/>
                <w:szCs w:val="21"/>
              </w:rPr>
            </w:pPr>
            <w:r w:rsidRPr="00460119">
              <w:t xml:space="preserve">-0.3000170 </w:t>
            </w:r>
          </w:p>
        </w:tc>
        <w:tc>
          <w:tcPr>
            <w:tcW w:w="1205" w:type="pct"/>
          </w:tcPr>
          <w:p w14:paraId="4480DDD8" w14:textId="07DA6100" w:rsidR="004560B3" w:rsidRPr="003E3C24" w:rsidRDefault="004560B3" w:rsidP="004560B3">
            <w:pPr>
              <w:jc w:val="center"/>
              <w:rPr>
                <w:rFonts w:eastAsia="等线"/>
                <w:color w:val="000000"/>
                <w:szCs w:val="21"/>
              </w:rPr>
            </w:pPr>
            <w:r w:rsidRPr="00460119">
              <w:t xml:space="preserve">-0.50 </w:t>
            </w:r>
          </w:p>
        </w:tc>
      </w:tr>
      <w:tr w:rsidR="004560B3" w:rsidRPr="003E3C24" w14:paraId="17EF5B2D" w14:textId="77777777" w:rsidTr="009A2C37">
        <w:trPr>
          <w:trHeight w:val="397"/>
          <w:jc w:val="center"/>
        </w:trPr>
        <w:tc>
          <w:tcPr>
            <w:tcW w:w="790" w:type="pct"/>
            <w:vAlign w:val="center"/>
          </w:tcPr>
          <w:p w14:paraId="02D8A698" w14:textId="77777777" w:rsidR="004560B3" w:rsidRPr="003E3C24" w:rsidRDefault="004560B3" w:rsidP="004560B3">
            <w:pPr>
              <w:jc w:val="center"/>
              <w:rPr>
                <w:bCs/>
                <w:szCs w:val="21"/>
              </w:rPr>
            </w:pPr>
            <w:r w:rsidRPr="003E3C24">
              <w:rPr>
                <w:rFonts w:eastAsia="等线"/>
                <w:color w:val="000000"/>
                <w:szCs w:val="21"/>
              </w:rPr>
              <w:t>9</w:t>
            </w:r>
          </w:p>
        </w:tc>
        <w:tc>
          <w:tcPr>
            <w:tcW w:w="1403" w:type="pct"/>
          </w:tcPr>
          <w:p w14:paraId="4C7BD8E1" w14:textId="144A4B08" w:rsidR="004560B3" w:rsidRPr="003E3C24" w:rsidRDefault="004560B3" w:rsidP="004560B3">
            <w:pPr>
              <w:jc w:val="center"/>
              <w:rPr>
                <w:rFonts w:eastAsia="等线"/>
                <w:color w:val="000000"/>
                <w:szCs w:val="21"/>
              </w:rPr>
            </w:pPr>
            <w:r w:rsidRPr="00460119">
              <w:t xml:space="preserve">-0.2001071 </w:t>
            </w:r>
          </w:p>
        </w:tc>
        <w:tc>
          <w:tcPr>
            <w:tcW w:w="1602" w:type="pct"/>
          </w:tcPr>
          <w:p w14:paraId="463C0A67" w14:textId="3B1FBC5D" w:rsidR="004560B3" w:rsidRPr="003E3C24" w:rsidRDefault="004560B3" w:rsidP="004560B3">
            <w:pPr>
              <w:jc w:val="center"/>
              <w:rPr>
                <w:rFonts w:eastAsia="等线"/>
                <w:color w:val="000000"/>
                <w:szCs w:val="21"/>
              </w:rPr>
            </w:pPr>
            <w:r w:rsidRPr="00460119">
              <w:t xml:space="preserve">-0.2001076 </w:t>
            </w:r>
          </w:p>
        </w:tc>
        <w:tc>
          <w:tcPr>
            <w:tcW w:w="1205" w:type="pct"/>
          </w:tcPr>
          <w:p w14:paraId="0867FA06" w14:textId="07C9222B" w:rsidR="004560B3" w:rsidRPr="003E3C24" w:rsidRDefault="004560B3" w:rsidP="004560B3">
            <w:pPr>
              <w:jc w:val="center"/>
              <w:rPr>
                <w:rFonts w:eastAsia="等线"/>
                <w:color w:val="000000"/>
                <w:szCs w:val="21"/>
              </w:rPr>
            </w:pPr>
            <w:r w:rsidRPr="00460119">
              <w:t xml:space="preserve">-0.52 </w:t>
            </w:r>
          </w:p>
        </w:tc>
      </w:tr>
      <w:tr w:rsidR="004560B3" w:rsidRPr="003E3C24" w14:paraId="7560801E" w14:textId="77777777" w:rsidTr="009A2C37">
        <w:trPr>
          <w:trHeight w:val="397"/>
          <w:jc w:val="center"/>
        </w:trPr>
        <w:tc>
          <w:tcPr>
            <w:tcW w:w="790" w:type="pct"/>
            <w:vAlign w:val="center"/>
          </w:tcPr>
          <w:p w14:paraId="54897A27" w14:textId="77777777" w:rsidR="004560B3" w:rsidRPr="003E3C24" w:rsidRDefault="004560B3" w:rsidP="004560B3">
            <w:pPr>
              <w:jc w:val="center"/>
              <w:rPr>
                <w:bCs/>
                <w:szCs w:val="21"/>
              </w:rPr>
            </w:pPr>
            <w:r w:rsidRPr="003E3C24">
              <w:rPr>
                <w:rFonts w:eastAsia="等线"/>
                <w:color w:val="000000"/>
                <w:szCs w:val="21"/>
              </w:rPr>
              <w:t>10</w:t>
            </w:r>
          </w:p>
        </w:tc>
        <w:tc>
          <w:tcPr>
            <w:tcW w:w="1403" w:type="pct"/>
          </w:tcPr>
          <w:p w14:paraId="39201BD6" w14:textId="3F246F4D" w:rsidR="004560B3" w:rsidRPr="003E3C24" w:rsidRDefault="004560B3" w:rsidP="004560B3">
            <w:pPr>
              <w:jc w:val="center"/>
              <w:rPr>
                <w:rFonts w:eastAsia="等线"/>
                <w:color w:val="000000"/>
                <w:szCs w:val="21"/>
              </w:rPr>
            </w:pPr>
            <w:r w:rsidRPr="00460119">
              <w:t xml:space="preserve">-0.1000535 </w:t>
            </w:r>
          </w:p>
        </w:tc>
        <w:tc>
          <w:tcPr>
            <w:tcW w:w="1602" w:type="pct"/>
          </w:tcPr>
          <w:p w14:paraId="1FD8A946" w14:textId="5B8783E6" w:rsidR="004560B3" w:rsidRPr="003E3C24" w:rsidRDefault="004560B3" w:rsidP="004560B3">
            <w:pPr>
              <w:jc w:val="center"/>
              <w:rPr>
                <w:rFonts w:eastAsia="等线"/>
                <w:color w:val="000000"/>
                <w:szCs w:val="21"/>
              </w:rPr>
            </w:pPr>
            <w:r w:rsidRPr="00460119">
              <w:t xml:space="preserve">-0.1000541 </w:t>
            </w:r>
          </w:p>
        </w:tc>
        <w:tc>
          <w:tcPr>
            <w:tcW w:w="1205" w:type="pct"/>
          </w:tcPr>
          <w:p w14:paraId="55E2B5AD" w14:textId="28832FF3" w:rsidR="004560B3" w:rsidRPr="003E3C24" w:rsidRDefault="004560B3" w:rsidP="004560B3">
            <w:pPr>
              <w:jc w:val="center"/>
              <w:rPr>
                <w:rFonts w:eastAsia="等线"/>
                <w:color w:val="000000"/>
                <w:szCs w:val="21"/>
              </w:rPr>
            </w:pPr>
            <w:r w:rsidRPr="00460119">
              <w:t xml:space="preserve">-0.60 </w:t>
            </w:r>
          </w:p>
        </w:tc>
      </w:tr>
      <w:tr w:rsidR="004560B3" w:rsidRPr="003E3C24" w14:paraId="47F2BD98" w14:textId="77777777" w:rsidTr="009A2C37">
        <w:trPr>
          <w:trHeight w:val="397"/>
          <w:jc w:val="center"/>
        </w:trPr>
        <w:tc>
          <w:tcPr>
            <w:tcW w:w="790" w:type="pct"/>
            <w:vAlign w:val="center"/>
          </w:tcPr>
          <w:p w14:paraId="121FE9AD" w14:textId="77777777" w:rsidR="004560B3" w:rsidRPr="003E3C24" w:rsidRDefault="004560B3" w:rsidP="004560B3">
            <w:pPr>
              <w:jc w:val="center"/>
              <w:rPr>
                <w:bCs/>
                <w:szCs w:val="21"/>
              </w:rPr>
            </w:pPr>
            <w:r w:rsidRPr="003E3C24">
              <w:rPr>
                <w:rFonts w:eastAsia="等线"/>
                <w:color w:val="000000"/>
                <w:szCs w:val="21"/>
              </w:rPr>
              <w:t>11</w:t>
            </w:r>
          </w:p>
        </w:tc>
        <w:tc>
          <w:tcPr>
            <w:tcW w:w="1403" w:type="pct"/>
          </w:tcPr>
          <w:p w14:paraId="6D543F2D" w14:textId="03EA80C9" w:rsidR="004560B3" w:rsidRPr="003E3C24" w:rsidRDefault="004560B3" w:rsidP="004560B3">
            <w:pPr>
              <w:jc w:val="center"/>
              <w:rPr>
                <w:rFonts w:eastAsia="等线"/>
                <w:color w:val="000000"/>
                <w:szCs w:val="21"/>
              </w:rPr>
            </w:pPr>
            <w:r w:rsidRPr="00460119">
              <w:t xml:space="preserve">0.0000000 </w:t>
            </w:r>
          </w:p>
        </w:tc>
        <w:tc>
          <w:tcPr>
            <w:tcW w:w="1602" w:type="pct"/>
          </w:tcPr>
          <w:p w14:paraId="54089D6E" w14:textId="0633FDF0" w:rsidR="004560B3" w:rsidRPr="003E3C24" w:rsidRDefault="004560B3" w:rsidP="004560B3">
            <w:pPr>
              <w:jc w:val="center"/>
              <w:rPr>
                <w:rFonts w:eastAsia="等线"/>
                <w:color w:val="000000"/>
                <w:szCs w:val="21"/>
              </w:rPr>
            </w:pPr>
            <w:r w:rsidRPr="00460119">
              <w:t xml:space="preserve">0.0000002 </w:t>
            </w:r>
          </w:p>
        </w:tc>
        <w:tc>
          <w:tcPr>
            <w:tcW w:w="1205" w:type="pct"/>
          </w:tcPr>
          <w:p w14:paraId="698C5701" w14:textId="36DEC71F" w:rsidR="004560B3" w:rsidRPr="003E3C24" w:rsidRDefault="004560B3" w:rsidP="004560B3">
            <w:pPr>
              <w:jc w:val="center"/>
              <w:rPr>
                <w:rFonts w:eastAsia="等线"/>
                <w:color w:val="000000"/>
                <w:szCs w:val="21"/>
              </w:rPr>
            </w:pPr>
            <w:r w:rsidRPr="00460119">
              <w:t xml:space="preserve">0.21 </w:t>
            </w:r>
          </w:p>
        </w:tc>
      </w:tr>
      <w:tr w:rsidR="004560B3" w:rsidRPr="003E3C24" w14:paraId="23A4AA13" w14:textId="77777777" w:rsidTr="009A2C37">
        <w:trPr>
          <w:trHeight w:val="397"/>
          <w:jc w:val="center"/>
        </w:trPr>
        <w:tc>
          <w:tcPr>
            <w:tcW w:w="790" w:type="pct"/>
            <w:vAlign w:val="center"/>
          </w:tcPr>
          <w:p w14:paraId="46605034" w14:textId="77777777" w:rsidR="004560B3" w:rsidRPr="003E3C24" w:rsidRDefault="004560B3" w:rsidP="004560B3">
            <w:pPr>
              <w:jc w:val="center"/>
              <w:rPr>
                <w:bCs/>
                <w:szCs w:val="21"/>
              </w:rPr>
            </w:pPr>
            <w:r w:rsidRPr="003E3C24">
              <w:rPr>
                <w:rFonts w:eastAsia="等线"/>
                <w:color w:val="000000"/>
                <w:szCs w:val="21"/>
              </w:rPr>
              <w:t>12</w:t>
            </w:r>
          </w:p>
        </w:tc>
        <w:tc>
          <w:tcPr>
            <w:tcW w:w="1403" w:type="pct"/>
          </w:tcPr>
          <w:p w14:paraId="77F1A883" w14:textId="111DCD7B" w:rsidR="004560B3" w:rsidRPr="003E3C24" w:rsidRDefault="004560B3" w:rsidP="004560B3">
            <w:pPr>
              <w:jc w:val="center"/>
              <w:rPr>
                <w:rFonts w:eastAsia="等线"/>
                <w:color w:val="000000"/>
                <w:szCs w:val="21"/>
              </w:rPr>
            </w:pPr>
            <w:r w:rsidRPr="00460119">
              <w:t xml:space="preserve">0.0999094 </w:t>
            </w:r>
          </w:p>
        </w:tc>
        <w:tc>
          <w:tcPr>
            <w:tcW w:w="1602" w:type="pct"/>
          </w:tcPr>
          <w:p w14:paraId="0CDAB0B0" w14:textId="7A04B05B" w:rsidR="004560B3" w:rsidRPr="003E3C24" w:rsidRDefault="004560B3" w:rsidP="004560B3">
            <w:pPr>
              <w:jc w:val="center"/>
              <w:rPr>
                <w:rFonts w:eastAsia="等线"/>
                <w:color w:val="000000"/>
                <w:szCs w:val="21"/>
              </w:rPr>
            </w:pPr>
            <w:r w:rsidRPr="00460119">
              <w:t xml:space="preserve">0.0999097 </w:t>
            </w:r>
          </w:p>
        </w:tc>
        <w:tc>
          <w:tcPr>
            <w:tcW w:w="1205" w:type="pct"/>
          </w:tcPr>
          <w:p w14:paraId="3CB91698" w14:textId="77F6ACBA" w:rsidR="004560B3" w:rsidRPr="003E3C24" w:rsidRDefault="004560B3" w:rsidP="004560B3">
            <w:pPr>
              <w:jc w:val="center"/>
              <w:rPr>
                <w:rFonts w:eastAsia="等线"/>
                <w:color w:val="000000"/>
                <w:szCs w:val="21"/>
              </w:rPr>
            </w:pPr>
            <w:r w:rsidRPr="00460119">
              <w:t xml:space="preserve">0.28 </w:t>
            </w:r>
          </w:p>
        </w:tc>
      </w:tr>
      <w:tr w:rsidR="004560B3" w:rsidRPr="003E3C24" w14:paraId="3F7CA523" w14:textId="77777777" w:rsidTr="009A2C37">
        <w:trPr>
          <w:trHeight w:val="397"/>
          <w:jc w:val="center"/>
        </w:trPr>
        <w:tc>
          <w:tcPr>
            <w:tcW w:w="790" w:type="pct"/>
            <w:vAlign w:val="center"/>
          </w:tcPr>
          <w:p w14:paraId="7F1D611B" w14:textId="77777777" w:rsidR="004560B3" w:rsidRPr="003E3C24" w:rsidRDefault="004560B3" w:rsidP="004560B3">
            <w:pPr>
              <w:jc w:val="center"/>
              <w:rPr>
                <w:bCs/>
                <w:szCs w:val="21"/>
              </w:rPr>
            </w:pPr>
            <w:r w:rsidRPr="003E3C24">
              <w:rPr>
                <w:rFonts w:eastAsia="等线"/>
                <w:color w:val="000000"/>
                <w:szCs w:val="21"/>
              </w:rPr>
              <w:t>13</w:t>
            </w:r>
          </w:p>
        </w:tc>
        <w:tc>
          <w:tcPr>
            <w:tcW w:w="1403" w:type="pct"/>
          </w:tcPr>
          <w:p w14:paraId="25235095" w14:textId="2A64FC83" w:rsidR="004560B3" w:rsidRPr="003E3C24" w:rsidRDefault="004560B3" w:rsidP="004560B3">
            <w:pPr>
              <w:jc w:val="center"/>
              <w:rPr>
                <w:rFonts w:eastAsia="等线"/>
                <w:color w:val="000000"/>
                <w:szCs w:val="21"/>
              </w:rPr>
            </w:pPr>
            <w:r w:rsidRPr="00460119">
              <w:t xml:space="preserve">0.1999629 </w:t>
            </w:r>
          </w:p>
        </w:tc>
        <w:tc>
          <w:tcPr>
            <w:tcW w:w="1602" w:type="pct"/>
          </w:tcPr>
          <w:p w14:paraId="56D71CB3" w14:textId="1EEA2D88" w:rsidR="004560B3" w:rsidRPr="003E3C24" w:rsidRDefault="004560B3" w:rsidP="004560B3">
            <w:pPr>
              <w:jc w:val="center"/>
              <w:rPr>
                <w:rFonts w:eastAsia="等线"/>
                <w:color w:val="000000"/>
                <w:szCs w:val="21"/>
              </w:rPr>
            </w:pPr>
            <w:r w:rsidRPr="00460119">
              <w:t xml:space="preserve">0.1999635 </w:t>
            </w:r>
          </w:p>
        </w:tc>
        <w:tc>
          <w:tcPr>
            <w:tcW w:w="1205" w:type="pct"/>
          </w:tcPr>
          <w:p w14:paraId="1574DE30" w14:textId="1AD40DB1" w:rsidR="004560B3" w:rsidRPr="003E3C24" w:rsidRDefault="004560B3" w:rsidP="004560B3">
            <w:pPr>
              <w:jc w:val="center"/>
              <w:rPr>
                <w:rFonts w:eastAsia="等线"/>
                <w:color w:val="000000"/>
                <w:szCs w:val="21"/>
              </w:rPr>
            </w:pPr>
            <w:r w:rsidRPr="00460119">
              <w:t xml:space="preserve">0.54 </w:t>
            </w:r>
          </w:p>
        </w:tc>
      </w:tr>
      <w:tr w:rsidR="004560B3" w:rsidRPr="003E3C24" w14:paraId="6A87E0E4" w14:textId="77777777" w:rsidTr="009A2C37">
        <w:trPr>
          <w:trHeight w:val="397"/>
          <w:jc w:val="center"/>
        </w:trPr>
        <w:tc>
          <w:tcPr>
            <w:tcW w:w="790" w:type="pct"/>
            <w:vAlign w:val="center"/>
          </w:tcPr>
          <w:p w14:paraId="2BD8176B" w14:textId="77777777" w:rsidR="004560B3" w:rsidRPr="003E3C24" w:rsidRDefault="004560B3" w:rsidP="004560B3">
            <w:pPr>
              <w:jc w:val="center"/>
              <w:rPr>
                <w:bCs/>
                <w:szCs w:val="21"/>
              </w:rPr>
            </w:pPr>
            <w:r w:rsidRPr="003E3C24">
              <w:rPr>
                <w:rFonts w:eastAsia="等线"/>
                <w:color w:val="000000"/>
                <w:szCs w:val="21"/>
              </w:rPr>
              <w:lastRenderedPageBreak/>
              <w:t>14</w:t>
            </w:r>
          </w:p>
        </w:tc>
        <w:tc>
          <w:tcPr>
            <w:tcW w:w="1403" w:type="pct"/>
          </w:tcPr>
          <w:p w14:paraId="1C072656" w14:textId="1C5F0950" w:rsidR="004560B3" w:rsidRPr="003E3C24" w:rsidRDefault="004560B3" w:rsidP="004560B3">
            <w:pPr>
              <w:jc w:val="center"/>
              <w:rPr>
                <w:rFonts w:eastAsia="等线"/>
                <w:color w:val="000000"/>
                <w:szCs w:val="21"/>
              </w:rPr>
            </w:pPr>
            <w:r w:rsidRPr="00460119">
              <w:t xml:space="preserve">0.2998723 </w:t>
            </w:r>
          </w:p>
        </w:tc>
        <w:tc>
          <w:tcPr>
            <w:tcW w:w="1602" w:type="pct"/>
          </w:tcPr>
          <w:p w14:paraId="59566923" w14:textId="452EB8C9" w:rsidR="004560B3" w:rsidRPr="003E3C24" w:rsidRDefault="004560B3" w:rsidP="004560B3">
            <w:pPr>
              <w:jc w:val="center"/>
              <w:rPr>
                <w:rFonts w:eastAsia="等线"/>
                <w:color w:val="000000"/>
                <w:szCs w:val="21"/>
              </w:rPr>
            </w:pPr>
            <w:r w:rsidRPr="00460119">
              <w:t xml:space="preserve">0.2998726 </w:t>
            </w:r>
          </w:p>
        </w:tc>
        <w:tc>
          <w:tcPr>
            <w:tcW w:w="1205" w:type="pct"/>
          </w:tcPr>
          <w:p w14:paraId="630C50E2" w14:textId="740343DD" w:rsidR="004560B3" w:rsidRPr="003E3C24" w:rsidRDefault="004560B3" w:rsidP="004560B3">
            <w:pPr>
              <w:jc w:val="center"/>
              <w:rPr>
                <w:rFonts w:eastAsia="等线"/>
                <w:color w:val="000000"/>
                <w:szCs w:val="21"/>
              </w:rPr>
            </w:pPr>
            <w:r w:rsidRPr="00460119">
              <w:t xml:space="preserve">0.29 </w:t>
            </w:r>
          </w:p>
        </w:tc>
      </w:tr>
      <w:tr w:rsidR="004560B3" w:rsidRPr="003E3C24" w14:paraId="5444E6BE" w14:textId="77777777" w:rsidTr="009A2C37">
        <w:trPr>
          <w:trHeight w:val="397"/>
          <w:jc w:val="center"/>
        </w:trPr>
        <w:tc>
          <w:tcPr>
            <w:tcW w:w="790" w:type="pct"/>
            <w:vAlign w:val="center"/>
          </w:tcPr>
          <w:p w14:paraId="79CB6F27" w14:textId="77777777" w:rsidR="004560B3" w:rsidRPr="003E3C24" w:rsidRDefault="004560B3" w:rsidP="004560B3">
            <w:pPr>
              <w:jc w:val="center"/>
              <w:rPr>
                <w:bCs/>
                <w:szCs w:val="21"/>
              </w:rPr>
            </w:pPr>
            <w:r w:rsidRPr="003E3C24">
              <w:rPr>
                <w:rFonts w:eastAsia="等线"/>
                <w:color w:val="000000"/>
                <w:szCs w:val="21"/>
              </w:rPr>
              <w:t>15</w:t>
            </w:r>
          </w:p>
        </w:tc>
        <w:tc>
          <w:tcPr>
            <w:tcW w:w="1403" w:type="pct"/>
          </w:tcPr>
          <w:p w14:paraId="0C7433B1" w14:textId="4F04D209" w:rsidR="004560B3" w:rsidRPr="003E3C24" w:rsidRDefault="004560B3" w:rsidP="004560B3">
            <w:pPr>
              <w:jc w:val="center"/>
              <w:rPr>
                <w:rFonts w:eastAsia="等线"/>
                <w:color w:val="000000"/>
                <w:szCs w:val="21"/>
              </w:rPr>
            </w:pPr>
            <w:r w:rsidRPr="00460119">
              <w:t xml:space="preserve">0.3999258 </w:t>
            </w:r>
          </w:p>
        </w:tc>
        <w:tc>
          <w:tcPr>
            <w:tcW w:w="1602" w:type="pct"/>
          </w:tcPr>
          <w:p w14:paraId="60EFBEFA" w14:textId="54E032D9" w:rsidR="004560B3" w:rsidRPr="003E3C24" w:rsidRDefault="004560B3" w:rsidP="004560B3">
            <w:pPr>
              <w:jc w:val="center"/>
              <w:rPr>
                <w:rFonts w:eastAsia="等线"/>
                <w:color w:val="000000"/>
                <w:szCs w:val="21"/>
              </w:rPr>
            </w:pPr>
            <w:r w:rsidRPr="00460119">
              <w:t xml:space="preserve">0.3999266 </w:t>
            </w:r>
          </w:p>
        </w:tc>
        <w:tc>
          <w:tcPr>
            <w:tcW w:w="1205" w:type="pct"/>
          </w:tcPr>
          <w:p w14:paraId="687E6711" w14:textId="2FCE85E8" w:rsidR="004560B3" w:rsidRPr="003E3C24" w:rsidRDefault="004560B3" w:rsidP="004560B3">
            <w:pPr>
              <w:jc w:val="center"/>
              <w:rPr>
                <w:rFonts w:eastAsia="等线"/>
                <w:color w:val="000000"/>
                <w:szCs w:val="21"/>
              </w:rPr>
            </w:pPr>
            <w:r w:rsidRPr="00460119">
              <w:t xml:space="preserve">0.75 </w:t>
            </w:r>
          </w:p>
        </w:tc>
      </w:tr>
      <w:tr w:rsidR="004560B3" w:rsidRPr="003E3C24" w14:paraId="71669A9D" w14:textId="77777777" w:rsidTr="009A2C37">
        <w:trPr>
          <w:trHeight w:val="397"/>
          <w:jc w:val="center"/>
        </w:trPr>
        <w:tc>
          <w:tcPr>
            <w:tcW w:w="790" w:type="pct"/>
            <w:vAlign w:val="center"/>
          </w:tcPr>
          <w:p w14:paraId="7254F29E" w14:textId="77777777" w:rsidR="004560B3" w:rsidRPr="003E3C24" w:rsidRDefault="004560B3" w:rsidP="004560B3">
            <w:pPr>
              <w:jc w:val="center"/>
              <w:rPr>
                <w:bCs/>
                <w:szCs w:val="21"/>
              </w:rPr>
            </w:pPr>
            <w:r w:rsidRPr="003E3C24">
              <w:rPr>
                <w:rFonts w:eastAsia="等线"/>
                <w:color w:val="000000"/>
                <w:szCs w:val="21"/>
              </w:rPr>
              <w:t>16</w:t>
            </w:r>
          </w:p>
        </w:tc>
        <w:tc>
          <w:tcPr>
            <w:tcW w:w="1403" w:type="pct"/>
          </w:tcPr>
          <w:p w14:paraId="3FEC914F" w14:textId="4474E01F" w:rsidR="004560B3" w:rsidRPr="003E3C24" w:rsidRDefault="004560B3" w:rsidP="004560B3">
            <w:pPr>
              <w:jc w:val="center"/>
              <w:rPr>
                <w:rFonts w:eastAsia="等线"/>
                <w:color w:val="000000"/>
                <w:szCs w:val="21"/>
              </w:rPr>
            </w:pPr>
            <w:r w:rsidRPr="00460119">
              <w:t xml:space="preserve">0.4999794 </w:t>
            </w:r>
          </w:p>
        </w:tc>
        <w:tc>
          <w:tcPr>
            <w:tcW w:w="1602" w:type="pct"/>
          </w:tcPr>
          <w:p w14:paraId="718F4B8E" w14:textId="3266DA3F" w:rsidR="004560B3" w:rsidRPr="003E3C24" w:rsidRDefault="004560B3" w:rsidP="004560B3">
            <w:pPr>
              <w:jc w:val="center"/>
              <w:rPr>
                <w:rFonts w:eastAsia="等线"/>
                <w:color w:val="000000"/>
                <w:szCs w:val="21"/>
              </w:rPr>
            </w:pPr>
            <w:r w:rsidRPr="00460119">
              <w:t xml:space="preserve">0.4999803 </w:t>
            </w:r>
          </w:p>
        </w:tc>
        <w:tc>
          <w:tcPr>
            <w:tcW w:w="1205" w:type="pct"/>
          </w:tcPr>
          <w:p w14:paraId="215267D8" w14:textId="697D96E7" w:rsidR="004560B3" w:rsidRPr="003E3C24" w:rsidRDefault="004560B3" w:rsidP="004560B3">
            <w:pPr>
              <w:jc w:val="center"/>
              <w:rPr>
                <w:rFonts w:eastAsia="等线"/>
                <w:color w:val="000000"/>
                <w:szCs w:val="21"/>
              </w:rPr>
            </w:pPr>
            <w:r w:rsidRPr="00460119">
              <w:t xml:space="preserve">0.91 </w:t>
            </w:r>
          </w:p>
        </w:tc>
      </w:tr>
      <w:tr w:rsidR="004560B3" w:rsidRPr="003E3C24" w14:paraId="00437867" w14:textId="77777777" w:rsidTr="009A2C37">
        <w:trPr>
          <w:trHeight w:val="397"/>
          <w:jc w:val="center"/>
        </w:trPr>
        <w:tc>
          <w:tcPr>
            <w:tcW w:w="790" w:type="pct"/>
            <w:vAlign w:val="center"/>
          </w:tcPr>
          <w:p w14:paraId="08466E60" w14:textId="77777777" w:rsidR="004560B3" w:rsidRPr="003E3C24" w:rsidRDefault="004560B3" w:rsidP="004560B3">
            <w:pPr>
              <w:jc w:val="center"/>
              <w:rPr>
                <w:bCs/>
                <w:szCs w:val="21"/>
              </w:rPr>
            </w:pPr>
            <w:r w:rsidRPr="003E3C24">
              <w:rPr>
                <w:rFonts w:eastAsia="等线"/>
                <w:color w:val="000000"/>
                <w:szCs w:val="21"/>
              </w:rPr>
              <w:t>17</w:t>
            </w:r>
          </w:p>
        </w:tc>
        <w:tc>
          <w:tcPr>
            <w:tcW w:w="1403" w:type="pct"/>
          </w:tcPr>
          <w:p w14:paraId="11051DBD" w14:textId="0095552C" w:rsidR="004560B3" w:rsidRPr="003E3C24" w:rsidRDefault="004560B3" w:rsidP="004560B3">
            <w:pPr>
              <w:jc w:val="center"/>
              <w:rPr>
                <w:rFonts w:eastAsia="等线"/>
                <w:color w:val="000000"/>
                <w:szCs w:val="21"/>
              </w:rPr>
            </w:pPr>
            <w:r w:rsidRPr="00460119">
              <w:t xml:space="preserve">0.5998888 </w:t>
            </w:r>
          </w:p>
        </w:tc>
        <w:tc>
          <w:tcPr>
            <w:tcW w:w="1602" w:type="pct"/>
          </w:tcPr>
          <w:p w14:paraId="0C528C5E" w14:textId="6F09D39D" w:rsidR="004560B3" w:rsidRPr="003E3C24" w:rsidRDefault="004560B3" w:rsidP="004560B3">
            <w:pPr>
              <w:jc w:val="center"/>
              <w:rPr>
                <w:rFonts w:eastAsia="等线"/>
                <w:color w:val="000000"/>
                <w:szCs w:val="21"/>
              </w:rPr>
            </w:pPr>
            <w:r w:rsidRPr="00460119">
              <w:t xml:space="preserve">0.5998897 </w:t>
            </w:r>
          </w:p>
        </w:tc>
        <w:tc>
          <w:tcPr>
            <w:tcW w:w="1205" w:type="pct"/>
          </w:tcPr>
          <w:p w14:paraId="55DFA82C" w14:textId="3F3073ED" w:rsidR="004560B3" w:rsidRPr="003E3C24" w:rsidRDefault="004560B3" w:rsidP="004560B3">
            <w:pPr>
              <w:jc w:val="center"/>
              <w:rPr>
                <w:rFonts w:eastAsia="等线"/>
                <w:color w:val="000000"/>
                <w:szCs w:val="21"/>
              </w:rPr>
            </w:pPr>
            <w:r w:rsidRPr="00460119">
              <w:t xml:space="preserve">0.94 </w:t>
            </w:r>
          </w:p>
        </w:tc>
      </w:tr>
      <w:tr w:rsidR="004560B3" w:rsidRPr="003E3C24" w14:paraId="5EED2521" w14:textId="77777777" w:rsidTr="009A2C37">
        <w:trPr>
          <w:trHeight w:val="397"/>
          <w:jc w:val="center"/>
        </w:trPr>
        <w:tc>
          <w:tcPr>
            <w:tcW w:w="790" w:type="pct"/>
            <w:vAlign w:val="center"/>
          </w:tcPr>
          <w:p w14:paraId="376EC7C8" w14:textId="77777777" w:rsidR="004560B3" w:rsidRPr="003E3C24" w:rsidRDefault="004560B3" w:rsidP="004560B3">
            <w:pPr>
              <w:jc w:val="center"/>
              <w:rPr>
                <w:bCs/>
                <w:szCs w:val="21"/>
              </w:rPr>
            </w:pPr>
            <w:r w:rsidRPr="003E3C24">
              <w:rPr>
                <w:rFonts w:eastAsia="等线"/>
                <w:color w:val="000000"/>
                <w:szCs w:val="21"/>
              </w:rPr>
              <w:t>18</w:t>
            </w:r>
          </w:p>
        </w:tc>
        <w:tc>
          <w:tcPr>
            <w:tcW w:w="1403" w:type="pct"/>
          </w:tcPr>
          <w:p w14:paraId="2FF31E9F" w14:textId="5787C81C" w:rsidR="004560B3" w:rsidRPr="003E3C24" w:rsidRDefault="004560B3" w:rsidP="004560B3">
            <w:pPr>
              <w:jc w:val="center"/>
              <w:rPr>
                <w:rFonts w:eastAsia="等线"/>
                <w:color w:val="000000"/>
                <w:szCs w:val="21"/>
              </w:rPr>
            </w:pPr>
            <w:r w:rsidRPr="00460119">
              <w:t xml:space="preserve">0.6999423 </w:t>
            </w:r>
          </w:p>
        </w:tc>
        <w:tc>
          <w:tcPr>
            <w:tcW w:w="1602" w:type="pct"/>
          </w:tcPr>
          <w:p w14:paraId="1CEA8F42" w14:textId="2A3632A6" w:rsidR="004560B3" w:rsidRPr="003E3C24" w:rsidRDefault="004560B3" w:rsidP="004560B3">
            <w:pPr>
              <w:jc w:val="center"/>
              <w:rPr>
                <w:rFonts w:eastAsia="等线"/>
                <w:color w:val="000000"/>
                <w:szCs w:val="21"/>
              </w:rPr>
            </w:pPr>
            <w:r w:rsidRPr="00460119">
              <w:t xml:space="preserve">0.6999435 </w:t>
            </w:r>
          </w:p>
        </w:tc>
        <w:tc>
          <w:tcPr>
            <w:tcW w:w="1205" w:type="pct"/>
          </w:tcPr>
          <w:p w14:paraId="6D86941E" w14:textId="04A9AA56" w:rsidR="004560B3" w:rsidRPr="003E3C24" w:rsidRDefault="004560B3" w:rsidP="004560B3">
            <w:pPr>
              <w:jc w:val="center"/>
              <w:rPr>
                <w:rFonts w:eastAsia="等线"/>
                <w:color w:val="000000"/>
                <w:szCs w:val="21"/>
              </w:rPr>
            </w:pPr>
            <w:r w:rsidRPr="00460119">
              <w:t xml:space="preserve">1.17 </w:t>
            </w:r>
          </w:p>
        </w:tc>
      </w:tr>
      <w:tr w:rsidR="004560B3" w:rsidRPr="003E3C24" w14:paraId="18CE78DF" w14:textId="77777777" w:rsidTr="009A2C37">
        <w:trPr>
          <w:trHeight w:val="397"/>
          <w:jc w:val="center"/>
        </w:trPr>
        <w:tc>
          <w:tcPr>
            <w:tcW w:w="790" w:type="pct"/>
            <w:vAlign w:val="center"/>
          </w:tcPr>
          <w:p w14:paraId="4AB641EC" w14:textId="77777777" w:rsidR="004560B3" w:rsidRPr="003E3C24" w:rsidRDefault="004560B3" w:rsidP="004560B3">
            <w:pPr>
              <w:jc w:val="center"/>
              <w:rPr>
                <w:bCs/>
                <w:szCs w:val="21"/>
              </w:rPr>
            </w:pPr>
            <w:r w:rsidRPr="003E3C24">
              <w:rPr>
                <w:rFonts w:eastAsia="等线"/>
                <w:color w:val="000000"/>
                <w:szCs w:val="21"/>
              </w:rPr>
              <w:t>19</w:t>
            </w:r>
          </w:p>
        </w:tc>
        <w:tc>
          <w:tcPr>
            <w:tcW w:w="1403" w:type="pct"/>
          </w:tcPr>
          <w:p w14:paraId="4D0BD9E5" w14:textId="011460A8" w:rsidR="004560B3" w:rsidRPr="003E3C24" w:rsidRDefault="004560B3" w:rsidP="004560B3">
            <w:pPr>
              <w:jc w:val="center"/>
              <w:rPr>
                <w:rFonts w:eastAsia="等线"/>
                <w:color w:val="000000"/>
                <w:szCs w:val="21"/>
              </w:rPr>
            </w:pPr>
            <w:r w:rsidRPr="00460119">
              <w:t xml:space="preserve">0.7999959 </w:t>
            </w:r>
          </w:p>
        </w:tc>
        <w:tc>
          <w:tcPr>
            <w:tcW w:w="1602" w:type="pct"/>
          </w:tcPr>
          <w:p w14:paraId="5AB2F3E4" w14:textId="1D7A7073" w:rsidR="004560B3" w:rsidRPr="003E3C24" w:rsidRDefault="004560B3" w:rsidP="004560B3">
            <w:pPr>
              <w:jc w:val="center"/>
              <w:rPr>
                <w:rFonts w:eastAsia="等线"/>
                <w:color w:val="000000"/>
                <w:szCs w:val="21"/>
              </w:rPr>
            </w:pPr>
            <w:r w:rsidRPr="00460119">
              <w:t xml:space="preserve">0.7999978 </w:t>
            </w:r>
          </w:p>
        </w:tc>
        <w:tc>
          <w:tcPr>
            <w:tcW w:w="1205" w:type="pct"/>
          </w:tcPr>
          <w:p w14:paraId="1E435988" w14:textId="040688E5" w:rsidR="004560B3" w:rsidRPr="003E3C24" w:rsidRDefault="004560B3" w:rsidP="004560B3">
            <w:pPr>
              <w:jc w:val="center"/>
              <w:rPr>
                <w:rFonts w:eastAsia="等线"/>
                <w:color w:val="000000"/>
                <w:szCs w:val="21"/>
              </w:rPr>
            </w:pPr>
            <w:r w:rsidRPr="00460119">
              <w:t xml:space="preserve">1.95 </w:t>
            </w:r>
          </w:p>
        </w:tc>
      </w:tr>
      <w:tr w:rsidR="004560B3" w:rsidRPr="003E3C24" w14:paraId="53B63885" w14:textId="77777777" w:rsidTr="009A2C37">
        <w:trPr>
          <w:trHeight w:val="397"/>
          <w:jc w:val="center"/>
        </w:trPr>
        <w:tc>
          <w:tcPr>
            <w:tcW w:w="790" w:type="pct"/>
            <w:vAlign w:val="center"/>
          </w:tcPr>
          <w:p w14:paraId="43FFBAE9" w14:textId="77777777" w:rsidR="004560B3" w:rsidRPr="003E3C24" w:rsidRDefault="004560B3" w:rsidP="004560B3">
            <w:pPr>
              <w:jc w:val="center"/>
              <w:rPr>
                <w:bCs/>
                <w:szCs w:val="21"/>
              </w:rPr>
            </w:pPr>
            <w:r w:rsidRPr="003E3C24">
              <w:rPr>
                <w:rFonts w:eastAsia="等线"/>
                <w:color w:val="000000"/>
                <w:szCs w:val="21"/>
              </w:rPr>
              <w:t>20</w:t>
            </w:r>
          </w:p>
        </w:tc>
        <w:tc>
          <w:tcPr>
            <w:tcW w:w="1403" w:type="pct"/>
          </w:tcPr>
          <w:p w14:paraId="44B24374" w14:textId="68E8B2F7" w:rsidR="004560B3" w:rsidRPr="003E3C24" w:rsidRDefault="004560B3" w:rsidP="004560B3">
            <w:pPr>
              <w:jc w:val="center"/>
              <w:rPr>
                <w:rFonts w:eastAsia="等线"/>
                <w:color w:val="000000"/>
                <w:szCs w:val="21"/>
              </w:rPr>
            </w:pPr>
            <w:r w:rsidRPr="00460119">
              <w:t xml:space="preserve">0.8999052 </w:t>
            </w:r>
          </w:p>
        </w:tc>
        <w:tc>
          <w:tcPr>
            <w:tcW w:w="1602" w:type="pct"/>
          </w:tcPr>
          <w:p w14:paraId="05D28592" w14:textId="5CCF6AD4" w:rsidR="004560B3" w:rsidRPr="003E3C24" w:rsidRDefault="004560B3" w:rsidP="004560B3">
            <w:pPr>
              <w:jc w:val="center"/>
              <w:rPr>
                <w:rFonts w:eastAsia="等线"/>
                <w:color w:val="000000"/>
                <w:szCs w:val="21"/>
              </w:rPr>
            </w:pPr>
            <w:r w:rsidRPr="00460119">
              <w:t xml:space="preserve">0.8999067 </w:t>
            </w:r>
          </w:p>
        </w:tc>
        <w:tc>
          <w:tcPr>
            <w:tcW w:w="1205" w:type="pct"/>
          </w:tcPr>
          <w:p w14:paraId="785AF000" w14:textId="31B3AF0F" w:rsidR="004560B3" w:rsidRPr="003E3C24" w:rsidRDefault="004560B3" w:rsidP="004560B3">
            <w:pPr>
              <w:jc w:val="center"/>
              <w:rPr>
                <w:rFonts w:eastAsia="等线"/>
                <w:color w:val="000000"/>
                <w:szCs w:val="21"/>
              </w:rPr>
            </w:pPr>
            <w:r w:rsidRPr="00460119">
              <w:t xml:space="preserve">1.41 </w:t>
            </w:r>
          </w:p>
        </w:tc>
      </w:tr>
      <w:tr w:rsidR="00E53115" w:rsidRPr="003E3C24" w14:paraId="2C4C9784" w14:textId="77777777">
        <w:trPr>
          <w:jc w:val="center"/>
        </w:trPr>
        <w:tc>
          <w:tcPr>
            <w:tcW w:w="790" w:type="pct"/>
            <w:vAlign w:val="center"/>
          </w:tcPr>
          <w:p w14:paraId="10A31E5C" w14:textId="77777777" w:rsidR="00DE27AB" w:rsidRPr="003E3C24" w:rsidRDefault="00DE27AB">
            <w:pPr>
              <w:jc w:val="center"/>
              <w:rPr>
                <w:bCs/>
                <w:szCs w:val="21"/>
              </w:rPr>
            </w:pPr>
            <w:r w:rsidRPr="003E3C24">
              <w:rPr>
                <w:bCs/>
                <w:szCs w:val="21"/>
              </w:rPr>
              <w:t>拟合斜率</w:t>
            </w:r>
          </w:p>
          <w:p w14:paraId="5CD0734E" w14:textId="77777777" w:rsidR="00DE27AB" w:rsidRPr="003E3C24" w:rsidRDefault="00DE27AB">
            <w:pPr>
              <w:jc w:val="center"/>
              <w:rPr>
                <w:bCs/>
                <w:szCs w:val="21"/>
              </w:rPr>
            </w:pPr>
            <w:proofErr w:type="spellStart"/>
            <w:r w:rsidRPr="003E3C24">
              <w:rPr>
                <w:i/>
                <w:iCs/>
                <w:szCs w:val="21"/>
              </w:rPr>
              <w:t>k</w:t>
            </w:r>
            <w:r w:rsidRPr="003E3C24">
              <w:rPr>
                <w:szCs w:val="21"/>
                <w:vertAlign w:val="subscript"/>
              </w:rPr>
              <w:t>DVM</w:t>
            </w:r>
            <w:proofErr w:type="spellEnd"/>
            <w:r w:rsidRPr="003E3C24">
              <w:rPr>
                <w:szCs w:val="21"/>
                <w:vertAlign w:val="subscript"/>
              </w:rPr>
              <w:t>-Gain</w:t>
            </w:r>
          </w:p>
        </w:tc>
        <w:tc>
          <w:tcPr>
            <w:tcW w:w="4210" w:type="pct"/>
            <w:gridSpan w:val="3"/>
            <w:vAlign w:val="center"/>
          </w:tcPr>
          <w:p w14:paraId="43E466E7" w14:textId="24DFF928" w:rsidR="00DE27AB" w:rsidRPr="003E3C24" w:rsidRDefault="004560B3">
            <w:pPr>
              <w:jc w:val="center"/>
              <w:rPr>
                <w:szCs w:val="21"/>
              </w:rPr>
            </w:pPr>
            <w:r>
              <w:rPr>
                <w:rFonts w:hint="eastAsia"/>
                <w:szCs w:val="21"/>
              </w:rPr>
              <w:t>2.1</w:t>
            </w:r>
            <w:r w:rsidR="00DE27AB" w:rsidRPr="003E3C24">
              <w:rPr>
                <w:szCs w:val="21"/>
              </w:rPr>
              <w:t xml:space="preserve"> </w:t>
            </w:r>
            <w:proofErr w:type="spellStart"/>
            <w:r w:rsidR="00DE27AB" w:rsidRPr="003E3C24">
              <w:rPr>
                <w:color w:val="000000"/>
                <w:szCs w:val="21"/>
              </w:rPr>
              <w:t>μV</w:t>
            </w:r>
            <w:proofErr w:type="spellEnd"/>
            <w:r w:rsidR="00DE27AB" w:rsidRPr="003E3C24">
              <w:rPr>
                <w:color w:val="000000"/>
                <w:szCs w:val="21"/>
              </w:rPr>
              <w:t>/V</w:t>
            </w:r>
          </w:p>
        </w:tc>
      </w:tr>
    </w:tbl>
    <w:p w14:paraId="115D7680" w14:textId="77777777" w:rsidR="00DE27AB" w:rsidRPr="003E3C24" w:rsidRDefault="00DE27AB" w:rsidP="00DE27AB">
      <w:pPr>
        <w:ind w:rightChars="-50" w:right="-105"/>
        <w:rPr>
          <w:sz w:val="24"/>
        </w:rPr>
      </w:pPr>
    </w:p>
    <w:p w14:paraId="4997D448" w14:textId="24F3344A" w:rsidR="00DE27AB" w:rsidRPr="003E3C24" w:rsidRDefault="000F2669" w:rsidP="00DE27AB">
      <w:pPr>
        <w:ind w:rightChars="-50" w:right="-105"/>
        <w:jc w:val="center"/>
        <w:rPr>
          <w:sz w:val="24"/>
        </w:rPr>
      </w:pPr>
      <w:r>
        <w:rPr>
          <w:noProof/>
        </w:rPr>
        <w:pict w14:anchorId="14CD59E1">
          <v:shape id="_x0000_i1073" type="#_x0000_t75" style="width:304.85pt;height:185.9pt;mso-left-percent:-10001;mso-top-percent:-10001;mso-position-horizontal:absolute;mso-position-horizontal-relative:char;mso-position-vertical:absolute;mso-position-vertical-relative:line;mso-left-percent:-10001;mso-top-percent:-10001">
            <v:imagedata r:id="rId64" o:title=""/>
          </v:shape>
        </w:pict>
      </w:r>
    </w:p>
    <w:p w14:paraId="60B7A871" w14:textId="44FC05AC" w:rsidR="00DE27AB" w:rsidRPr="007F4BC5" w:rsidRDefault="007F4BC5" w:rsidP="007F4BC5">
      <w:pPr>
        <w:spacing w:line="360" w:lineRule="auto"/>
        <w:jc w:val="center"/>
        <w:rPr>
          <w:rFonts w:eastAsia="黑体"/>
          <w:szCs w:val="21"/>
        </w:rPr>
      </w:pPr>
      <w:r w:rsidRPr="00B66B12">
        <w:rPr>
          <w:rFonts w:eastAsia="黑体"/>
          <w:szCs w:val="21"/>
        </w:rPr>
        <w:t xml:space="preserve">      </w:t>
      </w:r>
      <w:r w:rsidRPr="00B66B12">
        <w:rPr>
          <w:rFonts w:eastAsia="黑体"/>
          <w:szCs w:val="21"/>
        </w:rPr>
        <w:t>图</w:t>
      </w:r>
      <w:r>
        <w:rPr>
          <w:rFonts w:eastAsia="黑体" w:hint="eastAsia"/>
          <w:szCs w:val="21"/>
        </w:rPr>
        <w:t>7-12</w:t>
      </w:r>
      <w:r w:rsidRPr="00B66B12">
        <w:rPr>
          <w:rFonts w:eastAsia="黑体"/>
          <w:szCs w:val="21"/>
        </w:rPr>
        <w:t xml:space="preserve"> </w:t>
      </w:r>
      <w:r w:rsidR="00DE27AB" w:rsidRPr="007F4BC5">
        <w:rPr>
          <w:rFonts w:eastAsia="黑体"/>
          <w:szCs w:val="21"/>
        </w:rPr>
        <w:t>DVM</w:t>
      </w:r>
      <w:r w:rsidR="00DE27AB" w:rsidRPr="007F4BC5">
        <w:rPr>
          <w:rFonts w:eastAsia="黑体"/>
          <w:szCs w:val="21"/>
        </w:rPr>
        <w:t>增益误差</w:t>
      </w:r>
    </w:p>
    <w:p w14:paraId="00C5F289" w14:textId="3540501C" w:rsidR="00DE27AB" w:rsidRPr="003E3C24" w:rsidRDefault="00DE27AB" w:rsidP="00DE27AB">
      <w:pPr>
        <w:spacing w:line="360" w:lineRule="auto"/>
        <w:ind w:rightChars="-50" w:right="-105" w:firstLineChars="200" w:firstLine="480"/>
        <w:rPr>
          <w:bCs/>
          <w:sz w:val="24"/>
          <w:szCs w:val="24"/>
        </w:rPr>
      </w:pPr>
      <w:r w:rsidRPr="003E3C24">
        <w:rPr>
          <w:sz w:val="24"/>
        </w:rPr>
        <w:t>由于量子电压溯源过程中，通过控制差分电压不超过</w:t>
      </w:r>
      <w:r w:rsidRPr="003E3C24">
        <w:rPr>
          <w:sz w:val="24"/>
        </w:rPr>
        <w:t>10mV</w:t>
      </w:r>
      <w:r w:rsidRPr="003E3C24">
        <w:rPr>
          <w:sz w:val="24"/>
        </w:rPr>
        <w:t>，则</w:t>
      </w:r>
      <w:r w:rsidRPr="003E3C24">
        <w:rPr>
          <w:sz w:val="24"/>
        </w:rPr>
        <w:t>DVM</w:t>
      </w:r>
      <w:r w:rsidRPr="003E3C24">
        <w:rPr>
          <w:sz w:val="24"/>
        </w:rPr>
        <w:t>增益误差引入的误差为</w:t>
      </w:r>
      <w:r w:rsidRPr="003E3C24">
        <w:rPr>
          <w:sz w:val="24"/>
        </w:rPr>
        <w:t>10mV×</w:t>
      </w:r>
      <w:r w:rsidRPr="003E3C24">
        <w:rPr>
          <w:i/>
          <w:iCs/>
          <w:sz w:val="24"/>
        </w:rPr>
        <w:t>k</w:t>
      </w:r>
      <w:r w:rsidRPr="003E3C24">
        <w:rPr>
          <w:sz w:val="24"/>
          <w:vertAlign w:val="subscript"/>
        </w:rPr>
        <w:t>DVM-Gain</w:t>
      </w:r>
      <w:r w:rsidRPr="003E3C24">
        <w:rPr>
          <w:sz w:val="24"/>
        </w:rPr>
        <w:t>=</w:t>
      </w:r>
      <w:r w:rsidRPr="003E3C24">
        <w:rPr>
          <w:sz w:val="24"/>
          <w:szCs w:val="24"/>
        </w:rPr>
        <w:t>0.</w:t>
      </w:r>
      <w:r w:rsidR="00617CA3">
        <w:rPr>
          <w:rFonts w:hint="eastAsia"/>
          <w:sz w:val="24"/>
          <w:szCs w:val="24"/>
        </w:rPr>
        <w:t>021</w:t>
      </w:r>
      <w:r w:rsidRPr="003E3C24">
        <w:rPr>
          <w:sz w:val="24"/>
          <w:szCs w:val="24"/>
        </w:rPr>
        <w:t xml:space="preserve"> </w:t>
      </w:r>
      <w:proofErr w:type="spellStart"/>
      <w:r w:rsidRPr="003E3C24">
        <w:rPr>
          <w:color w:val="000000"/>
          <w:sz w:val="24"/>
          <w:szCs w:val="24"/>
        </w:rPr>
        <w:t>μV</w:t>
      </w:r>
      <w:proofErr w:type="spellEnd"/>
      <w:r w:rsidRPr="003E3C24">
        <w:rPr>
          <w:sz w:val="24"/>
        </w:rPr>
        <w:t>，取均匀分布，则一般来说，</w:t>
      </w:r>
      <w:r w:rsidR="00F2687E">
        <w:rPr>
          <w:rFonts w:hint="eastAsia"/>
          <w:sz w:val="24"/>
        </w:rPr>
        <w:t>采样单元</w:t>
      </w:r>
      <w:r w:rsidRPr="003E3C24">
        <w:rPr>
          <w:sz w:val="24"/>
        </w:rPr>
        <w:t>增益误差引入的</w:t>
      </w:r>
      <w:r w:rsidRPr="003E3C24">
        <w:rPr>
          <w:sz w:val="24"/>
        </w:rPr>
        <w:t>B</w:t>
      </w:r>
      <w:r w:rsidRPr="003E3C24">
        <w:rPr>
          <w:sz w:val="24"/>
        </w:rPr>
        <w:t>类标准不确定度分量为：</w:t>
      </w:r>
      <w:r w:rsidRPr="003E3C24">
        <w:rPr>
          <w:sz w:val="24"/>
          <w:szCs w:val="24"/>
        </w:rPr>
        <w:t>0.</w:t>
      </w:r>
      <w:r w:rsidR="00617CA3">
        <w:rPr>
          <w:rFonts w:hint="eastAsia"/>
          <w:sz w:val="24"/>
          <w:szCs w:val="24"/>
        </w:rPr>
        <w:t>021</w:t>
      </w:r>
      <w:r w:rsidRPr="003E3C24">
        <w:rPr>
          <w:sz w:val="24"/>
          <w:szCs w:val="24"/>
        </w:rPr>
        <w:t xml:space="preserve"> </w:t>
      </w:r>
      <w:proofErr w:type="spellStart"/>
      <w:r w:rsidRPr="003E3C24">
        <w:rPr>
          <w:color w:val="000000"/>
          <w:sz w:val="24"/>
          <w:szCs w:val="24"/>
        </w:rPr>
        <w:t>μV</w:t>
      </w:r>
      <w:proofErr w:type="spellEnd"/>
      <w:r w:rsidRPr="003E3C24">
        <w:rPr>
          <w:color w:val="000000"/>
          <w:sz w:val="24"/>
          <w:szCs w:val="24"/>
        </w:rPr>
        <w:t>/√3=0.</w:t>
      </w:r>
      <w:r w:rsidR="00617CA3">
        <w:rPr>
          <w:rFonts w:hint="eastAsia"/>
          <w:color w:val="000000"/>
          <w:sz w:val="24"/>
          <w:szCs w:val="24"/>
        </w:rPr>
        <w:t>0</w:t>
      </w:r>
      <w:r w:rsidRPr="003E3C24">
        <w:rPr>
          <w:color w:val="000000"/>
          <w:sz w:val="24"/>
          <w:szCs w:val="24"/>
        </w:rPr>
        <w:t>1μV</w:t>
      </w:r>
      <w:r w:rsidRPr="003E3C24">
        <w:rPr>
          <w:color w:val="000000"/>
          <w:sz w:val="24"/>
          <w:szCs w:val="24"/>
        </w:rPr>
        <w:t>。</w:t>
      </w:r>
    </w:p>
    <w:p w14:paraId="410C5245" w14:textId="77777777" w:rsidR="008B189E" w:rsidRPr="003E3C24" w:rsidRDefault="008B189E" w:rsidP="00A72209">
      <w:pPr>
        <w:tabs>
          <w:tab w:val="left" w:pos="567"/>
        </w:tabs>
        <w:spacing w:line="360" w:lineRule="auto"/>
        <w:ind w:firstLine="480"/>
        <w:rPr>
          <w:color w:val="000000"/>
          <w:sz w:val="24"/>
        </w:rPr>
      </w:pPr>
    </w:p>
    <w:p w14:paraId="40095FDC" w14:textId="0492F696" w:rsidR="008A5062" w:rsidRPr="003E3C24" w:rsidRDefault="00000000">
      <w:pPr>
        <w:pStyle w:val="2"/>
        <w:spacing w:before="120" w:after="120" w:line="240" w:lineRule="auto"/>
        <w:rPr>
          <w:rFonts w:ascii="Times New Roman" w:eastAsia="黑体" w:hAnsi="Times New Roman"/>
          <w:sz w:val="21"/>
          <w:szCs w:val="21"/>
        </w:rPr>
      </w:pPr>
      <w:bookmarkStart w:id="26" w:name="_Toc112675149"/>
      <w:bookmarkStart w:id="27" w:name="_Toc5522"/>
      <w:bookmarkStart w:id="28" w:name="_Toc236065001"/>
      <w:r w:rsidRPr="003E3C24">
        <w:rPr>
          <w:rFonts w:ascii="Times New Roman" w:eastAsia="黑体" w:hAnsi="Times New Roman"/>
          <w:sz w:val="21"/>
          <w:szCs w:val="21"/>
        </w:rPr>
        <w:t>7.</w:t>
      </w:r>
      <w:r w:rsidR="00DE27AB" w:rsidRPr="003E3C24">
        <w:rPr>
          <w:rFonts w:ascii="Times New Roman" w:eastAsia="黑体" w:hAnsi="Times New Roman"/>
          <w:sz w:val="21"/>
          <w:szCs w:val="21"/>
        </w:rPr>
        <w:t>5</w:t>
      </w:r>
      <w:r w:rsidRPr="003E3C24">
        <w:rPr>
          <w:rFonts w:ascii="Times New Roman" w:eastAsia="黑体" w:hAnsi="Times New Roman"/>
          <w:sz w:val="21"/>
          <w:szCs w:val="21"/>
        </w:rPr>
        <w:t xml:space="preserve"> </w:t>
      </w:r>
      <w:r w:rsidRPr="003E3C24">
        <w:rPr>
          <w:rFonts w:ascii="Times New Roman" w:eastAsia="黑体" w:hAnsi="Times New Roman"/>
          <w:sz w:val="21"/>
          <w:szCs w:val="21"/>
        </w:rPr>
        <w:t>稳定性试验</w:t>
      </w:r>
      <w:bookmarkEnd w:id="26"/>
      <w:bookmarkEnd w:id="27"/>
      <w:bookmarkEnd w:id="28"/>
    </w:p>
    <w:p w14:paraId="5B39AFAD" w14:textId="6FD62E60" w:rsidR="008A5062" w:rsidRPr="003E3C24" w:rsidRDefault="00847DFD" w:rsidP="006B5D0A">
      <w:pPr>
        <w:pStyle w:val="aff1"/>
        <w:spacing w:after="0" w:line="360" w:lineRule="auto"/>
        <w:ind w:firstLine="480"/>
        <w:rPr>
          <w:rFonts w:ascii="Times New Roman"/>
          <w:bCs/>
          <w:kern w:val="2"/>
          <w:sz w:val="24"/>
          <w:szCs w:val="24"/>
        </w:rPr>
      </w:pPr>
      <w:r w:rsidRPr="003E3C24">
        <w:rPr>
          <w:rFonts w:ascii="Times New Roman"/>
          <w:bCs/>
          <w:kern w:val="2"/>
          <w:sz w:val="24"/>
          <w:szCs w:val="24"/>
        </w:rPr>
        <w:t>试验方法：在不超过其误差限值的情况下，在</w:t>
      </w:r>
      <w:r w:rsidRPr="003E3C24">
        <w:rPr>
          <w:rFonts w:ascii="Times New Roman"/>
          <w:bCs/>
          <w:kern w:val="2"/>
          <w:sz w:val="24"/>
          <w:szCs w:val="24"/>
        </w:rPr>
        <w:t>1</w:t>
      </w:r>
      <w:r w:rsidR="00F26F4F" w:rsidRPr="003E3C24">
        <w:rPr>
          <w:rFonts w:ascii="Times New Roman"/>
          <w:bCs/>
          <w:kern w:val="2"/>
          <w:sz w:val="24"/>
          <w:szCs w:val="24"/>
        </w:rPr>
        <w:t>0</w:t>
      </w:r>
      <w:r w:rsidRPr="003E3C24">
        <w:rPr>
          <w:rFonts w:ascii="Times New Roman"/>
          <w:bCs/>
          <w:kern w:val="2"/>
          <w:sz w:val="24"/>
          <w:szCs w:val="24"/>
        </w:rPr>
        <w:t xml:space="preserve"> min </w:t>
      </w:r>
      <w:r w:rsidRPr="003E3C24">
        <w:rPr>
          <w:rFonts w:ascii="Times New Roman"/>
          <w:bCs/>
          <w:kern w:val="2"/>
          <w:sz w:val="24"/>
          <w:szCs w:val="24"/>
        </w:rPr>
        <w:t>内的误差改变量不超过其误差限值的</w:t>
      </w:r>
      <w:r w:rsidR="00F26F4F" w:rsidRPr="003E3C24">
        <w:rPr>
          <w:rFonts w:ascii="Times New Roman"/>
          <w:bCs/>
          <w:kern w:val="2"/>
          <w:sz w:val="24"/>
          <w:szCs w:val="24"/>
        </w:rPr>
        <w:t>1/2</w:t>
      </w:r>
      <w:r w:rsidR="001665E7" w:rsidRPr="003E3C24">
        <w:rPr>
          <w:rFonts w:ascii="Times New Roman"/>
          <w:bCs/>
          <w:kern w:val="2"/>
          <w:sz w:val="24"/>
          <w:szCs w:val="24"/>
        </w:rPr>
        <w:t>，即</w:t>
      </w:r>
      <w:r w:rsidR="001665E7" w:rsidRPr="003E3C24">
        <w:rPr>
          <w:rFonts w:ascii="Times New Roman"/>
          <w:bCs/>
          <w:kern w:val="2"/>
          <w:sz w:val="24"/>
          <w:szCs w:val="24"/>
        </w:rPr>
        <w:t>0.005%</w:t>
      </w:r>
      <w:r w:rsidR="001665E7" w:rsidRPr="003E3C24">
        <w:rPr>
          <w:rFonts w:ascii="Times New Roman"/>
          <w:bCs/>
          <w:kern w:val="2"/>
          <w:sz w:val="24"/>
          <w:szCs w:val="24"/>
        </w:rPr>
        <w:t>和</w:t>
      </w:r>
      <w:r w:rsidR="001665E7" w:rsidRPr="003E3C24">
        <w:rPr>
          <w:rFonts w:ascii="Times New Roman"/>
          <w:bCs/>
          <w:kern w:val="2"/>
          <w:sz w:val="24"/>
          <w:szCs w:val="24"/>
        </w:rPr>
        <w:t>0.25</w:t>
      </w:r>
      <w:r w:rsidR="001665E7" w:rsidRPr="003E3C24">
        <w:rPr>
          <w:rFonts w:ascii="Times New Roman"/>
          <w:color w:val="000000"/>
          <w:szCs w:val="21"/>
        </w:rPr>
        <w:t>′</w:t>
      </w:r>
      <w:r w:rsidRPr="003E3C24">
        <w:rPr>
          <w:rFonts w:ascii="Times New Roman"/>
          <w:bCs/>
          <w:kern w:val="2"/>
          <w:sz w:val="24"/>
          <w:szCs w:val="24"/>
        </w:rPr>
        <w:t>；</w:t>
      </w:r>
      <w:r w:rsidR="00CD0ABB" w:rsidRPr="003E3C24">
        <w:rPr>
          <w:rFonts w:ascii="Times New Roman"/>
          <w:bCs/>
          <w:kern w:val="2"/>
          <w:sz w:val="24"/>
          <w:szCs w:val="24"/>
        </w:rPr>
        <w:t>该方法</w:t>
      </w:r>
      <w:r w:rsidR="002E0E14" w:rsidRPr="003E3C24">
        <w:rPr>
          <w:rFonts w:ascii="Times New Roman"/>
          <w:bCs/>
          <w:kern w:val="2"/>
          <w:sz w:val="24"/>
          <w:szCs w:val="24"/>
        </w:rPr>
        <w:t>适用于具备锁相功能</w:t>
      </w:r>
      <w:proofErr w:type="gramStart"/>
      <w:r w:rsidR="002E0E14" w:rsidRPr="003E3C24">
        <w:rPr>
          <w:rFonts w:ascii="Times New Roman"/>
          <w:bCs/>
          <w:kern w:val="2"/>
          <w:sz w:val="24"/>
          <w:szCs w:val="24"/>
        </w:rPr>
        <w:t>的</w:t>
      </w:r>
      <w:r w:rsidR="0034460C" w:rsidRPr="003E3C24">
        <w:rPr>
          <w:rFonts w:ascii="Times New Roman"/>
          <w:bCs/>
          <w:kern w:val="2"/>
          <w:sz w:val="24"/>
          <w:szCs w:val="24"/>
        </w:rPr>
        <w:t>整检装置</w:t>
      </w:r>
      <w:proofErr w:type="gramEnd"/>
      <w:r w:rsidR="0034460C" w:rsidRPr="003E3C24">
        <w:rPr>
          <w:rFonts w:ascii="Times New Roman"/>
          <w:bCs/>
          <w:kern w:val="2"/>
          <w:sz w:val="24"/>
          <w:szCs w:val="24"/>
        </w:rPr>
        <w:t>试验</w:t>
      </w:r>
      <w:r w:rsidR="002E0E14" w:rsidRPr="003E3C24">
        <w:rPr>
          <w:rFonts w:ascii="Times New Roman"/>
          <w:bCs/>
          <w:kern w:val="2"/>
          <w:sz w:val="24"/>
          <w:szCs w:val="24"/>
        </w:rPr>
        <w:t>源</w:t>
      </w:r>
      <w:r w:rsidR="005E1671" w:rsidRPr="003E3C24">
        <w:rPr>
          <w:rFonts w:ascii="Times New Roman"/>
          <w:bCs/>
          <w:kern w:val="2"/>
          <w:sz w:val="24"/>
          <w:szCs w:val="24"/>
        </w:rPr>
        <w:t>。</w:t>
      </w:r>
    </w:p>
    <w:p w14:paraId="2B6BC11B" w14:textId="58FE27FF" w:rsidR="008A5062" w:rsidRPr="003E3C24" w:rsidRDefault="00847DFD" w:rsidP="006B5D0A">
      <w:pPr>
        <w:pStyle w:val="aff1"/>
        <w:spacing w:after="0" w:line="360" w:lineRule="auto"/>
        <w:ind w:firstLine="480"/>
        <w:rPr>
          <w:rFonts w:ascii="Times New Roman"/>
          <w:color w:val="000000"/>
          <w:sz w:val="24"/>
          <w:szCs w:val="24"/>
        </w:rPr>
      </w:pPr>
      <w:r w:rsidRPr="003E3C24">
        <w:rPr>
          <w:rFonts w:ascii="Times New Roman"/>
          <w:color w:val="000000"/>
          <w:sz w:val="24"/>
          <w:szCs w:val="24"/>
        </w:rPr>
        <w:t>试验结果：</w:t>
      </w:r>
      <w:r w:rsidR="00CA7417" w:rsidRPr="003E3C24">
        <w:rPr>
          <w:rFonts w:ascii="Times New Roman"/>
          <w:color w:val="000000"/>
          <w:sz w:val="24"/>
          <w:szCs w:val="24"/>
        </w:rPr>
        <w:t>采用量子电压标准装置</w:t>
      </w:r>
      <w:r w:rsidRPr="003E3C24">
        <w:rPr>
          <w:rFonts w:ascii="Times New Roman"/>
          <w:color w:val="000000"/>
          <w:sz w:val="24"/>
          <w:szCs w:val="24"/>
        </w:rPr>
        <w:t>连续</w:t>
      </w:r>
      <w:proofErr w:type="gramStart"/>
      <w:r w:rsidR="00CA7417" w:rsidRPr="003E3C24">
        <w:rPr>
          <w:rFonts w:ascii="Times New Roman"/>
          <w:color w:val="000000"/>
          <w:sz w:val="24"/>
          <w:szCs w:val="24"/>
        </w:rPr>
        <w:t>测量整检装置</w:t>
      </w:r>
      <w:proofErr w:type="gramEnd"/>
      <w:r w:rsidR="00CA7417" w:rsidRPr="003E3C24">
        <w:rPr>
          <w:rFonts w:ascii="Times New Roman"/>
          <w:color w:val="000000"/>
          <w:sz w:val="24"/>
          <w:szCs w:val="24"/>
        </w:rPr>
        <w:t>的误差</w:t>
      </w:r>
      <w:r w:rsidRPr="003E3C24">
        <w:rPr>
          <w:rFonts w:ascii="Times New Roman"/>
          <w:color w:val="000000"/>
          <w:sz w:val="24"/>
          <w:szCs w:val="24"/>
        </w:rPr>
        <w:t>1</w:t>
      </w:r>
      <w:r w:rsidR="00BB2910" w:rsidRPr="003E3C24">
        <w:rPr>
          <w:rFonts w:ascii="Times New Roman"/>
          <w:color w:val="000000"/>
          <w:sz w:val="24"/>
          <w:szCs w:val="24"/>
        </w:rPr>
        <w:t>0</w:t>
      </w:r>
      <w:r w:rsidRPr="003E3C24">
        <w:rPr>
          <w:rFonts w:ascii="Times New Roman"/>
          <w:color w:val="000000"/>
          <w:sz w:val="24"/>
          <w:szCs w:val="24"/>
        </w:rPr>
        <w:t>min</w:t>
      </w:r>
      <w:r w:rsidRPr="003E3C24">
        <w:rPr>
          <w:rFonts w:ascii="Times New Roman"/>
          <w:color w:val="000000"/>
          <w:sz w:val="24"/>
          <w:szCs w:val="24"/>
        </w:rPr>
        <w:t>，每分钟观察记录一下测试结果：</w:t>
      </w:r>
    </w:p>
    <w:p w14:paraId="5FDBF263" w14:textId="1481B087" w:rsidR="008A5062" w:rsidRPr="007F4BC5" w:rsidRDefault="007F4BC5" w:rsidP="007F4BC5">
      <w:pPr>
        <w:spacing w:line="360" w:lineRule="auto"/>
        <w:jc w:val="center"/>
        <w:rPr>
          <w:rFonts w:eastAsia="黑体"/>
          <w:szCs w:val="21"/>
        </w:rPr>
      </w:pPr>
      <w:r w:rsidRPr="00B66B12">
        <w:rPr>
          <w:rFonts w:eastAsia="黑体"/>
          <w:szCs w:val="21"/>
        </w:rPr>
        <w:t>表</w:t>
      </w:r>
      <w:r>
        <w:rPr>
          <w:rFonts w:eastAsia="黑体" w:hint="eastAsia"/>
          <w:szCs w:val="21"/>
        </w:rPr>
        <w:t xml:space="preserve">7-12 </w:t>
      </w:r>
      <w:r w:rsidRPr="007F4BC5">
        <w:rPr>
          <w:rFonts w:eastAsia="黑体"/>
          <w:szCs w:val="21"/>
        </w:rPr>
        <w:t>短期稳定性试验数据</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2"/>
        <w:gridCol w:w="3542"/>
        <w:gridCol w:w="3540"/>
      </w:tblGrid>
      <w:tr w:rsidR="008A5062" w:rsidRPr="003E3C24" w14:paraId="016CB327" w14:textId="77777777" w:rsidTr="007F4BC5">
        <w:trPr>
          <w:trHeight w:val="485"/>
          <w:jc w:val="center"/>
        </w:trPr>
        <w:tc>
          <w:tcPr>
            <w:tcW w:w="2772" w:type="dxa"/>
            <w:vAlign w:val="center"/>
          </w:tcPr>
          <w:p w14:paraId="13EEA80B" w14:textId="7E81F212" w:rsidR="008A5062" w:rsidRPr="003E3C24" w:rsidRDefault="001665E7" w:rsidP="007F4BC5">
            <w:pPr>
              <w:pStyle w:val="aff1"/>
              <w:widowControl w:val="0"/>
              <w:spacing w:after="0" w:line="240" w:lineRule="auto"/>
              <w:ind w:firstLine="480"/>
              <w:jc w:val="center"/>
              <w:rPr>
                <w:rFonts w:ascii="Times New Roman"/>
                <w:bCs/>
                <w:sz w:val="24"/>
              </w:rPr>
            </w:pPr>
            <w:r w:rsidRPr="003E3C24">
              <w:rPr>
                <w:rFonts w:ascii="Times New Roman"/>
                <w:bCs/>
                <w:sz w:val="24"/>
              </w:rPr>
              <w:t>时间</w:t>
            </w:r>
            <w:r w:rsidRPr="003E3C24">
              <w:rPr>
                <w:rFonts w:ascii="Times New Roman"/>
                <w:bCs/>
                <w:sz w:val="24"/>
              </w:rPr>
              <w:t>/</w:t>
            </w:r>
            <w:r w:rsidRPr="003E3C24">
              <w:rPr>
                <w:rFonts w:ascii="Times New Roman"/>
                <w:bCs/>
                <w:sz w:val="24"/>
              </w:rPr>
              <w:t>分钟</w:t>
            </w:r>
          </w:p>
        </w:tc>
        <w:tc>
          <w:tcPr>
            <w:tcW w:w="3542" w:type="dxa"/>
            <w:vAlign w:val="center"/>
          </w:tcPr>
          <w:p w14:paraId="45B16CF0" w14:textId="4E38A7ED" w:rsidR="008A5062" w:rsidRPr="003E3C24" w:rsidRDefault="00680834" w:rsidP="007F4BC5">
            <w:pPr>
              <w:pStyle w:val="aff1"/>
              <w:widowControl w:val="0"/>
              <w:spacing w:after="0" w:line="240" w:lineRule="auto"/>
              <w:ind w:firstLine="480"/>
              <w:jc w:val="center"/>
              <w:rPr>
                <w:rFonts w:ascii="Times New Roman"/>
                <w:bCs/>
                <w:sz w:val="24"/>
              </w:rPr>
            </w:pPr>
            <w:r w:rsidRPr="003E3C24">
              <w:rPr>
                <w:rFonts w:ascii="Times New Roman"/>
                <w:bCs/>
                <w:sz w:val="24"/>
              </w:rPr>
              <w:t>比值差（</w:t>
            </w:r>
            <w:r w:rsidRPr="003E3C24">
              <w:rPr>
                <w:rFonts w:ascii="Times New Roman"/>
                <w:bCs/>
                <w:sz w:val="24"/>
              </w:rPr>
              <w:t>%</w:t>
            </w:r>
            <w:r w:rsidRPr="003E3C24">
              <w:rPr>
                <w:rFonts w:ascii="Times New Roman"/>
                <w:bCs/>
                <w:sz w:val="24"/>
              </w:rPr>
              <w:t>）</w:t>
            </w:r>
          </w:p>
        </w:tc>
        <w:tc>
          <w:tcPr>
            <w:tcW w:w="3540" w:type="dxa"/>
            <w:vAlign w:val="center"/>
          </w:tcPr>
          <w:p w14:paraId="42ACFCD8" w14:textId="6DBD04D6"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相位差（</w:t>
            </w:r>
            <w:r w:rsidR="00680834" w:rsidRPr="003E3C24">
              <w:rPr>
                <w:rFonts w:ascii="Times New Roman"/>
                <w:color w:val="000000"/>
                <w:szCs w:val="21"/>
              </w:rPr>
              <w:t>′</w:t>
            </w:r>
            <w:r w:rsidRPr="003E3C24">
              <w:rPr>
                <w:rFonts w:ascii="Times New Roman"/>
                <w:bCs/>
                <w:sz w:val="24"/>
              </w:rPr>
              <w:t>）</w:t>
            </w:r>
          </w:p>
        </w:tc>
      </w:tr>
      <w:tr w:rsidR="008A5062" w:rsidRPr="003E3C24" w14:paraId="3A5380E8" w14:textId="77777777" w:rsidTr="007F4BC5">
        <w:trPr>
          <w:trHeight w:val="485"/>
          <w:jc w:val="center"/>
        </w:trPr>
        <w:tc>
          <w:tcPr>
            <w:tcW w:w="2772" w:type="dxa"/>
            <w:vAlign w:val="center"/>
          </w:tcPr>
          <w:p w14:paraId="422199FD"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w:t>
            </w:r>
          </w:p>
        </w:tc>
        <w:tc>
          <w:tcPr>
            <w:tcW w:w="3542" w:type="dxa"/>
            <w:vAlign w:val="center"/>
          </w:tcPr>
          <w:p w14:paraId="1E1D48F1" w14:textId="5C27E18F"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706</w:t>
            </w:r>
          </w:p>
        </w:tc>
        <w:tc>
          <w:tcPr>
            <w:tcW w:w="3540" w:type="dxa"/>
            <w:vAlign w:val="center"/>
          </w:tcPr>
          <w:p w14:paraId="6484162C" w14:textId="06BE18B5"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-0.023</w:t>
            </w:r>
          </w:p>
        </w:tc>
      </w:tr>
      <w:tr w:rsidR="008A5062" w:rsidRPr="003E3C24" w14:paraId="63904F17" w14:textId="77777777" w:rsidTr="007F4BC5">
        <w:trPr>
          <w:trHeight w:val="485"/>
          <w:jc w:val="center"/>
        </w:trPr>
        <w:tc>
          <w:tcPr>
            <w:tcW w:w="2772" w:type="dxa"/>
            <w:vAlign w:val="center"/>
          </w:tcPr>
          <w:p w14:paraId="308525D7"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1</w:t>
            </w:r>
          </w:p>
        </w:tc>
        <w:tc>
          <w:tcPr>
            <w:tcW w:w="3542" w:type="dxa"/>
            <w:vAlign w:val="center"/>
          </w:tcPr>
          <w:p w14:paraId="7F096F9C" w14:textId="01052191"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807</w:t>
            </w:r>
          </w:p>
        </w:tc>
        <w:tc>
          <w:tcPr>
            <w:tcW w:w="3540" w:type="dxa"/>
            <w:vAlign w:val="center"/>
          </w:tcPr>
          <w:p w14:paraId="280BB0F4" w14:textId="45C686BC"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-0.108</w:t>
            </w:r>
          </w:p>
        </w:tc>
      </w:tr>
      <w:tr w:rsidR="008A5062" w:rsidRPr="003E3C24" w14:paraId="22F5CA08" w14:textId="77777777" w:rsidTr="007F4BC5">
        <w:trPr>
          <w:trHeight w:val="485"/>
          <w:jc w:val="center"/>
        </w:trPr>
        <w:tc>
          <w:tcPr>
            <w:tcW w:w="2772" w:type="dxa"/>
            <w:vAlign w:val="center"/>
          </w:tcPr>
          <w:p w14:paraId="32370604"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lastRenderedPageBreak/>
              <w:t>2</w:t>
            </w:r>
          </w:p>
        </w:tc>
        <w:tc>
          <w:tcPr>
            <w:tcW w:w="3542" w:type="dxa"/>
            <w:vAlign w:val="center"/>
          </w:tcPr>
          <w:p w14:paraId="03EE8712" w14:textId="3CE55965"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708</w:t>
            </w:r>
          </w:p>
        </w:tc>
        <w:tc>
          <w:tcPr>
            <w:tcW w:w="3540" w:type="dxa"/>
            <w:vAlign w:val="center"/>
          </w:tcPr>
          <w:p w14:paraId="70C0792E" w14:textId="6C2BAFDD"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-0.213</w:t>
            </w:r>
          </w:p>
        </w:tc>
      </w:tr>
      <w:tr w:rsidR="008A5062" w:rsidRPr="003E3C24" w14:paraId="3E1252B7" w14:textId="77777777" w:rsidTr="007F4BC5">
        <w:trPr>
          <w:trHeight w:val="485"/>
          <w:jc w:val="center"/>
        </w:trPr>
        <w:tc>
          <w:tcPr>
            <w:tcW w:w="2772" w:type="dxa"/>
            <w:vAlign w:val="center"/>
          </w:tcPr>
          <w:p w14:paraId="4A54532C"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3</w:t>
            </w:r>
          </w:p>
        </w:tc>
        <w:tc>
          <w:tcPr>
            <w:tcW w:w="3542" w:type="dxa"/>
            <w:vAlign w:val="center"/>
          </w:tcPr>
          <w:p w14:paraId="200796A7" w14:textId="45A3477E"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642</w:t>
            </w:r>
          </w:p>
        </w:tc>
        <w:tc>
          <w:tcPr>
            <w:tcW w:w="3540" w:type="dxa"/>
            <w:vAlign w:val="center"/>
          </w:tcPr>
          <w:p w14:paraId="5E2B4C13" w14:textId="63069BC2"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-0.122</w:t>
            </w:r>
          </w:p>
        </w:tc>
      </w:tr>
      <w:tr w:rsidR="008A5062" w:rsidRPr="003E3C24" w14:paraId="1101A060" w14:textId="77777777" w:rsidTr="007F4BC5">
        <w:trPr>
          <w:trHeight w:val="485"/>
          <w:jc w:val="center"/>
        </w:trPr>
        <w:tc>
          <w:tcPr>
            <w:tcW w:w="2772" w:type="dxa"/>
            <w:vAlign w:val="center"/>
          </w:tcPr>
          <w:p w14:paraId="5FFBF9D7"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4</w:t>
            </w:r>
          </w:p>
        </w:tc>
        <w:tc>
          <w:tcPr>
            <w:tcW w:w="3542" w:type="dxa"/>
            <w:vAlign w:val="center"/>
          </w:tcPr>
          <w:p w14:paraId="60AC9242" w14:textId="23FA7CE0"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752</w:t>
            </w:r>
          </w:p>
        </w:tc>
        <w:tc>
          <w:tcPr>
            <w:tcW w:w="3540" w:type="dxa"/>
            <w:vAlign w:val="center"/>
          </w:tcPr>
          <w:p w14:paraId="5773D00E" w14:textId="0F923FAA"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-0.041</w:t>
            </w:r>
          </w:p>
        </w:tc>
      </w:tr>
      <w:tr w:rsidR="008A5062" w:rsidRPr="003E3C24" w14:paraId="57482D33" w14:textId="77777777" w:rsidTr="007F4BC5">
        <w:trPr>
          <w:trHeight w:val="485"/>
          <w:jc w:val="center"/>
        </w:trPr>
        <w:tc>
          <w:tcPr>
            <w:tcW w:w="2772" w:type="dxa"/>
            <w:vAlign w:val="center"/>
          </w:tcPr>
          <w:p w14:paraId="06723CF3"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5</w:t>
            </w:r>
          </w:p>
        </w:tc>
        <w:tc>
          <w:tcPr>
            <w:tcW w:w="3542" w:type="dxa"/>
            <w:vAlign w:val="center"/>
          </w:tcPr>
          <w:p w14:paraId="6798E0FC" w14:textId="5B955785"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706</w:t>
            </w:r>
          </w:p>
        </w:tc>
        <w:tc>
          <w:tcPr>
            <w:tcW w:w="3540" w:type="dxa"/>
            <w:vAlign w:val="center"/>
          </w:tcPr>
          <w:p w14:paraId="6EFC11EA" w14:textId="78A11C98"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-0.023</w:t>
            </w:r>
          </w:p>
        </w:tc>
      </w:tr>
      <w:tr w:rsidR="008A5062" w:rsidRPr="003E3C24" w14:paraId="0477DA07" w14:textId="77777777" w:rsidTr="007F4BC5">
        <w:trPr>
          <w:trHeight w:val="485"/>
          <w:jc w:val="center"/>
        </w:trPr>
        <w:tc>
          <w:tcPr>
            <w:tcW w:w="2772" w:type="dxa"/>
            <w:vAlign w:val="center"/>
          </w:tcPr>
          <w:p w14:paraId="06FAECA6"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6</w:t>
            </w:r>
          </w:p>
        </w:tc>
        <w:tc>
          <w:tcPr>
            <w:tcW w:w="3542" w:type="dxa"/>
            <w:vAlign w:val="center"/>
          </w:tcPr>
          <w:p w14:paraId="63555E17" w14:textId="0B4B615C"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807</w:t>
            </w:r>
          </w:p>
        </w:tc>
        <w:tc>
          <w:tcPr>
            <w:tcW w:w="3540" w:type="dxa"/>
            <w:vAlign w:val="center"/>
          </w:tcPr>
          <w:p w14:paraId="5D0784A0" w14:textId="57D2EA21"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-0.108</w:t>
            </w:r>
          </w:p>
        </w:tc>
      </w:tr>
      <w:tr w:rsidR="008A5062" w:rsidRPr="003E3C24" w14:paraId="575DB047" w14:textId="77777777" w:rsidTr="007F4BC5">
        <w:trPr>
          <w:trHeight w:val="485"/>
          <w:jc w:val="center"/>
        </w:trPr>
        <w:tc>
          <w:tcPr>
            <w:tcW w:w="2772" w:type="dxa"/>
            <w:vAlign w:val="center"/>
          </w:tcPr>
          <w:p w14:paraId="04F3E13D"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7</w:t>
            </w:r>
          </w:p>
        </w:tc>
        <w:tc>
          <w:tcPr>
            <w:tcW w:w="3542" w:type="dxa"/>
            <w:vAlign w:val="center"/>
          </w:tcPr>
          <w:p w14:paraId="1B149876" w14:textId="65E2CA4E"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693</w:t>
            </w:r>
          </w:p>
        </w:tc>
        <w:tc>
          <w:tcPr>
            <w:tcW w:w="3540" w:type="dxa"/>
            <w:vAlign w:val="center"/>
          </w:tcPr>
          <w:p w14:paraId="00299C4C" w14:textId="516CD804"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-0.043</w:t>
            </w:r>
          </w:p>
        </w:tc>
      </w:tr>
      <w:tr w:rsidR="008A5062" w:rsidRPr="003E3C24" w14:paraId="603AAF0C" w14:textId="77777777" w:rsidTr="007F4BC5">
        <w:trPr>
          <w:trHeight w:val="485"/>
          <w:jc w:val="center"/>
        </w:trPr>
        <w:tc>
          <w:tcPr>
            <w:tcW w:w="2772" w:type="dxa"/>
            <w:vAlign w:val="center"/>
          </w:tcPr>
          <w:p w14:paraId="40407520"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8</w:t>
            </w:r>
          </w:p>
        </w:tc>
        <w:tc>
          <w:tcPr>
            <w:tcW w:w="3542" w:type="dxa"/>
            <w:vAlign w:val="center"/>
          </w:tcPr>
          <w:p w14:paraId="03DA32FB" w14:textId="487801E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705</w:t>
            </w:r>
          </w:p>
        </w:tc>
        <w:tc>
          <w:tcPr>
            <w:tcW w:w="3540" w:type="dxa"/>
            <w:vAlign w:val="center"/>
          </w:tcPr>
          <w:p w14:paraId="64E27F4E" w14:textId="57A7FE19"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-0.025</w:t>
            </w:r>
          </w:p>
        </w:tc>
      </w:tr>
      <w:tr w:rsidR="008A5062" w:rsidRPr="003E3C24" w14:paraId="65BDD3A9" w14:textId="77777777" w:rsidTr="007F4BC5">
        <w:trPr>
          <w:trHeight w:val="485"/>
          <w:jc w:val="center"/>
        </w:trPr>
        <w:tc>
          <w:tcPr>
            <w:tcW w:w="2772" w:type="dxa"/>
            <w:vAlign w:val="center"/>
          </w:tcPr>
          <w:p w14:paraId="465A45C9"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9</w:t>
            </w:r>
          </w:p>
        </w:tc>
        <w:tc>
          <w:tcPr>
            <w:tcW w:w="3542" w:type="dxa"/>
            <w:vAlign w:val="center"/>
          </w:tcPr>
          <w:p w14:paraId="1034157A" w14:textId="3EEDE684"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729</w:t>
            </w:r>
          </w:p>
        </w:tc>
        <w:tc>
          <w:tcPr>
            <w:tcW w:w="3540" w:type="dxa"/>
            <w:vAlign w:val="center"/>
          </w:tcPr>
          <w:p w14:paraId="39289A8D" w14:textId="62CBED75"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-0.140</w:t>
            </w:r>
          </w:p>
        </w:tc>
      </w:tr>
      <w:tr w:rsidR="008A5062" w:rsidRPr="003E3C24" w14:paraId="7DC716AB" w14:textId="77777777" w:rsidTr="007F4BC5">
        <w:trPr>
          <w:trHeight w:val="485"/>
          <w:jc w:val="center"/>
        </w:trPr>
        <w:tc>
          <w:tcPr>
            <w:tcW w:w="2772" w:type="dxa"/>
            <w:vAlign w:val="center"/>
          </w:tcPr>
          <w:p w14:paraId="3E6DDC54" w14:textId="77777777"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10</w:t>
            </w:r>
          </w:p>
        </w:tc>
        <w:tc>
          <w:tcPr>
            <w:tcW w:w="3542" w:type="dxa"/>
            <w:vAlign w:val="center"/>
          </w:tcPr>
          <w:p w14:paraId="17AA4581" w14:textId="47B1297F"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w:t>
            </w:r>
            <w:r w:rsidR="007D7D43" w:rsidRPr="003E3C24">
              <w:rPr>
                <w:rFonts w:ascii="Times New Roman"/>
                <w:bCs/>
                <w:sz w:val="24"/>
              </w:rPr>
              <w:t>0</w:t>
            </w:r>
            <w:r w:rsidRPr="003E3C24">
              <w:rPr>
                <w:rFonts w:ascii="Times New Roman"/>
                <w:bCs/>
                <w:sz w:val="24"/>
              </w:rPr>
              <w:t>791</w:t>
            </w:r>
          </w:p>
        </w:tc>
        <w:tc>
          <w:tcPr>
            <w:tcW w:w="3540" w:type="dxa"/>
            <w:vAlign w:val="center"/>
          </w:tcPr>
          <w:p w14:paraId="7A39282C" w14:textId="44617C51" w:rsidR="008A5062" w:rsidRPr="003E3C24" w:rsidRDefault="00000000" w:rsidP="007F4BC5">
            <w:pPr>
              <w:pStyle w:val="aff1"/>
              <w:widowControl w:val="0"/>
              <w:spacing w:after="0" w:line="240" w:lineRule="auto"/>
              <w:ind w:firstLine="480"/>
              <w:jc w:val="center"/>
              <w:rPr>
                <w:rFonts w:ascii="Times New Roman"/>
                <w:bCs/>
                <w:sz w:val="24"/>
              </w:rPr>
            </w:pPr>
            <w:r w:rsidRPr="003E3C24">
              <w:rPr>
                <w:rFonts w:ascii="Times New Roman"/>
                <w:bCs/>
                <w:sz w:val="24"/>
              </w:rPr>
              <w:t>-0.018</w:t>
            </w:r>
          </w:p>
        </w:tc>
      </w:tr>
      <w:tr w:rsidR="001665E7" w:rsidRPr="003E3C24" w14:paraId="2DD76120" w14:textId="77777777" w:rsidTr="007F4BC5">
        <w:trPr>
          <w:trHeight w:val="485"/>
          <w:jc w:val="center"/>
        </w:trPr>
        <w:tc>
          <w:tcPr>
            <w:tcW w:w="2772" w:type="dxa"/>
            <w:vAlign w:val="center"/>
          </w:tcPr>
          <w:p w14:paraId="33F1DB05" w14:textId="40448BDB" w:rsidR="001665E7" w:rsidRPr="003E3C24" w:rsidRDefault="001665E7" w:rsidP="007F4BC5">
            <w:pPr>
              <w:pStyle w:val="aff1"/>
              <w:widowControl w:val="0"/>
              <w:spacing w:after="0" w:line="240" w:lineRule="auto"/>
              <w:ind w:firstLine="480"/>
              <w:jc w:val="center"/>
              <w:rPr>
                <w:rFonts w:ascii="Times New Roman"/>
                <w:bCs/>
                <w:sz w:val="24"/>
              </w:rPr>
            </w:pPr>
            <w:r w:rsidRPr="003E3C24">
              <w:rPr>
                <w:rFonts w:ascii="Times New Roman"/>
                <w:bCs/>
                <w:sz w:val="24"/>
              </w:rPr>
              <w:t>误差改变量</w:t>
            </w:r>
          </w:p>
        </w:tc>
        <w:tc>
          <w:tcPr>
            <w:tcW w:w="3542" w:type="dxa"/>
            <w:vAlign w:val="center"/>
          </w:tcPr>
          <w:p w14:paraId="606C0E81" w14:textId="054CA28F" w:rsidR="001665E7" w:rsidRPr="003E3C24" w:rsidRDefault="001665E7" w:rsidP="007F4BC5">
            <w:pPr>
              <w:pStyle w:val="aff1"/>
              <w:widowControl w:val="0"/>
              <w:spacing w:after="0" w:line="240" w:lineRule="auto"/>
              <w:ind w:firstLine="480"/>
              <w:jc w:val="center"/>
              <w:rPr>
                <w:rFonts w:ascii="Times New Roman"/>
                <w:bCs/>
                <w:sz w:val="24"/>
              </w:rPr>
            </w:pPr>
            <w:r w:rsidRPr="003E3C24">
              <w:rPr>
                <w:rFonts w:ascii="Times New Roman"/>
                <w:bCs/>
                <w:sz w:val="24"/>
              </w:rPr>
              <w:t>0.00165</w:t>
            </w:r>
          </w:p>
        </w:tc>
        <w:tc>
          <w:tcPr>
            <w:tcW w:w="3540" w:type="dxa"/>
            <w:vAlign w:val="center"/>
          </w:tcPr>
          <w:p w14:paraId="2C755F57" w14:textId="0687C7F5" w:rsidR="001665E7" w:rsidRPr="003E3C24" w:rsidRDefault="001665E7" w:rsidP="007F4BC5">
            <w:pPr>
              <w:pStyle w:val="aff1"/>
              <w:widowControl w:val="0"/>
              <w:spacing w:after="0" w:line="240" w:lineRule="auto"/>
              <w:ind w:firstLine="480"/>
              <w:jc w:val="center"/>
              <w:rPr>
                <w:rFonts w:ascii="Times New Roman"/>
                <w:bCs/>
                <w:sz w:val="24"/>
              </w:rPr>
            </w:pPr>
            <w:r w:rsidRPr="003E3C24">
              <w:rPr>
                <w:rFonts w:ascii="Times New Roman"/>
                <w:bCs/>
                <w:sz w:val="24"/>
              </w:rPr>
              <w:t>0.195</w:t>
            </w:r>
          </w:p>
        </w:tc>
      </w:tr>
    </w:tbl>
    <w:p w14:paraId="74FA695C" w14:textId="28AE48DC" w:rsidR="008A5062" w:rsidRPr="003E3C24" w:rsidRDefault="00000000" w:rsidP="006B5D0A">
      <w:pPr>
        <w:pStyle w:val="aff1"/>
        <w:spacing w:after="0" w:line="360" w:lineRule="auto"/>
        <w:ind w:firstLine="480"/>
        <w:rPr>
          <w:rFonts w:ascii="Times New Roman"/>
          <w:bCs/>
          <w:kern w:val="2"/>
          <w:sz w:val="24"/>
          <w:szCs w:val="24"/>
        </w:rPr>
      </w:pPr>
      <w:r w:rsidRPr="003E3C24">
        <w:rPr>
          <w:rFonts w:ascii="Times New Roman"/>
          <w:color w:val="000000"/>
          <w:sz w:val="24"/>
          <w:szCs w:val="24"/>
        </w:rPr>
        <w:t>可知，连续运行</w:t>
      </w:r>
      <w:r w:rsidRPr="003E3C24">
        <w:rPr>
          <w:rFonts w:ascii="Times New Roman"/>
          <w:color w:val="000000"/>
          <w:sz w:val="24"/>
          <w:szCs w:val="24"/>
        </w:rPr>
        <w:t>1</w:t>
      </w:r>
      <w:r w:rsidR="001665E7" w:rsidRPr="003E3C24">
        <w:rPr>
          <w:rFonts w:ascii="Times New Roman"/>
          <w:color w:val="000000"/>
          <w:sz w:val="24"/>
          <w:szCs w:val="24"/>
        </w:rPr>
        <w:t>0</w:t>
      </w:r>
      <w:r w:rsidRPr="003E3C24">
        <w:rPr>
          <w:rFonts w:ascii="Times New Roman"/>
          <w:color w:val="000000"/>
          <w:sz w:val="24"/>
          <w:szCs w:val="24"/>
        </w:rPr>
        <w:t>min</w:t>
      </w:r>
      <w:r w:rsidRPr="003E3C24">
        <w:rPr>
          <w:rFonts w:ascii="Times New Roman"/>
          <w:color w:val="000000"/>
          <w:sz w:val="24"/>
          <w:szCs w:val="24"/>
        </w:rPr>
        <w:t>后，误差改变量</w:t>
      </w:r>
      <w:r w:rsidRPr="003E3C24">
        <w:rPr>
          <w:rFonts w:ascii="Times New Roman"/>
          <w:color w:val="000000"/>
          <w:sz w:val="24"/>
          <w:szCs w:val="24"/>
        </w:rPr>
        <w:t>0.0</w:t>
      </w:r>
      <w:r w:rsidR="001665E7" w:rsidRPr="003E3C24">
        <w:rPr>
          <w:rFonts w:ascii="Times New Roman"/>
          <w:color w:val="000000"/>
          <w:sz w:val="24"/>
          <w:szCs w:val="24"/>
        </w:rPr>
        <w:t>0</w:t>
      </w:r>
      <w:r w:rsidRPr="003E3C24">
        <w:rPr>
          <w:rFonts w:ascii="Times New Roman"/>
          <w:color w:val="000000"/>
          <w:sz w:val="24"/>
          <w:szCs w:val="24"/>
        </w:rPr>
        <w:t>1</w:t>
      </w:r>
      <w:r w:rsidR="001665E7" w:rsidRPr="003E3C24">
        <w:rPr>
          <w:rFonts w:ascii="Times New Roman"/>
          <w:color w:val="000000"/>
          <w:sz w:val="24"/>
          <w:szCs w:val="24"/>
        </w:rPr>
        <w:t>7</w:t>
      </w:r>
      <w:r w:rsidRPr="003E3C24">
        <w:rPr>
          <w:rFonts w:ascii="Times New Roman"/>
          <w:color w:val="000000"/>
          <w:sz w:val="24"/>
          <w:szCs w:val="24"/>
        </w:rPr>
        <w:t>%</w:t>
      </w:r>
      <w:r w:rsidRPr="003E3C24">
        <w:rPr>
          <w:rFonts w:ascii="Times New Roman"/>
          <w:color w:val="000000"/>
          <w:sz w:val="24"/>
          <w:szCs w:val="24"/>
        </w:rPr>
        <w:t>＜</w:t>
      </w:r>
      <w:r w:rsidRPr="003E3C24">
        <w:rPr>
          <w:rFonts w:ascii="Times New Roman"/>
          <w:color w:val="000000"/>
          <w:sz w:val="24"/>
          <w:szCs w:val="24"/>
        </w:rPr>
        <w:t>0.0</w:t>
      </w:r>
      <w:r w:rsidR="001665E7" w:rsidRPr="003E3C24">
        <w:rPr>
          <w:rFonts w:ascii="Times New Roman"/>
          <w:color w:val="000000"/>
          <w:sz w:val="24"/>
          <w:szCs w:val="24"/>
        </w:rPr>
        <w:t>05</w:t>
      </w:r>
      <w:r w:rsidRPr="003E3C24">
        <w:rPr>
          <w:rFonts w:ascii="Times New Roman"/>
          <w:color w:val="000000"/>
          <w:sz w:val="24"/>
          <w:szCs w:val="24"/>
        </w:rPr>
        <w:t>%</w:t>
      </w:r>
      <w:r w:rsidRPr="003E3C24">
        <w:rPr>
          <w:rFonts w:ascii="Times New Roman"/>
          <w:color w:val="000000"/>
          <w:sz w:val="24"/>
          <w:szCs w:val="24"/>
        </w:rPr>
        <w:t>，满足要求；相位差误差改变量</w:t>
      </w:r>
      <w:r w:rsidRPr="003E3C24">
        <w:rPr>
          <w:rFonts w:ascii="Times New Roman"/>
          <w:color w:val="000000"/>
          <w:sz w:val="24"/>
          <w:szCs w:val="24"/>
        </w:rPr>
        <w:t>0.190</w:t>
      </w:r>
      <w:r w:rsidR="001665E7" w:rsidRPr="003E3C24">
        <w:rPr>
          <w:rFonts w:ascii="Times New Roman"/>
          <w:color w:val="000000"/>
          <w:szCs w:val="21"/>
        </w:rPr>
        <w:t>′</w:t>
      </w:r>
      <w:r w:rsidRPr="003E3C24">
        <w:rPr>
          <w:rFonts w:ascii="Times New Roman"/>
          <w:color w:val="000000"/>
          <w:sz w:val="24"/>
          <w:szCs w:val="24"/>
        </w:rPr>
        <w:t>＜</w:t>
      </w:r>
      <w:r w:rsidR="001665E7" w:rsidRPr="003E3C24">
        <w:rPr>
          <w:rFonts w:ascii="Times New Roman"/>
          <w:color w:val="000000"/>
          <w:sz w:val="24"/>
          <w:szCs w:val="24"/>
        </w:rPr>
        <w:t>0.25</w:t>
      </w:r>
      <w:r w:rsidRPr="003E3C24">
        <w:rPr>
          <w:rFonts w:ascii="Times New Roman"/>
          <w:color w:val="000000"/>
          <w:sz w:val="24"/>
          <w:szCs w:val="24"/>
        </w:rPr>
        <w:t>′</w:t>
      </w:r>
      <w:r w:rsidRPr="003E3C24">
        <w:rPr>
          <w:rFonts w:ascii="Times New Roman"/>
          <w:color w:val="000000"/>
          <w:sz w:val="24"/>
          <w:szCs w:val="24"/>
        </w:rPr>
        <w:t>，</w:t>
      </w:r>
      <w:r w:rsidRPr="003E3C24">
        <w:rPr>
          <w:rFonts w:ascii="Times New Roman"/>
          <w:b/>
          <w:color w:val="000000"/>
          <w:sz w:val="24"/>
          <w:szCs w:val="24"/>
        </w:rPr>
        <w:t>误差改变量不超过其误差限值的</w:t>
      </w:r>
      <w:r w:rsidR="001665E7" w:rsidRPr="003E3C24">
        <w:rPr>
          <w:rFonts w:ascii="Times New Roman"/>
          <w:b/>
          <w:color w:val="000000"/>
          <w:sz w:val="24"/>
          <w:szCs w:val="24"/>
        </w:rPr>
        <w:t>1/2</w:t>
      </w:r>
      <w:r w:rsidRPr="003E3C24">
        <w:rPr>
          <w:rFonts w:ascii="Times New Roman"/>
          <w:color w:val="000000"/>
          <w:sz w:val="24"/>
          <w:szCs w:val="24"/>
        </w:rPr>
        <w:t>。</w:t>
      </w:r>
    </w:p>
    <w:p w14:paraId="0B07A83E" w14:textId="6939D1C0" w:rsidR="00680834" w:rsidRPr="003E3C24" w:rsidRDefault="000F2669">
      <w:pPr>
        <w:pStyle w:val="a4"/>
        <w:numPr>
          <w:ilvl w:val="0"/>
          <w:numId w:val="0"/>
        </w:numPr>
        <w:spacing w:before="156" w:after="156"/>
        <w:rPr>
          <w:rFonts w:ascii="Times New Roman"/>
          <w:szCs w:val="21"/>
        </w:rPr>
      </w:pPr>
      <w:r>
        <w:rPr>
          <w:rFonts w:ascii="Times New Roman"/>
          <w:noProof/>
        </w:rPr>
        <w:pict w14:anchorId="2120FE23">
          <v:shape id="_x0000_i1074" type="#_x0000_t75" style="width:340.85pt;height:253.8pt;visibility:visible;mso-wrap-style:square">
            <v:imagedata r:id="rId65" o:title=""/>
          </v:shape>
        </w:pict>
      </w:r>
    </w:p>
    <w:p w14:paraId="681CD93B" w14:textId="46589089" w:rsidR="008A5062" w:rsidRPr="007F4BC5" w:rsidRDefault="007F4BC5" w:rsidP="007F4BC5">
      <w:pPr>
        <w:spacing w:line="360" w:lineRule="auto"/>
        <w:jc w:val="center"/>
        <w:rPr>
          <w:rFonts w:eastAsia="黑体"/>
          <w:szCs w:val="21"/>
        </w:rPr>
      </w:pPr>
      <w:r w:rsidRPr="00B66B12">
        <w:rPr>
          <w:rFonts w:eastAsia="黑体"/>
          <w:szCs w:val="21"/>
        </w:rPr>
        <w:t xml:space="preserve">      </w:t>
      </w:r>
      <w:r w:rsidRPr="00B66B12">
        <w:rPr>
          <w:rFonts w:eastAsia="黑体"/>
          <w:szCs w:val="21"/>
        </w:rPr>
        <w:t>图</w:t>
      </w:r>
      <w:r>
        <w:rPr>
          <w:rFonts w:eastAsia="黑体" w:hint="eastAsia"/>
          <w:szCs w:val="21"/>
        </w:rPr>
        <w:t>7-13</w:t>
      </w:r>
      <w:r w:rsidRPr="007F4BC5">
        <w:rPr>
          <w:rFonts w:eastAsia="黑体"/>
          <w:szCs w:val="21"/>
        </w:rPr>
        <w:t>稳定性试验图</w:t>
      </w:r>
    </w:p>
    <w:p w14:paraId="5658AE82" w14:textId="02CEC8A9" w:rsidR="0014748B" w:rsidRPr="003E3C24" w:rsidRDefault="0014748B" w:rsidP="0014748B">
      <w:pPr>
        <w:pStyle w:val="1"/>
        <w:numPr>
          <w:ilvl w:val="0"/>
          <w:numId w:val="5"/>
        </w:numPr>
        <w:spacing w:beforeLines="50" w:before="156" w:afterLines="50" w:after="156" w:line="360" w:lineRule="auto"/>
        <w:jc w:val="both"/>
        <w:rPr>
          <w:rFonts w:ascii="Times New Roman" w:hAnsi="Times New Roman"/>
          <w:b/>
          <w:sz w:val="24"/>
        </w:rPr>
      </w:pPr>
      <w:bookmarkStart w:id="29" w:name="_Toc236065002"/>
      <w:r w:rsidRPr="003E3C24">
        <w:rPr>
          <w:rFonts w:ascii="Times New Roman" w:hAnsi="Times New Roman"/>
          <w:b/>
          <w:sz w:val="24"/>
        </w:rPr>
        <w:t>比值差和相位差校准结果的不确定度评估</w:t>
      </w:r>
      <w:bookmarkEnd w:id="29"/>
    </w:p>
    <w:p w14:paraId="3B94CBBC" w14:textId="69433C10" w:rsidR="0014748B" w:rsidRPr="003E3C24" w:rsidRDefault="00E52DED" w:rsidP="006B5D0A">
      <w:pPr>
        <w:pStyle w:val="aff1"/>
        <w:spacing w:after="0" w:line="360" w:lineRule="auto"/>
        <w:ind w:firstLine="480"/>
        <w:rPr>
          <w:rFonts w:ascii="Times New Roman"/>
          <w:color w:val="000000"/>
          <w:sz w:val="24"/>
          <w:szCs w:val="24"/>
        </w:rPr>
      </w:pPr>
      <w:proofErr w:type="gramStart"/>
      <w:r w:rsidRPr="003E3C24">
        <w:rPr>
          <w:rFonts w:ascii="Times New Roman"/>
          <w:color w:val="000000"/>
          <w:sz w:val="24"/>
          <w:szCs w:val="24"/>
        </w:rPr>
        <w:t>针对整检装置</w:t>
      </w:r>
      <w:proofErr w:type="gramEnd"/>
      <w:r w:rsidRPr="003E3C24">
        <w:rPr>
          <w:rFonts w:ascii="Times New Roman"/>
          <w:color w:val="000000"/>
          <w:sz w:val="24"/>
          <w:szCs w:val="24"/>
        </w:rPr>
        <w:t>100%</w:t>
      </w:r>
      <w:r w:rsidRPr="003E3C24">
        <w:rPr>
          <w:rFonts w:ascii="Times New Roman"/>
          <w:color w:val="000000"/>
          <w:sz w:val="24"/>
          <w:szCs w:val="24"/>
        </w:rPr>
        <w:t>额定值下的</w:t>
      </w:r>
      <w:r w:rsidR="00B00AD4" w:rsidRPr="003E3C24">
        <w:rPr>
          <w:rFonts w:ascii="Times New Roman"/>
          <w:color w:val="000000"/>
          <w:sz w:val="24"/>
          <w:szCs w:val="24"/>
        </w:rPr>
        <w:t>电压数字量通道和电流数字量通道校准结果的不确定度进行评估。</w:t>
      </w:r>
    </w:p>
    <w:p w14:paraId="67368D95" w14:textId="676E86AA" w:rsidR="00877F91" w:rsidRPr="00C94E41" w:rsidRDefault="00C94E41" w:rsidP="00877F91">
      <w:pPr>
        <w:pStyle w:val="2"/>
        <w:spacing w:before="120" w:after="120" w:line="240" w:lineRule="auto"/>
        <w:rPr>
          <w:rFonts w:ascii="Times New Roman" w:eastAsia="黑体" w:hAnsi="Times New Roman"/>
          <w:sz w:val="21"/>
          <w:szCs w:val="21"/>
        </w:rPr>
      </w:pPr>
      <w:bookmarkStart w:id="30" w:name="_Toc236065003"/>
      <w:r w:rsidRPr="00C94E41">
        <w:rPr>
          <w:rFonts w:ascii="Times New Roman" w:eastAsia="黑体" w:hAnsi="Times New Roman" w:hint="eastAsia"/>
          <w:sz w:val="21"/>
          <w:szCs w:val="21"/>
        </w:rPr>
        <w:lastRenderedPageBreak/>
        <w:t>8</w:t>
      </w:r>
      <w:r w:rsidR="00877F91" w:rsidRPr="00C94E41">
        <w:rPr>
          <w:rFonts w:ascii="Times New Roman" w:eastAsia="黑体" w:hAnsi="Times New Roman"/>
          <w:sz w:val="21"/>
          <w:szCs w:val="21"/>
        </w:rPr>
        <w:t xml:space="preserve">.1 </w:t>
      </w:r>
      <w:r w:rsidR="00877F91" w:rsidRPr="00C94E41">
        <w:rPr>
          <w:rFonts w:ascii="Times New Roman" w:eastAsia="黑体" w:hAnsi="Times New Roman"/>
          <w:sz w:val="21"/>
          <w:szCs w:val="21"/>
        </w:rPr>
        <w:t>电压数字量通道不确定度评估</w:t>
      </w:r>
      <w:bookmarkEnd w:id="30"/>
    </w:p>
    <w:p w14:paraId="549F42D9" w14:textId="72113100" w:rsidR="00877F91" w:rsidRPr="003E3C24" w:rsidRDefault="00C94E41" w:rsidP="0041736D">
      <w:pPr>
        <w:pStyle w:val="3"/>
        <w:spacing w:before="120" w:after="120" w:line="240" w:lineRule="auto"/>
        <w:rPr>
          <w:rFonts w:eastAsia="黑体"/>
          <w:sz w:val="21"/>
          <w:szCs w:val="21"/>
        </w:rPr>
      </w:pPr>
      <w:bookmarkStart w:id="31" w:name="_Toc236065004"/>
      <w:r w:rsidRPr="00C94E41">
        <w:rPr>
          <w:rFonts w:eastAsia="黑体" w:hint="eastAsia"/>
          <w:sz w:val="21"/>
          <w:szCs w:val="21"/>
        </w:rPr>
        <w:t>8</w:t>
      </w:r>
      <w:r w:rsidR="0041736D" w:rsidRPr="00C94E41">
        <w:rPr>
          <w:rFonts w:eastAsia="黑体"/>
          <w:sz w:val="21"/>
          <w:szCs w:val="21"/>
        </w:rPr>
        <w:t xml:space="preserve">.1.1 </w:t>
      </w:r>
      <w:r w:rsidR="00877F91" w:rsidRPr="00C94E41">
        <w:rPr>
          <w:rFonts w:eastAsia="黑体"/>
          <w:sz w:val="21"/>
          <w:szCs w:val="21"/>
        </w:rPr>
        <w:t>比值差不确定度评估</w:t>
      </w:r>
      <w:bookmarkEnd w:id="31"/>
    </w:p>
    <w:p w14:paraId="11240357" w14:textId="01A1D589" w:rsidR="006B5D0A" w:rsidRPr="003E3C24" w:rsidRDefault="0041736D" w:rsidP="006B5D0A">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6B5D0A" w:rsidRPr="003E3C24">
        <w:rPr>
          <w:rFonts w:ascii="Times New Roman"/>
          <w:color w:val="000000"/>
          <w:sz w:val="24"/>
          <w:szCs w:val="24"/>
        </w:rPr>
        <w:t>1</w:t>
      </w:r>
      <w:r w:rsidR="006B5D0A" w:rsidRPr="003E3C24">
        <w:rPr>
          <w:rFonts w:ascii="Times New Roman"/>
          <w:color w:val="000000"/>
          <w:sz w:val="24"/>
          <w:szCs w:val="24"/>
        </w:rPr>
        <w:t>）校准方法</w:t>
      </w:r>
    </w:p>
    <w:p w14:paraId="2DA0D967" w14:textId="3FC943A3" w:rsidR="006B5D0A" w:rsidRPr="003E3C24" w:rsidRDefault="006B5D0A" w:rsidP="006B5D0A">
      <w:pPr>
        <w:pStyle w:val="aff1"/>
        <w:spacing w:after="0" w:line="360" w:lineRule="auto"/>
        <w:ind w:firstLine="480"/>
        <w:rPr>
          <w:rFonts w:ascii="Times New Roman"/>
          <w:color w:val="000000"/>
          <w:sz w:val="24"/>
          <w:szCs w:val="24"/>
        </w:rPr>
      </w:pPr>
      <w:r w:rsidRPr="003E3C24">
        <w:rPr>
          <w:rFonts w:ascii="Times New Roman"/>
          <w:color w:val="000000"/>
          <w:sz w:val="24"/>
          <w:szCs w:val="24"/>
        </w:rPr>
        <w:t>采用标准表法</w:t>
      </w:r>
      <w:proofErr w:type="gramStart"/>
      <w:r w:rsidRPr="003E3C24">
        <w:rPr>
          <w:rFonts w:ascii="Times New Roman"/>
          <w:color w:val="000000"/>
          <w:sz w:val="24"/>
          <w:szCs w:val="24"/>
        </w:rPr>
        <w:t>对整检装置</w:t>
      </w:r>
      <w:proofErr w:type="gramEnd"/>
      <w:r w:rsidRPr="003E3C24">
        <w:rPr>
          <w:rFonts w:ascii="Times New Roman"/>
          <w:color w:val="000000"/>
          <w:sz w:val="24"/>
          <w:szCs w:val="24"/>
        </w:rPr>
        <w:t>进行校准。</w:t>
      </w:r>
      <w:proofErr w:type="gramStart"/>
      <w:r w:rsidRPr="003E3C24">
        <w:rPr>
          <w:rFonts w:ascii="Times New Roman"/>
          <w:color w:val="000000"/>
          <w:sz w:val="24"/>
          <w:szCs w:val="24"/>
        </w:rPr>
        <w:t>整检装置</w:t>
      </w:r>
      <w:proofErr w:type="gramEnd"/>
      <w:r w:rsidRPr="003E3C24">
        <w:rPr>
          <w:rFonts w:ascii="Times New Roman"/>
          <w:color w:val="000000"/>
          <w:sz w:val="24"/>
          <w:szCs w:val="24"/>
        </w:rPr>
        <w:t>设定相应的标准比值差输出，用校准系统进行测量，得到相应的比值差测量示值，</w:t>
      </w:r>
      <w:proofErr w:type="gramStart"/>
      <w:r w:rsidRPr="003E3C24">
        <w:rPr>
          <w:rFonts w:ascii="Times New Roman"/>
          <w:color w:val="000000"/>
          <w:sz w:val="24"/>
          <w:szCs w:val="24"/>
        </w:rPr>
        <w:t>计算整检装置</w:t>
      </w:r>
      <w:proofErr w:type="gramEnd"/>
      <w:r w:rsidRPr="003E3C24">
        <w:rPr>
          <w:rFonts w:ascii="Times New Roman"/>
          <w:color w:val="000000"/>
          <w:sz w:val="24"/>
          <w:szCs w:val="24"/>
        </w:rPr>
        <w:t>比值差误差。</w:t>
      </w:r>
    </w:p>
    <w:p w14:paraId="0EC1121F" w14:textId="38899F18" w:rsidR="006B5D0A" w:rsidRPr="003E3C24" w:rsidRDefault="0041736D"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290445" w:rsidRPr="003E3C24">
        <w:rPr>
          <w:rFonts w:ascii="Times New Roman"/>
          <w:color w:val="000000"/>
          <w:sz w:val="24"/>
          <w:szCs w:val="24"/>
        </w:rPr>
        <w:t>2</w:t>
      </w:r>
      <w:r w:rsidR="00290445" w:rsidRPr="003E3C24">
        <w:rPr>
          <w:rFonts w:ascii="Times New Roman"/>
          <w:color w:val="000000"/>
          <w:sz w:val="24"/>
          <w:szCs w:val="24"/>
        </w:rPr>
        <w:t>）</w:t>
      </w:r>
      <w:r w:rsidR="006B5D0A" w:rsidRPr="003E3C24">
        <w:rPr>
          <w:rFonts w:ascii="Times New Roman"/>
          <w:color w:val="000000"/>
          <w:sz w:val="24"/>
          <w:szCs w:val="24"/>
        </w:rPr>
        <w:t>校准模型</w:t>
      </w:r>
    </w:p>
    <w:p w14:paraId="1FE0F09A" w14:textId="7CA1430A" w:rsidR="006B5D0A" w:rsidRPr="003E3C24" w:rsidRDefault="006B5D0A" w:rsidP="006B5D0A">
      <w:pPr>
        <w:pStyle w:val="aff1"/>
        <w:spacing w:after="0" w:line="360" w:lineRule="auto"/>
        <w:ind w:firstLine="480"/>
        <w:rPr>
          <w:rFonts w:ascii="Times New Roman"/>
          <w:color w:val="000000"/>
          <w:sz w:val="24"/>
          <w:szCs w:val="24"/>
        </w:rPr>
      </w:pPr>
      <w:proofErr w:type="gramStart"/>
      <w:r w:rsidRPr="003E3C24">
        <w:rPr>
          <w:rFonts w:ascii="Times New Roman"/>
          <w:color w:val="000000"/>
          <w:sz w:val="24"/>
          <w:szCs w:val="24"/>
        </w:rPr>
        <w:t>整检装置</w:t>
      </w:r>
      <w:proofErr w:type="gramEnd"/>
      <w:r w:rsidRPr="003E3C24">
        <w:rPr>
          <w:rFonts w:ascii="Times New Roman"/>
          <w:color w:val="000000"/>
          <w:sz w:val="24"/>
          <w:szCs w:val="24"/>
        </w:rPr>
        <w:t>比值差的校准模型见公式（</w:t>
      </w:r>
      <w:r w:rsidR="00C94E41">
        <w:rPr>
          <w:rFonts w:ascii="Times New Roman" w:hint="eastAsia"/>
          <w:color w:val="000000"/>
          <w:sz w:val="24"/>
          <w:szCs w:val="24"/>
        </w:rPr>
        <w:t>8-</w:t>
      </w:r>
      <w:r w:rsidRPr="003E3C24">
        <w:rPr>
          <w:rFonts w:ascii="Times New Roman"/>
          <w:color w:val="000000"/>
          <w:sz w:val="24"/>
          <w:szCs w:val="24"/>
        </w:rPr>
        <w:t>1</w:t>
      </w:r>
      <w:r w:rsidRPr="003E3C24">
        <w:rPr>
          <w:rFonts w:ascii="Times New Roman"/>
          <w:color w:val="000000"/>
          <w:sz w:val="24"/>
          <w:szCs w:val="24"/>
        </w:rPr>
        <w:t>）所示。</w:t>
      </w:r>
    </w:p>
    <w:tbl>
      <w:tblPr>
        <w:tblW w:w="9570" w:type="dxa"/>
        <w:tblLayout w:type="fixed"/>
        <w:tblLook w:val="04A0" w:firstRow="1" w:lastRow="0" w:firstColumn="1" w:lastColumn="0" w:noHBand="0" w:noVBand="1"/>
      </w:tblPr>
      <w:tblGrid>
        <w:gridCol w:w="3190"/>
        <w:gridCol w:w="3190"/>
        <w:gridCol w:w="3190"/>
      </w:tblGrid>
      <w:tr w:rsidR="006B5D0A" w:rsidRPr="003E3C24" w14:paraId="5A831956" w14:textId="77777777" w:rsidTr="00AD6056">
        <w:tc>
          <w:tcPr>
            <w:tcW w:w="3190" w:type="dxa"/>
            <w:vAlign w:val="center"/>
          </w:tcPr>
          <w:p w14:paraId="137B0669" w14:textId="77777777" w:rsidR="006B5D0A" w:rsidRPr="003E3C24" w:rsidRDefault="006B5D0A" w:rsidP="006B5D0A">
            <w:pPr>
              <w:autoSpaceDE w:val="0"/>
              <w:autoSpaceDN w:val="0"/>
              <w:adjustRightInd w:val="0"/>
              <w:snapToGrid w:val="0"/>
              <w:spacing w:line="360" w:lineRule="auto"/>
              <w:jc w:val="center"/>
              <w:rPr>
                <w:color w:val="000000"/>
                <w:kern w:val="0"/>
                <w:sz w:val="24"/>
                <w:szCs w:val="24"/>
              </w:rPr>
            </w:pPr>
          </w:p>
        </w:tc>
        <w:tc>
          <w:tcPr>
            <w:tcW w:w="3190" w:type="dxa"/>
            <w:vAlign w:val="center"/>
          </w:tcPr>
          <w:p w14:paraId="71B1A20A" w14:textId="77777777" w:rsidR="006B5D0A" w:rsidRPr="003E3C24" w:rsidRDefault="006B5D0A" w:rsidP="006B5D0A">
            <w:pPr>
              <w:autoSpaceDE w:val="0"/>
              <w:autoSpaceDN w:val="0"/>
              <w:adjustRightInd w:val="0"/>
              <w:snapToGrid w:val="0"/>
              <w:spacing w:line="360" w:lineRule="auto"/>
              <w:jc w:val="center"/>
              <w:rPr>
                <w:color w:val="000000"/>
                <w:kern w:val="0"/>
                <w:sz w:val="24"/>
                <w:szCs w:val="24"/>
              </w:rPr>
            </w:pPr>
            <w:r w:rsidRPr="003E3C24">
              <w:rPr>
                <w:color w:val="000000"/>
                <w:position w:val="-10"/>
                <w:sz w:val="24"/>
                <w:szCs w:val="24"/>
              </w:rPr>
              <w:object w:dxaOrig="900" w:dyaOrig="300" w14:anchorId="1153CECC">
                <v:shape id="_x0000_i1075" type="#_x0000_t75" style="width:45.1pt;height:15.05pt" o:ole="">
                  <v:imagedata r:id="rId66" o:title=""/>
                </v:shape>
                <o:OLEObject Type="Embed" ProgID="Equation.DSMT4" ShapeID="_x0000_i1075" DrawAspect="Content" ObjectID="_1847107747" r:id="rId67"/>
              </w:object>
            </w:r>
          </w:p>
        </w:tc>
        <w:tc>
          <w:tcPr>
            <w:tcW w:w="3190" w:type="dxa"/>
            <w:vAlign w:val="center"/>
          </w:tcPr>
          <w:p w14:paraId="46A246CE" w14:textId="254B285F" w:rsidR="006B5D0A" w:rsidRPr="003E3C24" w:rsidRDefault="006B5D0A" w:rsidP="006B5D0A">
            <w:pPr>
              <w:autoSpaceDE w:val="0"/>
              <w:autoSpaceDN w:val="0"/>
              <w:adjustRightInd w:val="0"/>
              <w:snapToGrid w:val="0"/>
              <w:spacing w:line="360" w:lineRule="auto"/>
              <w:jc w:val="right"/>
              <w:rPr>
                <w:color w:val="000000"/>
                <w:kern w:val="0"/>
                <w:sz w:val="24"/>
                <w:szCs w:val="24"/>
              </w:rPr>
            </w:pPr>
            <w:r w:rsidRPr="003E3C24">
              <w:rPr>
                <w:color w:val="000000"/>
                <w:sz w:val="24"/>
                <w:szCs w:val="24"/>
              </w:rPr>
              <w:t>（</w:t>
            </w:r>
            <w:r w:rsidR="00C94E41">
              <w:rPr>
                <w:rFonts w:hint="eastAsia"/>
                <w:color w:val="000000"/>
                <w:sz w:val="24"/>
                <w:szCs w:val="24"/>
              </w:rPr>
              <w:t>8-</w:t>
            </w:r>
            <w:r w:rsidRPr="003E3C24">
              <w:rPr>
                <w:color w:val="000000"/>
                <w:sz w:val="24"/>
                <w:szCs w:val="24"/>
              </w:rPr>
              <w:t>1</w:t>
            </w:r>
            <w:r w:rsidRPr="003E3C24">
              <w:rPr>
                <w:color w:val="000000"/>
                <w:sz w:val="24"/>
                <w:szCs w:val="24"/>
              </w:rPr>
              <w:t>）</w:t>
            </w:r>
          </w:p>
        </w:tc>
      </w:tr>
    </w:tbl>
    <w:p w14:paraId="726FE389" w14:textId="77777777" w:rsidR="006B5D0A" w:rsidRPr="003E3C24" w:rsidRDefault="006B5D0A" w:rsidP="006B5D0A">
      <w:pPr>
        <w:pStyle w:val="aff1"/>
        <w:spacing w:after="0" w:line="360" w:lineRule="auto"/>
        <w:ind w:firstLine="480"/>
        <w:rPr>
          <w:rFonts w:ascii="Times New Roman"/>
          <w:color w:val="000000"/>
          <w:sz w:val="24"/>
          <w:szCs w:val="24"/>
        </w:rPr>
      </w:pPr>
      <w:r w:rsidRPr="003E3C24">
        <w:rPr>
          <w:rFonts w:ascii="Times New Roman"/>
          <w:color w:val="000000"/>
          <w:sz w:val="24"/>
          <w:szCs w:val="24"/>
        </w:rPr>
        <w:t>式中：</w:t>
      </w:r>
    </w:p>
    <w:p w14:paraId="4979032B" w14:textId="25EB8FED" w:rsidR="006B5D0A" w:rsidRPr="003E3C24" w:rsidRDefault="006B5D0A" w:rsidP="006B5D0A">
      <w:pPr>
        <w:adjustRightInd w:val="0"/>
        <w:spacing w:line="360" w:lineRule="auto"/>
        <w:ind w:left="425" w:firstLineChars="50" w:firstLine="120"/>
        <w:rPr>
          <w:color w:val="000000"/>
          <w:kern w:val="0"/>
          <w:sz w:val="24"/>
          <w:szCs w:val="24"/>
        </w:rPr>
      </w:pPr>
      <w:r w:rsidRPr="003E3C24">
        <w:rPr>
          <w:i/>
          <w:iCs/>
          <w:color w:val="000000"/>
          <w:kern w:val="0"/>
          <w:sz w:val="24"/>
          <w:szCs w:val="24"/>
        </w:rPr>
        <w:t>ε</w:t>
      </w:r>
      <w:r w:rsidRPr="003E3C24">
        <w:rPr>
          <w:color w:val="000000"/>
          <w:kern w:val="0"/>
          <w:sz w:val="24"/>
          <w:szCs w:val="24"/>
        </w:rPr>
        <w:t>——</w:t>
      </w:r>
      <w:proofErr w:type="gramStart"/>
      <w:r w:rsidRPr="003E3C24">
        <w:rPr>
          <w:color w:val="000000"/>
          <w:kern w:val="0"/>
          <w:sz w:val="24"/>
          <w:szCs w:val="24"/>
        </w:rPr>
        <w:t>整检装置</w:t>
      </w:r>
      <w:proofErr w:type="gramEnd"/>
      <w:r w:rsidRPr="003E3C24">
        <w:rPr>
          <w:color w:val="000000"/>
          <w:kern w:val="0"/>
          <w:sz w:val="24"/>
          <w:szCs w:val="24"/>
        </w:rPr>
        <w:t>的比值差误差，</w:t>
      </w:r>
      <w:r w:rsidRPr="003E3C24">
        <w:rPr>
          <w:color w:val="000000"/>
          <w:sz w:val="24"/>
          <w:szCs w:val="24"/>
        </w:rPr>
        <w:t>%</w:t>
      </w:r>
      <w:r w:rsidRPr="003E3C24">
        <w:rPr>
          <w:color w:val="000000"/>
          <w:kern w:val="0"/>
          <w:sz w:val="24"/>
          <w:szCs w:val="24"/>
        </w:rPr>
        <w:t>；</w:t>
      </w:r>
    </w:p>
    <w:p w14:paraId="427B60F6" w14:textId="0861C103" w:rsidR="006B5D0A" w:rsidRPr="003E3C24" w:rsidRDefault="006B5D0A" w:rsidP="006B5D0A">
      <w:pPr>
        <w:adjustRightInd w:val="0"/>
        <w:spacing w:line="360" w:lineRule="auto"/>
        <w:ind w:firstLineChars="200" w:firstLine="480"/>
        <w:rPr>
          <w:color w:val="000000"/>
          <w:kern w:val="0"/>
          <w:sz w:val="24"/>
          <w:szCs w:val="24"/>
        </w:rPr>
      </w:pPr>
      <w:proofErr w:type="spellStart"/>
      <w:r w:rsidRPr="003E3C24">
        <w:rPr>
          <w:i/>
          <w:iCs/>
          <w:color w:val="000000"/>
          <w:kern w:val="0"/>
          <w:sz w:val="24"/>
          <w:szCs w:val="24"/>
        </w:rPr>
        <w:t>ε</w:t>
      </w:r>
      <w:r w:rsidRPr="003E3C24">
        <w:rPr>
          <w:i/>
          <w:iCs/>
          <w:color w:val="000000"/>
          <w:kern w:val="0"/>
          <w:sz w:val="24"/>
          <w:szCs w:val="24"/>
          <w:vertAlign w:val="subscript"/>
        </w:rPr>
        <w:t>x</w:t>
      </w:r>
      <w:proofErr w:type="spellEnd"/>
      <w:r w:rsidRPr="003E3C24">
        <w:rPr>
          <w:color w:val="000000"/>
          <w:kern w:val="0"/>
          <w:sz w:val="24"/>
          <w:szCs w:val="24"/>
        </w:rPr>
        <w:t>——</w:t>
      </w:r>
      <w:r w:rsidRPr="003E3C24">
        <w:rPr>
          <w:color w:val="000000"/>
          <w:kern w:val="0"/>
          <w:sz w:val="24"/>
          <w:szCs w:val="24"/>
        </w:rPr>
        <w:t>校准系统的比值差测量示值，</w:t>
      </w:r>
      <w:r w:rsidRPr="003E3C24">
        <w:rPr>
          <w:color w:val="000000"/>
          <w:sz w:val="24"/>
          <w:szCs w:val="24"/>
        </w:rPr>
        <w:t>%</w:t>
      </w:r>
      <w:r w:rsidRPr="003E3C24">
        <w:rPr>
          <w:color w:val="000000"/>
          <w:kern w:val="0"/>
          <w:sz w:val="24"/>
          <w:szCs w:val="24"/>
        </w:rPr>
        <w:t>；</w:t>
      </w:r>
    </w:p>
    <w:p w14:paraId="12439D21" w14:textId="41D652F0" w:rsidR="006B5D0A" w:rsidRPr="003E3C24" w:rsidRDefault="006B5D0A" w:rsidP="006B5D0A">
      <w:pPr>
        <w:autoSpaceDE w:val="0"/>
        <w:autoSpaceDN w:val="0"/>
        <w:adjustRightInd w:val="0"/>
        <w:spacing w:line="360" w:lineRule="auto"/>
        <w:ind w:firstLineChars="200" w:firstLine="480"/>
        <w:jc w:val="left"/>
        <w:rPr>
          <w:color w:val="000000"/>
          <w:kern w:val="0"/>
          <w:sz w:val="24"/>
          <w:szCs w:val="24"/>
        </w:rPr>
      </w:pPr>
      <w:r w:rsidRPr="003E3C24">
        <w:rPr>
          <w:i/>
          <w:iCs/>
          <w:color w:val="000000"/>
          <w:kern w:val="0"/>
          <w:sz w:val="24"/>
          <w:szCs w:val="24"/>
        </w:rPr>
        <w:t>ε</w:t>
      </w:r>
      <w:r w:rsidRPr="003E3C24">
        <w:rPr>
          <w:color w:val="000000"/>
          <w:kern w:val="0"/>
          <w:sz w:val="24"/>
          <w:szCs w:val="24"/>
          <w:vertAlign w:val="subscript"/>
        </w:rPr>
        <w:t>0</w:t>
      </w:r>
      <w:r w:rsidRPr="003E3C24">
        <w:rPr>
          <w:color w:val="000000"/>
          <w:kern w:val="0"/>
          <w:sz w:val="24"/>
          <w:szCs w:val="24"/>
        </w:rPr>
        <w:t>——</w:t>
      </w:r>
      <w:proofErr w:type="gramStart"/>
      <w:r w:rsidRPr="003E3C24">
        <w:rPr>
          <w:color w:val="000000"/>
          <w:kern w:val="0"/>
          <w:sz w:val="24"/>
          <w:szCs w:val="24"/>
        </w:rPr>
        <w:t>整检装置</w:t>
      </w:r>
      <w:proofErr w:type="gramEnd"/>
      <w:r w:rsidRPr="003E3C24">
        <w:rPr>
          <w:color w:val="000000"/>
          <w:kern w:val="0"/>
          <w:sz w:val="24"/>
          <w:szCs w:val="24"/>
        </w:rPr>
        <w:t>的比值差设定值，</w:t>
      </w:r>
      <w:r w:rsidRPr="003E3C24">
        <w:rPr>
          <w:color w:val="000000"/>
          <w:sz w:val="24"/>
          <w:szCs w:val="24"/>
        </w:rPr>
        <w:t>%</w:t>
      </w:r>
      <w:r w:rsidRPr="003E3C24">
        <w:rPr>
          <w:color w:val="000000"/>
          <w:kern w:val="0"/>
          <w:sz w:val="24"/>
          <w:szCs w:val="24"/>
        </w:rPr>
        <w:t>。</w:t>
      </w:r>
    </w:p>
    <w:p w14:paraId="46EFB3B5" w14:textId="12A929A6" w:rsidR="006B5D0A" w:rsidRPr="003E3C24" w:rsidRDefault="0041736D"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290445" w:rsidRPr="003E3C24">
        <w:rPr>
          <w:rFonts w:ascii="Times New Roman"/>
          <w:color w:val="000000"/>
          <w:sz w:val="24"/>
          <w:szCs w:val="24"/>
        </w:rPr>
        <w:t>3</w:t>
      </w:r>
      <w:r w:rsidR="00290445" w:rsidRPr="003E3C24">
        <w:rPr>
          <w:rFonts w:ascii="Times New Roman"/>
          <w:color w:val="000000"/>
          <w:sz w:val="24"/>
          <w:szCs w:val="24"/>
        </w:rPr>
        <w:t>）</w:t>
      </w:r>
      <w:r w:rsidR="006B5D0A" w:rsidRPr="003E3C24">
        <w:rPr>
          <w:rFonts w:ascii="Times New Roman"/>
          <w:color w:val="000000"/>
          <w:sz w:val="24"/>
          <w:szCs w:val="24"/>
        </w:rPr>
        <w:t>不确定度分量的来源</w:t>
      </w:r>
    </w:p>
    <w:p w14:paraId="74CE13D9" w14:textId="56389E19" w:rsidR="006B5D0A" w:rsidRPr="003E3C24" w:rsidRDefault="006B5D0A" w:rsidP="006B5D0A">
      <w:pPr>
        <w:adjustRightInd w:val="0"/>
        <w:spacing w:line="360" w:lineRule="auto"/>
        <w:ind w:firstLineChars="200" w:firstLine="480"/>
        <w:rPr>
          <w:sz w:val="24"/>
          <w:szCs w:val="24"/>
        </w:rPr>
      </w:pPr>
      <w:proofErr w:type="gramStart"/>
      <w:r w:rsidRPr="003E3C24">
        <w:rPr>
          <w:sz w:val="24"/>
          <w:szCs w:val="24"/>
        </w:rPr>
        <w:t>分析整检装置</w:t>
      </w:r>
      <w:proofErr w:type="gramEnd"/>
      <w:r w:rsidRPr="003E3C24">
        <w:rPr>
          <w:sz w:val="24"/>
          <w:szCs w:val="24"/>
        </w:rPr>
        <w:t>比值差校准过程，其不确定度来源主要有以下几项：</w:t>
      </w:r>
    </w:p>
    <w:p w14:paraId="20DC57A8" w14:textId="77777777" w:rsidR="006B5D0A" w:rsidRPr="003E3C24" w:rsidRDefault="006B5D0A" w:rsidP="006B5D0A">
      <w:pPr>
        <w:pStyle w:val="aff8"/>
        <w:numPr>
          <w:ilvl w:val="0"/>
          <w:numId w:val="6"/>
        </w:numPr>
        <w:adjustRightInd w:val="0"/>
        <w:spacing w:line="360" w:lineRule="auto"/>
        <w:ind w:firstLineChars="0"/>
        <w:rPr>
          <w:sz w:val="24"/>
          <w:szCs w:val="24"/>
        </w:rPr>
      </w:pPr>
      <w:r w:rsidRPr="003E3C24">
        <w:rPr>
          <w:sz w:val="24"/>
          <w:szCs w:val="24"/>
        </w:rPr>
        <w:t>测量重复性引入的不确定度</w:t>
      </w:r>
      <w:r w:rsidRPr="003E3C24">
        <w:rPr>
          <w:i/>
          <w:iCs/>
          <w:sz w:val="24"/>
          <w:szCs w:val="24"/>
        </w:rPr>
        <w:t>u</w:t>
      </w:r>
      <w:r w:rsidRPr="003E3C24">
        <w:rPr>
          <w:sz w:val="24"/>
          <w:szCs w:val="24"/>
          <w:vertAlign w:val="subscript"/>
        </w:rPr>
        <w:t>1</w:t>
      </w:r>
      <w:r w:rsidRPr="003E3C24">
        <w:rPr>
          <w:sz w:val="24"/>
          <w:szCs w:val="24"/>
        </w:rPr>
        <w:t>；</w:t>
      </w:r>
    </w:p>
    <w:p w14:paraId="2F3438F1" w14:textId="01793D09" w:rsidR="0041736D" w:rsidRPr="003E3C24" w:rsidRDefault="0041736D" w:rsidP="006B5D0A">
      <w:pPr>
        <w:pStyle w:val="aff8"/>
        <w:numPr>
          <w:ilvl w:val="0"/>
          <w:numId w:val="6"/>
        </w:numPr>
        <w:adjustRightInd w:val="0"/>
        <w:spacing w:line="360" w:lineRule="auto"/>
        <w:ind w:firstLineChars="0"/>
        <w:rPr>
          <w:sz w:val="24"/>
          <w:szCs w:val="24"/>
        </w:rPr>
      </w:pPr>
      <w:r w:rsidRPr="003E3C24">
        <w:rPr>
          <w:color w:val="000000"/>
          <w:sz w:val="24"/>
        </w:rPr>
        <w:t>量子电压标准装置交流电压测量误差引入的不确定度</w:t>
      </w:r>
      <w:r w:rsidRPr="003E3C24">
        <w:rPr>
          <w:i/>
          <w:iCs/>
          <w:color w:val="000000"/>
          <w:kern w:val="0"/>
          <w:sz w:val="24"/>
          <w:szCs w:val="24"/>
        </w:rPr>
        <w:t>u</w:t>
      </w:r>
      <w:r w:rsidRPr="003E3C24">
        <w:rPr>
          <w:color w:val="000000"/>
          <w:kern w:val="0"/>
          <w:sz w:val="22"/>
          <w:szCs w:val="22"/>
          <w:vertAlign w:val="subscript"/>
        </w:rPr>
        <w:t>2</w:t>
      </w:r>
    </w:p>
    <w:p w14:paraId="401B8A31" w14:textId="73B553BA" w:rsidR="006B5D0A" w:rsidRPr="003E3C24" w:rsidRDefault="00F2687E" w:rsidP="006B5D0A">
      <w:pPr>
        <w:pStyle w:val="aff8"/>
        <w:numPr>
          <w:ilvl w:val="0"/>
          <w:numId w:val="6"/>
        </w:numPr>
        <w:adjustRightInd w:val="0"/>
        <w:spacing w:line="360" w:lineRule="auto"/>
        <w:ind w:firstLineChars="0"/>
        <w:rPr>
          <w:sz w:val="24"/>
          <w:szCs w:val="24"/>
        </w:rPr>
      </w:pPr>
      <w:r>
        <w:rPr>
          <w:rFonts w:hint="eastAsia"/>
          <w:sz w:val="24"/>
          <w:szCs w:val="24"/>
        </w:rPr>
        <w:t>采样单元</w:t>
      </w:r>
      <w:r w:rsidR="006B5D0A" w:rsidRPr="003E3C24">
        <w:rPr>
          <w:sz w:val="24"/>
          <w:szCs w:val="24"/>
        </w:rPr>
        <w:t>增益误差引入的不确定度</w:t>
      </w:r>
      <w:r w:rsidR="006B5D0A" w:rsidRPr="003E3C24">
        <w:rPr>
          <w:i/>
          <w:iCs/>
          <w:sz w:val="24"/>
          <w:szCs w:val="24"/>
        </w:rPr>
        <w:t>u</w:t>
      </w:r>
      <w:r w:rsidR="0041736D" w:rsidRPr="003E3C24">
        <w:rPr>
          <w:sz w:val="24"/>
          <w:szCs w:val="24"/>
          <w:vertAlign w:val="subscript"/>
        </w:rPr>
        <w:t>3</w:t>
      </w:r>
      <w:r w:rsidR="006B5D0A" w:rsidRPr="003E3C24">
        <w:rPr>
          <w:sz w:val="24"/>
          <w:szCs w:val="24"/>
        </w:rPr>
        <w:t>；</w:t>
      </w:r>
    </w:p>
    <w:p w14:paraId="7B91628C" w14:textId="4B9A7A15" w:rsidR="006B5D0A" w:rsidRPr="003E3C24" w:rsidRDefault="006B5D0A" w:rsidP="006B5D0A">
      <w:pPr>
        <w:pStyle w:val="aff8"/>
        <w:numPr>
          <w:ilvl w:val="0"/>
          <w:numId w:val="6"/>
        </w:numPr>
        <w:adjustRightInd w:val="0"/>
        <w:spacing w:line="360" w:lineRule="auto"/>
        <w:ind w:firstLineChars="0"/>
        <w:rPr>
          <w:sz w:val="24"/>
          <w:szCs w:val="24"/>
        </w:rPr>
      </w:pPr>
      <w:r w:rsidRPr="003E3C24">
        <w:rPr>
          <w:sz w:val="24"/>
          <w:szCs w:val="24"/>
        </w:rPr>
        <w:t>系统泄漏电流引入的不确定度分量</w:t>
      </w:r>
      <w:r w:rsidRPr="003E3C24">
        <w:rPr>
          <w:i/>
          <w:sz w:val="24"/>
          <w:szCs w:val="24"/>
        </w:rPr>
        <w:t>u</w:t>
      </w:r>
      <w:r w:rsidR="0041736D" w:rsidRPr="003E3C24">
        <w:rPr>
          <w:sz w:val="24"/>
          <w:szCs w:val="24"/>
          <w:vertAlign w:val="subscript"/>
        </w:rPr>
        <w:t>4</w:t>
      </w:r>
      <w:r w:rsidRPr="003E3C24">
        <w:rPr>
          <w:sz w:val="24"/>
          <w:szCs w:val="24"/>
        </w:rPr>
        <w:t>；</w:t>
      </w:r>
    </w:p>
    <w:p w14:paraId="137E9284" w14:textId="3F873A55" w:rsidR="006B5D0A" w:rsidRPr="003E3C24" w:rsidRDefault="006B5D0A" w:rsidP="006B5D0A">
      <w:pPr>
        <w:pStyle w:val="aff8"/>
        <w:numPr>
          <w:ilvl w:val="0"/>
          <w:numId w:val="6"/>
        </w:numPr>
        <w:adjustRightInd w:val="0"/>
        <w:spacing w:line="360" w:lineRule="auto"/>
        <w:ind w:firstLineChars="0"/>
        <w:rPr>
          <w:sz w:val="24"/>
          <w:szCs w:val="24"/>
        </w:rPr>
      </w:pPr>
      <w:r w:rsidRPr="003E3C24">
        <w:rPr>
          <w:sz w:val="24"/>
          <w:szCs w:val="24"/>
        </w:rPr>
        <w:t>相位抖动引入的不确定度分量</w:t>
      </w:r>
      <w:r w:rsidRPr="003E3C24">
        <w:rPr>
          <w:i/>
          <w:sz w:val="24"/>
          <w:szCs w:val="24"/>
        </w:rPr>
        <w:t>u</w:t>
      </w:r>
      <w:r w:rsidR="0041736D" w:rsidRPr="003E3C24">
        <w:rPr>
          <w:sz w:val="24"/>
          <w:szCs w:val="24"/>
          <w:vertAlign w:val="subscript"/>
        </w:rPr>
        <w:t>5</w:t>
      </w:r>
      <w:r w:rsidRPr="003E3C24">
        <w:rPr>
          <w:sz w:val="24"/>
          <w:szCs w:val="24"/>
        </w:rPr>
        <w:t>；</w:t>
      </w:r>
    </w:p>
    <w:p w14:paraId="79C79CF4" w14:textId="3BA28751" w:rsidR="006B5D0A" w:rsidRPr="003E3C24" w:rsidRDefault="006B5D0A" w:rsidP="006B5D0A">
      <w:pPr>
        <w:pStyle w:val="aff8"/>
        <w:numPr>
          <w:ilvl w:val="0"/>
          <w:numId w:val="6"/>
        </w:numPr>
        <w:adjustRightInd w:val="0"/>
        <w:spacing w:line="360" w:lineRule="auto"/>
        <w:ind w:firstLineChars="0"/>
        <w:rPr>
          <w:sz w:val="24"/>
          <w:szCs w:val="24"/>
        </w:rPr>
      </w:pPr>
      <w:r w:rsidRPr="003E3C24">
        <w:rPr>
          <w:sz w:val="24"/>
          <w:szCs w:val="24"/>
        </w:rPr>
        <w:t>标准分压器引入的不确定度分量</w:t>
      </w:r>
      <w:r w:rsidRPr="003E3C24">
        <w:rPr>
          <w:i/>
          <w:sz w:val="24"/>
          <w:szCs w:val="24"/>
        </w:rPr>
        <w:t>u</w:t>
      </w:r>
      <w:r w:rsidR="0041736D" w:rsidRPr="003E3C24">
        <w:rPr>
          <w:sz w:val="24"/>
          <w:szCs w:val="24"/>
          <w:vertAlign w:val="subscript"/>
        </w:rPr>
        <w:t>6</w:t>
      </w:r>
      <w:r w:rsidRPr="003E3C24">
        <w:rPr>
          <w:sz w:val="24"/>
          <w:szCs w:val="24"/>
        </w:rPr>
        <w:t>。</w:t>
      </w:r>
    </w:p>
    <w:p w14:paraId="79DD3605" w14:textId="7EAF80A5" w:rsidR="006B5D0A" w:rsidRPr="003E3C24" w:rsidRDefault="0041736D"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290445" w:rsidRPr="003E3C24">
        <w:rPr>
          <w:rFonts w:ascii="Times New Roman"/>
          <w:color w:val="000000"/>
          <w:sz w:val="24"/>
          <w:szCs w:val="24"/>
        </w:rPr>
        <w:t>4</w:t>
      </w:r>
      <w:r w:rsidR="00290445" w:rsidRPr="003E3C24">
        <w:rPr>
          <w:rFonts w:ascii="Times New Roman"/>
          <w:color w:val="000000"/>
          <w:sz w:val="24"/>
          <w:szCs w:val="24"/>
        </w:rPr>
        <w:t>）</w:t>
      </w:r>
      <w:r w:rsidR="006B5D0A" w:rsidRPr="003E3C24">
        <w:rPr>
          <w:rFonts w:ascii="Times New Roman"/>
          <w:color w:val="000000"/>
          <w:sz w:val="24"/>
          <w:szCs w:val="24"/>
        </w:rPr>
        <w:t>各标准不确定度分量的分析与计算</w:t>
      </w:r>
    </w:p>
    <w:p w14:paraId="366E67E9" w14:textId="19DF7881" w:rsidR="006B5D0A" w:rsidRPr="003E3C24" w:rsidRDefault="0041736D"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1</w:t>
      </w:r>
      <w:r w:rsidR="00290445" w:rsidRPr="003E3C24">
        <w:rPr>
          <w:rFonts w:ascii="Times New Roman"/>
          <w:color w:val="000000"/>
          <w:sz w:val="24"/>
          <w:szCs w:val="24"/>
        </w:rPr>
        <w:t>）</w:t>
      </w:r>
      <w:r w:rsidR="006B5D0A" w:rsidRPr="003E3C24">
        <w:rPr>
          <w:rFonts w:ascii="Times New Roman"/>
          <w:color w:val="000000"/>
          <w:sz w:val="24"/>
          <w:szCs w:val="24"/>
        </w:rPr>
        <w:t>测量重复性引入的标准不确定度</w:t>
      </w:r>
      <w:r w:rsidRPr="003E3C24">
        <w:rPr>
          <w:rFonts w:ascii="Times New Roman"/>
          <w:i/>
          <w:iCs/>
          <w:sz w:val="24"/>
          <w:szCs w:val="24"/>
        </w:rPr>
        <w:t>u</w:t>
      </w:r>
      <w:r w:rsidRPr="003E3C24">
        <w:rPr>
          <w:rFonts w:ascii="Times New Roman"/>
          <w:sz w:val="24"/>
          <w:szCs w:val="24"/>
          <w:vertAlign w:val="subscript"/>
        </w:rPr>
        <w:t>1</w:t>
      </w:r>
    </w:p>
    <w:p w14:paraId="4495267E" w14:textId="6063930C" w:rsidR="006B5D0A" w:rsidRPr="003E3C24" w:rsidRDefault="006B5D0A" w:rsidP="006B5D0A">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对重复性测量的数据，采用统计分析的方法算出平均值的实验标准偏差作为标准不确定度分量</w:t>
      </w:r>
      <w:r w:rsidRPr="003E3C24">
        <w:rPr>
          <w:i/>
          <w:iCs/>
          <w:color w:val="000000"/>
          <w:kern w:val="0"/>
          <w:sz w:val="24"/>
          <w:szCs w:val="24"/>
        </w:rPr>
        <w:t>u</w:t>
      </w:r>
      <w:r w:rsidRPr="003E3C24">
        <w:rPr>
          <w:color w:val="000000"/>
          <w:kern w:val="0"/>
          <w:sz w:val="24"/>
          <w:szCs w:val="24"/>
          <w:vertAlign w:val="subscript"/>
        </w:rPr>
        <w:t>1</w:t>
      </w:r>
      <w:r w:rsidRPr="003E3C24">
        <w:rPr>
          <w:color w:val="000000"/>
          <w:kern w:val="0"/>
          <w:sz w:val="24"/>
          <w:szCs w:val="24"/>
        </w:rPr>
        <w:t>，呈正态分布。</w:t>
      </w:r>
    </w:p>
    <w:p w14:paraId="28F2893D" w14:textId="668F3A85" w:rsidR="006B5D0A" w:rsidRPr="003E3C24" w:rsidRDefault="006B5D0A" w:rsidP="006B5D0A">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在相同环境条件下，连续重复测量</w:t>
      </w:r>
      <w:r w:rsidRPr="003E3C24">
        <w:rPr>
          <w:color w:val="000000"/>
          <w:kern w:val="0"/>
          <w:sz w:val="24"/>
          <w:szCs w:val="24"/>
        </w:rPr>
        <w:t>10</w:t>
      </w:r>
      <w:r w:rsidRPr="003E3C24">
        <w:rPr>
          <w:color w:val="000000"/>
          <w:kern w:val="0"/>
          <w:sz w:val="24"/>
          <w:szCs w:val="24"/>
        </w:rPr>
        <w:t>次，</w:t>
      </w:r>
      <w:proofErr w:type="gramStart"/>
      <w:r w:rsidRPr="003E3C24">
        <w:rPr>
          <w:color w:val="000000"/>
          <w:kern w:val="0"/>
          <w:sz w:val="24"/>
          <w:szCs w:val="24"/>
        </w:rPr>
        <w:t>记录整检装置</w:t>
      </w:r>
      <w:proofErr w:type="gramEnd"/>
      <w:r w:rsidRPr="003E3C24">
        <w:rPr>
          <w:color w:val="000000"/>
          <w:kern w:val="0"/>
          <w:sz w:val="24"/>
          <w:szCs w:val="24"/>
        </w:rPr>
        <w:t>的比值差的误差测量结果，得到数据见表</w:t>
      </w:r>
      <w:r w:rsidR="00C94E41">
        <w:rPr>
          <w:rFonts w:hint="eastAsia"/>
          <w:color w:val="000000"/>
          <w:kern w:val="0"/>
          <w:sz w:val="24"/>
          <w:szCs w:val="24"/>
        </w:rPr>
        <w:t>8-</w:t>
      </w:r>
      <w:r w:rsidRPr="003E3C24">
        <w:rPr>
          <w:color w:val="000000"/>
          <w:kern w:val="0"/>
          <w:sz w:val="24"/>
          <w:szCs w:val="24"/>
        </w:rPr>
        <w:t>1</w:t>
      </w:r>
      <w:r w:rsidRPr="003E3C24">
        <w:rPr>
          <w:color w:val="000000"/>
          <w:kern w:val="0"/>
          <w:sz w:val="24"/>
          <w:szCs w:val="24"/>
        </w:rPr>
        <w:t>。</w:t>
      </w:r>
    </w:p>
    <w:p w14:paraId="7B87BE5A" w14:textId="2D0280C3" w:rsidR="006B5D0A" w:rsidRPr="00C94E41" w:rsidRDefault="006B5D0A" w:rsidP="006B5D0A">
      <w:pPr>
        <w:spacing w:line="360" w:lineRule="auto"/>
        <w:jc w:val="center"/>
        <w:rPr>
          <w:rFonts w:eastAsia="黑体"/>
          <w:color w:val="000000"/>
          <w:szCs w:val="21"/>
        </w:rPr>
      </w:pPr>
      <w:r w:rsidRPr="00C94E41">
        <w:rPr>
          <w:rFonts w:eastAsia="黑体"/>
          <w:color w:val="000000"/>
          <w:szCs w:val="21"/>
        </w:rPr>
        <w:t>表</w:t>
      </w:r>
      <w:r w:rsidR="00C94E41" w:rsidRPr="00C94E41">
        <w:rPr>
          <w:rFonts w:eastAsia="黑体" w:hint="eastAsia"/>
          <w:color w:val="000000"/>
          <w:szCs w:val="21"/>
        </w:rPr>
        <w:t>8-</w:t>
      </w:r>
      <w:r w:rsidRPr="00C94E41">
        <w:rPr>
          <w:rFonts w:eastAsia="黑体"/>
          <w:color w:val="000000"/>
          <w:szCs w:val="21"/>
        </w:rPr>
        <w:t xml:space="preserve">1 </w:t>
      </w:r>
      <w:proofErr w:type="gramStart"/>
      <w:r w:rsidRPr="00C94E41">
        <w:rPr>
          <w:rFonts w:eastAsia="黑体"/>
          <w:color w:val="000000"/>
          <w:szCs w:val="21"/>
        </w:rPr>
        <w:t>整检装置</w:t>
      </w:r>
      <w:proofErr w:type="gramEnd"/>
      <w:r w:rsidRPr="00C94E41">
        <w:rPr>
          <w:rFonts w:eastAsia="黑体"/>
          <w:color w:val="000000"/>
          <w:szCs w:val="21"/>
        </w:rPr>
        <w:t>的比值差的误差测量结果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7260"/>
      </w:tblGrid>
      <w:tr w:rsidR="0041736D" w:rsidRPr="003E3C24" w14:paraId="202DE5F2" w14:textId="77777777" w:rsidTr="00AD6056">
        <w:trPr>
          <w:trHeight w:hRule="exact" w:val="454"/>
          <w:jc w:val="center"/>
        </w:trPr>
        <w:tc>
          <w:tcPr>
            <w:tcW w:w="1316" w:type="pct"/>
            <w:vAlign w:val="center"/>
          </w:tcPr>
          <w:p w14:paraId="2A72E0F6" w14:textId="77777777" w:rsidR="0041736D" w:rsidRPr="003E3C24" w:rsidRDefault="0041736D" w:rsidP="00AD6056">
            <w:pPr>
              <w:jc w:val="center"/>
              <w:rPr>
                <w:color w:val="000000"/>
                <w:szCs w:val="21"/>
              </w:rPr>
            </w:pPr>
            <w:r w:rsidRPr="003E3C24">
              <w:rPr>
                <w:color w:val="000000"/>
                <w:szCs w:val="21"/>
              </w:rPr>
              <w:t>测量次数</w:t>
            </w:r>
          </w:p>
        </w:tc>
        <w:tc>
          <w:tcPr>
            <w:tcW w:w="3684" w:type="pct"/>
            <w:vAlign w:val="center"/>
          </w:tcPr>
          <w:p w14:paraId="142D1290" w14:textId="77777777" w:rsidR="0041736D" w:rsidRPr="003E3C24" w:rsidRDefault="0041736D" w:rsidP="00AD6056">
            <w:pPr>
              <w:jc w:val="center"/>
              <w:rPr>
                <w:color w:val="000000"/>
                <w:szCs w:val="21"/>
              </w:rPr>
            </w:pPr>
            <w:r w:rsidRPr="003E3C24">
              <w:rPr>
                <w:color w:val="000000"/>
                <w:szCs w:val="21"/>
              </w:rPr>
              <w:t>误差</w:t>
            </w:r>
            <w:r w:rsidRPr="003E3C24">
              <w:rPr>
                <w:i/>
                <w:iCs/>
                <w:color w:val="000000"/>
                <w:kern w:val="0"/>
                <w:sz w:val="24"/>
              </w:rPr>
              <w:t>ε</w:t>
            </w:r>
            <w:r w:rsidRPr="003E3C24">
              <w:rPr>
                <w:color w:val="000000"/>
                <w:szCs w:val="21"/>
              </w:rPr>
              <w:t>(%)</w:t>
            </w:r>
          </w:p>
        </w:tc>
      </w:tr>
      <w:tr w:rsidR="001A18B8" w:rsidRPr="003E3C24" w14:paraId="1BA66B18" w14:textId="77777777" w:rsidTr="00AD6056">
        <w:trPr>
          <w:trHeight w:hRule="exact" w:val="454"/>
          <w:jc w:val="center"/>
        </w:trPr>
        <w:tc>
          <w:tcPr>
            <w:tcW w:w="1316" w:type="pct"/>
            <w:vAlign w:val="center"/>
          </w:tcPr>
          <w:p w14:paraId="1BDB4145" w14:textId="77777777" w:rsidR="001A18B8" w:rsidRPr="003E3C24" w:rsidRDefault="001A18B8" w:rsidP="001A18B8">
            <w:pPr>
              <w:jc w:val="center"/>
              <w:rPr>
                <w:color w:val="000000"/>
                <w:szCs w:val="21"/>
              </w:rPr>
            </w:pPr>
            <w:r w:rsidRPr="003E3C24">
              <w:rPr>
                <w:color w:val="000000"/>
                <w:szCs w:val="21"/>
              </w:rPr>
              <w:t>1</w:t>
            </w:r>
          </w:p>
        </w:tc>
        <w:tc>
          <w:tcPr>
            <w:tcW w:w="3684" w:type="pct"/>
            <w:vAlign w:val="center"/>
          </w:tcPr>
          <w:p w14:paraId="4563AB10" w14:textId="01AF8086" w:rsidR="001A18B8" w:rsidRPr="003E3C24" w:rsidRDefault="001A18B8" w:rsidP="001A18B8">
            <w:pPr>
              <w:jc w:val="center"/>
              <w:rPr>
                <w:color w:val="000000"/>
                <w:szCs w:val="21"/>
              </w:rPr>
            </w:pPr>
            <w:r w:rsidRPr="003E3C24">
              <w:rPr>
                <w:rFonts w:eastAsia="等线"/>
                <w:color w:val="000000"/>
                <w:szCs w:val="21"/>
              </w:rPr>
              <w:t xml:space="preserve">-0.0068 </w:t>
            </w:r>
          </w:p>
        </w:tc>
      </w:tr>
      <w:tr w:rsidR="001A18B8" w:rsidRPr="003E3C24" w14:paraId="55808E85" w14:textId="77777777" w:rsidTr="00AD6056">
        <w:trPr>
          <w:trHeight w:hRule="exact" w:val="454"/>
          <w:jc w:val="center"/>
        </w:trPr>
        <w:tc>
          <w:tcPr>
            <w:tcW w:w="1316" w:type="pct"/>
            <w:vAlign w:val="center"/>
          </w:tcPr>
          <w:p w14:paraId="5A6728DF" w14:textId="77777777" w:rsidR="001A18B8" w:rsidRPr="003E3C24" w:rsidRDefault="001A18B8" w:rsidP="001A18B8">
            <w:pPr>
              <w:jc w:val="center"/>
              <w:rPr>
                <w:color w:val="000000"/>
                <w:szCs w:val="21"/>
              </w:rPr>
            </w:pPr>
            <w:r w:rsidRPr="003E3C24">
              <w:rPr>
                <w:color w:val="000000"/>
                <w:szCs w:val="21"/>
              </w:rPr>
              <w:t>2</w:t>
            </w:r>
          </w:p>
        </w:tc>
        <w:tc>
          <w:tcPr>
            <w:tcW w:w="3684" w:type="pct"/>
            <w:vAlign w:val="center"/>
          </w:tcPr>
          <w:p w14:paraId="4297D2D8" w14:textId="39BA43E7" w:rsidR="001A18B8" w:rsidRPr="003E3C24" w:rsidRDefault="001A18B8" w:rsidP="001A18B8">
            <w:pPr>
              <w:jc w:val="center"/>
              <w:rPr>
                <w:color w:val="000000"/>
                <w:szCs w:val="21"/>
              </w:rPr>
            </w:pPr>
            <w:r w:rsidRPr="003E3C24">
              <w:rPr>
                <w:rFonts w:eastAsia="等线"/>
                <w:color w:val="000000"/>
                <w:szCs w:val="21"/>
              </w:rPr>
              <w:t xml:space="preserve">-0.0050 </w:t>
            </w:r>
          </w:p>
        </w:tc>
      </w:tr>
      <w:tr w:rsidR="001A18B8" w:rsidRPr="003E3C24" w14:paraId="1C319032" w14:textId="77777777" w:rsidTr="00AD6056">
        <w:trPr>
          <w:trHeight w:hRule="exact" w:val="454"/>
          <w:jc w:val="center"/>
        </w:trPr>
        <w:tc>
          <w:tcPr>
            <w:tcW w:w="1316" w:type="pct"/>
            <w:vAlign w:val="center"/>
          </w:tcPr>
          <w:p w14:paraId="3FE86D4B" w14:textId="77777777" w:rsidR="001A18B8" w:rsidRPr="003E3C24" w:rsidRDefault="001A18B8" w:rsidP="001A18B8">
            <w:pPr>
              <w:jc w:val="center"/>
              <w:rPr>
                <w:color w:val="000000"/>
                <w:szCs w:val="21"/>
              </w:rPr>
            </w:pPr>
            <w:r w:rsidRPr="003E3C24">
              <w:rPr>
                <w:color w:val="000000"/>
                <w:szCs w:val="21"/>
              </w:rPr>
              <w:t>3</w:t>
            </w:r>
          </w:p>
        </w:tc>
        <w:tc>
          <w:tcPr>
            <w:tcW w:w="3684" w:type="pct"/>
            <w:vAlign w:val="center"/>
          </w:tcPr>
          <w:p w14:paraId="52B59C14" w14:textId="592F8C83" w:rsidR="001A18B8" w:rsidRPr="003E3C24" w:rsidRDefault="001A18B8" w:rsidP="001A18B8">
            <w:pPr>
              <w:jc w:val="center"/>
              <w:rPr>
                <w:color w:val="000000"/>
                <w:szCs w:val="21"/>
              </w:rPr>
            </w:pPr>
            <w:r w:rsidRPr="003E3C24">
              <w:rPr>
                <w:rFonts w:eastAsia="等线"/>
                <w:color w:val="000000"/>
                <w:szCs w:val="21"/>
              </w:rPr>
              <w:t xml:space="preserve">-0.0046 </w:t>
            </w:r>
          </w:p>
        </w:tc>
      </w:tr>
      <w:tr w:rsidR="001A18B8" w:rsidRPr="003E3C24" w14:paraId="74814B22" w14:textId="77777777" w:rsidTr="00AD6056">
        <w:trPr>
          <w:trHeight w:hRule="exact" w:val="454"/>
          <w:jc w:val="center"/>
        </w:trPr>
        <w:tc>
          <w:tcPr>
            <w:tcW w:w="1316" w:type="pct"/>
            <w:vAlign w:val="center"/>
          </w:tcPr>
          <w:p w14:paraId="34759B57" w14:textId="77777777" w:rsidR="001A18B8" w:rsidRPr="003E3C24" w:rsidRDefault="001A18B8" w:rsidP="001A18B8">
            <w:pPr>
              <w:jc w:val="center"/>
              <w:rPr>
                <w:color w:val="000000"/>
                <w:szCs w:val="21"/>
              </w:rPr>
            </w:pPr>
            <w:r w:rsidRPr="003E3C24">
              <w:rPr>
                <w:color w:val="000000"/>
                <w:szCs w:val="21"/>
              </w:rPr>
              <w:lastRenderedPageBreak/>
              <w:t>4</w:t>
            </w:r>
          </w:p>
        </w:tc>
        <w:tc>
          <w:tcPr>
            <w:tcW w:w="3684" w:type="pct"/>
            <w:vAlign w:val="center"/>
          </w:tcPr>
          <w:p w14:paraId="1ED535E5" w14:textId="5E415898" w:rsidR="001A18B8" w:rsidRPr="003E3C24" w:rsidRDefault="001A18B8" w:rsidP="001A18B8">
            <w:pPr>
              <w:jc w:val="center"/>
              <w:rPr>
                <w:color w:val="000000"/>
                <w:szCs w:val="21"/>
              </w:rPr>
            </w:pPr>
            <w:r w:rsidRPr="003E3C24">
              <w:rPr>
                <w:rFonts w:eastAsia="等线"/>
                <w:color w:val="000000"/>
                <w:szCs w:val="21"/>
              </w:rPr>
              <w:t xml:space="preserve">-0.0095 </w:t>
            </w:r>
          </w:p>
        </w:tc>
      </w:tr>
      <w:tr w:rsidR="001A18B8" w:rsidRPr="003E3C24" w14:paraId="7BD7EE9C" w14:textId="77777777" w:rsidTr="00AD6056">
        <w:trPr>
          <w:trHeight w:hRule="exact" w:val="454"/>
          <w:jc w:val="center"/>
        </w:trPr>
        <w:tc>
          <w:tcPr>
            <w:tcW w:w="1316" w:type="pct"/>
            <w:vAlign w:val="center"/>
          </w:tcPr>
          <w:p w14:paraId="1F2C595B" w14:textId="77777777" w:rsidR="001A18B8" w:rsidRPr="003E3C24" w:rsidRDefault="001A18B8" w:rsidP="001A18B8">
            <w:pPr>
              <w:jc w:val="center"/>
              <w:rPr>
                <w:color w:val="000000"/>
                <w:szCs w:val="21"/>
              </w:rPr>
            </w:pPr>
            <w:r w:rsidRPr="003E3C24">
              <w:rPr>
                <w:color w:val="000000"/>
                <w:szCs w:val="21"/>
              </w:rPr>
              <w:t>5</w:t>
            </w:r>
          </w:p>
        </w:tc>
        <w:tc>
          <w:tcPr>
            <w:tcW w:w="3684" w:type="pct"/>
            <w:vAlign w:val="center"/>
          </w:tcPr>
          <w:p w14:paraId="036CB13C" w14:textId="2C03B9E5" w:rsidR="001A18B8" w:rsidRPr="003E3C24" w:rsidRDefault="001A18B8" w:rsidP="001A18B8">
            <w:pPr>
              <w:jc w:val="center"/>
              <w:rPr>
                <w:color w:val="000000"/>
                <w:szCs w:val="21"/>
              </w:rPr>
            </w:pPr>
            <w:r w:rsidRPr="003E3C24">
              <w:rPr>
                <w:rFonts w:eastAsia="等线"/>
                <w:color w:val="000000"/>
                <w:szCs w:val="21"/>
              </w:rPr>
              <w:t xml:space="preserve">-0.0070 </w:t>
            </w:r>
          </w:p>
        </w:tc>
      </w:tr>
      <w:tr w:rsidR="001A18B8" w:rsidRPr="003E3C24" w14:paraId="2A734876" w14:textId="77777777" w:rsidTr="00AD6056">
        <w:trPr>
          <w:trHeight w:hRule="exact" w:val="454"/>
          <w:jc w:val="center"/>
        </w:trPr>
        <w:tc>
          <w:tcPr>
            <w:tcW w:w="1316" w:type="pct"/>
            <w:vAlign w:val="center"/>
          </w:tcPr>
          <w:p w14:paraId="25E9D022" w14:textId="77777777" w:rsidR="001A18B8" w:rsidRPr="003E3C24" w:rsidRDefault="001A18B8" w:rsidP="001A18B8">
            <w:pPr>
              <w:jc w:val="center"/>
              <w:rPr>
                <w:color w:val="000000"/>
                <w:szCs w:val="21"/>
              </w:rPr>
            </w:pPr>
            <w:r w:rsidRPr="003E3C24">
              <w:rPr>
                <w:color w:val="000000"/>
                <w:szCs w:val="21"/>
              </w:rPr>
              <w:t>6</w:t>
            </w:r>
          </w:p>
        </w:tc>
        <w:tc>
          <w:tcPr>
            <w:tcW w:w="3684" w:type="pct"/>
            <w:vAlign w:val="center"/>
          </w:tcPr>
          <w:p w14:paraId="15E26CC4" w14:textId="4CC4163D" w:rsidR="001A18B8" w:rsidRPr="003E3C24" w:rsidRDefault="001A18B8" w:rsidP="001A18B8">
            <w:pPr>
              <w:jc w:val="center"/>
              <w:rPr>
                <w:color w:val="000000"/>
                <w:szCs w:val="21"/>
              </w:rPr>
            </w:pPr>
            <w:r w:rsidRPr="003E3C24">
              <w:rPr>
                <w:rFonts w:eastAsia="等线"/>
                <w:color w:val="000000"/>
                <w:szCs w:val="21"/>
              </w:rPr>
              <w:t xml:space="preserve">-0.0042 </w:t>
            </w:r>
          </w:p>
        </w:tc>
      </w:tr>
      <w:tr w:rsidR="001A18B8" w:rsidRPr="003E3C24" w14:paraId="2F91B42C" w14:textId="77777777" w:rsidTr="00AD6056">
        <w:trPr>
          <w:trHeight w:hRule="exact" w:val="454"/>
          <w:jc w:val="center"/>
        </w:trPr>
        <w:tc>
          <w:tcPr>
            <w:tcW w:w="1316" w:type="pct"/>
            <w:vAlign w:val="center"/>
          </w:tcPr>
          <w:p w14:paraId="23AFA59E" w14:textId="77777777" w:rsidR="001A18B8" w:rsidRPr="003E3C24" w:rsidRDefault="001A18B8" w:rsidP="001A18B8">
            <w:pPr>
              <w:jc w:val="center"/>
              <w:rPr>
                <w:color w:val="000000"/>
                <w:szCs w:val="21"/>
              </w:rPr>
            </w:pPr>
            <w:r w:rsidRPr="003E3C24">
              <w:rPr>
                <w:color w:val="000000"/>
                <w:szCs w:val="21"/>
              </w:rPr>
              <w:t>7</w:t>
            </w:r>
          </w:p>
        </w:tc>
        <w:tc>
          <w:tcPr>
            <w:tcW w:w="3684" w:type="pct"/>
            <w:vAlign w:val="center"/>
          </w:tcPr>
          <w:p w14:paraId="24717491" w14:textId="2B500DE5" w:rsidR="001A18B8" w:rsidRPr="003E3C24" w:rsidRDefault="001A18B8" w:rsidP="001A18B8">
            <w:pPr>
              <w:jc w:val="center"/>
              <w:rPr>
                <w:color w:val="000000"/>
                <w:szCs w:val="21"/>
              </w:rPr>
            </w:pPr>
            <w:r w:rsidRPr="003E3C24">
              <w:rPr>
                <w:rFonts w:eastAsia="等线"/>
                <w:color w:val="000000"/>
                <w:szCs w:val="21"/>
              </w:rPr>
              <w:t xml:space="preserve">-0.0036 </w:t>
            </w:r>
          </w:p>
        </w:tc>
      </w:tr>
      <w:tr w:rsidR="001A18B8" w:rsidRPr="003E3C24" w14:paraId="21AECA6C" w14:textId="77777777" w:rsidTr="00AD6056">
        <w:trPr>
          <w:trHeight w:hRule="exact" w:val="454"/>
          <w:jc w:val="center"/>
        </w:trPr>
        <w:tc>
          <w:tcPr>
            <w:tcW w:w="1316" w:type="pct"/>
            <w:vAlign w:val="center"/>
          </w:tcPr>
          <w:p w14:paraId="03B9B921" w14:textId="77777777" w:rsidR="001A18B8" w:rsidRPr="003E3C24" w:rsidRDefault="001A18B8" w:rsidP="001A18B8">
            <w:pPr>
              <w:jc w:val="center"/>
              <w:rPr>
                <w:color w:val="000000"/>
                <w:szCs w:val="21"/>
              </w:rPr>
            </w:pPr>
            <w:r w:rsidRPr="003E3C24">
              <w:rPr>
                <w:color w:val="000000"/>
                <w:szCs w:val="21"/>
              </w:rPr>
              <w:t>8</w:t>
            </w:r>
          </w:p>
        </w:tc>
        <w:tc>
          <w:tcPr>
            <w:tcW w:w="3684" w:type="pct"/>
            <w:vAlign w:val="center"/>
          </w:tcPr>
          <w:p w14:paraId="06FFE2DC" w14:textId="49596056" w:rsidR="001A18B8" w:rsidRPr="003E3C24" w:rsidRDefault="001A18B8" w:rsidP="001A18B8">
            <w:pPr>
              <w:jc w:val="center"/>
              <w:rPr>
                <w:color w:val="000000"/>
                <w:szCs w:val="21"/>
              </w:rPr>
            </w:pPr>
            <w:r w:rsidRPr="003E3C24">
              <w:rPr>
                <w:rFonts w:eastAsia="等线"/>
                <w:color w:val="000000"/>
                <w:szCs w:val="21"/>
              </w:rPr>
              <w:t xml:space="preserve">-0.0050 </w:t>
            </w:r>
          </w:p>
        </w:tc>
      </w:tr>
      <w:tr w:rsidR="001A18B8" w:rsidRPr="003E3C24" w14:paraId="60D9C42D" w14:textId="77777777" w:rsidTr="00AD6056">
        <w:trPr>
          <w:trHeight w:hRule="exact" w:val="454"/>
          <w:jc w:val="center"/>
        </w:trPr>
        <w:tc>
          <w:tcPr>
            <w:tcW w:w="1316" w:type="pct"/>
            <w:vAlign w:val="center"/>
          </w:tcPr>
          <w:p w14:paraId="49984310" w14:textId="77777777" w:rsidR="001A18B8" w:rsidRPr="003E3C24" w:rsidRDefault="001A18B8" w:rsidP="001A18B8">
            <w:pPr>
              <w:jc w:val="center"/>
              <w:rPr>
                <w:color w:val="000000"/>
                <w:szCs w:val="21"/>
              </w:rPr>
            </w:pPr>
            <w:r w:rsidRPr="003E3C24">
              <w:rPr>
                <w:color w:val="000000"/>
                <w:szCs w:val="21"/>
              </w:rPr>
              <w:t>9</w:t>
            </w:r>
          </w:p>
        </w:tc>
        <w:tc>
          <w:tcPr>
            <w:tcW w:w="3684" w:type="pct"/>
            <w:vAlign w:val="center"/>
          </w:tcPr>
          <w:p w14:paraId="71518EA2" w14:textId="7B022396" w:rsidR="001A18B8" w:rsidRPr="003E3C24" w:rsidRDefault="001A18B8" w:rsidP="001A18B8">
            <w:pPr>
              <w:jc w:val="center"/>
              <w:rPr>
                <w:color w:val="000000"/>
                <w:szCs w:val="21"/>
              </w:rPr>
            </w:pPr>
            <w:r w:rsidRPr="003E3C24">
              <w:rPr>
                <w:rFonts w:eastAsia="等线"/>
                <w:color w:val="000000"/>
                <w:szCs w:val="21"/>
              </w:rPr>
              <w:t xml:space="preserve">-0.0050 </w:t>
            </w:r>
          </w:p>
        </w:tc>
      </w:tr>
      <w:tr w:rsidR="001A18B8" w:rsidRPr="003E3C24" w14:paraId="70F9E371" w14:textId="77777777" w:rsidTr="00AD6056">
        <w:trPr>
          <w:trHeight w:hRule="exact" w:val="454"/>
          <w:jc w:val="center"/>
        </w:trPr>
        <w:tc>
          <w:tcPr>
            <w:tcW w:w="1316" w:type="pct"/>
            <w:vAlign w:val="center"/>
          </w:tcPr>
          <w:p w14:paraId="1D47DEC5" w14:textId="77777777" w:rsidR="001A18B8" w:rsidRPr="003E3C24" w:rsidRDefault="001A18B8" w:rsidP="001A18B8">
            <w:pPr>
              <w:jc w:val="center"/>
              <w:rPr>
                <w:color w:val="000000"/>
                <w:szCs w:val="21"/>
              </w:rPr>
            </w:pPr>
            <w:r w:rsidRPr="003E3C24">
              <w:rPr>
                <w:color w:val="000000"/>
                <w:szCs w:val="21"/>
              </w:rPr>
              <w:t>10</w:t>
            </w:r>
          </w:p>
        </w:tc>
        <w:tc>
          <w:tcPr>
            <w:tcW w:w="3684" w:type="pct"/>
            <w:vAlign w:val="center"/>
          </w:tcPr>
          <w:p w14:paraId="6939FF09" w14:textId="017A421A" w:rsidR="001A18B8" w:rsidRPr="003E3C24" w:rsidRDefault="001A18B8" w:rsidP="001A18B8">
            <w:pPr>
              <w:jc w:val="center"/>
              <w:rPr>
                <w:color w:val="000000"/>
                <w:szCs w:val="21"/>
              </w:rPr>
            </w:pPr>
            <w:r w:rsidRPr="003E3C24">
              <w:rPr>
                <w:rFonts w:eastAsia="等线"/>
                <w:color w:val="000000"/>
                <w:szCs w:val="21"/>
              </w:rPr>
              <w:t xml:space="preserve">-0.0048 </w:t>
            </w:r>
          </w:p>
        </w:tc>
      </w:tr>
      <w:tr w:rsidR="001A18B8" w:rsidRPr="003E3C24" w14:paraId="4E780E3D" w14:textId="77777777" w:rsidTr="00AD6056">
        <w:trPr>
          <w:trHeight w:hRule="exact" w:val="454"/>
          <w:jc w:val="center"/>
        </w:trPr>
        <w:tc>
          <w:tcPr>
            <w:tcW w:w="1316" w:type="pct"/>
            <w:vAlign w:val="center"/>
          </w:tcPr>
          <w:p w14:paraId="3D976AD3" w14:textId="77777777" w:rsidR="001A18B8" w:rsidRPr="003E3C24" w:rsidRDefault="001A18B8" w:rsidP="001A18B8">
            <w:pPr>
              <w:jc w:val="center"/>
              <w:rPr>
                <w:color w:val="000000"/>
                <w:szCs w:val="21"/>
              </w:rPr>
            </w:pPr>
            <w:r w:rsidRPr="003E3C24">
              <w:rPr>
                <w:color w:val="000000"/>
                <w:kern w:val="0"/>
                <w:szCs w:val="21"/>
              </w:rPr>
              <w:t>平均值</w:t>
            </w:r>
          </w:p>
        </w:tc>
        <w:tc>
          <w:tcPr>
            <w:tcW w:w="3684" w:type="pct"/>
            <w:vAlign w:val="center"/>
          </w:tcPr>
          <w:p w14:paraId="74E9F565" w14:textId="13003C92" w:rsidR="001A18B8" w:rsidRPr="003E3C24" w:rsidRDefault="001A18B8" w:rsidP="001A18B8">
            <w:pPr>
              <w:jc w:val="center"/>
              <w:rPr>
                <w:rFonts w:eastAsia="等线"/>
                <w:color w:val="000000"/>
                <w:kern w:val="0"/>
                <w:szCs w:val="21"/>
              </w:rPr>
            </w:pPr>
            <w:r w:rsidRPr="003E3C24">
              <w:rPr>
                <w:rFonts w:eastAsia="等线"/>
                <w:color w:val="000000"/>
                <w:szCs w:val="21"/>
              </w:rPr>
              <w:t xml:space="preserve">-0.0056 </w:t>
            </w:r>
          </w:p>
        </w:tc>
      </w:tr>
      <w:tr w:rsidR="001A18B8" w:rsidRPr="003E3C24" w14:paraId="2FB62068" w14:textId="77777777" w:rsidTr="001A18B8">
        <w:trPr>
          <w:trHeight w:hRule="exact" w:val="437"/>
          <w:jc w:val="center"/>
        </w:trPr>
        <w:tc>
          <w:tcPr>
            <w:tcW w:w="1316" w:type="pct"/>
            <w:vAlign w:val="center"/>
          </w:tcPr>
          <w:p w14:paraId="6EC71F63" w14:textId="77777777" w:rsidR="001A18B8" w:rsidRPr="003E3C24" w:rsidRDefault="001A18B8" w:rsidP="001A18B8">
            <w:pPr>
              <w:jc w:val="center"/>
              <w:rPr>
                <w:color w:val="000000"/>
                <w:szCs w:val="21"/>
              </w:rPr>
            </w:pPr>
            <w:r w:rsidRPr="003E3C24">
              <w:rPr>
                <w:color w:val="000000"/>
                <w:kern w:val="0"/>
                <w:szCs w:val="21"/>
              </w:rPr>
              <w:t>平均值标准偏差</w:t>
            </w:r>
          </w:p>
        </w:tc>
        <w:tc>
          <w:tcPr>
            <w:tcW w:w="3684" w:type="pct"/>
            <w:vAlign w:val="center"/>
          </w:tcPr>
          <w:p w14:paraId="680C0203" w14:textId="760C23A3" w:rsidR="001A18B8" w:rsidRPr="003E3C24" w:rsidRDefault="001A18B8" w:rsidP="001A18B8">
            <w:pPr>
              <w:jc w:val="center"/>
              <w:rPr>
                <w:rFonts w:eastAsia="等线"/>
                <w:color w:val="000000"/>
                <w:kern w:val="0"/>
                <w:szCs w:val="21"/>
              </w:rPr>
            </w:pPr>
            <w:r w:rsidRPr="003E3C24">
              <w:rPr>
                <w:rFonts w:eastAsia="等线"/>
                <w:color w:val="000000"/>
                <w:szCs w:val="21"/>
              </w:rPr>
              <w:t xml:space="preserve">0.0006 </w:t>
            </w:r>
          </w:p>
        </w:tc>
      </w:tr>
    </w:tbl>
    <w:p w14:paraId="0ABE6518" w14:textId="5C5CDCE3" w:rsidR="006B5D0A" w:rsidRPr="003E3C24" w:rsidRDefault="006B5D0A" w:rsidP="006B5D0A">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用贝塞尔公式计算比值差测量重复性引入的标准不确定度为：</w:t>
      </w:r>
    </w:p>
    <w:p w14:paraId="4538F88D" w14:textId="12AF2E8A" w:rsidR="006B5D0A" w:rsidRPr="003E3C24" w:rsidRDefault="006B5D0A" w:rsidP="006B5D0A">
      <w:pPr>
        <w:autoSpaceDE w:val="0"/>
        <w:autoSpaceDN w:val="0"/>
        <w:adjustRightInd w:val="0"/>
        <w:spacing w:line="360" w:lineRule="auto"/>
        <w:jc w:val="center"/>
        <w:rPr>
          <w:color w:val="000000"/>
          <w:sz w:val="24"/>
          <w:szCs w:val="24"/>
          <w:vertAlign w:val="subscript"/>
        </w:rPr>
      </w:pPr>
      <w:r w:rsidRPr="003E3C24">
        <w:rPr>
          <w:i/>
          <w:iCs/>
          <w:color w:val="000000"/>
          <w:kern w:val="0"/>
          <w:sz w:val="24"/>
          <w:szCs w:val="24"/>
        </w:rPr>
        <w:t>u</w:t>
      </w:r>
      <w:r w:rsidRPr="003E3C24">
        <w:rPr>
          <w:color w:val="000000"/>
          <w:kern w:val="0"/>
          <w:sz w:val="24"/>
          <w:szCs w:val="24"/>
          <w:vertAlign w:val="subscript"/>
        </w:rPr>
        <w:t>1</w:t>
      </w:r>
      <w:r w:rsidRPr="003E3C24">
        <w:rPr>
          <w:color w:val="000000"/>
          <w:kern w:val="0"/>
          <w:sz w:val="24"/>
          <w:szCs w:val="24"/>
        </w:rPr>
        <w:t>=0.0</w:t>
      </w:r>
      <w:r w:rsidR="005653CA" w:rsidRPr="003E3C24">
        <w:rPr>
          <w:color w:val="000000"/>
          <w:kern w:val="0"/>
          <w:sz w:val="24"/>
          <w:szCs w:val="24"/>
        </w:rPr>
        <w:t>006%</w:t>
      </w:r>
      <w:r w:rsidR="001D7510" w:rsidRPr="003E3C24">
        <w:rPr>
          <w:color w:val="000000"/>
          <w:kern w:val="0"/>
          <w:sz w:val="24"/>
          <w:szCs w:val="24"/>
        </w:rPr>
        <w:t>=6</w:t>
      </w:r>
      <w:r w:rsidR="001D7510" w:rsidRPr="003E3C24">
        <w:rPr>
          <w:color w:val="000000"/>
          <w:sz w:val="24"/>
          <w:szCs w:val="24"/>
        </w:rPr>
        <w:t>μV/V</w:t>
      </w:r>
    </w:p>
    <w:p w14:paraId="79932D72" w14:textId="0A6D219E" w:rsidR="0041736D" w:rsidRPr="003E3C24" w:rsidRDefault="0041736D" w:rsidP="0041736D">
      <w:pPr>
        <w:autoSpaceDE w:val="0"/>
        <w:autoSpaceDN w:val="0"/>
        <w:adjustRightInd w:val="0"/>
        <w:spacing w:line="360" w:lineRule="auto"/>
        <w:ind w:firstLineChars="200" w:firstLine="480"/>
        <w:jc w:val="left"/>
        <w:rPr>
          <w:color w:val="000000"/>
          <w:kern w:val="0"/>
          <w:sz w:val="24"/>
        </w:rPr>
      </w:pPr>
      <w:r w:rsidRPr="003E3C24">
        <w:rPr>
          <w:color w:val="000000"/>
          <w:kern w:val="0"/>
          <w:sz w:val="24"/>
        </w:rPr>
        <w:t>2</w:t>
      </w:r>
      <w:r w:rsidRPr="003E3C24">
        <w:rPr>
          <w:color w:val="000000"/>
          <w:kern w:val="0"/>
          <w:sz w:val="24"/>
        </w:rPr>
        <w:t>）</w:t>
      </w:r>
      <w:r w:rsidRPr="003E3C24">
        <w:rPr>
          <w:color w:val="000000"/>
          <w:sz w:val="24"/>
        </w:rPr>
        <w:t>量子电压标准装置交流电压测量误差引入的不确定度</w:t>
      </w:r>
      <w:r w:rsidRPr="003E3C24">
        <w:rPr>
          <w:i/>
          <w:iCs/>
          <w:color w:val="000000"/>
          <w:kern w:val="0"/>
          <w:sz w:val="24"/>
          <w:szCs w:val="24"/>
        </w:rPr>
        <w:t>u</w:t>
      </w:r>
      <w:r w:rsidRPr="003E3C24">
        <w:rPr>
          <w:color w:val="000000"/>
          <w:kern w:val="0"/>
          <w:sz w:val="22"/>
          <w:vertAlign w:val="subscript"/>
        </w:rPr>
        <w:t>2</w:t>
      </w:r>
    </w:p>
    <w:p w14:paraId="1E436E52" w14:textId="77777777" w:rsidR="0041736D" w:rsidRPr="003E3C24" w:rsidRDefault="0041736D" w:rsidP="0041736D">
      <w:pPr>
        <w:autoSpaceDE w:val="0"/>
        <w:autoSpaceDN w:val="0"/>
        <w:adjustRightInd w:val="0"/>
        <w:spacing w:line="360" w:lineRule="auto"/>
        <w:ind w:firstLineChars="200" w:firstLine="480"/>
        <w:jc w:val="left"/>
        <w:rPr>
          <w:sz w:val="24"/>
        </w:rPr>
      </w:pPr>
      <w:r w:rsidRPr="003E3C24">
        <w:rPr>
          <w:color w:val="000000"/>
          <w:sz w:val="24"/>
        </w:rPr>
        <w:t>以量子电压标准装置对</w:t>
      </w:r>
      <w:r w:rsidRPr="003E3C24">
        <w:rPr>
          <w:sz w:val="24"/>
        </w:rPr>
        <w:t>交流电压的</w:t>
      </w:r>
      <w:r w:rsidRPr="003E3C24">
        <w:rPr>
          <w:sz w:val="24"/>
        </w:rPr>
        <w:t>10</w:t>
      </w:r>
      <w:r w:rsidRPr="003E3C24">
        <w:rPr>
          <w:sz w:val="24"/>
        </w:rPr>
        <w:t>次重复测量结果的平均值标准偏差作为其引入的不确定度</w:t>
      </w:r>
      <w:r w:rsidRPr="003E3C24">
        <w:rPr>
          <w:i/>
          <w:iCs/>
          <w:color w:val="000000"/>
          <w:kern w:val="0"/>
          <w:sz w:val="24"/>
          <w:szCs w:val="24"/>
        </w:rPr>
        <w:t>u</w:t>
      </w:r>
      <w:r w:rsidRPr="003E3C24">
        <w:rPr>
          <w:color w:val="000000"/>
          <w:kern w:val="0"/>
          <w:sz w:val="22"/>
          <w:vertAlign w:val="subscript"/>
        </w:rPr>
        <w:t>2</w:t>
      </w:r>
      <w:r w:rsidRPr="003E3C24">
        <w:rPr>
          <w:sz w:val="24"/>
        </w:rPr>
        <w:t>，</w:t>
      </w:r>
    </w:p>
    <w:p w14:paraId="1BEBF5AA" w14:textId="77777777" w:rsidR="0041736D" w:rsidRPr="003E3C24" w:rsidRDefault="0041736D" w:rsidP="0041736D">
      <w:pPr>
        <w:autoSpaceDE w:val="0"/>
        <w:autoSpaceDN w:val="0"/>
        <w:adjustRightInd w:val="0"/>
        <w:snapToGrid w:val="0"/>
        <w:spacing w:line="360" w:lineRule="auto"/>
        <w:jc w:val="center"/>
        <w:rPr>
          <w:color w:val="000000"/>
          <w:sz w:val="24"/>
        </w:rPr>
      </w:pPr>
      <w:r w:rsidRPr="003E3C24">
        <w:rPr>
          <w:i/>
          <w:iCs/>
          <w:color w:val="000000"/>
          <w:kern w:val="0"/>
          <w:sz w:val="24"/>
          <w:szCs w:val="24"/>
        </w:rPr>
        <w:t>u</w:t>
      </w:r>
      <w:r w:rsidRPr="003E3C24">
        <w:rPr>
          <w:color w:val="000000"/>
          <w:kern w:val="0"/>
          <w:sz w:val="22"/>
          <w:vertAlign w:val="subscript"/>
        </w:rPr>
        <w:t>2</w:t>
      </w:r>
      <w:r w:rsidRPr="003E3C24">
        <w:rPr>
          <w:color w:val="000000"/>
          <w:kern w:val="0"/>
          <w:sz w:val="24"/>
        </w:rPr>
        <w:t>=</w:t>
      </w:r>
      <w:r w:rsidRPr="003E3C24">
        <w:rPr>
          <w:color w:val="000000"/>
          <w:sz w:val="24"/>
        </w:rPr>
        <w:t>1μV/V</w:t>
      </w:r>
    </w:p>
    <w:p w14:paraId="35A400DB" w14:textId="59CDBFFC" w:rsidR="006B5D0A" w:rsidRPr="003E3C24" w:rsidRDefault="0041736D"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3</w:t>
      </w:r>
      <w:r w:rsidR="00290445" w:rsidRPr="003E3C24">
        <w:rPr>
          <w:color w:val="000000"/>
          <w:kern w:val="0"/>
          <w:sz w:val="24"/>
          <w:szCs w:val="24"/>
        </w:rPr>
        <w:t>）</w:t>
      </w:r>
      <w:r w:rsidR="00F2687E">
        <w:rPr>
          <w:rFonts w:hint="eastAsia"/>
          <w:color w:val="000000"/>
          <w:sz w:val="24"/>
          <w:szCs w:val="24"/>
        </w:rPr>
        <w:t>采样单元</w:t>
      </w:r>
      <w:r w:rsidR="006B5D0A" w:rsidRPr="003E3C24">
        <w:rPr>
          <w:color w:val="000000"/>
          <w:sz w:val="24"/>
          <w:szCs w:val="24"/>
        </w:rPr>
        <w:t>增益误差引入的</w:t>
      </w:r>
      <w:r w:rsidR="006B5D0A" w:rsidRPr="003E3C24">
        <w:rPr>
          <w:color w:val="000000"/>
          <w:kern w:val="0"/>
          <w:sz w:val="24"/>
          <w:szCs w:val="24"/>
        </w:rPr>
        <w:t>标准不确定度</w:t>
      </w:r>
      <w:r w:rsidR="006B5D0A" w:rsidRPr="003E3C24">
        <w:rPr>
          <w:i/>
          <w:iCs/>
          <w:color w:val="000000"/>
          <w:kern w:val="0"/>
          <w:sz w:val="24"/>
          <w:szCs w:val="24"/>
        </w:rPr>
        <w:t>u</w:t>
      </w:r>
      <w:r w:rsidRPr="003E3C24">
        <w:rPr>
          <w:color w:val="000000"/>
          <w:kern w:val="0"/>
          <w:sz w:val="24"/>
          <w:szCs w:val="24"/>
          <w:vertAlign w:val="subscript"/>
        </w:rPr>
        <w:t>3</w:t>
      </w:r>
    </w:p>
    <w:p w14:paraId="60FEBC4F" w14:textId="5831A86C" w:rsidR="005653CA" w:rsidRPr="003E3C24" w:rsidRDefault="00F2687E" w:rsidP="006B5D0A">
      <w:pPr>
        <w:autoSpaceDE w:val="0"/>
        <w:autoSpaceDN w:val="0"/>
        <w:adjustRightInd w:val="0"/>
        <w:spacing w:line="360" w:lineRule="auto"/>
        <w:ind w:firstLineChars="200" w:firstLine="480"/>
        <w:jc w:val="left"/>
        <w:rPr>
          <w:color w:val="000000"/>
          <w:sz w:val="24"/>
          <w:szCs w:val="24"/>
        </w:rPr>
      </w:pPr>
      <w:r>
        <w:rPr>
          <w:rFonts w:hint="eastAsia"/>
          <w:color w:val="000000"/>
          <w:sz w:val="24"/>
          <w:szCs w:val="24"/>
        </w:rPr>
        <w:t>采样单元</w:t>
      </w:r>
      <w:r w:rsidR="006B5D0A" w:rsidRPr="003E3C24">
        <w:rPr>
          <w:color w:val="000000"/>
          <w:sz w:val="24"/>
          <w:szCs w:val="24"/>
        </w:rPr>
        <w:t>增益误差为</w:t>
      </w:r>
      <w:r w:rsidR="00BB4746">
        <w:rPr>
          <w:rFonts w:hint="eastAsia"/>
          <w:color w:val="000000"/>
          <w:sz w:val="24"/>
          <w:szCs w:val="24"/>
        </w:rPr>
        <w:t>2.1</w:t>
      </w:r>
      <w:r w:rsidR="006B5D0A" w:rsidRPr="003E3C24">
        <w:rPr>
          <w:color w:val="000000"/>
          <w:sz w:val="24"/>
          <w:szCs w:val="24"/>
        </w:rPr>
        <w:t>μV/V</w:t>
      </w:r>
      <w:r w:rsidR="006B5D0A" w:rsidRPr="003E3C24">
        <w:rPr>
          <w:color w:val="000000"/>
          <w:sz w:val="24"/>
          <w:szCs w:val="24"/>
        </w:rPr>
        <w:t>，</w:t>
      </w:r>
      <w:r w:rsidR="005653CA" w:rsidRPr="003E3C24">
        <w:rPr>
          <w:sz w:val="24"/>
        </w:rPr>
        <w:t>通过控制差分电压不超过</w:t>
      </w:r>
      <w:r w:rsidR="005653CA" w:rsidRPr="003E3C24">
        <w:rPr>
          <w:sz w:val="24"/>
        </w:rPr>
        <w:t>10mV</w:t>
      </w:r>
      <w:r w:rsidR="005653CA" w:rsidRPr="003E3C24">
        <w:rPr>
          <w:sz w:val="24"/>
        </w:rPr>
        <w:t>，则</w:t>
      </w:r>
      <w:r w:rsidRPr="00F2687E">
        <w:rPr>
          <w:rFonts w:hint="eastAsia"/>
          <w:sz w:val="24"/>
        </w:rPr>
        <w:t>采样单元</w:t>
      </w:r>
      <w:r w:rsidR="005653CA" w:rsidRPr="003E3C24">
        <w:rPr>
          <w:sz w:val="24"/>
        </w:rPr>
        <w:t>增益误差引入的误差为</w:t>
      </w:r>
      <w:r w:rsidR="005653CA" w:rsidRPr="003E3C24">
        <w:rPr>
          <w:sz w:val="24"/>
        </w:rPr>
        <w:t>10mV×</w:t>
      </w:r>
      <w:r w:rsidR="005653CA" w:rsidRPr="003E3C24">
        <w:rPr>
          <w:i/>
          <w:iCs/>
          <w:sz w:val="24"/>
        </w:rPr>
        <w:t>k</w:t>
      </w:r>
      <w:r w:rsidR="005653CA" w:rsidRPr="003E3C24">
        <w:rPr>
          <w:sz w:val="24"/>
          <w:vertAlign w:val="subscript"/>
        </w:rPr>
        <w:t>DVM-Gain</w:t>
      </w:r>
      <w:r w:rsidR="005653CA" w:rsidRPr="003E3C24">
        <w:rPr>
          <w:sz w:val="24"/>
        </w:rPr>
        <w:t>=</w:t>
      </w:r>
      <w:r w:rsidR="005653CA" w:rsidRPr="003E3C24">
        <w:rPr>
          <w:sz w:val="24"/>
          <w:szCs w:val="24"/>
        </w:rPr>
        <w:t>0.</w:t>
      </w:r>
      <w:r w:rsidR="00BB4746">
        <w:rPr>
          <w:rFonts w:hint="eastAsia"/>
          <w:sz w:val="24"/>
          <w:szCs w:val="24"/>
        </w:rPr>
        <w:t>021</w:t>
      </w:r>
      <w:r w:rsidR="005653CA" w:rsidRPr="003E3C24">
        <w:rPr>
          <w:sz w:val="24"/>
          <w:szCs w:val="24"/>
        </w:rPr>
        <w:t xml:space="preserve"> </w:t>
      </w:r>
      <w:proofErr w:type="spellStart"/>
      <w:r w:rsidR="005653CA" w:rsidRPr="003E3C24">
        <w:rPr>
          <w:color w:val="000000"/>
          <w:sz w:val="24"/>
          <w:szCs w:val="24"/>
        </w:rPr>
        <w:t>μV</w:t>
      </w:r>
      <w:proofErr w:type="spellEnd"/>
      <w:r w:rsidR="005653CA" w:rsidRPr="003E3C24">
        <w:rPr>
          <w:sz w:val="24"/>
        </w:rPr>
        <w:t>，取均匀分布，则一般来说，</w:t>
      </w:r>
      <w:r w:rsidRPr="00F2687E">
        <w:rPr>
          <w:rFonts w:hint="eastAsia"/>
          <w:sz w:val="24"/>
        </w:rPr>
        <w:t>采样单元</w:t>
      </w:r>
      <w:r w:rsidR="005653CA" w:rsidRPr="003E3C24">
        <w:rPr>
          <w:sz w:val="24"/>
        </w:rPr>
        <w:t>增益误差引入的</w:t>
      </w:r>
      <w:r w:rsidR="005653CA" w:rsidRPr="003E3C24">
        <w:rPr>
          <w:sz w:val="24"/>
        </w:rPr>
        <w:t>B</w:t>
      </w:r>
      <w:r w:rsidR="005653CA" w:rsidRPr="003E3C24">
        <w:rPr>
          <w:sz w:val="24"/>
        </w:rPr>
        <w:t>类标准不确定度分量为：</w:t>
      </w:r>
      <w:bookmarkStart w:id="32" w:name="_Hlk227827140"/>
      <w:r w:rsidR="005653CA" w:rsidRPr="003E3C24">
        <w:rPr>
          <w:sz w:val="24"/>
          <w:szCs w:val="24"/>
        </w:rPr>
        <w:t>0.</w:t>
      </w:r>
      <w:r w:rsidR="00BB4746">
        <w:rPr>
          <w:rFonts w:hint="eastAsia"/>
          <w:sz w:val="24"/>
          <w:szCs w:val="24"/>
        </w:rPr>
        <w:t>21</w:t>
      </w:r>
      <w:r w:rsidR="005653CA" w:rsidRPr="003E3C24">
        <w:rPr>
          <w:sz w:val="24"/>
          <w:szCs w:val="24"/>
        </w:rPr>
        <w:t xml:space="preserve"> </w:t>
      </w:r>
      <w:proofErr w:type="spellStart"/>
      <w:r w:rsidR="005653CA" w:rsidRPr="003E3C24">
        <w:rPr>
          <w:color w:val="000000"/>
          <w:sz w:val="24"/>
          <w:szCs w:val="24"/>
        </w:rPr>
        <w:t>μV</w:t>
      </w:r>
      <w:proofErr w:type="spellEnd"/>
      <w:r w:rsidR="005653CA" w:rsidRPr="003E3C24">
        <w:rPr>
          <w:color w:val="000000"/>
          <w:sz w:val="24"/>
          <w:szCs w:val="24"/>
        </w:rPr>
        <w:t>/√3=0.</w:t>
      </w:r>
      <w:r w:rsidR="00BB4746">
        <w:rPr>
          <w:rFonts w:hint="eastAsia"/>
          <w:color w:val="000000"/>
          <w:sz w:val="24"/>
          <w:szCs w:val="24"/>
        </w:rPr>
        <w:t>0</w:t>
      </w:r>
      <w:r w:rsidR="005653CA" w:rsidRPr="003E3C24">
        <w:rPr>
          <w:color w:val="000000"/>
          <w:sz w:val="24"/>
          <w:szCs w:val="24"/>
        </w:rPr>
        <w:t>1μV</w:t>
      </w:r>
      <w:r w:rsidR="005653CA" w:rsidRPr="003E3C24">
        <w:rPr>
          <w:color w:val="000000"/>
          <w:sz w:val="24"/>
          <w:szCs w:val="24"/>
        </w:rPr>
        <w:t>。</w:t>
      </w:r>
      <w:bookmarkEnd w:id="32"/>
    </w:p>
    <w:p w14:paraId="71D3D101" w14:textId="06728A2D" w:rsidR="006B5D0A" w:rsidRPr="003E3C24" w:rsidRDefault="006B5D0A" w:rsidP="006B5D0A">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Pr="003E3C24">
        <w:rPr>
          <w:color w:val="000000"/>
          <w:kern w:val="0"/>
          <w:sz w:val="24"/>
          <w:szCs w:val="24"/>
          <w:vertAlign w:val="subscript"/>
        </w:rPr>
        <w:t>2</w:t>
      </w:r>
      <w:r w:rsidRPr="003E3C24">
        <w:rPr>
          <w:color w:val="000000"/>
          <w:kern w:val="0"/>
          <w:sz w:val="24"/>
          <w:szCs w:val="24"/>
        </w:rPr>
        <w:t>=</w:t>
      </w:r>
      <w:r w:rsidRPr="003E3C24">
        <w:rPr>
          <w:color w:val="000000"/>
          <w:sz w:val="24"/>
          <w:szCs w:val="24"/>
        </w:rPr>
        <w:t>0.</w:t>
      </w:r>
      <w:r w:rsidR="00BB4746">
        <w:rPr>
          <w:rFonts w:hint="eastAsia"/>
          <w:color w:val="000000"/>
          <w:sz w:val="24"/>
          <w:szCs w:val="24"/>
        </w:rPr>
        <w:t>0</w:t>
      </w:r>
      <w:r w:rsidR="005653CA" w:rsidRPr="003E3C24">
        <w:rPr>
          <w:color w:val="000000"/>
          <w:sz w:val="24"/>
          <w:szCs w:val="24"/>
        </w:rPr>
        <w:t>1</w:t>
      </w:r>
      <w:r w:rsidRPr="003E3C24">
        <w:rPr>
          <w:color w:val="000000"/>
          <w:sz w:val="24"/>
          <w:szCs w:val="24"/>
        </w:rPr>
        <w:t>μV/V</w:t>
      </w:r>
    </w:p>
    <w:p w14:paraId="6605F9CA" w14:textId="57057B22" w:rsidR="006B5D0A" w:rsidRPr="003E3C24" w:rsidRDefault="0041736D"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4</w:t>
      </w:r>
      <w:r w:rsidR="00290445" w:rsidRPr="003E3C24">
        <w:rPr>
          <w:color w:val="000000"/>
          <w:kern w:val="0"/>
          <w:sz w:val="24"/>
          <w:szCs w:val="24"/>
        </w:rPr>
        <w:t>）</w:t>
      </w:r>
      <w:r w:rsidR="006B5D0A" w:rsidRPr="003E3C24">
        <w:rPr>
          <w:sz w:val="24"/>
          <w:szCs w:val="24"/>
        </w:rPr>
        <w:t>系统泄漏电流引入的不确定度分量</w:t>
      </w:r>
      <w:r w:rsidR="006B5D0A" w:rsidRPr="003E3C24">
        <w:rPr>
          <w:i/>
          <w:sz w:val="24"/>
          <w:szCs w:val="24"/>
        </w:rPr>
        <w:t>u</w:t>
      </w:r>
      <w:r w:rsidRPr="003E3C24">
        <w:rPr>
          <w:sz w:val="24"/>
          <w:szCs w:val="24"/>
          <w:vertAlign w:val="subscript"/>
        </w:rPr>
        <w:t>4</w:t>
      </w:r>
    </w:p>
    <w:p w14:paraId="0E4C9FEA" w14:textId="77777777" w:rsidR="006B5D0A" w:rsidRPr="003E3C24" w:rsidRDefault="006B5D0A" w:rsidP="006B5D0A">
      <w:pPr>
        <w:autoSpaceDE w:val="0"/>
        <w:autoSpaceDN w:val="0"/>
        <w:adjustRightInd w:val="0"/>
        <w:spacing w:line="360" w:lineRule="auto"/>
        <w:ind w:firstLineChars="200" w:firstLine="480"/>
        <w:jc w:val="left"/>
        <w:rPr>
          <w:color w:val="000000"/>
          <w:sz w:val="24"/>
          <w:szCs w:val="24"/>
        </w:rPr>
      </w:pPr>
      <w:r w:rsidRPr="003E3C24">
        <w:rPr>
          <w:color w:val="000000"/>
          <w:sz w:val="24"/>
          <w:szCs w:val="24"/>
        </w:rPr>
        <w:t>系统泄漏电流引入的不确定度分量取决于试验线路阻抗、信号源内阻以及试验信号频率，本次校准试验频率为</w:t>
      </w:r>
      <w:r w:rsidRPr="003E3C24">
        <w:rPr>
          <w:color w:val="000000"/>
          <w:sz w:val="24"/>
          <w:szCs w:val="24"/>
        </w:rPr>
        <w:t>50Hz</w:t>
      </w:r>
      <w:r w:rsidRPr="003E3C24">
        <w:rPr>
          <w:color w:val="000000"/>
          <w:sz w:val="24"/>
          <w:szCs w:val="24"/>
        </w:rPr>
        <w:t>，系统测量回路线路阻抗为</w:t>
      </w:r>
      <w:r w:rsidRPr="003E3C24">
        <w:rPr>
          <w:color w:val="000000"/>
          <w:sz w:val="24"/>
          <w:szCs w:val="24"/>
        </w:rPr>
        <w:t>1Ω</w:t>
      </w:r>
      <w:r w:rsidRPr="003E3C24">
        <w:rPr>
          <w:color w:val="000000"/>
          <w:sz w:val="24"/>
          <w:szCs w:val="24"/>
        </w:rPr>
        <w:t>，系统泄漏电流影响量为</w:t>
      </w:r>
      <w:r w:rsidRPr="003E3C24">
        <w:rPr>
          <w:color w:val="000000"/>
          <w:sz w:val="24"/>
          <w:szCs w:val="24"/>
        </w:rPr>
        <w:t>0.01μV/V</w:t>
      </w:r>
      <w:r w:rsidRPr="003E3C24">
        <w:rPr>
          <w:color w:val="000000"/>
          <w:kern w:val="0"/>
          <w:sz w:val="24"/>
          <w:szCs w:val="24"/>
        </w:rPr>
        <w:t>，</w:t>
      </w:r>
      <w:r w:rsidRPr="003E3C24">
        <w:rPr>
          <w:color w:val="000000"/>
          <w:sz w:val="24"/>
          <w:szCs w:val="24"/>
        </w:rPr>
        <w:t>则由</w:t>
      </w:r>
      <w:r w:rsidRPr="003E3C24">
        <w:rPr>
          <w:sz w:val="24"/>
          <w:szCs w:val="24"/>
        </w:rPr>
        <w:t>系统泄漏电流</w:t>
      </w:r>
      <w:r w:rsidRPr="003E3C24">
        <w:rPr>
          <w:color w:val="000000"/>
          <w:sz w:val="24"/>
          <w:szCs w:val="24"/>
        </w:rPr>
        <w:t>引入的标准不确定度为：</w:t>
      </w:r>
    </w:p>
    <w:p w14:paraId="2C9F8C35" w14:textId="77777777" w:rsidR="006B5D0A" w:rsidRPr="003E3C24" w:rsidRDefault="006B5D0A" w:rsidP="006B5D0A">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Pr="003E3C24">
        <w:rPr>
          <w:color w:val="000000"/>
          <w:kern w:val="0"/>
          <w:sz w:val="24"/>
          <w:szCs w:val="24"/>
          <w:vertAlign w:val="subscript"/>
        </w:rPr>
        <w:t>3</w:t>
      </w:r>
      <w:r w:rsidRPr="003E3C24">
        <w:rPr>
          <w:color w:val="000000"/>
          <w:kern w:val="0"/>
          <w:sz w:val="24"/>
          <w:szCs w:val="24"/>
        </w:rPr>
        <w:t>=0.01</w:t>
      </w:r>
      <w:r w:rsidRPr="003E3C24">
        <w:rPr>
          <w:color w:val="000000"/>
          <w:sz w:val="24"/>
          <w:szCs w:val="24"/>
        </w:rPr>
        <w:t>μV/V</w:t>
      </w:r>
    </w:p>
    <w:p w14:paraId="7FD28991" w14:textId="3D6E1450" w:rsidR="006B5D0A" w:rsidRPr="003E3C24" w:rsidRDefault="0041736D"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5</w:t>
      </w:r>
      <w:r w:rsidR="00290445" w:rsidRPr="003E3C24">
        <w:rPr>
          <w:color w:val="000000"/>
          <w:kern w:val="0"/>
          <w:sz w:val="24"/>
          <w:szCs w:val="24"/>
        </w:rPr>
        <w:t>）</w:t>
      </w:r>
      <w:r w:rsidR="006B5D0A" w:rsidRPr="003E3C24">
        <w:rPr>
          <w:sz w:val="24"/>
          <w:szCs w:val="24"/>
        </w:rPr>
        <w:t>相位抖动引入的不确定度分量</w:t>
      </w:r>
      <w:r w:rsidR="006B5D0A" w:rsidRPr="003E3C24">
        <w:rPr>
          <w:i/>
          <w:iCs/>
          <w:color w:val="000000"/>
          <w:kern w:val="0"/>
          <w:sz w:val="24"/>
          <w:szCs w:val="24"/>
        </w:rPr>
        <w:t>u</w:t>
      </w:r>
      <w:r w:rsidRPr="003E3C24">
        <w:rPr>
          <w:color w:val="000000"/>
          <w:kern w:val="0"/>
          <w:sz w:val="24"/>
          <w:szCs w:val="24"/>
          <w:vertAlign w:val="subscript"/>
        </w:rPr>
        <w:t>5</w:t>
      </w:r>
    </w:p>
    <w:p w14:paraId="5BEE6A73" w14:textId="6476A554" w:rsidR="001D7510" w:rsidRPr="003E3C24" w:rsidRDefault="001D7510" w:rsidP="006B5D0A">
      <w:pPr>
        <w:autoSpaceDE w:val="0"/>
        <w:autoSpaceDN w:val="0"/>
        <w:adjustRightInd w:val="0"/>
        <w:spacing w:line="360" w:lineRule="auto"/>
        <w:ind w:firstLineChars="200" w:firstLine="480"/>
        <w:jc w:val="left"/>
        <w:rPr>
          <w:color w:val="000000"/>
          <w:sz w:val="24"/>
          <w:szCs w:val="24"/>
        </w:rPr>
      </w:pPr>
      <w:r w:rsidRPr="003E3C24">
        <w:rPr>
          <w:sz w:val="24"/>
        </w:rPr>
        <w:t>在</w:t>
      </w:r>
      <w:r w:rsidRPr="003E3C24">
        <w:rPr>
          <w:sz w:val="24"/>
        </w:rPr>
        <w:t>±2°</w:t>
      </w:r>
      <w:r w:rsidRPr="003E3C24">
        <w:rPr>
          <w:sz w:val="24"/>
        </w:rPr>
        <w:t>范围内，测量结果趋于稳定，其最大的平均值标准偏差约为</w:t>
      </w:r>
      <w:r w:rsidRPr="003E3C24">
        <w:rPr>
          <w:sz w:val="24"/>
        </w:rPr>
        <w:t>0.6</w:t>
      </w:r>
      <w:r w:rsidRPr="003E3C24">
        <w:rPr>
          <w:color w:val="000000"/>
          <w:sz w:val="24"/>
          <w:szCs w:val="24"/>
        </w:rPr>
        <w:t>μV</w:t>
      </w:r>
      <w:r w:rsidRPr="003E3C24">
        <w:rPr>
          <w:color w:val="000000"/>
          <w:sz w:val="24"/>
          <w:szCs w:val="24"/>
        </w:rPr>
        <w:t>，因此，待测交流电压信号与量子电压信号的相位差可保持在一定范围内而不影响整体测量误差。取均匀分布</w:t>
      </w:r>
      <w:r w:rsidRPr="003E3C24">
        <w:rPr>
          <w:sz w:val="24"/>
        </w:rPr>
        <w:t>，得到相位同步误差引入的</w:t>
      </w:r>
      <w:r w:rsidRPr="003E3C24">
        <w:rPr>
          <w:sz w:val="24"/>
        </w:rPr>
        <w:t>B</w:t>
      </w:r>
      <w:r w:rsidRPr="003E3C24">
        <w:rPr>
          <w:sz w:val="24"/>
        </w:rPr>
        <w:t>类标准不确定度分量为</w:t>
      </w:r>
      <w:r w:rsidRPr="003E3C24">
        <w:rPr>
          <w:sz w:val="24"/>
        </w:rPr>
        <w:t>0.6</w:t>
      </w:r>
      <w:r w:rsidRPr="003E3C24">
        <w:rPr>
          <w:color w:val="000000"/>
          <w:sz w:val="24"/>
          <w:szCs w:val="24"/>
        </w:rPr>
        <w:t>μV/√3=</w:t>
      </w:r>
      <w:r w:rsidRPr="003E3C24">
        <w:rPr>
          <w:sz w:val="24"/>
        </w:rPr>
        <w:t>0.35</w:t>
      </w:r>
      <w:r w:rsidRPr="003E3C24">
        <w:rPr>
          <w:color w:val="000000"/>
          <w:sz w:val="24"/>
          <w:szCs w:val="24"/>
        </w:rPr>
        <w:t>μV</w:t>
      </w:r>
      <w:r w:rsidRPr="003E3C24">
        <w:rPr>
          <w:sz w:val="24"/>
        </w:rPr>
        <w:t>：</w:t>
      </w:r>
    </w:p>
    <w:p w14:paraId="221F7DCC" w14:textId="3975863D" w:rsidR="006B5D0A" w:rsidRPr="003E3C24" w:rsidRDefault="006B5D0A" w:rsidP="006B5D0A">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00F703C7" w:rsidRPr="003E3C24">
        <w:rPr>
          <w:color w:val="000000"/>
          <w:kern w:val="0"/>
          <w:sz w:val="24"/>
          <w:szCs w:val="24"/>
          <w:vertAlign w:val="subscript"/>
        </w:rPr>
        <w:t>5</w:t>
      </w:r>
      <w:r w:rsidRPr="003E3C24">
        <w:rPr>
          <w:color w:val="000000"/>
          <w:kern w:val="0"/>
          <w:sz w:val="24"/>
          <w:szCs w:val="24"/>
        </w:rPr>
        <w:t>=0.</w:t>
      </w:r>
      <w:r w:rsidR="001D7510" w:rsidRPr="003E3C24">
        <w:rPr>
          <w:color w:val="000000"/>
          <w:kern w:val="0"/>
          <w:sz w:val="24"/>
          <w:szCs w:val="24"/>
        </w:rPr>
        <w:t>35</w:t>
      </w:r>
      <w:r w:rsidRPr="003E3C24">
        <w:rPr>
          <w:color w:val="000000"/>
          <w:sz w:val="24"/>
          <w:szCs w:val="24"/>
        </w:rPr>
        <w:t>μV/V</w:t>
      </w:r>
    </w:p>
    <w:p w14:paraId="2D29CF2E" w14:textId="0C3123DD" w:rsidR="006B5D0A" w:rsidRPr="003E3C24" w:rsidRDefault="0041736D"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6</w:t>
      </w:r>
      <w:r w:rsidR="00290445" w:rsidRPr="003E3C24">
        <w:rPr>
          <w:color w:val="000000"/>
          <w:kern w:val="0"/>
          <w:sz w:val="24"/>
          <w:szCs w:val="24"/>
        </w:rPr>
        <w:t>）</w:t>
      </w:r>
      <w:r w:rsidR="006B5D0A" w:rsidRPr="003E3C24">
        <w:rPr>
          <w:sz w:val="24"/>
          <w:szCs w:val="24"/>
        </w:rPr>
        <w:t>标准分压器引入的不确定度分量</w:t>
      </w:r>
      <w:r w:rsidR="006B5D0A" w:rsidRPr="003E3C24">
        <w:rPr>
          <w:i/>
          <w:iCs/>
          <w:color w:val="000000"/>
          <w:kern w:val="0"/>
          <w:sz w:val="24"/>
          <w:szCs w:val="24"/>
        </w:rPr>
        <w:t>u</w:t>
      </w:r>
      <w:r w:rsidRPr="003E3C24">
        <w:rPr>
          <w:color w:val="000000"/>
          <w:kern w:val="0"/>
          <w:sz w:val="24"/>
          <w:szCs w:val="24"/>
          <w:vertAlign w:val="subscript"/>
        </w:rPr>
        <w:t>6</w:t>
      </w:r>
    </w:p>
    <w:p w14:paraId="37FDE9E8" w14:textId="24150B75" w:rsidR="006B5D0A" w:rsidRPr="003E3C24" w:rsidRDefault="00553DE3" w:rsidP="006B5D0A">
      <w:pPr>
        <w:autoSpaceDE w:val="0"/>
        <w:autoSpaceDN w:val="0"/>
        <w:adjustRightInd w:val="0"/>
        <w:spacing w:line="360" w:lineRule="auto"/>
        <w:ind w:firstLineChars="200" w:firstLine="480"/>
        <w:jc w:val="left"/>
        <w:rPr>
          <w:color w:val="000000"/>
          <w:sz w:val="24"/>
          <w:szCs w:val="24"/>
        </w:rPr>
      </w:pPr>
      <w:r w:rsidRPr="003E3C24">
        <w:rPr>
          <w:color w:val="000000"/>
          <w:sz w:val="24"/>
          <w:szCs w:val="24"/>
        </w:rPr>
        <w:lastRenderedPageBreak/>
        <w:t>根据</w:t>
      </w:r>
      <w:r w:rsidR="006B5D0A" w:rsidRPr="003E3C24">
        <w:rPr>
          <w:color w:val="000000"/>
          <w:sz w:val="24"/>
          <w:szCs w:val="24"/>
        </w:rPr>
        <w:t>标准分压器</w:t>
      </w:r>
      <w:r w:rsidRPr="003E3C24">
        <w:rPr>
          <w:color w:val="000000"/>
          <w:sz w:val="24"/>
          <w:szCs w:val="24"/>
        </w:rPr>
        <w:t>的校准证书，其扩展不确定度为</w:t>
      </w:r>
      <w:r w:rsidRPr="003E3C24">
        <w:rPr>
          <w:color w:val="000000"/>
          <w:sz w:val="24"/>
          <w:szCs w:val="24"/>
        </w:rPr>
        <w:t>2×10</w:t>
      </w:r>
      <w:r w:rsidRPr="003E3C24">
        <w:rPr>
          <w:color w:val="000000"/>
          <w:sz w:val="24"/>
          <w:szCs w:val="24"/>
          <w:vertAlign w:val="superscript"/>
        </w:rPr>
        <w:t>-6</w:t>
      </w:r>
      <w:r w:rsidR="006B5D0A" w:rsidRPr="003E3C24">
        <w:rPr>
          <w:color w:val="000000"/>
          <w:sz w:val="24"/>
          <w:szCs w:val="24"/>
        </w:rPr>
        <w:t>，</w:t>
      </w:r>
      <w:r w:rsidRPr="003E3C24">
        <w:rPr>
          <w:color w:val="000000"/>
          <w:sz w:val="24"/>
          <w:szCs w:val="24"/>
        </w:rPr>
        <w:t>扩展因子</w:t>
      </w:r>
      <w:r w:rsidRPr="003E3C24">
        <w:rPr>
          <w:i/>
          <w:iCs/>
          <w:color w:val="000000"/>
          <w:sz w:val="24"/>
          <w:szCs w:val="24"/>
        </w:rPr>
        <w:t>k</w:t>
      </w:r>
      <w:r w:rsidRPr="003E3C24">
        <w:rPr>
          <w:color w:val="000000"/>
          <w:sz w:val="24"/>
          <w:szCs w:val="24"/>
        </w:rPr>
        <w:t>=2</w:t>
      </w:r>
      <w:r w:rsidRPr="003E3C24">
        <w:rPr>
          <w:color w:val="000000"/>
          <w:sz w:val="24"/>
          <w:szCs w:val="24"/>
        </w:rPr>
        <w:t>，</w:t>
      </w:r>
      <w:r w:rsidR="006B5D0A" w:rsidRPr="003E3C24">
        <w:rPr>
          <w:color w:val="000000"/>
          <w:sz w:val="24"/>
          <w:szCs w:val="24"/>
        </w:rPr>
        <w:t>则由</w:t>
      </w:r>
      <w:r w:rsidR="006B5D0A" w:rsidRPr="003E3C24">
        <w:rPr>
          <w:sz w:val="24"/>
          <w:szCs w:val="24"/>
        </w:rPr>
        <w:t>标准分压器</w:t>
      </w:r>
      <w:r w:rsidR="006B5D0A" w:rsidRPr="003E3C24">
        <w:rPr>
          <w:color w:val="000000"/>
          <w:sz w:val="24"/>
          <w:szCs w:val="24"/>
        </w:rPr>
        <w:t>引入的标准不确定度为：</w:t>
      </w:r>
    </w:p>
    <w:p w14:paraId="23034D16" w14:textId="0EE72536" w:rsidR="006B5D0A" w:rsidRPr="003E3C24" w:rsidRDefault="006B5D0A" w:rsidP="006B5D0A">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00F703C7" w:rsidRPr="003E3C24">
        <w:rPr>
          <w:color w:val="000000"/>
          <w:kern w:val="0"/>
          <w:sz w:val="24"/>
          <w:szCs w:val="24"/>
          <w:vertAlign w:val="subscript"/>
        </w:rPr>
        <w:t>6</w:t>
      </w:r>
      <w:r w:rsidRPr="003E3C24">
        <w:rPr>
          <w:color w:val="000000"/>
          <w:kern w:val="0"/>
          <w:sz w:val="24"/>
          <w:szCs w:val="24"/>
        </w:rPr>
        <w:t>=</w:t>
      </w:r>
      <w:r w:rsidR="00553DE3" w:rsidRPr="003E3C24">
        <w:rPr>
          <w:color w:val="000000"/>
          <w:kern w:val="0"/>
          <w:sz w:val="24"/>
          <w:szCs w:val="24"/>
        </w:rPr>
        <w:t>1</w:t>
      </w:r>
      <w:r w:rsidRPr="003E3C24">
        <w:rPr>
          <w:color w:val="000000"/>
          <w:sz w:val="24"/>
          <w:szCs w:val="24"/>
        </w:rPr>
        <w:t>μV/V</w:t>
      </w:r>
    </w:p>
    <w:p w14:paraId="50B11CBC" w14:textId="54399A38" w:rsidR="006B5D0A" w:rsidRPr="003E3C24" w:rsidRDefault="0041736D"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290445" w:rsidRPr="003E3C24">
        <w:rPr>
          <w:rFonts w:ascii="Times New Roman"/>
          <w:color w:val="000000"/>
          <w:sz w:val="24"/>
          <w:szCs w:val="24"/>
        </w:rPr>
        <w:t>5</w:t>
      </w:r>
      <w:r w:rsidR="00290445" w:rsidRPr="003E3C24">
        <w:rPr>
          <w:rFonts w:ascii="Times New Roman"/>
          <w:color w:val="000000"/>
          <w:sz w:val="24"/>
          <w:szCs w:val="24"/>
        </w:rPr>
        <w:t>）</w:t>
      </w:r>
      <w:r w:rsidR="006B5D0A" w:rsidRPr="003E3C24">
        <w:rPr>
          <w:rFonts w:ascii="Times New Roman"/>
          <w:color w:val="000000"/>
          <w:sz w:val="24"/>
          <w:szCs w:val="24"/>
        </w:rPr>
        <w:t>合成标准不确定度</w:t>
      </w:r>
    </w:p>
    <w:p w14:paraId="35A826AC" w14:textId="64B6598A" w:rsidR="006B5D0A" w:rsidRPr="003E3C24" w:rsidRDefault="006B5D0A" w:rsidP="006B5D0A">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根据以上分析，可列出不确定度分量表，如表</w:t>
      </w:r>
      <w:r w:rsidR="00C94E41">
        <w:rPr>
          <w:rFonts w:hint="eastAsia"/>
          <w:color w:val="000000"/>
          <w:kern w:val="0"/>
          <w:sz w:val="24"/>
          <w:szCs w:val="24"/>
        </w:rPr>
        <w:t>8-</w:t>
      </w:r>
      <w:r w:rsidRPr="003E3C24">
        <w:rPr>
          <w:color w:val="000000"/>
          <w:kern w:val="0"/>
          <w:sz w:val="24"/>
          <w:szCs w:val="24"/>
        </w:rPr>
        <w:t xml:space="preserve">2 </w:t>
      </w:r>
      <w:r w:rsidRPr="003E3C24">
        <w:rPr>
          <w:color w:val="000000"/>
          <w:kern w:val="0"/>
          <w:sz w:val="24"/>
          <w:szCs w:val="24"/>
        </w:rPr>
        <w:t>所示。</w:t>
      </w:r>
    </w:p>
    <w:p w14:paraId="0EE06E2D" w14:textId="79510A0C" w:rsidR="006B5D0A" w:rsidRPr="00C94E41" w:rsidRDefault="006B5D0A" w:rsidP="006B5D0A">
      <w:pPr>
        <w:spacing w:line="360" w:lineRule="auto"/>
        <w:jc w:val="center"/>
        <w:rPr>
          <w:rFonts w:eastAsia="黑体"/>
          <w:color w:val="000000"/>
          <w:szCs w:val="21"/>
        </w:rPr>
      </w:pPr>
      <w:r w:rsidRPr="00C94E41">
        <w:rPr>
          <w:rFonts w:eastAsia="黑体"/>
          <w:color w:val="000000"/>
          <w:szCs w:val="21"/>
        </w:rPr>
        <w:t>表</w:t>
      </w:r>
      <w:r w:rsidR="00C94E41" w:rsidRPr="00C94E41">
        <w:rPr>
          <w:rFonts w:eastAsia="黑体" w:hint="eastAsia"/>
          <w:color w:val="000000"/>
          <w:szCs w:val="21"/>
        </w:rPr>
        <w:t>8-2</w:t>
      </w:r>
      <w:r w:rsidRPr="00C94E41">
        <w:rPr>
          <w:rFonts w:eastAsia="黑体"/>
          <w:color w:val="000000"/>
          <w:szCs w:val="21"/>
        </w:rPr>
        <w:t xml:space="preserve"> </w:t>
      </w:r>
      <w:r w:rsidRPr="00C94E41">
        <w:rPr>
          <w:rFonts w:eastAsia="黑体"/>
          <w:color w:val="000000"/>
          <w:szCs w:val="21"/>
        </w:rPr>
        <w:t>合成标准不确定度分量</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8"/>
        <w:gridCol w:w="3042"/>
        <w:gridCol w:w="1854"/>
        <w:gridCol w:w="2366"/>
      </w:tblGrid>
      <w:tr w:rsidR="006B5D0A" w:rsidRPr="003E3C24" w14:paraId="72C48607" w14:textId="77777777" w:rsidTr="00AD6056">
        <w:trPr>
          <w:trHeight w:val="454"/>
          <w:jc w:val="center"/>
        </w:trPr>
        <w:tc>
          <w:tcPr>
            <w:tcW w:w="2308" w:type="dxa"/>
            <w:vAlign w:val="center"/>
          </w:tcPr>
          <w:p w14:paraId="52EF7815" w14:textId="77777777" w:rsidR="006B5D0A" w:rsidRPr="003E3C24" w:rsidRDefault="006B5D0A" w:rsidP="006B5D0A">
            <w:pPr>
              <w:spacing w:line="360" w:lineRule="auto"/>
              <w:jc w:val="center"/>
              <w:rPr>
                <w:color w:val="000000"/>
                <w:sz w:val="24"/>
                <w:szCs w:val="24"/>
              </w:rPr>
            </w:pPr>
            <w:r w:rsidRPr="003E3C24">
              <w:rPr>
                <w:color w:val="000000"/>
                <w:sz w:val="24"/>
                <w:szCs w:val="24"/>
              </w:rPr>
              <w:t>不确定度分量</w:t>
            </w:r>
          </w:p>
        </w:tc>
        <w:tc>
          <w:tcPr>
            <w:tcW w:w="3042" w:type="dxa"/>
            <w:vAlign w:val="center"/>
          </w:tcPr>
          <w:p w14:paraId="47DE9F43" w14:textId="77777777" w:rsidR="006B5D0A" w:rsidRPr="003E3C24" w:rsidRDefault="006B5D0A" w:rsidP="006B5D0A">
            <w:pPr>
              <w:spacing w:line="360" w:lineRule="auto"/>
              <w:jc w:val="center"/>
              <w:rPr>
                <w:color w:val="000000"/>
                <w:sz w:val="24"/>
                <w:szCs w:val="24"/>
              </w:rPr>
            </w:pPr>
            <w:r w:rsidRPr="003E3C24">
              <w:rPr>
                <w:color w:val="000000"/>
                <w:sz w:val="24"/>
                <w:szCs w:val="24"/>
              </w:rPr>
              <w:t>不确定度来源</w:t>
            </w:r>
          </w:p>
        </w:tc>
        <w:tc>
          <w:tcPr>
            <w:tcW w:w="1854" w:type="dxa"/>
            <w:vAlign w:val="center"/>
          </w:tcPr>
          <w:p w14:paraId="42909AD1" w14:textId="77777777" w:rsidR="006B5D0A" w:rsidRPr="003E3C24" w:rsidRDefault="006B5D0A" w:rsidP="006B5D0A">
            <w:pPr>
              <w:spacing w:line="360" w:lineRule="auto"/>
              <w:jc w:val="center"/>
              <w:rPr>
                <w:color w:val="000000"/>
                <w:sz w:val="24"/>
                <w:szCs w:val="24"/>
              </w:rPr>
            </w:pPr>
            <w:r w:rsidRPr="003E3C24">
              <w:rPr>
                <w:color w:val="000000"/>
                <w:sz w:val="24"/>
                <w:szCs w:val="24"/>
              </w:rPr>
              <w:t>概率分布</w:t>
            </w:r>
          </w:p>
        </w:tc>
        <w:tc>
          <w:tcPr>
            <w:tcW w:w="2366" w:type="dxa"/>
            <w:vAlign w:val="center"/>
          </w:tcPr>
          <w:p w14:paraId="409016B9" w14:textId="52F59250" w:rsidR="006B5D0A" w:rsidRPr="003E3C24" w:rsidRDefault="006B5D0A" w:rsidP="006B5D0A">
            <w:pPr>
              <w:spacing w:line="360" w:lineRule="auto"/>
              <w:jc w:val="center"/>
              <w:rPr>
                <w:color w:val="000000"/>
                <w:sz w:val="24"/>
                <w:szCs w:val="24"/>
              </w:rPr>
            </w:pPr>
            <w:r w:rsidRPr="003E3C24">
              <w:rPr>
                <w:color w:val="000000"/>
                <w:sz w:val="24"/>
                <w:szCs w:val="24"/>
              </w:rPr>
              <w:t>标准不确定度</w:t>
            </w:r>
            <w:proofErr w:type="spellStart"/>
            <w:r w:rsidR="001D7510" w:rsidRPr="003E3C24">
              <w:rPr>
                <w:color w:val="000000"/>
                <w:sz w:val="24"/>
                <w:szCs w:val="24"/>
              </w:rPr>
              <w:t>μV</w:t>
            </w:r>
            <w:proofErr w:type="spellEnd"/>
            <w:r w:rsidR="001D7510" w:rsidRPr="003E3C24">
              <w:rPr>
                <w:color w:val="000000"/>
                <w:sz w:val="24"/>
                <w:szCs w:val="24"/>
              </w:rPr>
              <w:t>/V</w:t>
            </w:r>
          </w:p>
        </w:tc>
      </w:tr>
      <w:tr w:rsidR="006B5D0A" w:rsidRPr="003E3C24" w14:paraId="78DD5BF5" w14:textId="77777777" w:rsidTr="00AD6056">
        <w:trPr>
          <w:trHeight w:val="454"/>
          <w:jc w:val="center"/>
        </w:trPr>
        <w:tc>
          <w:tcPr>
            <w:tcW w:w="2308" w:type="dxa"/>
            <w:tcBorders>
              <w:bottom w:val="single" w:sz="4" w:space="0" w:color="auto"/>
            </w:tcBorders>
            <w:vAlign w:val="center"/>
          </w:tcPr>
          <w:p w14:paraId="7856BE0A" w14:textId="77777777" w:rsidR="006B5D0A" w:rsidRPr="003E3C24" w:rsidRDefault="006B5D0A" w:rsidP="006B5D0A">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1</w:t>
            </w:r>
          </w:p>
        </w:tc>
        <w:tc>
          <w:tcPr>
            <w:tcW w:w="3042" w:type="dxa"/>
            <w:tcBorders>
              <w:bottom w:val="single" w:sz="4" w:space="0" w:color="auto"/>
            </w:tcBorders>
            <w:vAlign w:val="center"/>
          </w:tcPr>
          <w:p w14:paraId="32C57D72"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测量重复性</w:t>
            </w:r>
          </w:p>
        </w:tc>
        <w:tc>
          <w:tcPr>
            <w:tcW w:w="1854" w:type="dxa"/>
            <w:tcBorders>
              <w:bottom w:val="single" w:sz="4" w:space="0" w:color="auto"/>
            </w:tcBorders>
            <w:vAlign w:val="center"/>
          </w:tcPr>
          <w:p w14:paraId="5D6A42F9"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正态</w:t>
            </w:r>
          </w:p>
        </w:tc>
        <w:tc>
          <w:tcPr>
            <w:tcW w:w="2366" w:type="dxa"/>
            <w:tcBorders>
              <w:bottom w:val="single" w:sz="4" w:space="0" w:color="auto"/>
            </w:tcBorders>
            <w:vAlign w:val="center"/>
          </w:tcPr>
          <w:p w14:paraId="50982C03" w14:textId="016D45C4" w:rsidR="006B5D0A" w:rsidRPr="003E3C24" w:rsidRDefault="001D7510" w:rsidP="006B5D0A">
            <w:pPr>
              <w:spacing w:line="360" w:lineRule="auto"/>
              <w:jc w:val="center"/>
              <w:rPr>
                <w:color w:val="000000"/>
                <w:kern w:val="0"/>
                <w:sz w:val="24"/>
                <w:szCs w:val="24"/>
              </w:rPr>
            </w:pPr>
            <w:r w:rsidRPr="003E3C24">
              <w:rPr>
                <w:color w:val="000000"/>
                <w:kern w:val="0"/>
                <w:sz w:val="24"/>
                <w:szCs w:val="24"/>
              </w:rPr>
              <w:t>6</w:t>
            </w:r>
          </w:p>
        </w:tc>
      </w:tr>
      <w:tr w:rsidR="0041736D" w:rsidRPr="003E3C24" w14:paraId="03457A4C" w14:textId="77777777" w:rsidTr="00AD6056">
        <w:trPr>
          <w:trHeight w:val="454"/>
          <w:jc w:val="center"/>
        </w:trPr>
        <w:tc>
          <w:tcPr>
            <w:tcW w:w="2308" w:type="dxa"/>
            <w:tcBorders>
              <w:bottom w:val="single" w:sz="4" w:space="0" w:color="auto"/>
            </w:tcBorders>
            <w:vAlign w:val="center"/>
          </w:tcPr>
          <w:p w14:paraId="555A0991" w14:textId="1C45CA7A" w:rsidR="0041736D" w:rsidRPr="003E3C24" w:rsidRDefault="0041736D" w:rsidP="0041736D">
            <w:pPr>
              <w:spacing w:line="360" w:lineRule="auto"/>
              <w:jc w:val="center"/>
              <w:rPr>
                <w:i/>
                <w:iCs/>
                <w:color w:val="000000"/>
                <w:kern w:val="0"/>
                <w:sz w:val="24"/>
                <w:szCs w:val="24"/>
              </w:rPr>
            </w:pPr>
            <w:r w:rsidRPr="003E3C24">
              <w:rPr>
                <w:i/>
                <w:iCs/>
                <w:color w:val="000000"/>
                <w:kern w:val="0"/>
                <w:szCs w:val="21"/>
              </w:rPr>
              <w:t>u</w:t>
            </w:r>
            <w:r w:rsidRPr="003E3C24">
              <w:rPr>
                <w:color w:val="000000"/>
                <w:kern w:val="0"/>
                <w:szCs w:val="21"/>
                <w:vertAlign w:val="subscript"/>
              </w:rPr>
              <w:t>2</w:t>
            </w:r>
          </w:p>
        </w:tc>
        <w:tc>
          <w:tcPr>
            <w:tcW w:w="3042" w:type="dxa"/>
            <w:tcBorders>
              <w:bottom w:val="single" w:sz="4" w:space="0" w:color="auto"/>
            </w:tcBorders>
            <w:vAlign w:val="center"/>
          </w:tcPr>
          <w:p w14:paraId="7A2DEAF8" w14:textId="3C756A4F" w:rsidR="0041736D" w:rsidRPr="003E3C24" w:rsidRDefault="0041736D" w:rsidP="0041736D">
            <w:pPr>
              <w:spacing w:line="360" w:lineRule="auto"/>
              <w:jc w:val="center"/>
              <w:rPr>
                <w:color w:val="000000"/>
                <w:kern w:val="0"/>
                <w:sz w:val="24"/>
                <w:szCs w:val="24"/>
              </w:rPr>
            </w:pPr>
            <w:r w:rsidRPr="00865957">
              <w:rPr>
                <w:color w:val="000000"/>
                <w:kern w:val="0"/>
                <w:sz w:val="24"/>
                <w:szCs w:val="24"/>
              </w:rPr>
              <w:t>量子电压标准装置</w:t>
            </w:r>
          </w:p>
        </w:tc>
        <w:tc>
          <w:tcPr>
            <w:tcW w:w="1854" w:type="dxa"/>
            <w:tcBorders>
              <w:bottom w:val="single" w:sz="4" w:space="0" w:color="auto"/>
            </w:tcBorders>
            <w:vAlign w:val="center"/>
          </w:tcPr>
          <w:p w14:paraId="4E9C307E" w14:textId="7F7C372E" w:rsidR="0041736D" w:rsidRPr="003E3C24" w:rsidRDefault="0041736D" w:rsidP="0041736D">
            <w:pPr>
              <w:spacing w:line="360" w:lineRule="auto"/>
              <w:jc w:val="center"/>
              <w:rPr>
                <w:color w:val="000000"/>
                <w:kern w:val="0"/>
                <w:sz w:val="24"/>
                <w:szCs w:val="24"/>
              </w:rPr>
            </w:pPr>
            <w:r w:rsidRPr="003E3C24">
              <w:rPr>
                <w:color w:val="000000"/>
                <w:kern w:val="0"/>
                <w:szCs w:val="21"/>
              </w:rPr>
              <w:t>均匀</w:t>
            </w:r>
          </w:p>
        </w:tc>
        <w:tc>
          <w:tcPr>
            <w:tcW w:w="2366" w:type="dxa"/>
            <w:tcBorders>
              <w:bottom w:val="single" w:sz="4" w:space="0" w:color="auto"/>
            </w:tcBorders>
            <w:vAlign w:val="center"/>
          </w:tcPr>
          <w:p w14:paraId="58FD2A1D" w14:textId="5B5DE1C9" w:rsidR="0041736D" w:rsidRPr="003E3C24" w:rsidRDefault="0041736D" w:rsidP="0041736D">
            <w:pPr>
              <w:spacing w:line="360" w:lineRule="auto"/>
              <w:jc w:val="center"/>
              <w:rPr>
                <w:color w:val="000000"/>
                <w:kern w:val="0"/>
                <w:sz w:val="24"/>
                <w:szCs w:val="24"/>
              </w:rPr>
            </w:pPr>
            <w:r w:rsidRPr="003E3C24">
              <w:rPr>
                <w:color w:val="000000"/>
                <w:kern w:val="0"/>
                <w:szCs w:val="21"/>
              </w:rPr>
              <w:t>1</w:t>
            </w:r>
          </w:p>
        </w:tc>
      </w:tr>
      <w:tr w:rsidR="006B5D0A" w:rsidRPr="003E3C24" w14:paraId="1901A394" w14:textId="77777777" w:rsidTr="00AD6056">
        <w:trPr>
          <w:trHeight w:val="454"/>
          <w:jc w:val="center"/>
        </w:trPr>
        <w:tc>
          <w:tcPr>
            <w:tcW w:w="2308" w:type="dxa"/>
            <w:vAlign w:val="center"/>
          </w:tcPr>
          <w:p w14:paraId="5F1DC348" w14:textId="77777777" w:rsidR="006B5D0A" w:rsidRPr="003E3C24" w:rsidRDefault="006B5D0A" w:rsidP="006B5D0A">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2</w:t>
            </w:r>
          </w:p>
        </w:tc>
        <w:tc>
          <w:tcPr>
            <w:tcW w:w="3042" w:type="dxa"/>
            <w:vAlign w:val="center"/>
          </w:tcPr>
          <w:p w14:paraId="13D995F9" w14:textId="07CD4A7A" w:rsidR="006B5D0A" w:rsidRPr="003E3C24" w:rsidRDefault="00F2687E" w:rsidP="006B5D0A">
            <w:pPr>
              <w:spacing w:line="360" w:lineRule="auto"/>
              <w:jc w:val="center"/>
              <w:rPr>
                <w:color w:val="000000"/>
                <w:kern w:val="0"/>
                <w:sz w:val="24"/>
                <w:szCs w:val="24"/>
              </w:rPr>
            </w:pPr>
            <w:r w:rsidRPr="00F2687E">
              <w:rPr>
                <w:rFonts w:hint="eastAsia"/>
                <w:color w:val="000000"/>
                <w:kern w:val="0"/>
                <w:sz w:val="24"/>
                <w:szCs w:val="24"/>
              </w:rPr>
              <w:t>采样单元</w:t>
            </w:r>
            <w:r w:rsidR="006B5D0A" w:rsidRPr="003E3C24">
              <w:rPr>
                <w:color w:val="000000"/>
                <w:kern w:val="0"/>
                <w:sz w:val="24"/>
                <w:szCs w:val="24"/>
              </w:rPr>
              <w:t>增益误差</w:t>
            </w:r>
          </w:p>
        </w:tc>
        <w:tc>
          <w:tcPr>
            <w:tcW w:w="1854" w:type="dxa"/>
            <w:vAlign w:val="center"/>
          </w:tcPr>
          <w:p w14:paraId="1D5B2BC1"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4DAA4ABA" w14:textId="1ABF86D3" w:rsidR="006B5D0A" w:rsidRPr="003E3C24" w:rsidRDefault="001D7510" w:rsidP="006B5D0A">
            <w:pPr>
              <w:spacing w:line="360" w:lineRule="auto"/>
              <w:jc w:val="center"/>
              <w:rPr>
                <w:color w:val="000000"/>
                <w:kern w:val="0"/>
                <w:sz w:val="24"/>
                <w:szCs w:val="24"/>
              </w:rPr>
            </w:pPr>
            <w:r w:rsidRPr="003E3C24">
              <w:rPr>
                <w:color w:val="000000"/>
                <w:kern w:val="0"/>
                <w:sz w:val="24"/>
                <w:szCs w:val="24"/>
              </w:rPr>
              <w:t>0.</w:t>
            </w:r>
            <w:r w:rsidR="00BB4746">
              <w:rPr>
                <w:rFonts w:hint="eastAsia"/>
                <w:color w:val="000000"/>
                <w:kern w:val="0"/>
                <w:sz w:val="24"/>
                <w:szCs w:val="24"/>
              </w:rPr>
              <w:t>0</w:t>
            </w:r>
            <w:r w:rsidRPr="003E3C24">
              <w:rPr>
                <w:color w:val="000000"/>
                <w:kern w:val="0"/>
                <w:sz w:val="24"/>
                <w:szCs w:val="24"/>
              </w:rPr>
              <w:t>1</w:t>
            </w:r>
          </w:p>
        </w:tc>
      </w:tr>
      <w:tr w:rsidR="006B5D0A" w:rsidRPr="003E3C24" w14:paraId="2C6F41F2" w14:textId="77777777" w:rsidTr="00AD6056">
        <w:trPr>
          <w:trHeight w:val="454"/>
          <w:jc w:val="center"/>
        </w:trPr>
        <w:tc>
          <w:tcPr>
            <w:tcW w:w="2308" w:type="dxa"/>
            <w:vAlign w:val="center"/>
          </w:tcPr>
          <w:p w14:paraId="6EED2EB8" w14:textId="77777777" w:rsidR="006B5D0A" w:rsidRPr="003E3C24" w:rsidRDefault="006B5D0A" w:rsidP="006B5D0A">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3</w:t>
            </w:r>
          </w:p>
        </w:tc>
        <w:tc>
          <w:tcPr>
            <w:tcW w:w="3042" w:type="dxa"/>
            <w:vAlign w:val="center"/>
          </w:tcPr>
          <w:p w14:paraId="1C262D66"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系统泄漏电流</w:t>
            </w:r>
          </w:p>
        </w:tc>
        <w:tc>
          <w:tcPr>
            <w:tcW w:w="1854" w:type="dxa"/>
            <w:vAlign w:val="center"/>
          </w:tcPr>
          <w:p w14:paraId="7FA872E6"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7C4CE161" w14:textId="1362D941" w:rsidR="006B5D0A" w:rsidRPr="003E3C24" w:rsidRDefault="001D7510" w:rsidP="006B5D0A">
            <w:pPr>
              <w:spacing w:line="360" w:lineRule="auto"/>
              <w:jc w:val="center"/>
              <w:rPr>
                <w:color w:val="000000"/>
                <w:kern w:val="0"/>
                <w:sz w:val="24"/>
                <w:szCs w:val="24"/>
              </w:rPr>
            </w:pPr>
            <w:r w:rsidRPr="003E3C24">
              <w:rPr>
                <w:color w:val="000000"/>
                <w:kern w:val="0"/>
                <w:sz w:val="24"/>
                <w:szCs w:val="24"/>
              </w:rPr>
              <w:t>0.01</w:t>
            </w:r>
          </w:p>
        </w:tc>
      </w:tr>
      <w:tr w:rsidR="006B5D0A" w:rsidRPr="003E3C24" w14:paraId="58925099" w14:textId="77777777" w:rsidTr="00AD6056">
        <w:trPr>
          <w:trHeight w:val="454"/>
          <w:jc w:val="center"/>
        </w:trPr>
        <w:tc>
          <w:tcPr>
            <w:tcW w:w="2308" w:type="dxa"/>
            <w:vAlign w:val="center"/>
          </w:tcPr>
          <w:p w14:paraId="4341B68F" w14:textId="77777777" w:rsidR="006B5D0A" w:rsidRPr="003E3C24" w:rsidRDefault="006B5D0A" w:rsidP="006B5D0A">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4</w:t>
            </w:r>
          </w:p>
        </w:tc>
        <w:tc>
          <w:tcPr>
            <w:tcW w:w="3042" w:type="dxa"/>
            <w:vAlign w:val="center"/>
          </w:tcPr>
          <w:p w14:paraId="4B055707"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相位抖动</w:t>
            </w:r>
          </w:p>
        </w:tc>
        <w:tc>
          <w:tcPr>
            <w:tcW w:w="1854" w:type="dxa"/>
            <w:vAlign w:val="center"/>
          </w:tcPr>
          <w:p w14:paraId="26E88189"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40BE1E04" w14:textId="495F1880" w:rsidR="006B5D0A" w:rsidRPr="003E3C24" w:rsidRDefault="001D7510" w:rsidP="006B5D0A">
            <w:pPr>
              <w:spacing w:line="360" w:lineRule="auto"/>
              <w:jc w:val="center"/>
              <w:rPr>
                <w:color w:val="000000"/>
                <w:kern w:val="0"/>
                <w:sz w:val="24"/>
                <w:szCs w:val="24"/>
              </w:rPr>
            </w:pPr>
            <w:r w:rsidRPr="003E3C24">
              <w:rPr>
                <w:color w:val="000000"/>
                <w:kern w:val="0"/>
                <w:sz w:val="24"/>
                <w:szCs w:val="24"/>
              </w:rPr>
              <w:t>0.35</w:t>
            </w:r>
          </w:p>
        </w:tc>
      </w:tr>
      <w:tr w:rsidR="006B5D0A" w:rsidRPr="003E3C24" w14:paraId="4636ED7A" w14:textId="77777777" w:rsidTr="00AD6056">
        <w:trPr>
          <w:trHeight w:val="454"/>
          <w:jc w:val="center"/>
        </w:trPr>
        <w:tc>
          <w:tcPr>
            <w:tcW w:w="2308" w:type="dxa"/>
            <w:vAlign w:val="center"/>
          </w:tcPr>
          <w:p w14:paraId="002AF2ED" w14:textId="77777777" w:rsidR="006B5D0A" w:rsidRPr="003E3C24" w:rsidRDefault="006B5D0A" w:rsidP="006B5D0A">
            <w:pPr>
              <w:spacing w:line="360" w:lineRule="auto"/>
              <w:jc w:val="center"/>
              <w:rPr>
                <w:i/>
                <w:iCs/>
                <w:color w:val="000000"/>
                <w:kern w:val="0"/>
                <w:sz w:val="24"/>
                <w:szCs w:val="24"/>
              </w:rPr>
            </w:pPr>
            <w:r w:rsidRPr="003E3C24">
              <w:rPr>
                <w:i/>
                <w:iCs/>
                <w:color w:val="000000"/>
                <w:kern w:val="0"/>
                <w:sz w:val="24"/>
                <w:szCs w:val="24"/>
              </w:rPr>
              <w:t>u</w:t>
            </w:r>
            <w:r w:rsidRPr="003E3C24">
              <w:rPr>
                <w:color w:val="000000"/>
                <w:kern w:val="0"/>
                <w:sz w:val="24"/>
                <w:szCs w:val="24"/>
                <w:vertAlign w:val="subscript"/>
              </w:rPr>
              <w:t>5</w:t>
            </w:r>
          </w:p>
        </w:tc>
        <w:tc>
          <w:tcPr>
            <w:tcW w:w="3042" w:type="dxa"/>
            <w:vAlign w:val="center"/>
          </w:tcPr>
          <w:p w14:paraId="0AB60C72"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标准分压器</w:t>
            </w:r>
          </w:p>
        </w:tc>
        <w:tc>
          <w:tcPr>
            <w:tcW w:w="1854" w:type="dxa"/>
            <w:vAlign w:val="center"/>
          </w:tcPr>
          <w:p w14:paraId="05083A8D" w14:textId="77777777" w:rsidR="006B5D0A" w:rsidRPr="003E3C24" w:rsidRDefault="006B5D0A" w:rsidP="006B5D0A">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27BAD981" w14:textId="32333F35" w:rsidR="006B5D0A" w:rsidRPr="003E3C24" w:rsidRDefault="00553DE3" w:rsidP="006B5D0A">
            <w:pPr>
              <w:spacing w:line="360" w:lineRule="auto"/>
              <w:jc w:val="center"/>
              <w:rPr>
                <w:color w:val="000000"/>
                <w:kern w:val="0"/>
                <w:sz w:val="24"/>
                <w:szCs w:val="24"/>
              </w:rPr>
            </w:pPr>
            <w:r w:rsidRPr="003E3C24">
              <w:rPr>
                <w:color w:val="000000"/>
                <w:kern w:val="0"/>
                <w:sz w:val="24"/>
                <w:szCs w:val="24"/>
              </w:rPr>
              <w:t>1</w:t>
            </w:r>
          </w:p>
        </w:tc>
      </w:tr>
    </w:tbl>
    <w:p w14:paraId="44413C6F" w14:textId="77777777" w:rsidR="006B5D0A" w:rsidRPr="003E3C24" w:rsidRDefault="006B5D0A" w:rsidP="006B5D0A">
      <w:pPr>
        <w:autoSpaceDE w:val="0"/>
        <w:autoSpaceDN w:val="0"/>
        <w:adjustRightInd w:val="0"/>
        <w:snapToGrid w:val="0"/>
        <w:spacing w:line="360" w:lineRule="auto"/>
        <w:ind w:leftChars="200" w:left="420"/>
        <w:jc w:val="left"/>
        <w:rPr>
          <w:color w:val="000000"/>
          <w:kern w:val="0"/>
          <w:sz w:val="24"/>
          <w:szCs w:val="24"/>
        </w:rPr>
      </w:pPr>
      <w:r w:rsidRPr="003E3C24">
        <w:rPr>
          <w:color w:val="000000"/>
          <w:kern w:val="0"/>
          <w:sz w:val="24"/>
          <w:szCs w:val="24"/>
        </w:rPr>
        <w:t>经分析以上各分量不相关，则合成标准不确定度为：</w:t>
      </w:r>
    </w:p>
    <w:p w14:paraId="15B8435F" w14:textId="7AA1806A" w:rsidR="006B5D0A" w:rsidRPr="003E3C24" w:rsidRDefault="006B5D0A" w:rsidP="006B5D0A">
      <w:pPr>
        <w:autoSpaceDE w:val="0"/>
        <w:autoSpaceDN w:val="0"/>
        <w:adjustRightInd w:val="0"/>
        <w:snapToGrid w:val="0"/>
        <w:spacing w:line="360" w:lineRule="auto"/>
        <w:jc w:val="center"/>
        <w:rPr>
          <w:color w:val="000000"/>
          <w:kern w:val="0"/>
          <w:sz w:val="24"/>
          <w:szCs w:val="24"/>
        </w:rPr>
      </w:pPr>
      <w:r w:rsidRPr="003E3C24">
        <w:rPr>
          <w:position w:val="-12"/>
          <w:sz w:val="24"/>
          <w:szCs w:val="24"/>
        </w:rPr>
        <w:object w:dxaOrig="2799" w:dyaOrig="420" w14:anchorId="13A2A828">
          <v:shape id="_x0000_i1076" type="#_x0000_t75" style="width:139.9pt;height:20.95pt" o:ole="">
            <v:imagedata r:id="rId68" o:title=""/>
          </v:shape>
          <o:OLEObject Type="Embed" ProgID="Equation.DSMT4" ShapeID="_x0000_i1076" DrawAspect="Content" ObjectID="_1847107748" r:id="rId69"/>
        </w:object>
      </w:r>
      <w:r w:rsidR="00F733AC" w:rsidRPr="003E3C24">
        <w:rPr>
          <w:sz w:val="24"/>
          <w:szCs w:val="24"/>
        </w:rPr>
        <w:t>=</w:t>
      </w:r>
      <w:r w:rsidR="004627C3" w:rsidRPr="003E3C24">
        <w:rPr>
          <w:sz w:val="24"/>
          <w:szCs w:val="24"/>
        </w:rPr>
        <w:t>6.18</w:t>
      </w:r>
      <w:r w:rsidR="00F733AC" w:rsidRPr="003E3C24">
        <w:rPr>
          <w:color w:val="000000"/>
          <w:sz w:val="24"/>
          <w:szCs w:val="24"/>
        </w:rPr>
        <w:t>μV/V</w:t>
      </w:r>
    </w:p>
    <w:p w14:paraId="748B0AD4" w14:textId="61D10610" w:rsidR="00CD7027" w:rsidRDefault="00CD7027" w:rsidP="00CD7027">
      <w:pPr>
        <w:pStyle w:val="aff1"/>
        <w:spacing w:line="360" w:lineRule="auto"/>
        <w:ind w:firstLine="480"/>
        <w:rPr>
          <w:rFonts w:ascii="Times New Roman"/>
          <w:color w:val="000000"/>
          <w:sz w:val="24"/>
          <w:szCs w:val="24"/>
        </w:rPr>
      </w:pPr>
      <w:r>
        <w:rPr>
          <w:rFonts w:ascii="Times New Roman" w:hint="eastAsia"/>
          <w:color w:val="000000"/>
          <w:sz w:val="24"/>
          <w:szCs w:val="24"/>
        </w:rPr>
        <w:t>根据上述不确定度分量评估，</w:t>
      </w:r>
      <w:r w:rsidR="00F2687E" w:rsidRPr="00F2687E">
        <w:rPr>
          <w:rFonts w:ascii="Times New Roman" w:hint="eastAsia"/>
          <w:color w:val="000000"/>
          <w:sz w:val="24"/>
          <w:szCs w:val="24"/>
        </w:rPr>
        <w:t>采样单元</w:t>
      </w:r>
      <w:r w:rsidRPr="00CD7027">
        <w:rPr>
          <w:rFonts w:ascii="Times New Roman" w:hint="eastAsia"/>
          <w:color w:val="000000"/>
          <w:sz w:val="24"/>
          <w:szCs w:val="24"/>
        </w:rPr>
        <w:t>增益误差</w:t>
      </w:r>
      <w:r>
        <w:rPr>
          <w:rFonts w:ascii="Times New Roman" w:hint="eastAsia"/>
          <w:color w:val="000000"/>
          <w:sz w:val="24"/>
          <w:szCs w:val="24"/>
        </w:rPr>
        <w:t>，</w:t>
      </w:r>
      <w:r w:rsidRPr="00CD7027">
        <w:rPr>
          <w:rFonts w:ascii="Times New Roman" w:hint="eastAsia"/>
          <w:color w:val="000000"/>
          <w:sz w:val="24"/>
          <w:szCs w:val="24"/>
        </w:rPr>
        <w:t>系统泄漏电流</w:t>
      </w:r>
      <w:r>
        <w:rPr>
          <w:rFonts w:ascii="Times New Roman" w:hint="eastAsia"/>
          <w:color w:val="000000"/>
          <w:sz w:val="24"/>
          <w:szCs w:val="24"/>
        </w:rPr>
        <w:t>，</w:t>
      </w:r>
      <w:r w:rsidRPr="00CD7027">
        <w:rPr>
          <w:rFonts w:ascii="Times New Roman" w:hint="eastAsia"/>
          <w:color w:val="000000"/>
          <w:sz w:val="24"/>
          <w:szCs w:val="24"/>
        </w:rPr>
        <w:t>相位抖动</w:t>
      </w:r>
      <w:r>
        <w:rPr>
          <w:rFonts w:ascii="Times New Roman" w:hint="eastAsia"/>
          <w:color w:val="000000"/>
          <w:sz w:val="24"/>
          <w:szCs w:val="24"/>
        </w:rPr>
        <w:t>引入的不确定度分量较低，一般情况下可忽略不计。</w:t>
      </w:r>
    </w:p>
    <w:p w14:paraId="58FD4D35" w14:textId="0D7FA289" w:rsidR="006B5D0A" w:rsidRPr="003E3C24" w:rsidRDefault="0041736D"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290445" w:rsidRPr="003E3C24">
        <w:rPr>
          <w:rFonts w:ascii="Times New Roman"/>
          <w:color w:val="000000"/>
          <w:sz w:val="24"/>
          <w:szCs w:val="24"/>
        </w:rPr>
        <w:t>6</w:t>
      </w:r>
      <w:r w:rsidR="00290445" w:rsidRPr="003E3C24">
        <w:rPr>
          <w:rFonts w:ascii="Times New Roman"/>
          <w:color w:val="000000"/>
          <w:sz w:val="24"/>
          <w:szCs w:val="24"/>
        </w:rPr>
        <w:t>）</w:t>
      </w:r>
      <w:r w:rsidR="006B5D0A" w:rsidRPr="003E3C24">
        <w:rPr>
          <w:rFonts w:ascii="Times New Roman"/>
          <w:color w:val="000000"/>
          <w:sz w:val="24"/>
          <w:szCs w:val="24"/>
        </w:rPr>
        <w:t>扩展不确定度</w:t>
      </w:r>
    </w:p>
    <w:p w14:paraId="0887BEDA" w14:textId="77777777" w:rsidR="006B5D0A" w:rsidRPr="003E3C24" w:rsidRDefault="006B5D0A" w:rsidP="006B5D0A">
      <w:pPr>
        <w:autoSpaceDE w:val="0"/>
        <w:autoSpaceDN w:val="0"/>
        <w:adjustRightInd w:val="0"/>
        <w:snapToGrid w:val="0"/>
        <w:spacing w:line="360" w:lineRule="auto"/>
        <w:ind w:firstLineChars="200" w:firstLine="480"/>
        <w:jc w:val="left"/>
        <w:rPr>
          <w:color w:val="000000"/>
          <w:sz w:val="24"/>
          <w:szCs w:val="24"/>
        </w:rPr>
      </w:pPr>
      <w:r w:rsidRPr="003E3C24">
        <w:rPr>
          <w:color w:val="000000"/>
          <w:kern w:val="0"/>
          <w:sz w:val="24"/>
          <w:szCs w:val="24"/>
        </w:rPr>
        <w:t>取包含因子</w:t>
      </w:r>
      <w:r w:rsidRPr="003E3C24">
        <w:rPr>
          <w:i/>
          <w:iCs/>
          <w:color w:val="000000"/>
          <w:kern w:val="0"/>
          <w:sz w:val="24"/>
          <w:szCs w:val="24"/>
        </w:rPr>
        <w:t>k</w:t>
      </w:r>
      <w:r w:rsidRPr="003E3C24">
        <w:rPr>
          <w:color w:val="000000"/>
          <w:kern w:val="0"/>
          <w:sz w:val="24"/>
          <w:szCs w:val="24"/>
        </w:rPr>
        <w:t>=2</w:t>
      </w:r>
      <w:r w:rsidRPr="003E3C24">
        <w:rPr>
          <w:color w:val="000000"/>
          <w:kern w:val="0"/>
          <w:sz w:val="24"/>
          <w:szCs w:val="24"/>
        </w:rPr>
        <w:t>，则在该测量点校准结果的</w:t>
      </w:r>
      <w:r w:rsidRPr="003E3C24">
        <w:rPr>
          <w:color w:val="000000"/>
          <w:sz w:val="24"/>
          <w:szCs w:val="24"/>
        </w:rPr>
        <w:t>扩展不确定度为：</w:t>
      </w:r>
      <w:r w:rsidRPr="003E3C24">
        <w:rPr>
          <w:color w:val="000000"/>
          <w:sz w:val="24"/>
          <w:szCs w:val="24"/>
        </w:rPr>
        <w:t xml:space="preserve"> </w:t>
      </w:r>
    </w:p>
    <w:p w14:paraId="5AB16771" w14:textId="0DB83341" w:rsidR="006B5D0A" w:rsidRPr="003E3C24" w:rsidRDefault="006B5D0A" w:rsidP="006B5D0A">
      <w:pPr>
        <w:autoSpaceDE w:val="0"/>
        <w:autoSpaceDN w:val="0"/>
        <w:adjustRightInd w:val="0"/>
        <w:snapToGrid w:val="0"/>
        <w:spacing w:line="360" w:lineRule="auto"/>
        <w:ind w:firstLineChars="200" w:firstLine="480"/>
        <w:jc w:val="center"/>
        <w:rPr>
          <w:color w:val="000000"/>
          <w:kern w:val="0"/>
          <w:sz w:val="24"/>
          <w:szCs w:val="24"/>
        </w:rPr>
      </w:pPr>
      <w:r w:rsidRPr="003E3C24">
        <w:rPr>
          <w:color w:val="000000"/>
          <w:kern w:val="0"/>
          <w:position w:val="-12"/>
          <w:sz w:val="24"/>
          <w:szCs w:val="24"/>
        </w:rPr>
        <w:object w:dxaOrig="800" w:dyaOrig="360" w14:anchorId="6219C193">
          <v:shape id="_x0000_i1077" type="#_x0000_t75" style="width:40.1pt;height:18.7pt" o:ole="">
            <v:imagedata r:id="rId70" o:title=""/>
          </v:shape>
          <o:OLEObject Type="Embed" ProgID="Equation.DSMT4" ShapeID="_x0000_i1077" DrawAspect="Content" ObjectID="_1847107749" r:id="rId71"/>
        </w:object>
      </w:r>
      <w:r w:rsidR="00103F57" w:rsidRPr="003E3C24">
        <w:rPr>
          <w:color w:val="000000"/>
          <w:kern w:val="0"/>
          <w:sz w:val="24"/>
          <w:szCs w:val="24"/>
        </w:rPr>
        <w:t>=</w:t>
      </w:r>
      <w:r w:rsidR="00103F57" w:rsidRPr="003E3C24">
        <w:rPr>
          <w:color w:val="000000"/>
          <w:sz w:val="24"/>
          <w:szCs w:val="24"/>
        </w:rPr>
        <w:t>0.00</w:t>
      </w:r>
      <w:r w:rsidR="008A1B49" w:rsidRPr="003E3C24">
        <w:rPr>
          <w:color w:val="000000"/>
          <w:sz w:val="24"/>
          <w:szCs w:val="24"/>
        </w:rPr>
        <w:t>1</w:t>
      </w:r>
      <w:r w:rsidR="004627C3" w:rsidRPr="003E3C24">
        <w:rPr>
          <w:color w:val="000000"/>
          <w:sz w:val="24"/>
          <w:szCs w:val="24"/>
        </w:rPr>
        <w:t>3</w:t>
      </w:r>
      <w:r w:rsidR="00103F57" w:rsidRPr="003E3C24">
        <w:rPr>
          <w:color w:val="000000"/>
          <w:sz w:val="24"/>
          <w:szCs w:val="24"/>
        </w:rPr>
        <w:t>%</w:t>
      </w:r>
    </w:p>
    <w:p w14:paraId="11ED6562" w14:textId="2A6C0D3B" w:rsidR="00877F91" w:rsidRPr="003E3C24" w:rsidRDefault="00C94E41" w:rsidP="0041736D">
      <w:pPr>
        <w:pStyle w:val="3"/>
        <w:spacing w:before="120" w:after="120" w:line="240" w:lineRule="auto"/>
        <w:rPr>
          <w:rFonts w:eastAsia="黑体"/>
          <w:sz w:val="21"/>
          <w:szCs w:val="21"/>
        </w:rPr>
      </w:pPr>
      <w:bookmarkStart w:id="33" w:name="_Toc236065005"/>
      <w:r>
        <w:rPr>
          <w:rFonts w:eastAsia="黑体" w:hint="eastAsia"/>
          <w:sz w:val="21"/>
          <w:szCs w:val="21"/>
        </w:rPr>
        <w:t>8</w:t>
      </w:r>
      <w:r w:rsidR="0041736D" w:rsidRPr="003E3C24">
        <w:rPr>
          <w:rFonts w:eastAsia="黑体"/>
          <w:sz w:val="21"/>
          <w:szCs w:val="21"/>
        </w:rPr>
        <w:t xml:space="preserve">.1.2 </w:t>
      </w:r>
      <w:r w:rsidR="00877F91" w:rsidRPr="003E3C24">
        <w:rPr>
          <w:rFonts w:eastAsia="黑体"/>
          <w:sz w:val="21"/>
          <w:szCs w:val="21"/>
        </w:rPr>
        <w:t>相位差不确定度评估</w:t>
      </w:r>
      <w:bookmarkEnd w:id="33"/>
    </w:p>
    <w:p w14:paraId="13427D21" w14:textId="77777777"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1</w:t>
      </w:r>
      <w:r w:rsidRPr="003E3C24">
        <w:rPr>
          <w:rFonts w:ascii="Times New Roman"/>
          <w:color w:val="000000"/>
          <w:sz w:val="24"/>
          <w:szCs w:val="24"/>
        </w:rPr>
        <w:t>）校准方法</w:t>
      </w:r>
    </w:p>
    <w:p w14:paraId="78C7053F" w14:textId="7D554858"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采用标准表法</w:t>
      </w:r>
      <w:proofErr w:type="gramStart"/>
      <w:r w:rsidRPr="003E3C24">
        <w:rPr>
          <w:rFonts w:ascii="Times New Roman"/>
          <w:color w:val="000000"/>
          <w:sz w:val="24"/>
          <w:szCs w:val="24"/>
        </w:rPr>
        <w:t>对整检装置</w:t>
      </w:r>
      <w:proofErr w:type="gramEnd"/>
      <w:r w:rsidRPr="003E3C24">
        <w:rPr>
          <w:rFonts w:ascii="Times New Roman"/>
          <w:color w:val="000000"/>
          <w:sz w:val="24"/>
          <w:szCs w:val="24"/>
        </w:rPr>
        <w:t>进行校准。</w:t>
      </w:r>
      <w:proofErr w:type="gramStart"/>
      <w:r w:rsidRPr="003E3C24">
        <w:rPr>
          <w:rFonts w:ascii="Times New Roman"/>
          <w:color w:val="000000"/>
          <w:sz w:val="24"/>
          <w:szCs w:val="24"/>
        </w:rPr>
        <w:t>整检装置</w:t>
      </w:r>
      <w:proofErr w:type="gramEnd"/>
      <w:r w:rsidRPr="003E3C24">
        <w:rPr>
          <w:rFonts w:ascii="Times New Roman"/>
          <w:color w:val="000000"/>
          <w:sz w:val="24"/>
          <w:szCs w:val="24"/>
        </w:rPr>
        <w:t>设定相应的标准相位差输出，用校准系统进行测量，得到相应的相位差测量示值，</w:t>
      </w:r>
      <w:proofErr w:type="gramStart"/>
      <w:r w:rsidRPr="003E3C24">
        <w:rPr>
          <w:rFonts w:ascii="Times New Roman"/>
          <w:color w:val="000000"/>
          <w:sz w:val="24"/>
          <w:szCs w:val="24"/>
        </w:rPr>
        <w:t>计算整检装置</w:t>
      </w:r>
      <w:proofErr w:type="gramEnd"/>
      <w:r w:rsidRPr="003E3C24">
        <w:rPr>
          <w:rFonts w:ascii="Times New Roman"/>
          <w:color w:val="000000"/>
          <w:sz w:val="24"/>
          <w:szCs w:val="24"/>
        </w:rPr>
        <w:t>相位差误差。</w:t>
      </w:r>
    </w:p>
    <w:p w14:paraId="06212CD0" w14:textId="77777777"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2</w:t>
      </w:r>
      <w:r w:rsidRPr="003E3C24">
        <w:rPr>
          <w:rFonts w:ascii="Times New Roman"/>
          <w:color w:val="000000"/>
          <w:sz w:val="24"/>
          <w:szCs w:val="24"/>
        </w:rPr>
        <w:t>）校准模型</w:t>
      </w:r>
    </w:p>
    <w:p w14:paraId="41C0E2D5" w14:textId="2838AAC9" w:rsidR="00290445" w:rsidRPr="003E3C24" w:rsidRDefault="00290445" w:rsidP="00290445">
      <w:pPr>
        <w:pStyle w:val="aff1"/>
        <w:spacing w:after="0" w:line="360" w:lineRule="auto"/>
        <w:ind w:firstLine="480"/>
        <w:rPr>
          <w:rFonts w:ascii="Times New Roman"/>
          <w:color w:val="000000"/>
          <w:sz w:val="24"/>
          <w:szCs w:val="24"/>
        </w:rPr>
      </w:pPr>
      <w:proofErr w:type="gramStart"/>
      <w:r w:rsidRPr="003E3C24">
        <w:rPr>
          <w:rFonts w:ascii="Times New Roman"/>
          <w:color w:val="000000"/>
          <w:sz w:val="24"/>
          <w:szCs w:val="24"/>
        </w:rPr>
        <w:t>整检装置</w:t>
      </w:r>
      <w:proofErr w:type="gramEnd"/>
      <w:r w:rsidRPr="003E3C24">
        <w:rPr>
          <w:rFonts w:ascii="Times New Roman"/>
          <w:color w:val="000000"/>
          <w:sz w:val="24"/>
          <w:szCs w:val="24"/>
        </w:rPr>
        <w:t>相位差的校准模型见下面公式所示。</w:t>
      </w:r>
    </w:p>
    <w:tbl>
      <w:tblPr>
        <w:tblW w:w="9570" w:type="dxa"/>
        <w:tblLayout w:type="fixed"/>
        <w:tblLook w:val="04A0" w:firstRow="1" w:lastRow="0" w:firstColumn="1" w:lastColumn="0" w:noHBand="0" w:noVBand="1"/>
      </w:tblPr>
      <w:tblGrid>
        <w:gridCol w:w="3190"/>
        <w:gridCol w:w="3190"/>
        <w:gridCol w:w="3190"/>
      </w:tblGrid>
      <w:tr w:rsidR="00290445" w:rsidRPr="003E3C24" w14:paraId="23DC54A3" w14:textId="77777777" w:rsidTr="00AD6056">
        <w:tc>
          <w:tcPr>
            <w:tcW w:w="3190" w:type="dxa"/>
            <w:vAlign w:val="center"/>
          </w:tcPr>
          <w:p w14:paraId="03230384" w14:textId="77777777" w:rsidR="00290445" w:rsidRPr="003E3C24" w:rsidRDefault="00290445" w:rsidP="00AD6056">
            <w:pPr>
              <w:autoSpaceDE w:val="0"/>
              <w:autoSpaceDN w:val="0"/>
              <w:adjustRightInd w:val="0"/>
              <w:snapToGrid w:val="0"/>
              <w:spacing w:line="360" w:lineRule="auto"/>
              <w:jc w:val="center"/>
              <w:rPr>
                <w:color w:val="000000"/>
                <w:kern w:val="0"/>
                <w:sz w:val="24"/>
              </w:rPr>
            </w:pPr>
          </w:p>
        </w:tc>
        <w:tc>
          <w:tcPr>
            <w:tcW w:w="3190" w:type="dxa"/>
            <w:vAlign w:val="center"/>
          </w:tcPr>
          <w:p w14:paraId="714A9653" w14:textId="77777777" w:rsidR="00290445" w:rsidRPr="003E3C24" w:rsidRDefault="00290445" w:rsidP="00AD6056">
            <w:pPr>
              <w:autoSpaceDE w:val="0"/>
              <w:autoSpaceDN w:val="0"/>
              <w:adjustRightInd w:val="0"/>
              <w:snapToGrid w:val="0"/>
              <w:spacing w:line="360" w:lineRule="auto"/>
              <w:jc w:val="center"/>
              <w:rPr>
                <w:color w:val="000000"/>
                <w:kern w:val="0"/>
                <w:sz w:val="24"/>
              </w:rPr>
            </w:pPr>
            <w:r w:rsidRPr="003E3C24">
              <w:rPr>
                <w:color w:val="000000"/>
                <w:position w:val="-10"/>
                <w:sz w:val="24"/>
                <w:szCs w:val="24"/>
              </w:rPr>
              <w:object w:dxaOrig="960" w:dyaOrig="300" w14:anchorId="40BBE3E8">
                <v:shape id="_x0000_i1078" type="#_x0000_t75" style="width:47.85pt;height:15.05pt" o:ole="">
                  <v:imagedata r:id="rId72" o:title=""/>
                </v:shape>
                <o:OLEObject Type="Embed" ProgID="Equation.DSMT4" ShapeID="_x0000_i1078" DrawAspect="Content" ObjectID="_1847107750" r:id="rId73"/>
              </w:object>
            </w:r>
          </w:p>
        </w:tc>
        <w:tc>
          <w:tcPr>
            <w:tcW w:w="3190" w:type="dxa"/>
            <w:vAlign w:val="center"/>
          </w:tcPr>
          <w:p w14:paraId="5575D0E9" w14:textId="37E1D00B" w:rsidR="00290445" w:rsidRPr="003E3C24" w:rsidRDefault="00290445" w:rsidP="00AD6056">
            <w:pPr>
              <w:autoSpaceDE w:val="0"/>
              <w:autoSpaceDN w:val="0"/>
              <w:adjustRightInd w:val="0"/>
              <w:snapToGrid w:val="0"/>
              <w:spacing w:line="360" w:lineRule="auto"/>
              <w:jc w:val="right"/>
              <w:rPr>
                <w:color w:val="000000"/>
                <w:kern w:val="0"/>
                <w:sz w:val="24"/>
              </w:rPr>
            </w:pPr>
            <w:r w:rsidRPr="003E3C24">
              <w:rPr>
                <w:color w:val="000000"/>
                <w:sz w:val="24"/>
              </w:rPr>
              <w:t>（</w:t>
            </w:r>
            <w:r w:rsidR="00C94E41">
              <w:rPr>
                <w:rFonts w:hint="eastAsia"/>
                <w:color w:val="000000"/>
                <w:sz w:val="24"/>
              </w:rPr>
              <w:t>8-2</w:t>
            </w:r>
            <w:r w:rsidRPr="003E3C24">
              <w:rPr>
                <w:color w:val="000000"/>
                <w:sz w:val="24"/>
              </w:rPr>
              <w:t>）</w:t>
            </w:r>
          </w:p>
        </w:tc>
      </w:tr>
    </w:tbl>
    <w:p w14:paraId="56A7AA76" w14:textId="77777777" w:rsidR="00290445" w:rsidRPr="003E3C24" w:rsidRDefault="00290445" w:rsidP="00290445">
      <w:pPr>
        <w:pStyle w:val="aff1"/>
        <w:spacing w:line="360" w:lineRule="auto"/>
        <w:ind w:firstLine="480"/>
        <w:rPr>
          <w:rFonts w:ascii="Times New Roman"/>
          <w:color w:val="000000"/>
          <w:sz w:val="24"/>
          <w:szCs w:val="24"/>
        </w:rPr>
      </w:pPr>
      <w:r w:rsidRPr="003E3C24">
        <w:rPr>
          <w:rFonts w:ascii="Times New Roman"/>
          <w:color w:val="000000"/>
          <w:sz w:val="24"/>
          <w:szCs w:val="24"/>
        </w:rPr>
        <w:t>式中：</w:t>
      </w:r>
    </w:p>
    <w:p w14:paraId="79434203" w14:textId="1DB991AF" w:rsidR="00290445" w:rsidRPr="003E3C24" w:rsidRDefault="00290445" w:rsidP="00290445">
      <w:pPr>
        <w:adjustRightInd w:val="0"/>
        <w:snapToGrid w:val="0"/>
        <w:spacing w:line="400" w:lineRule="exact"/>
        <w:ind w:left="425" w:firstLineChars="50" w:firstLine="120"/>
        <w:rPr>
          <w:color w:val="000000"/>
          <w:kern w:val="0"/>
          <w:sz w:val="24"/>
        </w:rPr>
      </w:pPr>
      <w:r w:rsidRPr="003E3C24">
        <w:rPr>
          <w:i/>
          <w:iCs/>
          <w:color w:val="000000"/>
          <w:kern w:val="0"/>
          <w:sz w:val="24"/>
        </w:rPr>
        <w:t>φ</w:t>
      </w:r>
      <w:r w:rsidRPr="003E3C24">
        <w:rPr>
          <w:color w:val="000000"/>
          <w:kern w:val="0"/>
          <w:sz w:val="24"/>
        </w:rPr>
        <w:t>——</w:t>
      </w:r>
      <w:proofErr w:type="gramStart"/>
      <w:r w:rsidRPr="003E3C24">
        <w:rPr>
          <w:color w:val="000000"/>
          <w:kern w:val="0"/>
          <w:sz w:val="24"/>
        </w:rPr>
        <w:t>整检装置</w:t>
      </w:r>
      <w:proofErr w:type="gramEnd"/>
      <w:r w:rsidRPr="003E3C24">
        <w:rPr>
          <w:color w:val="000000"/>
          <w:kern w:val="0"/>
          <w:sz w:val="24"/>
        </w:rPr>
        <w:t>的相位差误差，</w:t>
      </w:r>
      <w:r w:rsidRPr="003E3C24">
        <w:rPr>
          <w:szCs w:val="21"/>
        </w:rPr>
        <w:t>′</w:t>
      </w:r>
      <w:r w:rsidRPr="003E3C24">
        <w:rPr>
          <w:color w:val="000000"/>
          <w:kern w:val="0"/>
          <w:sz w:val="24"/>
        </w:rPr>
        <w:t>；</w:t>
      </w:r>
    </w:p>
    <w:p w14:paraId="2448626E" w14:textId="7316B0E6" w:rsidR="00290445" w:rsidRPr="003E3C24" w:rsidRDefault="00290445" w:rsidP="00290445">
      <w:pPr>
        <w:adjustRightInd w:val="0"/>
        <w:snapToGrid w:val="0"/>
        <w:spacing w:line="400" w:lineRule="exact"/>
        <w:ind w:firstLineChars="200" w:firstLine="480"/>
        <w:rPr>
          <w:color w:val="000000"/>
          <w:kern w:val="0"/>
          <w:sz w:val="24"/>
        </w:rPr>
      </w:pPr>
      <w:proofErr w:type="spellStart"/>
      <w:r w:rsidRPr="003E3C24">
        <w:rPr>
          <w:i/>
          <w:iCs/>
          <w:color w:val="000000"/>
          <w:kern w:val="0"/>
          <w:sz w:val="24"/>
        </w:rPr>
        <w:t>φ</w:t>
      </w:r>
      <w:r w:rsidRPr="003E3C24">
        <w:rPr>
          <w:i/>
          <w:iCs/>
          <w:color w:val="000000"/>
          <w:kern w:val="0"/>
          <w:sz w:val="22"/>
          <w:szCs w:val="18"/>
          <w:vertAlign w:val="subscript"/>
        </w:rPr>
        <w:t>x</w:t>
      </w:r>
      <w:proofErr w:type="spellEnd"/>
      <w:r w:rsidRPr="003E3C24">
        <w:rPr>
          <w:color w:val="000000"/>
          <w:kern w:val="0"/>
          <w:sz w:val="24"/>
        </w:rPr>
        <w:t>——</w:t>
      </w:r>
      <w:r w:rsidRPr="003E3C24">
        <w:rPr>
          <w:color w:val="000000"/>
          <w:kern w:val="0"/>
          <w:sz w:val="24"/>
        </w:rPr>
        <w:t>校准系统的相位差测量示值，</w:t>
      </w:r>
      <w:r w:rsidRPr="003E3C24">
        <w:rPr>
          <w:szCs w:val="21"/>
        </w:rPr>
        <w:t>′</w:t>
      </w:r>
      <w:r w:rsidRPr="003E3C24">
        <w:rPr>
          <w:color w:val="000000"/>
          <w:kern w:val="0"/>
          <w:sz w:val="24"/>
        </w:rPr>
        <w:t>；</w:t>
      </w:r>
    </w:p>
    <w:p w14:paraId="07F4DAD3" w14:textId="488D6EF3" w:rsidR="00290445" w:rsidRPr="003E3C24" w:rsidRDefault="00290445" w:rsidP="00290445">
      <w:pPr>
        <w:autoSpaceDE w:val="0"/>
        <w:autoSpaceDN w:val="0"/>
        <w:adjustRightInd w:val="0"/>
        <w:snapToGrid w:val="0"/>
        <w:spacing w:line="400" w:lineRule="exact"/>
        <w:ind w:firstLineChars="200" w:firstLine="480"/>
        <w:jc w:val="left"/>
        <w:rPr>
          <w:color w:val="000000"/>
          <w:kern w:val="0"/>
          <w:sz w:val="24"/>
        </w:rPr>
      </w:pPr>
      <w:r w:rsidRPr="003E3C24">
        <w:rPr>
          <w:i/>
          <w:iCs/>
          <w:color w:val="000000"/>
          <w:kern w:val="0"/>
          <w:sz w:val="24"/>
        </w:rPr>
        <w:lastRenderedPageBreak/>
        <w:t>φ</w:t>
      </w:r>
      <w:r w:rsidRPr="003E3C24">
        <w:rPr>
          <w:color w:val="000000"/>
          <w:kern w:val="0"/>
          <w:sz w:val="22"/>
          <w:szCs w:val="18"/>
          <w:vertAlign w:val="subscript"/>
        </w:rPr>
        <w:t>0</w:t>
      </w:r>
      <w:r w:rsidRPr="003E3C24">
        <w:rPr>
          <w:color w:val="000000"/>
          <w:kern w:val="0"/>
          <w:sz w:val="24"/>
        </w:rPr>
        <w:t>——</w:t>
      </w:r>
      <w:proofErr w:type="gramStart"/>
      <w:r w:rsidRPr="003E3C24">
        <w:rPr>
          <w:color w:val="000000"/>
          <w:kern w:val="0"/>
          <w:sz w:val="24"/>
        </w:rPr>
        <w:t>整检装置</w:t>
      </w:r>
      <w:proofErr w:type="gramEnd"/>
      <w:r w:rsidRPr="003E3C24">
        <w:rPr>
          <w:color w:val="000000"/>
          <w:kern w:val="0"/>
          <w:sz w:val="24"/>
        </w:rPr>
        <w:t>的相位差设定值，</w:t>
      </w:r>
      <w:r w:rsidRPr="003E3C24">
        <w:rPr>
          <w:szCs w:val="21"/>
        </w:rPr>
        <w:t>′</w:t>
      </w:r>
      <w:r w:rsidRPr="003E3C24">
        <w:rPr>
          <w:color w:val="000000"/>
          <w:kern w:val="0"/>
          <w:sz w:val="24"/>
        </w:rPr>
        <w:t>。</w:t>
      </w:r>
    </w:p>
    <w:p w14:paraId="4E28EA68" w14:textId="77777777"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3</w:t>
      </w:r>
      <w:r w:rsidRPr="003E3C24">
        <w:rPr>
          <w:rFonts w:ascii="Times New Roman"/>
          <w:color w:val="000000"/>
          <w:sz w:val="24"/>
          <w:szCs w:val="24"/>
        </w:rPr>
        <w:t>）不确定度分量的来源</w:t>
      </w:r>
    </w:p>
    <w:p w14:paraId="12B57751" w14:textId="697007AA" w:rsidR="00290445" w:rsidRPr="003E3C24" w:rsidRDefault="00290445" w:rsidP="00290445">
      <w:pPr>
        <w:adjustRightInd w:val="0"/>
        <w:spacing w:line="360" w:lineRule="auto"/>
        <w:ind w:firstLineChars="200" w:firstLine="480"/>
        <w:rPr>
          <w:sz w:val="24"/>
          <w:szCs w:val="24"/>
        </w:rPr>
      </w:pPr>
      <w:proofErr w:type="gramStart"/>
      <w:r w:rsidRPr="003E3C24">
        <w:rPr>
          <w:sz w:val="24"/>
          <w:szCs w:val="24"/>
        </w:rPr>
        <w:t>分析整检装置</w:t>
      </w:r>
      <w:proofErr w:type="gramEnd"/>
      <w:r w:rsidRPr="003E3C24">
        <w:rPr>
          <w:sz w:val="24"/>
          <w:szCs w:val="24"/>
        </w:rPr>
        <w:t>相位差校准过程，其不确定度来源主要有以下几项：</w:t>
      </w:r>
    </w:p>
    <w:p w14:paraId="4967E573" w14:textId="77777777" w:rsidR="00290445" w:rsidRPr="003E3C24" w:rsidRDefault="00290445" w:rsidP="00290445">
      <w:pPr>
        <w:pStyle w:val="aff8"/>
        <w:numPr>
          <w:ilvl w:val="0"/>
          <w:numId w:val="7"/>
        </w:numPr>
        <w:adjustRightInd w:val="0"/>
        <w:spacing w:line="360" w:lineRule="auto"/>
        <w:ind w:firstLineChars="0"/>
        <w:rPr>
          <w:sz w:val="24"/>
        </w:rPr>
      </w:pPr>
      <w:r w:rsidRPr="003E3C24">
        <w:rPr>
          <w:sz w:val="24"/>
        </w:rPr>
        <w:t>测量重复性引入的不确定度</w:t>
      </w:r>
      <w:r w:rsidRPr="003E3C24">
        <w:rPr>
          <w:i/>
          <w:iCs/>
          <w:sz w:val="24"/>
        </w:rPr>
        <w:t>u</w:t>
      </w:r>
      <w:r w:rsidRPr="003E3C24">
        <w:rPr>
          <w:sz w:val="24"/>
          <w:vertAlign w:val="subscript"/>
        </w:rPr>
        <w:t>1</w:t>
      </w:r>
      <w:r w:rsidRPr="003E3C24">
        <w:rPr>
          <w:sz w:val="24"/>
        </w:rPr>
        <w:t>；</w:t>
      </w:r>
    </w:p>
    <w:p w14:paraId="31DA3DC7" w14:textId="0BAC24EC" w:rsidR="00290445" w:rsidRPr="003E3C24" w:rsidRDefault="00B50838" w:rsidP="00290445">
      <w:pPr>
        <w:pStyle w:val="aff8"/>
        <w:numPr>
          <w:ilvl w:val="0"/>
          <w:numId w:val="7"/>
        </w:numPr>
        <w:adjustRightInd w:val="0"/>
        <w:spacing w:line="360" w:lineRule="auto"/>
        <w:ind w:firstLineChars="0"/>
        <w:rPr>
          <w:sz w:val="24"/>
        </w:rPr>
      </w:pPr>
      <w:r w:rsidRPr="00B50838">
        <w:rPr>
          <w:rFonts w:hint="eastAsia"/>
          <w:sz w:val="24"/>
          <w:szCs w:val="24"/>
        </w:rPr>
        <w:t>时钟同步误差</w:t>
      </w:r>
      <w:r w:rsidR="00290445" w:rsidRPr="003E3C24">
        <w:rPr>
          <w:sz w:val="24"/>
        </w:rPr>
        <w:t>引入的不确定度分量</w:t>
      </w:r>
      <w:r w:rsidR="00290445" w:rsidRPr="003E3C24">
        <w:rPr>
          <w:i/>
          <w:sz w:val="24"/>
        </w:rPr>
        <w:t>u</w:t>
      </w:r>
      <w:r w:rsidR="00290445" w:rsidRPr="003E3C24">
        <w:rPr>
          <w:sz w:val="24"/>
          <w:vertAlign w:val="subscript"/>
        </w:rPr>
        <w:t>2</w:t>
      </w:r>
      <w:r w:rsidR="00290445" w:rsidRPr="003E3C24">
        <w:rPr>
          <w:sz w:val="24"/>
        </w:rPr>
        <w:t>；</w:t>
      </w:r>
    </w:p>
    <w:p w14:paraId="1C80D356" w14:textId="77777777" w:rsidR="00290445" w:rsidRPr="003E3C24" w:rsidRDefault="00290445" w:rsidP="00290445">
      <w:pPr>
        <w:pStyle w:val="aff8"/>
        <w:numPr>
          <w:ilvl w:val="0"/>
          <w:numId w:val="7"/>
        </w:numPr>
        <w:adjustRightInd w:val="0"/>
        <w:spacing w:line="360" w:lineRule="auto"/>
        <w:ind w:firstLineChars="0"/>
        <w:rPr>
          <w:sz w:val="24"/>
        </w:rPr>
      </w:pPr>
      <w:r w:rsidRPr="003E3C24">
        <w:rPr>
          <w:sz w:val="24"/>
        </w:rPr>
        <w:t>标准分压器引入的不确定度分量</w:t>
      </w:r>
      <w:r w:rsidRPr="003E3C24">
        <w:rPr>
          <w:i/>
          <w:sz w:val="24"/>
        </w:rPr>
        <w:t>u</w:t>
      </w:r>
      <w:r w:rsidRPr="003E3C24">
        <w:rPr>
          <w:sz w:val="24"/>
          <w:vertAlign w:val="subscript"/>
        </w:rPr>
        <w:t>3</w:t>
      </w:r>
      <w:r w:rsidRPr="003E3C24">
        <w:rPr>
          <w:sz w:val="24"/>
        </w:rPr>
        <w:t>。</w:t>
      </w:r>
    </w:p>
    <w:p w14:paraId="31A05C83" w14:textId="77777777"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4</w:t>
      </w:r>
      <w:r w:rsidRPr="003E3C24">
        <w:rPr>
          <w:rFonts w:ascii="Times New Roman"/>
          <w:color w:val="000000"/>
          <w:sz w:val="24"/>
          <w:szCs w:val="24"/>
        </w:rPr>
        <w:t>）各标准不确定度分量的分析与计算</w:t>
      </w:r>
    </w:p>
    <w:p w14:paraId="7009E69A" w14:textId="77777777"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Pr="003E3C24">
        <w:rPr>
          <w:rFonts w:ascii="Times New Roman"/>
          <w:color w:val="000000"/>
          <w:sz w:val="24"/>
          <w:szCs w:val="24"/>
        </w:rPr>
        <w:t>a</w:t>
      </w:r>
      <w:r w:rsidRPr="003E3C24">
        <w:rPr>
          <w:rFonts w:ascii="Times New Roman"/>
          <w:color w:val="000000"/>
          <w:sz w:val="24"/>
          <w:szCs w:val="24"/>
        </w:rPr>
        <w:t>）测量重复性引入的标准不确定度</w:t>
      </w:r>
      <w:r w:rsidRPr="003E3C24">
        <w:rPr>
          <w:rFonts w:ascii="Times New Roman"/>
          <w:color w:val="000000"/>
          <w:sz w:val="24"/>
          <w:szCs w:val="24"/>
        </w:rPr>
        <w:t>u1</w:t>
      </w:r>
    </w:p>
    <w:p w14:paraId="46E09A0E" w14:textId="77777777" w:rsidR="00290445" w:rsidRPr="003E3C24" w:rsidRDefault="00290445"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对重复性测量的数据，采用统计分析的方法算出平均值的实验标准偏差作为标准不确定度分量</w:t>
      </w:r>
      <w:r w:rsidRPr="003E3C24">
        <w:rPr>
          <w:i/>
          <w:iCs/>
          <w:color w:val="000000"/>
          <w:kern w:val="0"/>
          <w:sz w:val="24"/>
          <w:szCs w:val="24"/>
        </w:rPr>
        <w:t>u</w:t>
      </w:r>
      <w:r w:rsidRPr="003E3C24">
        <w:rPr>
          <w:color w:val="000000"/>
          <w:kern w:val="0"/>
          <w:sz w:val="24"/>
          <w:szCs w:val="24"/>
          <w:vertAlign w:val="subscript"/>
        </w:rPr>
        <w:t>1</w:t>
      </w:r>
      <w:r w:rsidRPr="003E3C24">
        <w:rPr>
          <w:color w:val="000000"/>
          <w:kern w:val="0"/>
          <w:sz w:val="24"/>
          <w:szCs w:val="24"/>
        </w:rPr>
        <w:t>，呈正态分布。</w:t>
      </w:r>
    </w:p>
    <w:p w14:paraId="3182EB85" w14:textId="5730780B" w:rsidR="00290445" w:rsidRPr="003E3C24" w:rsidRDefault="00290445"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在相同环境条件下，连续重复测量</w:t>
      </w:r>
      <w:r w:rsidRPr="003E3C24">
        <w:rPr>
          <w:color w:val="000000"/>
          <w:kern w:val="0"/>
          <w:sz w:val="24"/>
          <w:szCs w:val="24"/>
        </w:rPr>
        <w:t>10</w:t>
      </w:r>
      <w:r w:rsidRPr="003E3C24">
        <w:rPr>
          <w:color w:val="000000"/>
          <w:kern w:val="0"/>
          <w:sz w:val="24"/>
          <w:szCs w:val="24"/>
        </w:rPr>
        <w:t>次，</w:t>
      </w:r>
      <w:proofErr w:type="gramStart"/>
      <w:r w:rsidRPr="003E3C24">
        <w:rPr>
          <w:color w:val="000000"/>
          <w:kern w:val="0"/>
          <w:sz w:val="24"/>
          <w:szCs w:val="24"/>
        </w:rPr>
        <w:t>记录整检装置</w:t>
      </w:r>
      <w:proofErr w:type="gramEnd"/>
      <w:r w:rsidRPr="003E3C24">
        <w:rPr>
          <w:color w:val="000000"/>
          <w:kern w:val="0"/>
          <w:sz w:val="24"/>
          <w:szCs w:val="24"/>
        </w:rPr>
        <w:t>的相位差的误差测量结果，得到数据见表</w:t>
      </w:r>
      <w:r w:rsidR="00C94E41">
        <w:rPr>
          <w:rFonts w:hint="eastAsia"/>
          <w:color w:val="000000"/>
          <w:kern w:val="0"/>
          <w:sz w:val="24"/>
          <w:szCs w:val="24"/>
        </w:rPr>
        <w:t>8-3</w:t>
      </w:r>
      <w:r w:rsidRPr="003E3C24">
        <w:rPr>
          <w:color w:val="000000"/>
          <w:kern w:val="0"/>
          <w:sz w:val="24"/>
          <w:szCs w:val="24"/>
        </w:rPr>
        <w:t>。</w:t>
      </w:r>
    </w:p>
    <w:p w14:paraId="74BDD384" w14:textId="7099A5FC" w:rsidR="00B02124" w:rsidRPr="003E3C24" w:rsidRDefault="00B02124" w:rsidP="00B02124">
      <w:pPr>
        <w:spacing w:line="360" w:lineRule="auto"/>
        <w:jc w:val="center"/>
        <w:rPr>
          <w:rFonts w:eastAsia="黑体"/>
          <w:color w:val="000000"/>
          <w:szCs w:val="21"/>
        </w:rPr>
      </w:pPr>
      <w:r w:rsidRPr="003E3C24">
        <w:rPr>
          <w:rFonts w:eastAsia="黑体"/>
          <w:color w:val="000000"/>
          <w:szCs w:val="21"/>
        </w:rPr>
        <w:t>表</w:t>
      </w:r>
      <w:r w:rsidR="00C94E41">
        <w:rPr>
          <w:rFonts w:eastAsia="黑体" w:hint="eastAsia"/>
          <w:color w:val="000000"/>
          <w:szCs w:val="21"/>
        </w:rPr>
        <w:t>8-</w:t>
      </w:r>
      <w:r w:rsidRPr="003E3C24">
        <w:rPr>
          <w:rFonts w:eastAsia="黑体"/>
          <w:color w:val="000000"/>
          <w:szCs w:val="21"/>
        </w:rPr>
        <w:t xml:space="preserve">3 </w:t>
      </w:r>
      <w:proofErr w:type="gramStart"/>
      <w:r w:rsidRPr="003E3C24">
        <w:rPr>
          <w:rFonts w:eastAsia="黑体"/>
          <w:color w:val="000000"/>
          <w:szCs w:val="21"/>
        </w:rPr>
        <w:t>整检装置</w:t>
      </w:r>
      <w:proofErr w:type="gramEnd"/>
      <w:r w:rsidRPr="003E3C24">
        <w:rPr>
          <w:rFonts w:eastAsia="黑体"/>
          <w:color w:val="000000"/>
          <w:szCs w:val="21"/>
        </w:rPr>
        <w:t>的相位差校准结果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7260"/>
      </w:tblGrid>
      <w:tr w:rsidR="00B02124" w:rsidRPr="003E3C24" w14:paraId="294C761A" w14:textId="77777777" w:rsidTr="00AD6056">
        <w:trPr>
          <w:trHeight w:hRule="exact" w:val="454"/>
          <w:jc w:val="center"/>
        </w:trPr>
        <w:tc>
          <w:tcPr>
            <w:tcW w:w="1316" w:type="pct"/>
            <w:vAlign w:val="center"/>
          </w:tcPr>
          <w:p w14:paraId="31685E26" w14:textId="77777777" w:rsidR="00B02124" w:rsidRPr="003E3C24" w:rsidRDefault="00B02124" w:rsidP="00AD6056">
            <w:pPr>
              <w:jc w:val="center"/>
              <w:rPr>
                <w:color w:val="000000"/>
                <w:szCs w:val="21"/>
              </w:rPr>
            </w:pPr>
            <w:r w:rsidRPr="003E3C24">
              <w:rPr>
                <w:color w:val="000000"/>
                <w:szCs w:val="21"/>
              </w:rPr>
              <w:t>测量次数</w:t>
            </w:r>
          </w:p>
        </w:tc>
        <w:tc>
          <w:tcPr>
            <w:tcW w:w="3684" w:type="pct"/>
            <w:vAlign w:val="center"/>
          </w:tcPr>
          <w:p w14:paraId="0BF0A090" w14:textId="77777777" w:rsidR="00B02124" w:rsidRPr="003E3C24" w:rsidRDefault="00B02124" w:rsidP="00AD6056">
            <w:pPr>
              <w:jc w:val="center"/>
              <w:rPr>
                <w:color w:val="00000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r>
      <w:tr w:rsidR="00B02124" w:rsidRPr="003E3C24" w14:paraId="4F2EE946" w14:textId="77777777" w:rsidTr="00AD6056">
        <w:trPr>
          <w:trHeight w:hRule="exact" w:val="454"/>
          <w:jc w:val="center"/>
        </w:trPr>
        <w:tc>
          <w:tcPr>
            <w:tcW w:w="1316" w:type="pct"/>
            <w:vAlign w:val="center"/>
          </w:tcPr>
          <w:p w14:paraId="755B895A" w14:textId="77777777" w:rsidR="00B02124" w:rsidRPr="003E3C24" w:rsidRDefault="00B02124" w:rsidP="00AD6056">
            <w:pPr>
              <w:jc w:val="center"/>
              <w:rPr>
                <w:color w:val="000000"/>
                <w:szCs w:val="21"/>
              </w:rPr>
            </w:pPr>
            <w:r w:rsidRPr="003E3C24">
              <w:rPr>
                <w:color w:val="000000"/>
                <w:szCs w:val="21"/>
              </w:rPr>
              <w:t>1</w:t>
            </w:r>
          </w:p>
        </w:tc>
        <w:tc>
          <w:tcPr>
            <w:tcW w:w="3684" w:type="pct"/>
            <w:vAlign w:val="center"/>
          </w:tcPr>
          <w:p w14:paraId="53B12D97" w14:textId="77777777" w:rsidR="00B02124" w:rsidRPr="003E3C24" w:rsidRDefault="00B02124" w:rsidP="00AD6056">
            <w:pPr>
              <w:jc w:val="center"/>
              <w:rPr>
                <w:color w:val="000000"/>
                <w:szCs w:val="21"/>
              </w:rPr>
            </w:pPr>
            <w:r w:rsidRPr="003E3C24">
              <w:rPr>
                <w:rFonts w:eastAsia="等线"/>
                <w:color w:val="000000"/>
                <w:szCs w:val="21"/>
              </w:rPr>
              <w:t xml:space="preserve">0.081 </w:t>
            </w:r>
          </w:p>
        </w:tc>
      </w:tr>
      <w:tr w:rsidR="00B02124" w:rsidRPr="003E3C24" w14:paraId="010AA87A" w14:textId="77777777" w:rsidTr="00AD6056">
        <w:trPr>
          <w:trHeight w:hRule="exact" w:val="454"/>
          <w:jc w:val="center"/>
        </w:trPr>
        <w:tc>
          <w:tcPr>
            <w:tcW w:w="1316" w:type="pct"/>
            <w:vAlign w:val="center"/>
          </w:tcPr>
          <w:p w14:paraId="55B80017" w14:textId="77777777" w:rsidR="00B02124" w:rsidRPr="003E3C24" w:rsidRDefault="00B02124" w:rsidP="00AD6056">
            <w:pPr>
              <w:jc w:val="center"/>
              <w:rPr>
                <w:color w:val="000000"/>
                <w:szCs w:val="21"/>
              </w:rPr>
            </w:pPr>
            <w:r w:rsidRPr="003E3C24">
              <w:rPr>
                <w:color w:val="000000"/>
                <w:szCs w:val="21"/>
              </w:rPr>
              <w:t>2</w:t>
            </w:r>
          </w:p>
        </w:tc>
        <w:tc>
          <w:tcPr>
            <w:tcW w:w="3684" w:type="pct"/>
            <w:vAlign w:val="center"/>
          </w:tcPr>
          <w:p w14:paraId="0EE84E25" w14:textId="77777777" w:rsidR="00B02124" w:rsidRPr="003E3C24" w:rsidRDefault="00B02124" w:rsidP="00AD6056">
            <w:pPr>
              <w:jc w:val="center"/>
              <w:rPr>
                <w:color w:val="000000"/>
                <w:szCs w:val="21"/>
              </w:rPr>
            </w:pPr>
            <w:r w:rsidRPr="003E3C24">
              <w:rPr>
                <w:rFonts w:eastAsia="等线"/>
                <w:color w:val="000000"/>
                <w:szCs w:val="21"/>
              </w:rPr>
              <w:t xml:space="preserve">0.135 </w:t>
            </w:r>
          </w:p>
        </w:tc>
      </w:tr>
      <w:tr w:rsidR="00B02124" w:rsidRPr="003E3C24" w14:paraId="3E388C9D" w14:textId="77777777" w:rsidTr="00AD6056">
        <w:trPr>
          <w:trHeight w:hRule="exact" w:val="454"/>
          <w:jc w:val="center"/>
        </w:trPr>
        <w:tc>
          <w:tcPr>
            <w:tcW w:w="1316" w:type="pct"/>
            <w:vAlign w:val="center"/>
          </w:tcPr>
          <w:p w14:paraId="10EE0B4B" w14:textId="77777777" w:rsidR="00B02124" w:rsidRPr="003E3C24" w:rsidRDefault="00B02124" w:rsidP="00AD6056">
            <w:pPr>
              <w:jc w:val="center"/>
              <w:rPr>
                <w:color w:val="000000"/>
                <w:szCs w:val="21"/>
              </w:rPr>
            </w:pPr>
            <w:r w:rsidRPr="003E3C24">
              <w:rPr>
                <w:color w:val="000000"/>
                <w:szCs w:val="21"/>
              </w:rPr>
              <w:t>3</w:t>
            </w:r>
          </w:p>
        </w:tc>
        <w:tc>
          <w:tcPr>
            <w:tcW w:w="3684" w:type="pct"/>
            <w:vAlign w:val="center"/>
          </w:tcPr>
          <w:p w14:paraId="1733EDDA" w14:textId="77777777" w:rsidR="00B02124" w:rsidRPr="003E3C24" w:rsidRDefault="00B02124" w:rsidP="00AD6056">
            <w:pPr>
              <w:jc w:val="center"/>
              <w:rPr>
                <w:color w:val="000000"/>
                <w:szCs w:val="21"/>
              </w:rPr>
            </w:pPr>
            <w:r w:rsidRPr="003E3C24">
              <w:rPr>
                <w:rFonts w:eastAsia="等线"/>
                <w:color w:val="000000"/>
                <w:szCs w:val="21"/>
              </w:rPr>
              <w:t xml:space="preserve">-0.206 </w:t>
            </w:r>
          </w:p>
        </w:tc>
      </w:tr>
      <w:tr w:rsidR="00B02124" w:rsidRPr="003E3C24" w14:paraId="375A12B3" w14:textId="77777777" w:rsidTr="00AD6056">
        <w:trPr>
          <w:trHeight w:hRule="exact" w:val="454"/>
          <w:jc w:val="center"/>
        </w:trPr>
        <w:tc>
          <w:tcPr>
            <w:tcW w:w="1316" w:type="pct"/>
            <w:vAlign w:val="center"/>
          </w:tcPr>
          <w:p w14:paraId="1A773F03" w14:textId="77777777" w:rsidR="00B02124" w:rsidRPr="003E3C24" w:rsidRDefault="00B02124" w:rsidP="00AD6056">
            <w:pPr>
              <w:jc w:val="center"/>
              <w:rPr>
                <w:color w:val="000000"/>
                <w:szCs w:val="21"/>
              </w:rPr>
            </w:pPr>
            <w:r w:rsidRPr="003E3C24">
              <w:rPr>
                <w:color w:val="000000"/>
                <w:szCs w:val="21"/>
              </w:rPr>
              <w:t>4</w:t>
            </w:r>
          </w:p>
        </w:tc>
        <w:tc>
          <w:tcPr>
            <w:tcW w:w="3684" w:type="pct"/>
            <w:vAlign w:val="center"/>
          </w:tcPr>
          <w:p w14:paraId="6BB91B52" w14:textId="77777777" w:rsidR="00B02124" w:rsidRPr="003E3C24" w:rsidRDefault="00B02124" w:rsidP="00AD6056">
            <w:pPr>
              <w:jc w:val="center"/>
              <w:rPr>
                <w:color w:val="000000"/>
                <w:szCs w:val="21"/>
              </w:rPr>
            </w:pPr>
            <w:r w:rsidRPr="003E3C24">
              <w:rPr>
                <w:rFonts w:eastAsia="等线"/>
                <w:color w:val="000000"/>
                <w:szCs w:val="21"/>
              </w:rPr>
              <w:t xml:space="preserve">-0.309 </w:t>
            </w:r>
          </w:p>
        </w:tc>
      </w:tr>
      <w:tr w:rsidR="00B02124" w:rsidRPr="003E3C24" w14:paraId="290C416C" w14:textId="77777777" w:rsidTr="00AD6056">
        <w:trPr>
          <w:trHeight w:hRule="exact" w:val="454"/>
          <w:jc w:val="center"/>
        </w:trPr>
        <w:tc>
          <w:tcPr>
            <w:tcW w:w="1316" w:type="pct"/>
            <w:vAlign w:val="center"/>
          </w:tcPr>
          <w:p w14:paraId="158C24E3" w14:textId="77777777" w:rsidR="00B02124" w:rsidRPr="003E3C24" w:rsidRDefault="00B02124" w:rsidP="00AD6056">
            <w:pPr>
              <w:jc w:val="center"/>
              <w:rPr>
                <w:color w:val="000000"/>
                <w:szCs w:val="21"/>
              </w:rPr>
            </w:pPr>
            <w:r w:rsidRPr="003E3C24">
              <w:rPr>
                <w:color w:val="000000"/>
                <w:szCs w:val="21"/>
              </w:rPr>
              <w:t>5</w:t>
            </w:r>
          </w:p>
        </w:tc>
        <w:tc>
          <w:tcPr>
            <w:tcW w:w="3684" w:type="pct"/>
            <w:vAlign w:val="center"/>
          </w:tcPr>
          <w:p w14:paraId="3C6FD35C" w14:textId="77777777" w:rsidR="00B02124" w:rsidRPr="003E3C24" w:rsidRDefault="00B02124" w:rsidP="00AD6056">
            <w:pPr>
              <w:jc w:val="center"/>
              <w:rPr>
                <w:color w:val="000000"/>
                <w:szCs w:val="21"/>
              </w:rPr>
            </w:pPr>
            <w:r w:rsidRPr="003E3C24">
              <w:rPr>
                <w:rFonts w:eastAsia="等线"/>
                <w:color w:val="000000"/>
                <w:szCs w:val="21"/>
              </w:rPr>
              <w:t xml:space="preserve">-0.153 </w:t>
            </w:r>
          </w:p>
        </w:tc>
      </w:tr>
      <w:tr w:rsidR="00B02124" w:rsidRPr="003E3C24" w14:paraId="117B0EFC" w14:textId="77777777" w:rsidTr="00AD6056">
        <w:trPr>
          <w:trHeight w:hRule="exact" w:val="454"/>
          <w:jc w:val="center"/>
        </w:trPr>
        <w:tc>
          <w:tcPr>
            <w:tcW w:w="1316" w:type="pct"/>
            <w:vAlign w:val="center"/>
          </w:tcPr>
          <w:p w14:paraId="56368D45" w14:textId="77777777" w:rsidR="00B02124" w:rsidRPr="003E3C24" w:rsidRDefault="00B02124" w:rsidP="00AD6056">
            <w:pPr>
              <w:jc w:val="center"/>
              <w:rPr>
                <w:color w:val="000000"/>
                <w:szCs w:val="21"/>
              </w:rPr>
            </w:pPr>
            <w:r w:rsidRPr="003E3C24">
              <w:rPr>
                <w:color w:val="000000"/>
                <w:szCs w:val="21"/>
              </w:rPr>
              <w:t>6</w:t>
            </w:r>
          </w:p>
        </w:tc>
        <w:tc>
          <w:tcPr>
            <w:tcW w:w="3684" w:type="pct"/>
            <w:vAlign w:val="center"/>
          </w:tcPr>
          <w:p w14:paraId="05D68363" w14:textId="77777777" w:rsidR="00B02124" w:rsidRPr="003E3C24" w:rsidRDefault="00B02124" w:rsidP="00AD6056">
            <w:pPr>
              <w:jc w:val="center"/>
              <w:rPr>
                <w:color w:val="000000"/>
                <w:szCs w:val="21"/>
              </w:rPr>
            </w:pPr>
            <w:r w:rsidRPr="003E3C24">
              <w:rPr>
                <w:rFonts w:eastAsia="等线"/>
                <w:color w:val="000000"/>
                <w:szCs w:val="21"/>
              </w:rPr>
              <w:t xml:space="preserve">-0.112 </w:t>
            </w:r>
          </w:p>
        </w:tc>
      </w:tr>
      <w:tr w:rsidR="00B02124" w:rsidRPr="003E3C24" w14:paraId="679B268F" w14:textId="77777777" w:rsidTr="00AD6056">
        <w:trPr>
          <w:trHeight w:hRule="exact" w:val="454"/>
          <w:jc w:val="center"/>
        </w:trPr>
        <w:tc>
          <w:tcPr>
            <w:tcW w:w="1316" w:type="pct"/>
            <w:vAlign w:val="center"/>
          </w:tcPr>
          <w:p w14:paraId="38FA9EDB" w14:textId="77777777" w:rsidR="00B02124" w:rsidRPr="003E3C24" w:rsidRDefault="00B02124" w:rsidP="00AD6056">
            <w:pPr>
              <w:jc w:val="center"/>
              <w:rPr>
                <w:color w:val="000000"/>
                <w:szCs w:val="21"/>
              </w:rPr>
            </w:pPr>
            <w:r w:rsidRPr="003E3C24">
              <w:rPr>
                <w:color w:val="000000"/>
                <w:szCs w:val="21"/>
              </w:rPr>
              <w:t>7</w:t>
            </w:r>
          </w:p>
        </w:tc>
        <w:tc>
          <w:tcPr>
            <w:tcW w:w="3684" w:type="pct"/>
            <w:vAlign w:val="center"/>
          </w:tcPr>
          <w:p w14:paraId="01AD1213" w14:textId="77777777" w:rsidR="00B02124" w:rsidRPr="003E3C24" w:rsidRDefault="00B02124" w:rsidP="00AD6056">
            <w:pPr>
              <w:jc w:val="center"/>
              <w:rPr>
                <w:color w:val="000000"/>
                <w:szCs w:val="21"/>
              </w:rPr>
            </w:pPr>
            <w:r w:rsidRPr="003E3C24">
              <w:rPr>
                <w:rFonts w:eastAsia="等线"/>
                <w:color w:val="000000"/>
                <w:szCs w:val="21"/>
              </w:rPr>
              <w:t xml:space="preserve">0.035 </w:t>
            </w:r>
          </w:p>
        </w:tc>
      </w:tr>
      <w:tr w:rsidR="00B02124" w:rsidRPr="003E3C24" w14:paraId="4F799797" w14:textId="77777777" w:rsidTr="00AD6056">
        <w:trPr>
          <w:trHeight w:hRule="exact" w:val="454"/>
          <w:jc w:val="center"/>
        </w:trPr>
        <w:tc>
          <w:tcPr>
            <w:tcW w:w="1316" w:type="pct"/>
            <w:vAlign w:val="center"/>
          </w:tcPr>
          <w:p w14:paraId="46233CFA" w14:textId="77777777" w:rsidR="00B02124" w:rsidRPr="003E3C24" w:rsidRDefault="00B02124" w:rsidP="00AD6056">
            <w:pPr>
              <w:jc w:val="center"/>
              <w:rPr>
                <w:color w:val="000000"/>
                <w:szCs w:val="21"/>
              </w:rPr>
            </w:pPr>
            <w:r w:rsidRPr="003E3C24">
              <w:rPr>
                <w:color w:val="000000"/>
                <w:szCs w:val="21"/>
              </w:rPr>
              <w:t>8</w:t>
            </w:r>
          </w:p>
        </w:tc>
        <w:tc>
          <w:tcPr>
            <w:tcW w:w="3684" w:type="pct"/>
            <w:vAlign w:val="center"/>
          </w:tcPr>
          <w:p w14:paraId="50E72B6B" w14:textId="77777777" w:rsidR="00B02124" w:rsidRPr="003E3C24" w:rsidRDefault="00B02124" w:rsidP="00AD6056">
            <w:pPr>
              <w:jc w:val="center"/>
              <w:rPr>
                <w:color w:val="000000"/>
                <w:szCs w:val="21"/>
              </w:rPr>
            </w:pPr>
            <w:r w:rsidRPr="003E3C24">
              <w:rPr>
                <w:rFonts w:eastAsia="等线"/>
                <w:color w:val="000000"/>
                <w:szCs w:val="21"/>
              </w:rPr>
              <w:t xml:space="preserve">-0.199 </w:t>
            </w:r>
          </w:p>
        </w:tc>
      </w:tr>
      <w:tr w:rsidR="00B02124" w:rsidRPr="003E3C24" w14:paraId="04F06F5E" w14:textId="77777777" w:rsidTr="00AD6056">
        <w:trPr>
          <w:trHeight w:hRule="exact" w:val="454"/>
          <w:jc w:val="center"/>
        </w:trPr>
        <w:tc>
          <w:tcPr>
            <w:tcW w:w="1316" w:type="pct"/>
            <w:vAlign w:val="center"/>
          </w:tcPr>
          <w:p w14:paraId="06B94F08" w14:textId="77777777" w:rsidR="00B02124" w:rsidRPr="003E3C24" w:rsidRDefault="00B02124" w:rsidP="00AD6056">
            <w:pPr>
              <w:jc w:val="center"/>
              <w:rPr>
                <w:color w:val="000000"/>
                <w:szCs w:val="21"/>
              </w:rPr>
            </w:pPr>
            <w:r w:rsidRPr="003E3C24">
              <w:rPr>
                <w:color w:val="000000"/>
                <w:szCs w:val="21"/>
              </w:rPr>
              <w:t>9</w:t>
            </w:r>
          </w:p>
        </w:tc>
        <w:tc>
          <w:tcPr>
            <w:tcW w:w="3684" w:type="pct"/>
            <w:vAlign w:val="center"/>
          </w:tcPr>
          <w:p w14:paraId="0E198AD9" w14:textId="77777777" w:rsidR="00B02124" w:rsidRPr="003E3C24" w:rsidRDefault="00B02124" w:rsidP="00AD6056">
            <w:pPr>
              <w:jc w:val="center"/>
              <w:rPr>
                <w:color w:val="000000"/>
                <w:szCs w:val="21"/>
              </w:rPr>
            </w:pPr>
            <w:r w:rsidRPr="003E3C24">
              <w:rPr>
                <w:rFonts w:eastAsia="等线"/>
                <w:color w:val="000000"/>
                <w:szCs w:val="21"/>
              </w:rPr>
              <w:t xml:space="preserve">-0.133 </w:t>
            </w:r>
          </w:p>
        </w:tc>
      </w:tr>
      <w:tr w:rsidR="00B02124" w:rsidRPr="003E3C24" w14:paraId="774DC01E" w14:textId="77777777" w:rsidTr="00AD6056">
        <w:trPr>
          <w:trHeight w:hRule="exact" w:val="454"/>
          <w:jc w:val="center"/>
        </w:trPr>
        <w:tc>
          <w:tcPr>
            <w:tcW w:w="1316" w:type="pct"/>
            <w:vAlign w:val="center"/>
          </w:tcPr>
          <w:p w14:paraId="16ED1609" w14:textId="77777777" w:rsidR="00B02124" w:rsidRPr="003E3C24" w:rsidRDefault="00B02124" w:rsidP="00AD6056">
            <w:pPr>
              <w:jc w:val="center"/>
              <w:rPr>
                <w:color w:val="000000"/>
                <w:szCs w:val="21"/>
              </w:rPr>
            </w:pPr>
            <w:r w:rsidRPr="003E3C24">
              <w:rPr>
                <w:color w:val="000000"/>
                <w:szCs w:val="21"/>
              </w:rPr>
              <w:t>10</w:t>
            </w:r>
          </w:p>
        </w:tc>
        <w:tc>
          <w:tcPr>
            <w:tcW w:w="3684" w:type="pct"/>
            <w:vAlign w:val="center"/>
          </w:tcPr>
          <w:p w14:paraId="2073032E" w14:textId="77777777" w:rsidR="00B02124" w:rsidRPr="003E3C24" w:rsidRDefault="00B02124" w:rsidP="00AD6056">
            <w:pPr>
              <w:jc w:val="center"/>
              <w:rPr>
                <w:color w:val="000000"/>
                <w:szCs w:val="21"/>
              </w:rPr>
            </w:pPr>
            <w:r w:rsidRPr="003E3C24">
              <w:rPr>
                <w:rFonts w:eastAsia="等线"/>
                <w:color w:val="000000"/>
                <w:szCs w:val="21"/>
              </w:rPr>
              <w:t xml:space="preserve">-0.215 </w:t>
            </w:r>
          </w:p>
        </w:tc>
      </w:tr>
      <w:tr w:rsidR="00B02124" w:rsidRPr="003E3C24" w14:paraId="697DF570" w14:textId="77777777" w:rsidTr="00AD6056">
        <w:trPr>
          <w:trHeight w:hRule="exact" w:val="454"/>
          <w:jc w:val="center"/>
        </w:trPr>
        <w:tc>
          <w:tcPr>
            <w:tcW w:w="1316" w:type="pct"/>
            <w:vAlign w:val="center"/>
          </w:tcPr>
          <w:p w14:paraId="7CD038E1" w14:textId="77777777" w:rsidR="00B02124" w:rsidRPr="003E3C24" w:rsidRDefault="00B02124" w:rsidP="00AD6056">
            <w:pPr>
              <w:jc w:val="center"/>
              <w:rPr>
                <w:color w:val="000000"/>
                <w:szCs w:val="21"/>
              </w:rPr>
            </w:pPr>
            <w:r w:rsidRPr="003E3C24">
              <w:rPr>
                <w:color w:val="000000"/>
                <w:kern w:val="0"/>
                <w:szCs w:val="21"/>
              </w:rPr>
              <w:t>平均值</w:t>
            </w:r>
          </w:p>
        </w:tc>
        <w:tc>
          <w:tcPr>
            <w:tcW w:w="3684" w:type="pct"/>
            <w:vAlign w:val="center"/>
          </w:tcPr>
          <w:p w14:paraId="5B2304DA" w14:textId="77777777" w:rsidR="00B02124" w:rsidRPr="003E3C24" w:rsidRDefault="00B02124" w:rsidP="00AD6056">
            <w:pPr>
              <w:jc w:val="center"/>
              <w:rPr>
                <w:rFonts w:eastAsia="等线"/>
                <w:color w:val="000000"/>
                <w:kern w:val="0"/>
                <w:szCs w:val="21"/>
              </w:rPr>
            </w:pPr>
            <w:r w:rsidRPr="003E3C24">
              <w:rPr>
                <w:rFonts w:eastAsia="等线"/>
                <w:color w:val="000000"/>
                <w:szCs w:val="21"/>
              </w:rPr>
              <w:t xml:space="preserve">-0.108 </w:t>
            </w:r>
          </w:p>
        </w:tc>
      </w:tr>
      <w:tr w:rsidR="00B02124" w:rsidRPr="003E3C24" w14:paraId="604E170B" w14:textId="77777777" w:rsidTr="00AD6056">
        <w:trPr>
          <w:trHeight w:hRule="exact" w:val="454"/>
          <w:jc w:val="center"/>
        </w:trPr>
        <w:tc>
          <w:tcPr>
            <w:tcW w:w="1316" w:type="pct"/>
            <w:vAlign w:val="center"/>
          </w:tcPr>
          <w:p w14:paraId="203DA627" w14:textId="77777777" w:rsidR="00B02124" w:rsidRPr="003E3C24" w:rsidRDefault="00B02124" w:rsidP="00AD6056">
            <w:pPr>
              <w:jc w:val="center"/>
              <w:rPr>
                <w:color w:val="000000"/>
                <w:szCs w:val="21"/>
              </w:rPr>
            </w:pPr>
            <w:r w:rsidRPr="003E3C24">
              <w:rPr>
                <w:color w:val="000000"/>
                <w:kern w:val="0"/>
                <w:szCs w:val="21"/>
              </w:rPr>
              <w:t>平均值标准偏差</w:t>
            </w:r>
          </w:p>
        </w:tc>
        <w:tc>
          <w:tcPr>
            <w:tcW w:w="3684" w:type="pct"/>
            <w:vAlign w:val="center"/>
          </w:tcPr>
          <w:p w14:paraId="781BDF2F" w14:textId="77777777" w:rsidR="00B02124" w:rsidRPr="003E3C24" w:rsidRDefault="00B02124" w:rsidP="00AD6056">
            <w:pPr>
              <w:jc w:val="center"/>
              <w:rPr>
                <w:rFonts w:eastAsia="等线"/>
                <w:color w:val="000000"/>
                <w:kern w:val="0"/>
                <w:szCs w:val="21"/>
              </w:rPr>
            </w:pPr>
            <w:r w:rsidRPr="003E3C24">
              <w:rPr>
                <w:rFonts w:eastAsia="等线"/>
                <w:color w:val="000000"/>
                <w:szCs w:val="21"/>
              </w:rPr>
              <w:t xml:space="preserve">0.046 </w:t>
            </w:r>
          </w:p>
        </w:tc>
      </w:tr>
    </w:tbl>
    <w:p w14:paraId="2ED6DC56" w14:textId="77777777" w:rsidR="00B02124" w:rsidRPr="003E3C24" w:rsidRDefault="00B02124" w:rsidP="00B02124">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用贝塞尔公式计算相位差测量重复性引入的标准不确定度为：</w:t>
      </w:r>
    </w:p>
    <w:p w14:paraId="03CF92D5" w14:textId="77777777" w:rsidR="00B02124" w:rsidRPr="003E3C24" w:rsidRDefault="00B02124" w:rsidP="00B02124">
      <w:pPr>
        <w:autoSpaceDE w:val="0"/>
        <w:autoSpaceDN w:val="0"/>
        <w:adjustRightInd w:val="0"/>
        <w:snapToGrid w:val="0"/>
        <w:spacing w:line="360" w:lineRule="auto"/>
        <w:jc w:val="center"/>
        <w:rPr>
          <w:color w:val="000000"/>
          <w:sz w:val="24"/>
          <w:vertAlign w:val="subscript"/>
        </w:rPr>
      </w:pPr>
      <w:r w:rsidRPr="003E3C24">
        <w:rPr>
          <w:i/>
          <w:iCs/>
          <w:color w:val="000000"/>
          <w:kern w:val="0"/>
          <w:sz w:val="24"/>
          <w:szCs w:val="24"/>
        </w:rPr>
        <w:t>u</w:t>
      </w:r>
      <w:r w:rsidRPr="003E3C24">
        <w:rPr>
          <w:color w:val="000000"/>
          <w:kern w:val="0"/>
          <w:sz w:val="22"/>
          <w:vertAlign w:val="subscript"/>
        </w:rPr>
        <w:t>1</w:t>
      </w:r>
      <w:r w:rsidRPr="003E3C24">
        <w:rPr>
          <w:color w:val="000000"/>
          <w:kern w:val="0"/>
          <w:sz w:val="24"/>
        </w:rPr>
        <w:t>=0.046′</w:t>
      </w:r>
    </w:p>
    <w:p w14:paraId="715679D7" w14:textId="14B55C53" w:rsidR="00290445" w:rsidRPr="003E3C24" w:rsidRDefault="00290445" w:rsidP="00290445">
      <w:pPr>
        <w:autoSpaceDE w:val="0"/>
        <w:autoSpaceDN w:val="0"/>
        <w:adjustRightInd w:val="0"/>
        <w:spacing w:line="360" w:lineRule="auto"/>
        <w:ind w:firstLineChars="200" w:firstLine="480"/>
        <w:jc w:val="left"/>
        <w:rPr>
          <w:color w:val="000000"/>
          <w:kern w:val="0"/>
          <w:sz w:val="24"/>
        </w:rPr>
      </w:pPr>
      <w:r w:rsidRPr="003E3C24">
        <w:rPr>
          <w:color w:val="000000"/>
          <w:kern w:val="0"/>
          <w:sz w:val="24"/>
        </w:rPr>
        <w:t>b</w:t>
      </w:r>
      <w:r w:rsidRPr="003E3C24">
        <w:rPr>
          <w:color w:val="000000"/>
          <w:kern w:val="0"/>
          <w:sz w:val="24"/>
        </w:rPr>
        <w:t>）</w:t>
      </w:r>
      <w:r w:rsidR="00B50838" w:rsidRPr="00B50838">
        <w:rPr>
          <w:rFonts w:hint="eastAsia"/>
          <w:sz w:val="24"/>
          <w:szCs w:val="24"/>
        </w:rPr>
        <w:t>时钟同步误差</w:t>
      </w:r>
      <w:r w:rsidRPr="003E3C24">
        <w:rPr>
          <w:sz w:val="24"/>
        </w:rPr>
        <w:t>引入的不确定度分量</w:t>
      </w:r>
      <w:r w:rsidRPr="003E3C24">
        <w:rPr>
          <w:i/>
          <w:iCs/>
          <w:color w:val="000000"/>
          <w:kern w:val="0"/>
          <w:sz w:val="24"/>
          <w:szCs w:val="24"/>
        </w:rPr>
        <w:t>u</w:t>
      </w:r>
      <w:r w:rsidRPr="003E3C24">
        <w:rPr>
          <w:color w:val="000000"/>
          <w:kern w:val="0"/>
          <w:sz w:val="22"/>
          <w:vertAlign w:val="subscript"/>
        </w:rPr>
        <w:t>2</w:t>
      </w:r>
    </w:p>
    <w:p w14:paraId="1D8D0E24" w14:textId="5365A173" w:rsidR="00290445" w:rsidRPr="003E3C24" w:rsidRDefault="00290445" w:rsidP="00290445">
      <w:pPr>
        <w:autoSpaceDE w:val="0"/>
        <w:autoSpaceDN w:val="0"/>
        <w:adjustRightInd w:val="0"/>
        <w:snapToGrid w:val="0"/>
        <w:spacing w:line="360" w:lineRule="auto"/>
        <w:ind w:firstLineChars="200" w:firstLine="480"/>
        <w:jc w:val="left"/>
        <w:rPr>
          <w:color w:val="000000"/>
          <w:sz w:val="24"/>
        </w:rPr>
      </w:pPr>
      <w:r w:rsidRPr="003E3C24">
        <w:rPr>
          <w:color w:val="000000"/>
          <w:sz w:val="24"/>
        </w:rPr>
        <w:t>时钟同步装置的最大允许误差为</w:t>
      </w:r>
      <w:r w:rsidRPr="003E3C24">
        <w:rPr>
          <w:color w:val="000000"/>
          <w:sz w:val="24"/>
        </w:rPr>
        <w:t>±0.</w:t>
      </w:r>
      <w:r w:rsidR="006A518A" w:rsidRPr="003E3C24">
        <w:rPr>
          <w:color w:val="000000"/>
          <w:sz w:val="24"/>
        </w:rPr>
        <w:t>05</w:t>
      </w:r>
      <w:r w:rsidRPr="003E3C24">
        <w:rPr>
          <w:color w:val="000000"/>
          <w:sz w:val="24"/>
        </w:rPr>
        <w:t xml:space="preserve"> μs</w:t>
      </w:r>
      <w:r w:rsidRPr="003E3C24">
        <w:rPr>
          <w:color w:val="000000"/>
          <w:sz w:val="24"/>
        </w:rPr>
        <w:t>，即</w:t>
      </w:r>
      <w:r w:rsidRPr="003E3C24">
        <w:rPr>
          <w:color w:val="000000"/>
          <w:sz w:val="24"/>
        </w:rPr>
        <w:t>±0.</w:t>
      </w:r>
      <w:r w:rsidR="006A518A" w:rsidRPr="003E3C24">
        <w:rPr>
          <w:color w:val="000000"/>
          <w:sz w:val="24"/>
        </w:rPr>
        <w:t>054</w:t>
      </w:r>
      <w:r w:rsidRPr="003E3C24">
        <w:rPr>
          <w:szCs w:val="21"/>
        </w:rPr>
        <w:t>′</w:t>
      </w:r>
      <w:r w:rsidRPr="003E3C24">
        <w:rPr>
          <w:color w:val="000000"/>
          <w:sz w:val="24"/>
        </w:rPr>
        <w:t>，则由</w:t>
      </w:r>
      <w:r w:rsidRPr="003E3C24">
        <w:rPr>
          <w:sz w:val="24"/>
          <w:szCs w:val="24"/>
        </w:rPr>
        <w:t>系统时钟</w:t>
      </w:r>
      <w:r w:rsidRPr="003E3C24">
        <w:rPr>
          <w:sz w:val="24"/>
        </w:rPr>
        <w:t>误差</w:t>
      </w:r>
      <w:r w:rsidRPr="003E3C24">
        <w:rPr>
          <w:color w:val="000000"/>
          <w:sz w:val="24"/>
        </w:rPr>
        <w:t>引入的标准不确定度为：</w:t>
      </w:r>
    </w:p>
    <w:p w14:paraId="4764373F" w14:textId="3C003848" w:rsidR="00290445" w:rsidRPr="003E3C24" w:rsidRDefault="00290445" w:rsidP="00290445">
      <w:pPr>
        <w:autoSpaceDE w:val="0"/>
        <w:autoSpaceDN w:val="0"/>
        <w:adjustRightInd w:val="0"/>
        <w:snapToGrid w:val="0"/>
        <w:spacing w:line="360" w:lineRule="auto"/>
        <w:jc w:val="center"/>
        <w:rPr>
          <w:szCs w:val="21"/>
        </w:rPr>
      </w:pPr>
      <w:r w:rsidRPr="003E3C24">
        <w:rPr>
          <w:i/>
          <w:iCs/>
          <w:color w:val="000000"/>
          <w:kern w:val="0"/>
          <w:sz w:val="24"/>
          <w:szCs w:val="24"/>
        </w:rPr>
        <w:t>u</w:t>
      </w:r>
      <w:r w:rsidRPr="003E3C24">
        <w:rPr>
          <w:color w:val="000000"/>
          <w:kern w:val="0"/>
          <w:sz w:val="22"/>
          <w:vertAlign w:val="subscript"/>
        </w:rPr>
        <w:t>2</w:t>
      </w:r>
      <w:r w:rsidRPr="003E3C24">
        <w:rPr>
          <w:color w:val="000000"/>
          <w:kern w:val="0"/>
          <w:sz w:val="24"/>
        </w:rPr>
        <w:t>=0.</w:t>
      </w:r>
      <w:r w:rsidR="006A518A" w:rsidRPr="003E3C24">
        <w:rPr>
          <w:color w:val="000000"/>
          <w:kern w:val="0"/>
          <w:sz w:val="24"/>
        </w:rPr>
        <w:t>054</w:t>
      </w:r>
      <w:r w:rsidRPr="003E3C24">
        <w:rPr>
          <w:szCs w:val="21"/>
        </w:rPr>
        <w:t>′</w:t>
      </w:r>
    </w:p>
    <w:p w14:paraId="6DCE2683" w14:textId="6EB4462D" w:rsidR="00290445" w:rsidRPr="003E3C24" w:rsidRDefault="00290445"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lastRenderedPageBreak/>
        <w:t>（</w:t>
      </w:r>
      <w:r w:rsidR="006A518A" w:rsidRPr="003E3C24">
        <w:rPr>
          <w:color w:val="000000"/>
          <w:kern w:val="0"/>
          <w:sz w:val="24"/>
          <w:szCs w:val="24"/>
        </w:rPr>
        <w:t>c</w:t>
      </w:r>
      <w:r w:rsidRPr="003E3C24">
        <w:rPr>
          <w:color w:val="000000"/>
          <w:kern w:val="0"/>
          <w:sz w:val="24"/>
          <w:szCs w:val="24"/>
        </w:rPr>
        <w:t>）</w:t>
      </w:r>
      <w:r w:rsidRPr="003E3C24">
        <w:rPr>
          <w:sz w:val="24"/>
          <w:szCs w:val="24"/>
        </w:rPr>
        <w:t>标准分压器引入的不确定度分量</w:t>
      </w:r>
      <w:r w:rsidRPr="003E3C24">
        <w:rPr>
          <w:i/>
          <w:iCs/>
          <w:color w:val="000000"/>
          <w:kern w:val="0"/>
          <w:sz w:val="24"/>
          <w:szCs w:val="24"/>
        </w:rPr>
        <w:t>u</w:t>
      </w:r>
      <w:r w:rsidR="006A518A" w:rsidRPr="003E3C24">
        <w:rPr>
          <w:color w:val="000000"/>
          <w:kern w:val="0"/>
          <w:sz w:val="24"/>
          <w:szCs w:val="24"/>
          <w:vertAlign w:val="subscript"/>
        </w:rPr>
        <w:t>3</w:t>
      </w:r>
    </w:p>
    <w:p w14:paraId="2948436A" w14:textId="2BFB9CBD" w:rsidR="00EB6D1B" w:rsidRPr="003E3C24" w:rsidRDefault="00EB6D1B" w:rsidP="00EB6D1B">
      <w:pPr>
        <w:autoSpaceDE w:val="0"/>
        <w:autoSpaceDN w:val="0"/>
        <w:adjustRightInd w:val="0"/>
        <w:spacing w:line="360" w:lineRule="auto"/>
        <w:ind w:firstLineChars="200" w:firstLine="480"/>
        <w:jc w:val="left"/>
        <w:rPr>
          <w:color w:val="000000"/>
          <w:sz w:val="24"/>
          <w:szCs w:val="24"/>
        </w:rPr>
      </w:pPr>
      <w:bookmarkStart w:id="34" w:name="_Hlk227828288"/>
      <w:r w:rsidRPr="003E3C24">
        <w:rPr>
          <w:color w:val="000000"/>
          <w:sz w:val="24"/>
          <w:szCs w:val="24"/>
        </w:rPr>
        <w:t>根据标准分压器的校准证书，其扩展不确定度为</w:t>
      </w:r>
      <w:r w:rsidRPr="003E3C24">
        <w:rPr>
          <w:color w:val="000000"/>
          <w:sz w:val="24"/>
          <w:szCs w:val="24"/>
        </w:rPr>
        <w:t>2μrad</w:t>
      </w:r>
      <w:r w:rsidRPr="003E3C24">
        <w:rPr>
          <w:color w:val="000000"/>
          <w:sz w:val="24"/>
          <w:szCs w:val="24"/>
        </w:rPr>
        <w:t>，扩展因子</w:t>
      </w:r>
      <w:r w:rsidRPr="003E3C24">
        <w:rPr>
          <w:i/>
          <w:iCs/>
          <w:color w:val="000000"/>
          <w:sz w:val="24"/>
          <w:szCs w:val="24"/>
        </w:rPr>
        <w:t>k</w:t>
      </w:r>
      <w:r w:rsidRPr="003E3C24">
        <w:rPr>
          <w:color w:val="000000"/>
          <w:sz w:val="24"/>
          <w:szCs w:val="24"/>
        </w:rPr>
        <w:t>=2</w:t>
      </w:r>
      <w:r w:rsidRPr="003E3C24">
        <w:rPr>
          <w:color w:val="000000"/>
          <w:sz w:val="24"/>
          <w:szCs w:val="24"/>
        </w:rPr>
        <w:t>，则由</w:t>
      </w:r>
      <w:r w:rsidRPr="003E3C24">
        <w:rPr>
          <w:sz w:val="24"/>
          <w:szCs w:val="24"/>
        </w:rPr>
        <w:t>标准分压器</w:t>
      </w:r>
      <w:r w:rsidRPr="003E3C24">
        <w:rPr>
          <w:color w:val="000000"/>
          <w:sz w:val="24"/>
          <w:szCs w:val="24"/>
        </w:rPr>
        <w:t>引入的标准不确定度为：</w:t>
      </w:r>
    </w:p>
    <w:p w14:paraId="10657577" w14:textId="4DA2E051" w:rsidR="00290445" w:rsidRPr="003E3C24" w:rsidRDefault="00290445" w:rsidP="00290445">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00B02124" w:rsidRPr="003E3C24">
        <w:rPr>
          <w:color w:val="000000"/>
          <w:kern w:val="0"/>
          <w:sz w:val="24"/>
          <w:szCs w:val="24"/>
          <w:vertAlign w:val="subscript"/>
        </w:rPr>
        <w:t>3</w:t>
      </w:r>
      <w:r w:rsidRPr="003E3C24">
        <w:rPr>
          <w:color w:val="000000"/>
          <w:kern w:val="0"/>
          <w:sz w:val="24"/>
          <w:szCs w:val="24"/>
        </w:rPr>
        <w:t>=</w:t>
      </w:r>
      <w:r w:rsidR="00EB6D1B" w:rsidRPr="003E3C24">
        <w:rPr>
          <w:color w:val="000000"/>
          <w:sz w:val="24"/>
          <w:szCs w:val="24"/>
        </w:rPr>
        <w:t>1μrad=</w:t>
      </w:r>
      <w:r w:rsidR="00002FDD" w:rsidRPr="003E3C24">
        <w:rPr>
          <w:color w:val="000000"/>
          <w:sz w:val="24"/>
          <w:szCs w:val="24"/>
        </w:rPr>
        <w:t>0.0034′</w:t>
      </w:r>
    </w:p>
    <w:bookmarkEnd w:id="34"/>
    <w:p w14:paraId="1F581087" w14:textId="77777777"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5</w:t>
      </w:r>
      <w:r w:rsidRPr="003E3C24">
        <w:rPr>
          <w:rFonts w:ascii="Times New Roman"/>
          <w:color w:val="000000"/>
          <w:sz w:val="24"/>
          <w:szCs w:val="24"/>
        </w:rPr>
        <w:t>）合成标准不确定度</w:t>
      </w:r>
    </w:p>
    <w:p w14:paraId="107ECAA9" w14:textId="03658FCD" w:rsidR="00290445" w:rsidRPr="003E3C24" w:rsidRDefault="00290445" w:rsidP="00290445">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根据以上分析，可列出不确定度分量表，如表</w:t>
      </w:r>
      <w:r w:rsidR="00C94E41">
        <w:rPr>
          <w:rFonts w:hint="eastAsia"/>
          <w:color w:val="000000"/>
          <w:kern w:val="0"/>
          <w:sz w:val="24"/>
          <w:szCs w:val="24"/>
        </w:rPr>
        <w:t>8-4</w:t>
      </w:r>
      <w:r w:rsidRPr="003E3C24">
        <w:rPr>
          <w:color w:val="000000"/>
          <w:kern w:val="0"/>
          <w:sz w:val="24"/>
          <w:szCs w:val="24"/>
        </w:rPr>
        <w:t xml:space="preserve"> </w:t>
      </w:r>
      <w:r w:rsidRPr="003E3C24">
        <w:rPr>
          <w:color w:val="000000"/>
          <w:kern w:val="0"/>
          <w:sz w:val="24"/>
          <w:szCs w:val="24"/>
        </w:rPr>
        <w:t>所示。</w:t>
      </w:r>
    </w:p>
    <w:p w14:paraId="6B317109" w14:textId="74012EE3" w:rsidR="00290445" w:rsidRPr="00C94E41" w:rsidRDefault="00290445" w:rsidP="00290445">
      <w:pPr>
        <w:spacing w:line="360" w:lineRule="auto"/>
        <w:jc w:val="center"/>
        <w:rPr>
          <w:rFonts w:eastAsia="黑体"/>
          <w:color w:val="000000"/>
          <w:szCs w:val="21"/>
        </w:rPr>
      </w:pPr>
      <w:r w:rsidRPr="00C94E41">
        <w:rPr>
          <w:rFonts w:eastAsia="黑体"/>
          <w:color w:val="000000"/>
          <w:szCs w:val="21"/>
        </w:rPr>
        <w:t>表</w:t>
      </w:r>
      <w:r w:rsidR="00C94E41" w:rsidRPr="00C94E41">
        <w:rPr>
          <w:rFonts w:eastAsia="黑体" w:hint="eastAsia"/>
          <w:color w:val="000000"/>
          <w:szCs w:val="21"/>
        </w:rPr>
        <w:t>8-4</w:t>
      </w:r>
      <w:r w:rsidRPr="00C94E41">
        <w:rPr>
          <w:rFonts w:eastAsia="黑体"/>
          <w:color w:val="000000"/>
          <w:szCs w:val="21"/>
        </w:rPr>
        <w:t xml:space="preserve"> </w:t>
      </w:r>
      <w:r w:rsidRPr="00C94E41">
        <w:rPr>
          <w:rFonts w:eastAsia="黑体"/>
          <w:color w:val="000000"/>
          <w:szCs w:val="21"/>
        </w:rPr>
        <w:t>合成标准不确定度分量</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8"/>
        <w:gridCol w:w="3042"/>
        <w:gridCol w:w="1854"/>
        <w:gridCol w:w="2366"/>
      </w:tblGrid>
      <w:tr w:rsidR="00290445" w:rsidRPr="003E3C24" w14:paraId="20869C76" w14:textId="77777777" w:rsidTr="00AD6056">
        <w:trPr>
          <w:trHeight w:val="454"/>
          <w:jc w:val="center"/>
        </w:trPr>
        <w:tc>
          <w:tcPr>
            <w:tcW w:w="2308" w:type="dxa"/>
            <w:vAlign w:val="center"/>
          </w:tcPr>
          <w:p w14:paraId="62CA5696" w14:textId="77777777" w:rsidR="00290445" w:rsidRPr="003E3C24" w:rsidRDefault="00290445" w:rsidP="00AD6056">
            <w:pPr>
              <w:spacing w:line="360" w:lineRule="auto"/>
              <w:jc w:val="center"/>
              <w:rPr>
                <w:color w:val="000000"/>
                <w:sz w:val="24"/>
                <w:szCs w:val="24"/>
              </w:rPr>
            </w:pPr>
            <w:r w:rsidRPr="003E3C24">
              <w:rPr>
                <w:color w:val="000000"/>
                <w:sz w:val="24"/>
                <w:szCs w:val="24"/>
              </w:rPr>
              <w:t>不确定度分量</w:t>
            </w:r>
          </w:p>
        </w:tc>
        <w:tc>
          <w:tcPr>
            <w:tcW w:w="3042" w:type="dxa"/>
            <w:vAlign w:val="center"/>
          </w:tcPr>
          <w:p w14:paraId="07689D20" w14:textId="77777777" w:rsidR="00290445" w:rsidRPr="003E3C24" w:rsidRDefault="00290445" w:rsidP="00AD6056">
            <w:pPr>
              <w:spacing w:line="360" w:lineRule="auto"/>
              <w:jc w:val="center"/>
              <w:rPr>
                <w:color w:val="000000"/>
                <w:sz w:val="24"/>
                <w:szCs w:val="24"/>
              </w:rPr>
            </w:pPr>
            <w:r w:rsidRPr="003E3C24">
              <w:rPr>
                <w:color w:val="000000"/>
                <w:sz w:val="24"/>
                <w:szCs w:val="24"/>
              </w:rPr>
              <w:t>不确定度来源</w:t>
            </w:r>
          </w:p>
        </w:tc>
        <w:tc>
          <w:tcPr>
            <w:tcW w:w="1854" w:type="dxa"/>
            <w:vAlign w:val="center"/>
          </w:tcPr>
          <w:p w14:paraId="536085ED" w14:textId="77777777" w:rsidR="00290445" w:rsidRPr="003E3C24" w:rsidRDefault="00290445" w:rsidP="00AD6056">
            <w:pPr>
              <w:spacing w:line="360" w:lineRule="auto"/>
              <w:jc w:val="center"/>
              <w:rPr>
                <w:color w:val="000000"/>
                <w:sz w:val="24"/>
                <w:szCs w:val="24"/>
              </w:rPr>
            </w:pPr>
            <w:r w:rsidRPr="003E3C24">
              <w:rPr>
                <w:color w:val="000000"/>
                <w:sz w:val="24"/>
                <w:szCs w:val="24"/>
              </w:rPr>
              <w:t>概率分布</w:t>
            </w:r>
          </w:p>
        </w:tc>
        <w:tc>
          <w:tcPr>
            <w:tcW w:w="2366" w:type="dxa"/>
            <w:vAlign w:val="center"/>
          </w:tcPr>
          <w:p w14:paraId="38FEC2DE" w14:textId="674106B1" w:rsidR="00290445" w:rsidRPr="003E3C24" w:rsidRDefault="00B02124" w:rsidP="00AD6056">
            <w:pPr>
              <w:spacing w:line="360" w:lineRule="auto"/>
              <w:jc w:val="center"/>
              <w:rPr>
                <w:color w:val="000000"/>
                <w:sz w:val="24"/>
                <w:szCs w:val="24"/>
              </w:rPr>
            </w:pPr>
            <w:r w:rsidRPr="003E3C24">
              <w:rPr>
                <w:color w:val="000000"/>
                <w:szCs w:val="21"/>
              </w:rPr>
              <w:t>标准不确定度</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r>
      <w:tr w:rsidR="00B02124" w:rsidRPr="003E3C24" w14:paraId="3114C6C5" w14:textId="77777777" w:rsidTr="00AD6056">
        <w:trPr>
          <w:trHeight w:val="454"/>
          <w:jc w:val="center"/>
        </w:trPr>
        <w:tc>
          <w:tcPr>
            <w:tcW w:w="2308" w:type="dxa"/>
            <w:tcBorders>
              <w:bottom w:val="single" w:sz="4" w:space="0" w:color="auto"/>
            </w:tcBorders>
            <w:vAlign w:val="center"/>
          </w:tcPr>
          <w:p w14:paraId="672D1E3A" w14:textId="10C63D88" w:rsidR="00B02124" w:rsidRPr="003E3C24" w:rsidRDefault="00B02124" w:rsidP="00B02124">
            <w:pPr>
              <w:spacing w:line="360" w:lineRule="auto"/>
              <w:jc w:val="center"/>
              <w:rPr>
                <w:color w:val="000000"/>
                <w:kern w:val="0"/>
                <w:sz w:val="24"/>
                <w:szCs w:val="24"/>
              </w:rPr>
            </w:pPr>
            <w:r w:rsidRPr="003E3C24">
              <w:rPr>
                <w:i/>
                <w:iCs/>
                <w:color w:val="000000"/>
                <w:kern w:val="0"/>
                <w:szCs w:val="21"/>
              </w:rPr>
              <w:t>u</w:t>
            </w:r>
            <w:r w:rsidRPr="003E3C24">
              <w:rPr>
                <w:color w:val="000000"/>
                <w:kern w:val="0"/>
                <w:szCs w:val="21"/>
                <w:vertAlign w:val="subscript"/>
              </w:rPr>
              <w:t>1</w:t>
            </w:r>
          </w:p>
        </w:tc>
        <w:tc>
          <w:tcPr>
            <w:tcW w:w="3042" w:type="dxa"/>
            <w:tcBorders>
              <w:bottom w:val="single" w:sz="4" w:space="0" w:color="auto"/>
            </w:tcBorders>
            <w:vAlign w:val="center"/>
          </w:tcPr>
          <w:p w14:paraId="48ED7C39" w14:textId="6B0796AF" w:rsidR="00B02124" w:rsidRPr="003E3C24" w:rsidRDefault="00B02124" w:rsidP="00B02124">
            <w:pPr>
              <w:spacing w:line="360" w:lineRule="auto"/>
              <w:jc w:val="center"/>
              <w:rPr>
                <w:color w:val="000000"/>
                <w:sz w:val="24"/>
                <w:szCs w:val="24"/>
              </w:rPr>
            </w:pPr>
            <w:r w:rsidRPr="003E3C24">
              <w:rPr>
                <w:color w:val="000000"/>
                <w:sz w:val="24"/>
                <w:szCs w:val="24"/>
              </w:rPr>
              <w:t>测量重复性</w:t>
            </w:r>
          </w:p>
        </w:tc>
        <w:tc>
          <w:tcPr>
            <w:tcW w:w="1854" w:type="dxa"/>
            <w:tcBorders>
              <w:bottom w:val="single" w:sz="4" w:space="0" w:color="auto"/>
            </w:tcBorders>
            <w:vAlign w:val="center"/>
          </w:tcPr>
          <w:p w14:paraId="59C378C9" w14:textId="5711C4EF" w:rsidR="00B02124" w:rsidRPr="003E3C24" w:rsidRDefault="00B02124" w:rsidP="00B02124">
            <w:pPr>
              <w:spacing w:line="360" w:lineRule="auto"/>
              <w:jc w:val="center"/>
              <w:rPr>
                <w:color w:val="000000"/>
                <w:kern w:val="0"/>
                <w:sz w:val="24"/>
                <w:szCs w:val="24"/>
              </w:rPr>
            </w:pPr>
            <w:r w:rsidRPr="003E3C24">
              <w:rPr>
                <w:color w:val="000000"/>
                <w:kern w:val="0"/>
                <w:szCs w:val="21"/>
              </w:rPr>
              <w:t>正态</w:t>
            </w:r>
          </w:p>
        </w:tc>
        <w:tc>
          <w:tcPr>
            <w:tcW w:w="2366" w:type="dxa"/>
            <w:tcBorders>
              <w:bottom w:val="single" w:sz="4" w:space="0" w:color="auto"/>
            </w:tcBorders>
            <w:vAlign w:val="center"/>
          </w:tcPr>
          <w:p w14:paraId="3AFDAE4E" w14:textId="6330AD67" w:rsidR="00B02124" w:rsidRPr="003E3C24" w:rsidRDefault="00B02124" w:rsidP="00B02124">
            <w:pPr>
              <w:spacing w:line="360" w:lineRule="auto"/>
              <w:jc w:val="center"/>
              <w:rPr>
                <w:color w:val="000000"/>
                <w:kern w:val="0"/>
                <w:sz w:val="24"/>
                <w:szCs w:val="24"/>
              </w:rPr>
            </w:pPr>
            <w:r w:rsidRPr="003E3C24">
              <w:rPr>
                <w:color w:val="000000"/>
                <w:kern w:val="0"/>
                <w:szCs w:val="21"/>
              </w:rPr>
              <w:t>0.046</w:t>
            </w:r>
          </w:p>
        </w:tc>
      </w:tr>
      <w:tr w:rsidR="00B02124" w:rsidRPr="003E3C24" w14:paraId="796FEA6E" w14:textId="77777777" w:rsidTr="00AD6056">
        <w:trPr>
          <w:trHeight w:val="454"/>
          <w:jc w:val="center"/>
        </w:trPr>
        <w:tc>
          <w:tcPr>
            <w:tcW w:w="2308" w:type="dxa"/>
            <w:vAlign w:val="center"/>
          </w:tcPr>
          <w:p w14:paraId="051A44A5" w14:textId="507A2DF6" w:rsidR="00B02124" w:rsidRPr="003E3C24" w:rsidRDefault="00B02124" w:rsidP="00B02124">
            <w:pPr>
              <w:spacing w:line="360" w:lineRule="auto"/>
              <w:jc w:val="center"/>
              <w:rPr>
                <w:color w:val="000000"/>
                <w:kern w:val="0"/>
                <w:sz w:val="24"/>
                <w:szCs w:val="24"/>
              </w:rPr>
            </w:pPr>
            <w:r w:rsidRPr="003E3C24">
              <w:rPr>
                <w:i/>
                <w:iCs/>
                <w:color w:val="000000"/>
                <w:kern w:val="0"/>
                <w:szCs w:val="21"/>
              </w:rPr>
              <w:t>u</w:t>
            </w:r>
            <w:r w:rsidRPr="003E3C24">
              <w:rPr>
                <w:color w:val="000000"/>
                <w:kern w:val="0"/>
                <w:szCs w:val="21"/>
                <w:vertAlign w:val="subscript"/>
              </w:rPr>
              <w:t>2</w:t>
            </w:r>
          </w:p>
        </w:tc>
        <w:tc>
          <w:tcPr>
            <w:tcW w:w="3042" w:type="dxa"/>
            <w:vAlign w:val="center"/>
          </w:tcPr>
          <w:p w14:paraId="5BC80F95" w14:textId="71AA18D1" w:rsidR="00B02124" w:rsidRPr="003E3C24" w:rsidRDefault="00B50838" w:rsidP="00B02124">
            <w:pPr>
              <w:spacing w:line="360" w:lineRule="auto"/>
              <w:jc w:val="center"/>
              <w:rPr>
                <w:color w:val="000000"/>
                <w:sz w:val="24"/>
                <w:szCs w:val="24"/>
              </w:rPr>
            </w:pPr>
            <w:r>
              <w:rPr>
                <w:rFonts w:hint="eastAsia"/>
                <w:color w:val="000000"/>
                <w:sz w:val="24"/>
                <w:szCs w:val="24"/>
              </w:rPr>
              <w:t>时钟同步</w:t>
            </w:r>
            <w:r w:rsidR="00B02124" w:rsidRPr="003E3C24">
              <w:rPr>
                <w:color w:val="000000"/>
                <w:sz w:val="24"/>
                <w:szCs w:val="24"/>
              </w:rPr>
              <w:t>误差</w:t>
            </w:r>
          </w:p>
        </w:tc>
        <w:tc>
          <w:tcPr>
            <w:tcW w:w="1854" w:type="dxa"/>
            <w:vAlign w:val="center"/>
          </w:tcPr>
          <w:p w14:paraId="250AB653" w14:textId="4D39F543" w:rsidR="00B02124" w:rsidRPr="003E3C24" w:rsidRDefault="00B02124" w:rsidP="00B02124">
            <w:pPr>
              <w:spacing w:line="360" w:lineRule="auto"/>
              <w:jc w:val="center"/>
              <w:rPr>
                <w:color w:val="000000"/>
                <w:kern w:val="0"/>
                <w:sz w:val="24"/>
                <w:szCs w:val="24"/>
              </w:rPr>
            </w:pPr>
            <w:r w:rsidRPr="003E3C24">
              <w:rPr>
                <w:color w:val="000000"/>
                <w:kern w:val="0"/>
                <w:szCs w:val="21"/>
              </w:rPr>
              <w:t>均匀</w:t>
            </w:r>
          </w:p>
        </w:tc>
        <w:tc>
          <w:tcPr>
            <w:tcW w:w="2366" w:type="dxa"/>
            <w:vAlign w:val="center"/>
          </w:tcPr>
          <w:p w14:paraId="270156E9" w14:textId="5D792B66" w:rsidR="00B02124" w:rsidRPr="003E3C24" w:rsidRDefault="00B02124" w:rsidP="00B02124">
            <w:pPr>
              <w:spacing w:line="360" w:lineRule="auto"/>
              <w:jc w:val="center"/>
              <w:rPr>
                <w:color w:val="000000"/>
                <w:kern w:val="0"/>
                <w:sz w:val="24"/>
                <w:szCs w:val="24"/>
              </w:rPr>
            </w:pPr>
            <w:r w:rsidRPr="003E3C24">
              <w:rPr>
                <w:color w:val="000000"/>
                <w:kern w:val="0"/>
                <w:szCs w:val="21"/>
              </w:rPr>
              <w:t>0.054</w:t>
            </w:r>
          </w:p>
        </w:tc>
      </w:tr>
      <w:tr w:rsidR="00B02124" w:rsidRPr="003E3C24" w14:paraId="733BBD1C" w14:textId="77777777" w:rsidTr="00AD6056">
        <w:trPr>
          <w:trHeight w:val="454"/>
          <w:jc w:val="center"/>
        </w:trPr>
        <w:tc>
          <w:tcPr>
            <w:tcW w:w="2308" w:type="dxa"/>
            <w:vAlign w:val="center"/>
          </w:tcPr>
          <w:p w14:paraId="55816A3B" w14:textId="582C8D96" w:rsidR="00B02124" w:rsidRPr="003E3C24" w:rsidRDefault="00B02124" w:rsidP="00B02124">
            <w:pPr>
              <w:spacing w:line="360" w:lineRule="auto"/>
              <w:jc w:val="center"/>
              <w:rPr>
                <w:color w:val="000000"/>
                <w:kern w:val="0"/>
                <w:sz w:val="24"/>
                <w:szCs w:val="24"/>
              </w:rPr>
            </w:pPr>
            <w:r w:rsidRPr="003E3C24">
              <w:rPr>
                <w:i/>
                <w:iCs/>
                <w:color w:val="000000"/>
                <w:kern w:val="0"/>
                <w:szCs w:val="21"/>
              </w:rPr>
              <w:t>u</w:t>
            </w:r>
            <w:r w:rsidRPr="003E3C24">
              <w:rPr>
                <w:color w:val="000000"/>
                <w:kern w:val="0"/>
                <w:szCs w:val="21"/>
                <w:vertAlign w:val="subscript"/>
              </w:rPr>
              <w:t>3</w:t>
            </w:r>
          </w:p>
        </w:tc>
        <w:tc>
          <w:tcPr>
            <w:tcW w:w="3042" w:type="dxa"/>
            <w:vAlign w:val="center"/>
          </w:tcPr>
          <w:p w14:paraId="60D54567" w14:textId="06F96D60" w:rsidR="00B02124" w:rsidRPr="003E3C24" w:rsidRDefault="00B02124" w:rsidP="00B02124">
            <w:pPr>
              <w:spacing w:line="360" w:lineRule="auto"/>
              <w:jc w:val="center"/>
              <w:rPr>
                <w:color w:val="000000"/>
                <w:kern w:val="0"/>
                <w:sz w:val="24"/>
                <w:szCs w:val="24"/>
              </w:rPr>
            </w:pPr>
            <w:r w:rsidRPr="003E3C24">
              <w:rPr>
                <w:sz w:val="24"/>
              </w:rPr>
              <w:t>标准分压器</w:t>
            </w:r>
          </w:p>
        </w:tc>
        <w:tc>
          <w:tcPr>
            <w:tcW w:w="1854" w:type="dxa"/>
            <w:vAlign w:val="center"/>
          </w:tcPr>
          <w:p w14:paraId="70D476CD" w14:textId="6A7F4D22" w:rsidR="00B02124" w:rsidRPr="003E3C24" w:rsidRDefault="00B02124" w:rsidP="00B02124">
            <w:pPr>
              <w:spacing w:line="360" w:lineRule="auto"/>
              <w:jc w:val="center"/>
              <w:rPr>
                <w:color w:val="000000"/>
                <w:kern w:val="0"/>
                <w:sz w:val="24"/>
                <w:szCs w:val="24"/>
              </w:rPr>
            </w:pPr>
            <w:r w:rsidRPr="003E3C24">
              <w:rPr>
                <w:color w:val="000000"/>
                <w:kern w:val="0"/>
                <w:szCs w:val="21"/>
              </w:rPr>
              <w:t>均匀</w:t>
            </w:r>
          </w:p>
        </w:tc>
        <w:tc>
          <w:tcPr>
            <w:tcW w:w="2366" w:type="dxa"/>
            <w:vAlign w:val="center"/>
          </w:tcPr>
          <w:p w14:paraId="21DE9661" w14:textId="06B164BA" w:rsidR="00B02124" w:rsidRPr="003E3C24" w:rsidRDefault="00B02124" w:rsidP="00B02124">
            <w:pPr>
              <w:spacing w:line="360" w:lineRule="auto"/>
              <w:jc w:val="center"/>
              <w:rPr>
                <w:color w:val="000000"/>
                <w:kern w:val="0"/>
                <w:sz w:val="24"/>
                <w:szCs w:val="24"/>
              </w:rPr>
            </w:pPr>
            <w:r w:rsidRPr="003E3C24">
              <w:rPr>
                <w:color w:val="000000"/>
                <w:kern w:val="0"/>
                <w:szCs w:val="21"/>
              </w:rPr>
              <w:t>0.0</w:t>
            </w:r>
            <w:r w:rsidR="004E3F72" w:rsidRPr="003E3C24">
              <w:rPr>
                <w:color w:val="000000"/>
                <w:kern w:val="0"/>
                <w:szCs w:val="21"/>
              </w:rPr>
              <w:t>034</w:t>
            </w:r>
          </w:p>
        </w:tc>
      </w:tr>
    </w:tbl>
    <w:p w14:paraId="7AF4B7E6" w14:textId="77777777" w:rsidR="00290445" w:rsidRPr="003E3C24" w:rsidRDefault="00290445" w:rsidP="00290445">
      <w:pPr>
        <w:autoSpaceDE w:val="0"/>
        <w:autoSpaceDN w:val="0"/>
        <w:adjustRightInd w:val="0"/>
        <w:snapToGrid w:val="0"/>
        <w:spacing w:line="360" w:lineRule="auto"/>
        <w:ind w:leftChars="200" w:left="420"/>
        <w:jc w:val="left"/>
        <w:rPr>
          <w:color w:val="000000"/>
          <w:kern w:val="0"/>
          <w:sz w:val="24"/>
          <w:szCs w:val="24"/>
        </w:rPr>
      </w:pPr>
      <w:r w:rsidRPr="003E3C24">
        <w:rPr>
          <w:color w:val="000000"/>
          <w:kern w:val="0"/>
          <w:sz w:val="24"/>
          <w:szCs w:val="24"/>
        </w:rPr>
        <w:t>经分析以上各分量不相关，则合成标准不确定度为：</w:t>
      </w:r>
    </w:p>
    <w:p w14:paraId="23C64DC0" w14:textId="07C0510E" w:rsidR="00B02124" w:rsidRPr="003E3C24" w:rsidRDefault="00B02124" w:rsidP="00B02124">
      <w:pPr>
        <w:autoSpaceDE w:val="0"/>
        <w:autoSpaceDN w:val="0"/>
        <w:adjustRightInd w:val="0"/>
        <w:snapToGrid w:val="0"/>
        <w:spacing w:line="360" w:lineRule="auto"/>
        <w:jc w:val="center"/>
        <w:rPr>
          <w:color w:val="000000"/>
          <w:kern w:val="0"/>
          <w:szCs w:val="21"/>
        </w:rPr>
      </w:pPr>
      <w:r w:rsidRPr="003E3C24">
        <w:rPr>
          <w:position w:val="-12"/>
        </w:rPr>
        <w:object w:dxaOrig="1840" w:dyaOrig="420" w14:anchorId="334CC8F6">
          <v:shape id="_x0000_i1079" type="#_x0000_t75" style="width:92.05pt;height:20.95pt" o:ole="">
            <v:imagedata r:id="rId74" o:title=""/>
          </v:shape>
          <o:OLEObject Type="Embed" ProgID="Equation.DSMT4" ShapeID="_x0000_i1079" DrawAspect="Content" ObjectID="_1847107751" r:id="rId75"/>
        </w:object>
      </w:r>
      <w:r w:rsidRPr="003E3C24">
        <w:t>=0.07</w:t>
      </w:r>
      <w:r w:rsidR="00114D93" w:rsidRPr="003E3C24">
        <w:t>1</w:t>
      </w:r>
      <w:r w:rsidRPr="003E3C24">
        <w:t>′</w:t>
      </w:r>
    </w:p>
    <w:p w14:paraId="46BAFDEE" w14:textId="77777777" w:rsidR="00290445" w:rsidRPr="003E3C24" w:rsidRDefault="00290445" w:rsidP="00290445">
      <w:pPr>
        <w:pStyle w:val="aff1"/>
        <w:spacing w:after="0" w:line="360" w:lineRule="auto"/>
        <w:ind w:firstLine="480"/>
        <w:rPr>
          <w:rFonts w:ascii="Times New Roman"/>
          <w:color w:val="000000"/>
          <w:sz w:val="24"/>
          <w:szCs w:val="24"/>
        </w:rPr>
      </w:pPr>
      <w:r w:rsidRPr="003E3C24">
        <w:rPr>
          <w:rFonts w:ascii="Times New Roman"/>
          <w:color w:val="000000"/>
          <w:sz w:val="24"/>
          <w:szCs w:val="24"/>
        </w:rPr>
        <w:t>6</w:t>
      </w:r>
      <w:r w:rsidRPr="003E3C24">
        <w:rPr>
          <w:rFonts w:ascii="Times New Roman"/>
          <w:color w:val="000000"/>
          <w:sz w:val="24"/>
          <w:szCs w:val="24"/>
        </w:rPr>
        <w:t>）扩展不确定度</w:t>
      </w:r>
    </w:p>
    <w:p w14:paraId="0EAC5F4B" w14:textId="77777777" w:rsidR="00290445" w:rsidRPr="003E3C24" w:rsidRDefault="00290445" w:rsidP="00290445">
      <w:pPr>
        <w:autoSpaceDE w:val="0"/>
        <w:autoSpaceDN w:val="0"/>
        <w:adjustRightInd w:val="0"/>
        <w:snapToGrid w:val="0"/>
        <w:spacing w:line="360" w:lineRule="auto"/>
        <w:ind w:firstLineChars="200" w:firstLine="480"/>
        <w:jc w:val="left"/>
        <w:rPr>
          <w:color w:val="000000"/>
          <w:sz w:val="24"/>
          <w:szCs w:val="24"/>
        </w:rPr>
      </w:pPr>
      <w:r w:rsidRPr="003E3C24">
        <w:rPr>
          <w:color w:val="000000"/>
          <w:kern w:val="0"/>
          <w:sz w:val="24"/>
          <w:szCs w:val="24"/>
        </w:rPr>
        <w:t>取包含因子</w:t>
      </w:r>
      <w:r w:rsidRPr="003E3C24">
        <w:rPr>
          <w:i/>
          <w:iCs/>
          <w:color w:val="000000"/>
          <w:kern w:val="0"/>
          <w:sz w:val="24"/>
          <w:szCs w:val="24"/>
        </w:rPr>
        <w:t>k</w:t>
      </w:r>
      <w:r w:rsidRPr="003E3C24">
        <w:rPr>
          <w:color w:val="000000"/>
          <w:kern w:val="0"/>
          <w:sz w:val="24"/>
          <w:szCs w:val="24"/>
        </w:rPr>
        <w:t>=2</w:t>
      </w:r>
      <w:r w:rsidRPr="003E3C24">
        <w:rPr>
          <w:color w:val="000000"/>
          <w:kern w:val="0"/>
          <w:sz w:val="24"/>
          <w:szCs w:val="24"/>
        </w:rPr>
        <w:t>，则在该测量点校准结果的</w:t>
      </w:r>
      <w:r w:rsidRPr="003E3C24">
        <w:rPr>
          <w:color w:val="000000"/>
          <w:sz w:val="24"/>
          <w:szCs w:val="24"/>
        </w:rPr>
        <w:t>扩展不确定度为：</w:t>
      </w:r>
      <w:r w:rsidRPr="003E3C24">
        <w:rPr>
          <w:color w:val="000000"/>
          <w:sz w:val="24"/>
          <w:szCs w:val="24"/>
        </w:rPr>
        <w:t xml:space="preserve"> </w:t>
      </w:r>
    </w:p>
    <w:p w14:paraId="1C74D23C" w14:textId="77777777" w:rsidR="00B02124" w:rsidRPr="003E3C24" w:rsidRDefault="00B02124" w:rsidP="00B02124">
      <w:pPr>
        <w:autoSpaceDE w:val="0"/>
        <w:autoSpaceDN w:val="0"/>
        <w:adjustRightInd w:val="0"/>
        <w:snapToGrid w:val="0"/>
        <w:spacing w:line="360" w:lineRule="auto"/>
        <w:ind w:firstLineChars="200" w:firstLine="480"/>
        <w:jc w:val="center"/>
        <w:rPr>
          <w:color w:val="000000"/>
          <w:kern w:val="0"/>
          <w:sz w:val="24"/>
        </w:rPr>
      </w:pPr>
      <w:r w:rsidRPr="003E3C24">
        <w:rPr>
          <w:color w:val="000000"/>
          <w:kern w:val="0"/>
          <w:position w:val="-12"/>
          <w:sz w:val="24"/>
        </w:rPr>
        <w:object w:dxaOrig="800" w:dyaOrig="360" w14:anchorId="6ACB8331">
          <v:shape id="_x0000_i1080" type="#_x0000_t75" style="width:40.1pt;height:18.7pt" o:ole="">
            <v:imagedata r:id="rId70" o:title=""/>
          </v:shape>
          <o:OLEObject Type="Embed" ProgID="Equation.DSMT4" ShapeID="_x0000_i1080" DrawAspect="Content" ObjectID="_1847107752" r:id="rId76"/>
        </w:object>
      </w:r>
      <w:r w:rsidRPr="003E3C24">
        <w:rPr>
          <w:color w:val="000000"/>
          <w:kern w:val="0"/>
          <w:sz w:val="24"/>
        </w:rPr>
        <w:t>=0.15′</w:t>
      </w:r>
    </w:p>
    <w:p w14:paraId="75853273" w14:textId="77777777" w:rsidR="00877F91" w:rsidRPr="003E3C24" w:rsidRDefault="00877F91" w:rsidP="00877F91"/>
    <w:p w14:paraId="32DF95EF" w14:textId="6FA58882" w:rsidR="009F72A6" w:rsidRPr="003E3C24" w:rsidRDefault="00C94E41" w:rsidP="009F72A6">
      <w:pPr>
        <w:pStyle w:val="2"/>
        <w:spacing w:before="120" w:after="120" w:line="240" w:lineRule="auto"/>
        <w:rPr>
          <w:rFonts w:ascii="Times New Roman" w:eastAsia="黑体" w:hAnsi="Times New Roman"/>
          <w:sz w:val="21"/>
          <w:szCs w:val="21"/>
        </w:rPr>
      </w:pPr>
      <w:bookmarkStart w:id="35" w:name="_Toc236065006"/>
      <w:r>
        <w:rPr>
          <w:rFonts w:ascii="Times New Roman" w:eastAsia="黑体" w:hAnsi="Times New Roman" w:hint="eastAsia"/>
          <w:sz w:val="21"/>
          <w:szCs w:val="21"/>
        </w:rPr>
        <w:t>8</w:t>
      </w:r>
      <w:r w:rsidR="009F72A6" w:rsidRPr="003E3C24">
        <w:rPr>
          <w:rFonts w:ascii="Times New Roman" w:eastAsia="黑体" w:hAnsi="Times New Roman"/>
          <w:sz w:val="21"/>
          <w:szCs w:val="21"/>
        </w:rPr>
        <w:t>.</w:t>
      </w:r>
      <w:r w:rsidR="00DC445D" w:rsidRPr="003E3C24">
        <w:rPr>
          <w:rFonts w:ascii="Times New Roman" w:eastAsia="黑体" w:hAnsi="Times New Roman"/>
          <w:sz w:val="21"/>
          <w:szCs w:val="21"/>
        </w:rPr>
        <w:t>2</w:t>
      </w:r>
      <w:r w:rsidR="009F72A6" w:rsidRPr="003E3C24">
        <w:rPr>
          <w:rFonts w:ascii="Times New Roman" w:eastAsia="黑体" w:hAnsi="Times New Roman"/>
          <w:sz w:val="21"/>
          <w:szCs w:val="21"/>
        </w:rPr>
        <w:t xml:space="preserve"> </w:t>
      </w:r>
      <w:r w:rsidR="009F72A6" w:rsidRPr="003E3C24">
        <w:rPr>
          <w:rFonts w:ascii="Times New Roman" w:eastAsia="黑体" w:hAnsi="Times New Roman"/>
          <w:sz w:val="21"/>
          <w:szCs w:val="21"/>
        </w:rPr>
        <w:t>电流数字量通道不确定度评估</w:t>
      </w:r>
      <w:bookmarkEnd w:id="35"/>
    </w:p>
    <w:p w14:paraId="4687C0F3" w14:textId="1B474A45" w:rsidR="009F72A6" w:rsidRPr="003E3C24" w:rsidRDefault="00C94E41" w:rsidP="009F72A6">
      <w:pPr>
        <w:pStyle w:val="3"/>
        <w:spacing w:before="120" w:after="120" w:line="240" w:lineRule="auto"/>
        <w:rPr>
          <w:rFonts w:eastAsia="黑体"/>
          <w:sz w:val="21"/>
          <w:szCs w:val="21"/>
        </w:rPr>
      </w:pPr>
      <w:bookmarkStart w:id="36" w:name="_Toc236065007"/>
      <w:r>
        <w:rPr>
          <w:rFonts w:eastAsia="黑体" w:hint="eastAsia"/>
          <w:sz w:val="21"/>
          <w:szCs w:val="21"/>
        </w:rPr>
        <w:t>8</w:t>
      </w:r>
      <w:r w:rsidR="009F72A6" w:rsidRPr="003E3C24">
        <w:rPr>
          <w:rFonts w:eastAsia="黑体"/>
          <w:sz w:val="21"/>
          <w:szCs w:val="21"/>
        </w:rPr>
        <w:t>.</w:t>
      </w:r>
      <w:r w:rsidR="00DC445D" w:rsidRPr="003E3C24">
        <w:rPr>
          <w:rFonts w:eastAsia="黑体"/>
          <w:sz w:val="21"/>
          <w:szCs w:val="21"/>
        </w:rPr>
        <w:t>2</w:t>
      </w:r>
      <w:r w:rsidR="009F72A6" w:rsidRPr="003E3C24">
        <w:rPr>
          <w:rFonts w:eastAsia="黑体"/>
          <w:sz w:val="21"/>
          <w:szCs w:val="21"/>
        </w:rPr>
        <w:t xml:space="preserve">.1 </w:t>
      </w:r>
      <w:r w:rsidR="009F72A6" w:rsidRPr="003E3C24">
        <w:rPr>
          <w:rFonts w:eastAsia="黑体"/>
          <w:sz w:val="21"/>
          <w:szCs w:val="21"/>
        </w:rPr>
        <w:t>比值差不确定度评估</w:t>
      </w:r>
      <w:bookmarkEnd w:id="36"/>
    </w:p>
    <w:p w14:paraId="6101FCEC"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Pr="003E3C24">
        <w:rPr>
          <w:rFonts w:ascii="Times New Roman"/>
          <w:color w:val="000000"/>
          <w:sz w:val="24"/>
          <w:szCs w:val="24"/>
        </w:rPr>
        <w:t>1</w:t>
      </w:r>
      <w:r w:rsidRPr="003E3C24">
        <w:rPr>
          <w:rFonts w:ascii="Times New Roman"/>
          <w:color w:val="000000"/>
          <w:sz w:val="24"/>
          <w:szCs w:val="24"/>
        </w:rPr>
        <w:t>）校准方法</w:t>
      </w:r>
    </w:p>
    <w:p w14:paraId="2450D0FD"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采用标准表法</w:t>
      </w:r>
      <w:proofErr w:type="gramStart"/>
      <w:r w:rsidRPr="003E3C24">
        <w:rPr>
          <w:rFonts w:ascii="Times New Roman"/>
          <w:color w:val="000000"/>
          <w:sz w:val="24"/>
          <w:szCs w:val="24"/>
        </w:rPr>
        <w:t>对整检装置</w:t>
      </w:r>
      <w:proofErr w:type="gramEnd"/>
      <w:r w:rsidRPr="003E3C24">
        <w:rPr>
          <w:rFonts w:ascii="Times New Roman"/>
          <w:color w:val="000000"/>
          <w:sz w:val="24"/>
          <w:szCs w:val="24"/>
        </w:rPr>
        <w:t>进行校准。</w:t>
      </w:r>
      <w:proofErr w:type="gramStart"/>
      <w:r w:rsidRPr="003E3C24">
        <w:rPr>
          <w:rFonts w:ascii="Times New Roman"/>
          <w:color w:val="000000"/>
          <w:sz w:val="24"/>
          <w:szCs w:val="24"/>
        </w:rPr>
        <w:t>整检装置</w:t>
      </w:r>
      <w:proofErr w:type="gramEnd"/>
      <w:r w:rsidRPr="003E3C24">
        <w:rPr>
          <w:rFonts w:ascii="Times New Roman"/>
          <w:color w:val="000000"/>
          <w:sz w:val="24"/>
          <w:szCs w:val="24"/>
        </w:rPr>
        <w:t>设定相应的标准比值差输出，用校准系统进行测量，得到相应的比值差测量示值，</w:t>
      </w:r>
      <w:proofErr w:type="gramStart"/>
      <w:r w:rsidRPr="003E3C24">
        <w:rPr>
          <w:rFonts w:ascii="Times New Roman"/>
          <w:color w:val="000000"/>
          <w:sz w:val="24"/>
          <w:szCs w:val="24"/>
        </w:rPr>
        <w:t>计算整检装置</w:t>
      </w:r>
      <w:proofErr w:type="gramEnd"/>
      <w:r w:rsidRPr="003E3C24">
        <w:rPr>
          <w:rFonts w:ascii="Times New Roman"/>
          <w:color w:val="000000"/>
          <w:sz w:val="24"/>
          <w:szCs w:val="24"/>
        </w:rPr>
        <w:t>比值差误差。</w:t>
      </w:r>
    </w:p>
    <w:p w14:paraId="4B6E38ED"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Pr="003E3C24">
        <w:rPr>
          <w:rFonts w:ascii="Times New Roman"/>
          <w:color w:val="000000"/>
          <w:sz w:val="24"/>
          <w:szCs w:val="24"/>
        </w:rPr>
        <w:t>2</w:t>
      </w:r>
      <w:r w:rsidRPr="003E3C24">
        <w:rPr>
          <w:rFonts w:ascii="Times New Roman"/>
          <w:color w:val="000000"/>
          <w:sz w:val="24"/>
          <w:szCs w:val="24"/>
        </w:rPr>
        <w:t>）校准模型</w:t>
      </w:r>
    </w:p>
    <w:p w14:paraId="5E8AACB8" w14:textId="039E0185" w:rsidR="009F72A6" w:rsidRPr="003E3C24" w:rsidRDefault="009F72A6" w:rsidP="009F72A6">
      <w:pPr>
        <w:pStyle w:val="aff1"/>
        <w:spacing w:after="0" w:line="360" w:lineRule="auto"/>
        <w:ind w:firstLine="480"/>
        <w:rPr>
          <w:rFonts w:ascii="Times New Roman"/>
          <w:color w:val="000000"/>
          <w:sz w:val="24"/>
          <w:szCs w:val="24"/>
        </w:rPr>
      </w:pPr>
      <w:proofErr w:type="gramStart"/>
      <w:r w:rsidRPr="003E3C24">
        <w:rPr>
          <w:rFonts w:ascii="Times New Roman"/>
          <w:color w:val="000000"/>
          <w:sz w:val="24"/>
          <w:szCs w:val="24"/>
        </w:rPr>
        <w:t>整检装置</w:t>
      </w:r>
      <w:proofErr w:type="gramEnd"/>
      <w:r w:rsidRPr="003E3C24">
        <w:rPr>
          <w:rFonts w:ascii="Times New Roman"/>
          <w:color w:val="000000"/>
          <w:sz w:val="24"/>
          <w:szCs w:val="24"/>
        </w:rPr>
        <w:t>比值差的校准模型见公式（</w:t>
      </w:r>
      <w:r w:rsidR="00C94E41">
        <w:rPr>
          <w:rFonts w:ascii="Times New Roman" w:hint="eastAsia"/>
          <w:color w:val="000000"/>
          <w:sz w:val="24"/>
          <w:szCs w:val="24"/>
        </w:rPr>
        <w:t>8-3</w:t>
      </w:r>
      <w:r w:rsidRPr="003E3C24">
        <w:rPr>
          <w:rFonts w:ascii="Times New Roman"/>
          <w:color w:val="000000"/>
          <w:sz w:val="24"/>
          <w:szCs w:val="24"/>
        </w:rPr>
        <w:t>）所示。</w:t>
      </w:r>
    </w:p>
    <w:tbl>
      <w:tblPr>
        <w:tblW w:w="9570" w:type="dxa"/>
        <w:tblLayout w:type="fixed"/>
        <w:tblLook w:val="04A0" w:firstRow="1" w:lastRow="0" w:firstColumn="1" w:lastColumn="0" w:noHBand="0" w:noVBand="1"/>
      </w:tblPr>
      <w:tblGrid>
        <w:gridCol w:w="3190"/>
        <w:gridCol w:w="3190"/>
        <w:gridCol w:w="3190"/>
      </w:tblGrid>
      <w:tr w:rsidR="009F72A6" w:rsidRPr="003E3C24" w14:paraId="257EED53" w14:textId="77777777" w:rsidTr="00AD6056">
        <w:tc>
          <w:tcPr>
            <w:tcW w:w="3190" w:type="dxa"/>
            <w:vAlign w:val="center"/>
          </w:tcPr>
          <w:p w14:paraId="0910F9C5" w14:textId="77777777" w:rsidR="009F72A6" w:rsidRPr="003E3C24" w:rsidRDefault="009F72A6" w:rsidP="00AD6056">
            <w:pPr>
              <w:autoSpaceDE w:val="0"/>
              <w:autoSpaceDN w:val="0"/>
              <w:adjustRightInd w:val="0"/>
              <w:snapToGrid w:val="0"/>
              <w:spacing w:line="360" w:lineRule="auto"/>
              <w:jc w:val="center"/>
              <w:rPr>
                <w:color w:val="000000"/>
                <w:kern w:val="0"/>
                <w:sz w:val="24"/>
                <w:szCs w:val="24"/>
              </w:rPr>
            </w:pPr>
          </w:p>
        </w:tc>
        <w:tc>
          <w:tcPr>
            <w:tcW w:w="3190" w:type="dxa"/>
            <w:vAlign w:val="center"/>
          </w:tcPr>
          <w:p w14:paraId="6B4AB5C2" w14:textId="77777777" w:rsidR="009F72A6" w:rsidRPr="003E3C24" w:rsidRDefault="009F72A6" w:rsidP="00AD6056">
            <w:pPr>
              <w:autoSpaceDE w:val="0"/>
              <w:autoSpaceDN w:val="0"/>
              <w:adjustRightInd w:val="0"/>
              <w:snapToGrid w:val="0"/>
              <w:spacing w:line="360" w:lineRule="auto"/>
              <w:jc w:val="center"/>
              <w:rPr>
                <w:color w:val="000000"/>
                <w:kern w:val="0"/>
                <w:sz w:val="24"/>
                <w:szCs w:val="24"/>
              </w:rPr>
            </w:pPr>
            <w:r w:rsidRPr="003E3C24">
              <w:rPr>
                <w:color w:val="000000"/>
                <w:position w:val="-10"/>
                <w:sz w:val="24"/>
                <w:szCs w:val="24"/>
              </w:rPr>
              <w:object w:dxaOrig="900" w:dyaOrig="300" w14:anchorId="78AADC8A">
                <v:shape id="_x0000_i1081" type="#_x0000_t75" style="width:45.1pt;height:15.05pt" o:ole="">
                  <v:imagedata r:id="rId66" o:title=""/>
                </v:shape>
                <o:OLEObject Type="Embed" ProgID="Equation.DSMT4" ShapeID="_x0000_i1081" DrawAspect="Content" ObjectID="_1847107753" r:id="rId77"/>
              </w:object>
            </w:r>
          </w:p>
        </w:tc>
        <w:tc>
          <w:tcPr>
            <w:tcW w:w="3190" w:type="dxa"/>
            <w:vAlign w:val="center"/>
          </w:tcPr>
          <w:p w14:paraId="2C2BC059" w14:textId="0CBCEC25" w:rsidR="009F72A6" w:rsidRPr="003E3C24" w:rsidRDefault="009F72A6" w:rsidP="00AD6056">
            <w:pPr>
              <w:autoSpaceDE w:val="0"/>
              <w:autoSpaceDN w:val="0"/>
              <w:adjustRightInd w:val="0"/>
              <w:snapToGrid w:val="0"/>
              <w:spacing w:line="360" w:lineRule="auto"/>
              <w:jc w:val="right"/>
              <w:rPr>
                <w:color w:val="000000"/>
                <w:kern w:val="0"/>
                <w:sz w:val="24"/>
                <w:szCs w:val="24"/>
              </w:rPr>
            </w:pPr>
            <w:r w:rsidRPr="003E3C24">
              <w:rPr>
                <w:color w:val="000000"/>
                <w:sz w:val="24"/>
                <w:szCs w:val="24"/>
              </w:rPr>
              <w:t>（</w:t>
            </w:r>
            <w:r w:rsidR="00C94E41">
              <w:rPr>
                <w:rFonts w:hint="eastAsia"/>
                <w:color w:val="000000"/>
                <w:sz w:val="24"/>
                <w:szCs w:val="24"/>
              </w:rPr>
              <w:t>8-3</w:t>
            </w:r>
            <w:r w:rsidRPr="003E3C24">
              <w:rPr>
                <w:color w:val="000000"/>
                <w:sz w:val="24"/>
                <w:szCs w:val="24"/>
              </w:rPr>
              <w:t>）</w:t>
            </w:r>
          </w:p>
        </w:tc>
      </w:tr>
    </w:tbl>
    <w:p w14:paraId="11635E93"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式中：</w:t>
      </w:r>
    </w:p>
    <w:p w14:paraId="2C2FE394" w14:textId="77777777" w:rsidR="009F72A6" w:rsidRPr="003E3C24" w:rsidRDefault="009F72A6" w:rsidP="009F72A6">
      <w:pPr>
        <w:adjustRightInd w:val="0"/>
        <w:spacing w:line="360" w:lineRule="auto"/>
        <w:ind w:left="425" w:firstLineChars="50" w:firstLine="120"/>
        <w:rPr>
          <w:color w:val="000000"/>
          <w:kern w:val="0"/>
          <w:sz w:val="24"/>
          <w:szCs w:val="24"/>
        </w:rPr>
      </w:pPr>
      <w:r w:rsidRPr="003E3C24">
        <w:rPr>
          <w:i/>
          <w:iCs/>
          <w:color w:val="000000"/>
          <w:kern w:val="0"/>
          <w:sz w:val="24"/>
          <w:szCs w:val="24"/>
        </w:rPr>
        <w:t>ε</w:t>
      </w:r>
      <w:r w:rsidRPr="003E3C24">
        <w:rPr>
          <w:color w:val="000000"/>
          <w:kern w:val="0"/>
          <w:sz w:val="24"/>
          <w:szCs w:val="24"/>
        </w:rPr>
        <w:t>——</w:t>
      </w:r>
      <w:proofErr w:type="gramStart"/>
      <w:r w:rsidRPr="003E3C24">
        <w:rPr>
          <w:color w:val="000000"/>
          <w:kern w:val="0"/>
          <w:sz w:val="24"/>
          <w:szCs w:val="24"/>
        </w:rPr>
        <w:t>整检装置</w:t>
      </w:r>
      <w:proofErr w:type="gramEnd"/>
      <w:r w:rsidRPr="003E3C24">
        <w:rPr>
          <w:color w:val="000000"/>
          <w:kern w:val="0"/>
          <w:sz w:val="24"/>
          <w:szCs w:val="24"/>
        </w:rPr>
        <w:t>的比值差误差，</w:t>
      </w:r>
      <w:r w:rsidRPr="003E3C24">
        <w:rPr>
          <w:color w:val="000000"/>
          <w:sz w:val="24"/>
          <w:szCs w:val="24"/>
        </w:rPr>
        <w:t>%</w:t>
      </w:r>
      <w:r w:rsidRPr="003E3C24">
        <w:rPr>
          <w:color w:val="000000"/>
          <w:kern w:val="0"/>
          <w:sz w:val="24"/>
          <w:szCs w:val="24"/>
        </w:rPr>
        <w:t>；</w:t>
      </w:r>
    </w:p>
    <w:p w14:paraId="443A64C1" w14:textId="77777777" w:rsidR="009F72A6" w:rsidRPr="003E3C24" w:rsidRDefault="009F72A6" w:rsidP="009F72A6">
      <w:pPr>
        <w:adjustRightInd w:val="0"/>
        <w:spacing w:line="360" w:lineRule="auto"/>
        <w:ind w:firstLineChars="200" w:firstLine="480"/>
        <w:rPr>
          <w:color w:val="000000"/>
          <w:kern w:val="0"/>
          <w:sz w:val="24"/>
          <w:szCs w:val="24"/>
        </w:rPr>
      </w:pPr>
      <w:proofErr w:type="spellStart"/>
      <w:r w:rsidRPr="003E3C24">
        <w:rPr>
          <w:i/>
          <w:iCs/>
          <w:color w:val="000000"/>
          <w:kern w:val="0"/>
          <w:sz w:val="24"/>
          <w:szCs w:val="24"/>
        </w:rPr>
        <w:t>ε</w:t>
      </w:r>
      <w:r w:rsidRPr="003E3C24">
        <w:rPr>
          <w:i/>
          <w:iCs/>
          <w:color w:val="000000"/>
          <w:kern w:val="0"/>
          <w:sz w:val="24"/>
          <w:szCs w:val="24"/>
          <w:vertAlign w:val="subscript"/>
        </w:rPr>
        <w:t>x</w:t>
      </w:r>
      <w:proofErr w:type="spellEnd"/>
      <w:r w:rsidRPr="003E3C24">
        <w:rPr>
          <w:color w:val="000000"/>
          <w:kern w:val="0"/>
          <w:sz w:val="24"/>
          <w:szCs w:val="24"/>
        </w:rPr>
        <w:t>——</w:t>
      </w:r>
      <w:r w:rsidRPr="003E3C24">
        <w:rPr>
          <w:color w:val="000000"/>
          <w:kern w:val="0"/>
          <w:sz w:val="24"/>
          <w:szCs w:val="24"/>
        </w:rPr>
        <w:t>校准系统的比值差测量示值，</w:t>
      </w:r>
      <w:r w:rsidRPr="003E3C24">
        <w:rPr>
          <w:color w:val="000000"/>
          <w:sz w:val="24"/>
          <w:szCs w:val="24"/>
        </w:rPr>
        <w:t>%</w:t>
      </w:r>
      <w:r w:rsidRPr="003E3C24">
        <w:rPr>
          <w:color w:val="000000"/>
          <w:kern w:val="0"/>
          <w:sz w:val="24"/>
          <w:szCs w:val="24"/>
        </w:rPr>
        <w:t>；</w:t>
      </w:r>
    </w:p>
    <w:p w14:paraId="0F381E9A"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i/>
          <w:iCs/>
          <w:color w:val="000000"/>
          <w:kern w:val="0"/>
          <w:sz w:val="24"/>
          <w:szCs w:val="24"/>
        </w:rPr>
        <w:t>ε</w:t>
      </w:r>
      <w:r w:rsidRPr="003E3C24">
        <w:rPr>
          <w:color w:val="000000"/>
          <w:kern w:val="0"/>
          <w:sz w:val="24"/>
          <w:szCs w:val="24"/>
          <w:vertAlign w:val="subscript"/>
        </w:rPr>
        <w:t>0</w:t>
      </w:r>
      <w:r w:rsidRPr="003E3C24">
        <w:rPr>
          <w:color w:val="000000"/>
          <w:kern w:val="0"/>
          <w:sz w:val="24"/>
          <w:szCs w:val="24"/>
        </w:rPr>
        <w:t>——</w:t>
      </w:r>
      <w:proofErr w:type="gramStart"/>
      <w:r w:rsidRPr="003E3C24">
        <w:rPr>
          <w:color w:val="000000"/>
          <w:kern w:val="0"/>
          <w:sz w:val="24"/>
          <w:szCs w:val="24"/>
        </w:rPr>
        <w:t>整检装置</w:t>
      </w:r>
      <w:proofErr w:type="gramEnd"/>
      <w:r w:rsidRPr="003E3C24">
        <w:rPr>
          <w:color w:val="000000"/>
          <w:kern w:val="0"/>
          <w:sz w:val="24"/>
          <w:szCs w:val="24"/>
        </w:rPr>
        <w:t>的比值差设定值，</w:t>
      </w:r>
      <w:r w:rsidRPr="003E3C24">
        <w:rPr>
          <w:color w:val="000000"/>
          <w:sz w:val="24"/>
          <w:szCs w:val="24"/>
        </w:rPr>
        <w:t>%</w:t>
      </w:r>
      <w:r w:rsidRPr="003E3C24">
        <w:rPr>
          <w:color w:val="000000"/>
          <w:kern w:val="0"/>
          <w:sz w:val="24"/>
          <w:szCs w:val="24"/>
        </w:rPr>
        <w:t>。</w:t>
      </w:r>
    </w:p>
    <w:p w14:paraId="76FAAF4B"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Pr="003E3C24">
        <w:rPr>
          <w:rFonts w:ascii="Times New Roman"/>
          <w:color w:val="000000"/>
          <w:sz w:val="24"/>
          <w:szCs w:val="24"/>
        </w:rPr>
        <w:t>3</w:t>
      </w:r>
      <w:r w:rsidRPr="003E3C24">
        <w:rPr>
          <w:rFonts w:ascii="Times New Roman"/>
          <w:color w:val="000000"/>
          <w:sz w:val="24"/>
          <w:szCs w:val="24"/>
        </w:rPr>
        <w:t>）不确定度分量的来源</w:t>
      </w:r>
    </w:p>
    <w:p w14:paraId="0A23B6AD" w14:textId="77777777" w:rsidR="009F72A6" w:rsidRPr="003E3C24" w:rsidRDefault="009F72A6" w:rsidP="009F72A6">
      <w:pPr>
        <w:adjustRightInd w:val="0"/>
        <w:spacing w:line="360" w:lineRule="auto"/>
        <w:ind w:firstLineChars="200" w:firstLine="480"/>
        <w:rPr>
          <w:sz w:val="24"/>
          <w:szCs w:val="24"/>
        </w:rPr>
      </w:pPr>
      <w:proofErr w:type="gramStart"/>
      <w:r w:rsidRPr="003E3C24">
        <w:rPr>
          <w:sz w:val="24"/>
          <w:szCs w:val="24"/>
        </w:rPr>
        <w:t>分析整检装置</w:t>
      </w:r>
      <w:proofErr w:type="gramEnd"/>
      <w:r w:rsidRPr="003E3C24">
        <w:rPr>
          <w:sz w:val="24"/>
          <w:szCs w:val="24"/>
        </w:rPr>
        <w:t>比值差校准过程，其不确定度来源主要有以下几项：</w:t>
      </w:r>
    </w:p>
    <w:p w14:paraId="1723CA04" w14:textId="77777777" w:rsidR="009F72A6" w:rsidRPr="003E3C24" w:rsidRDefault="009F72A6" w:rsidP="009F72A6">
      <w:pPr>
        <w:pStyle w:val="aff8"/>
        <w:numPr>
          <w:ilvl w:val="0"/>
          <w:numId w:val="6"/>
        </w:numPr>
        <w:adjustRightInd w:val="0"/>
        <w:spacing w:line="360" w:lineRule="auto"/>
        <w:ind w:firstLineChars="0"/>
        <w:rPr>
          <w:sz w:val="24"/>
          <w:szCs w:val="24"/>
        </w:rPr>
      </w:pPr>
      <w:r w:rsidRPr="003E3C24">
        <w:rPr>
          <w:sz w:val="24"/>
          <w:szCs w:val="24"/>
        </w:rPr>
        <w:lastRenderedPageBreak/>
        <w:t>测量重复性引入的不确定度</w:t>
      </w:r>
      <w:r w:rsidRPr="003E3C24">
        <w:rPr>
          <w:i/>
          <w:iCs/>
          <w:sz w:val="24"/>
          <w:szCs w:val="24"/>
        </w:rPr>
        <w:t>u</w:t>
      </w:r>
      <w:r w:rsidRPr="003E3C24">
        <w:rPr>
          <w:sz w:val="24"/>
          <w:szCs w:val="24"/>
          <w:vertAlign w:val="subscript"/>
        </w:rPr>
        <w:t>1</w:t>
      </w:r>
      <w:r w:rsidRPr="003E3C24">
        <w:rPr>
          <w:sz w:val="24"/>
          <w:szCs w:val="24"/>
        </w:rPr>
        <w:t>；</w:t>
      </w:r>
    </w:p>
    <w:p w14:paraId="5309B3A6" w14:textId="77777777" w:rsidR="009F72A6" w:rsidRPr="003E3C24" w:rsidRDefault="009F72A6" w:rsidP="009F72A6">
      <w:pPr>
        <w:pStyle w:val="aff8"/>
        <w:numPr>
          <w:ilvl w:val="0"/>
          <w:numId w:val="6"/>
        </w:numPr>
        <w:adjustRightInd w:val="0"/>
        <w:spacing w:line="360" w:lineRule="auto"/>
        <w:ind w:firstLineChars="0"/>
        <w:rPr>
          <w:sz w:val="24"/>
          <w:szCs w:val="24"/>
        </w:rPr>
      </w:pPr>
      <w:r w:rsidRPr="003E3C24">
        <w:rPr>
          <w:color w:val="000000"/>
          <w:sz w:val="24"/>
        </w:rPr>
        <w:t>量子电压标准装置交流电压测量误差引入的不确定度</w:t>
      </w:r>
      <w:r w:rsidRPr="003E3C24">
        <w:rPr>
          <w:i/>
          <w:iCs/>
          <w:color w:val="000000"/>
          <w:kern w:val="0"/>
          <w:sz w:val="24"/>
          <w:szCs w:val="24"/>
        </w:rPr>
        <w:t>u</w:t>
      </w:r>
      <w:r w:rsidRPr="003E3C24">
        <w:rPr>
          <w:color w:val="000000"/>
          <w:kern w:val="0"/>
          <w:sz w:val="22"/>
          <w:szCs w:val="22"/>
          <w:vertAlign w:val="subscript"/>
        </w:rPr>
        <w:t>2</w:t>
      </w:r>
    </w:p>
    <w:p w14:paraId="363DC9FC" w14:textId="1ED4C7AA" w:rsidR="009F72A6" w:rsidRPr="003E3C24" w:rsidRDefault="00F2687E" w:rsidP="009F72A6">
      <w:pPr>
        <w:pStyle w:val="aff8"/>
        <w:numPr>
          <w:ilvl w:val="0"/>
          <w:numId w:val="6"/>
        </w:numPr>
        <w:adjustRightInd w:val="0"/>
        <w:spacing w:line="360" w:lineRule="auto"/>
        <w:ind w:firstLineChars="0"/>
        <w:rPr>
          <w:sz w:val="24"/>
          <w:szCs w:val="24"/>
        </w:rPr>
      </w:pPr>
      <w:r w:rsidRPr="00F2687E">
        <w:rPr>
          <w:rFonts w:hint="eastAsia"/>
          <w:sz w:val="24"/>
          <w:szCs w:val="24"/>
        </w:rPr>
        <w:t>采样单元</w:t>
      </w:r>
      <w:r w:rsidR="009F72A6" w:rsidRPr="003E3C24">
        <w:rPr>
          <w:sz w:val="24"/>
          <w:szCs w:val="24"/>
        </w:rPr>
        <w:t>增益误差引入的不确定度</w:t>
      </w:r>
      <w:r w:rsidR="009F72A6" w:rsidRPr="003E3C24">
        <w:rPr>
          <w:i/>
          <w:iCs/>
          <w:sz w:val="24"/>
          <w:szCs w:val="24"/>
        </w:rPr>
        <w:t>u</w:t>
      </w:r>
      <w:r w:rsidR="009F72A6" w:rsidRPr="003E3C24">
        <w:rPr>
          <w:sz w:val="24"/>
          <w:szCs w:val="24"/>
          <w:vertAlign w:val="subscript"/>
        </w:rPr>
        <w:t>3</w:t>
      </w:r>
      <w:r w:rsidR="009F72A6" w:rsidRPr="003E3C24">
        <w:rPr>
          <w:sz w:val="24"/>
          <w:szCs w:val="24"/>
        </w:rPr>
        <w:t>；</w:t>
      </w:r>
    </w:p>
    <w:p w14:paraId="7B7AAAD9" w14:textId="77777777" w:rsidR="009F72A6" w:rsidRPr="003E3C24" w:rsidRDefault="009F72A6" w:rsidP="009F72A6">
      <w:pPr>
        <w:pStyle w:val="aff8"/>
        <w:numPr>
          <w:ilvl w:val="0"/>
          <w:numId w:val="6"/>
        </w:numPr>
        <w:adjustRightInd w:val="0"/>
        <w:spacing w:line="360" w:lineRule="auto"/>
        <w:ind w:firstLineChars="0"/>
        <w:rPr>
          <w:sz w:val="24"/>
          <w:szCs w:val="24"/>
        </w:rPr>
      </w:pPr>
      <w:r w:rsidRPr="003E3C24">
        <w:rPr>
          <w:sz w:val="24"/>
          <w:szCs w:val="24"/>
        </w:rPr>
        <w:t>系统泄漏电流引入的不确定度分量</w:t>
      </w:r>
      <w:r w:rsidRPr="003E3C24">
        <w:rPr>
          <w:i/>
          <w:sz w:val="24"/>
          <w:szCs w:val="24"/>
        </w:rPr>
        <w:t>u</w:t>
      </w:r>
      <w:r w:rsidRPr="003E3C24">
        <w:rPr>
          <w:sz w:val="24"/>
          <w:szCs w:val="24"/>
          <w:vertAlign w:val="subscript"/>
        </w:rPr>
        <w:t>4</w:t>
      </w:r>
      <w:r w:rsidRPr="003E3C24">
        <w:rPr>
          <w:sz w:val="24"/>
          <w:szCs w:val="24"/>
        </w:rPr>
        <w:t>；</w:t>
      </w:r>
    </w:p>
    <w:p w14:paraId="2BF95306" w14:textId="77777777" w:rsidR="009F72A6" w:rsidRPr="003E3C24" w:rsidRDefault="009F72A6" w:rsidP="009F72A6">
      <w:pPr>
        <w:pStyle w:val="aff8"/>
        <w:numPr>
          <w:ilvl w:val="0"/>
          <w:numId w:val="6"/>
        </w:numPr>
        <w:adjustRightInd w:val="0"/>
        <w:spacing w:line="360" w:lineRule="auto"/>
        <w:ind w:firstLineChars="0"/>
        <w:rPr>
          <w:sz w:val="24"/>
          <w:szCs w:val="24"/>
        </w:rPr>
      </w:pPr>
      <w:r w:rsidRPr="003E3C24">
        <w:rPr>
          <w:sz w:val="24"/>
          <w:szCs w:val="24"/>
        </w:rPr>
        <w:t>相位抖动引入的不确定度分量</w:t>
      </w:r>
      <w:r w:rsidRPr="003E3C24">
        <w:rPr>
          <w:i/>
          <w:sz w:val="24"/>
          <w:szCs w:val="24"/>
        </w:rPr>
        <w:t>u</w:t>
      </w:r>
      <w:r w:rsidRPr="003E3C24">
        <w:rPr>
          <w:sz w:val="24"/>
          <w:szCs w:val="24"/>
          <w:vertAlign w:val="subscript"/>
        </w:rPr>
        <w:t>5</w:t>
      </w:r>
      <w:r w:rsidRPr="003E3C24">
        <w:rPr>
          <w:sz w:val="24"/>
          <w:szCs w:val="24"/>
        </w:rPr>
        <w:t>；</w:t>
      </w:r>
    </w:p>
    <w:p w14:paraId="16F2E154" w14:textId="65E24215" w:rsidR="009F72A6" w:rsidRPr="003E3C24" w:rsidRDefault="009F72A6" w:rsidP="009F72A6">
      <w:pPr>
        <w:pStyle w:val="aff8"/>
        <w:numPr>
          <w:ilvl w:val="0"/>
          <w:numId w:val="6"/>
        </w:numPr>
        <w:adjustRightInd w:val="0"/>
        <w:spacing w:line="360" w:lineRule="auto"/>
        <w:ind w:firstLineChars="0"/>
        <w:rPr>
          <w:sz w:val="24"/>
          <w:szCs w:val="24"/>
        </w:rPr>
      </w:pPr>
      <w:r w:rsidRPr="003E3C24">
        <w:rPr>
          <w:sz w:val="24"/>
          <w:szCs w:val="24"/>
        </w:rPr>
        <w:t>标准</w:t>
      </w:r>
      <w:r w:rsidR="00DB3DC1" w:rsidRPr="003E3C24">
        <w:rPr>
          <w:sz w:val="24"/>
          <w:szCs w:val="24"/>
        </w:rPr>
        <w:t>分流器</w:t>
      </w:r>
      <w:r w:rsidRPr="003E3C24">
        <w:rPr>
          <w:sz w:val="24"/>
          <w:szCs w:val="24"/>
        </w:rPr>
        <w:t>引入的不确定度分量</w:t>
      </w:r>
      <w:r w:rsidRPr="003E3C24">
        <w:rPr>
          <w:i/>
          <w:sz w:val="24"/>
          <w:szCs w:val="24"/>
        </w:rPr>
        <w:t>u</w:t>
      </w:r>
      <w:r w:rsidRPr="003E3C24">
        <w:rPr>
          <w:sz w:val="24"/>
          <w:szCs w:val="24"/>
          <w:vertAlign w:val="subscript"/>
        </w:rPr>
        <w:t>6</w:t>
      </w:r>
      <w:r w:rsidRPr="003E3C24">
        <w:rPr>
          <w:sz w:val="24"/>
          <w:szCs w:val="24"/>
        </w:rPr>
        <w:t>。</w:t>
      </w:r>
    </w:p>
    <w:p w14:paraId="7EBB0650"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Pr="003E3C24">
        <w:rPr>
          <w:rFonts w:ascii="Times New Roman"/>
          <w:color w:val="000000"/>
          <w:sz w:val="24"/>
          <w:szCs w:val="24"/>
        </w:rPr>
        <w:t>4</w:t>
      </w:r>
      <w:r w:rsidRPr="003E3C24">
        <w:rPr>
          <w:rFonts w:ascii="Times New Roman"/>
          <w:color w:val="000000"/>
          <w:sz w:val="24"/>
          <w:szCs w:val="24"/>
        </w:rPr>
        <w:t>）各标准不确定度分量的分析与计算</w:t>
      </w:r>
    </w:p>
    <w:p w14:paraId="67EE311B"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1</w:t>
      </w:r>
      <w:r w:rsidRPr="003E3C24">
        <w:rPr>
          <w:rFonts w:ascii="Times New Roman"/>
          <w:color w:val="000000"/>
          <w:sz w:val="24"/>
          <w:szCs w:val="24"/>
        </w:rPr>
        <w:t>）测量重复性引入的标准不确定度</w:t>
      </w:r>
      <w:r w:rsidRPr="003E3C24">
        <w:rPr>
          <w:rFonts w:ascii="Times New Roman"/>
          <w:i/>
          <w:iCs/>
          <w:sz w:val="24"/>
          <w:szCs w:val="24"/>
        </w:rPr>
        <w:t>u</w:t>
      </w:r>
      <w:r w:rsidRPr="003E3C24">
        <w:rPr>
          <w:rFonts w:ascii="Times New Roman"/>
          <w:sz w:val="24"/>
          <w:szCs w:val="24"/>
          <w:vertAlign w:val="subscript"/>
        </w:rPr>
        <w:t>1</w:t>
      </w:r>
    </w:p>
    <w:p w14:paraId="37DED75D"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对重复性测量的数据，采用统计分析的方法算出平均值的实验标准偏差作为标准不确定度分量</w:t>
      </w:r>
      <w:r w:rsidRPr="003E3C24">
        <w:rPr>
          <w:i/>
          <w:iCs/>
          <w:color w:val="000000"/>
          <w:kern w:val="0"/>
          <w:sz w:val="24"/>
          <w:szCs w:val="24"/>
        </w:rPr>
        <w:t>u</w:t>
      </w:r>
      <w:r w:rsidRPr="003E3C24">
        <w:rPr>
          <w:color w:val="000000"/>
          <w:kern w:val="0"/>
          <w:sz w:val="24"/>
          <w:szCs w:val="24"/>
          <w:vertAlign w:val="subscript"/>
        </w:rPr>
        <w:t>1</w:t>
      </w:r>
      <w:r w:rsidRPr="003E3C24">
        <w:rPr>
          <w:color w:val="000000"/>
          <w:kern w:val="0"/>
          <w:sz w:val="24"/>
          <w:szCs w:val="24"/>
        </w:rPr>
        <w:t>，呈正态分布。</w:t>
      </w:r>
    </w:p>
    <w:p w14:paraId="7AF8DC9B" w14:textId="40CAF5DF"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在相同环境条件下，连续重复测量</w:t>
      </w:r>
      <w:r w:rsidRPr="003E3C24">
        <w:rPr>
          <w:color w:val="000000"/>
          <w:kern w:val="0"/>
          <w:sz w:val="24"/>
          <w:szCs w:val="24"/>
        </w:rPr>
        <w:t>10</w:t>
      </w:r>
      <w:r w:rsidRPr="003E3C24">
        <w:rPr>
          <w:color w:val="000000"/>
          <w:kern w:val="0"/>
          <w:sz w:val="24"/>
          <w:szCs w:val="24"/>
        </w:rPr>
        <w:t>次，</w:t>
      </w:r>
      <w:proofErr w:type="gramStart"/>
      <w:r w:rsidRPr="003E3C24">
        <w:rPr>
          <w:color w:val="000000"/>
          <w:kern w:val="0"/>
          <w:sz w:val="24"/>
          <w:szCs w:val="24"/>
        </w:rPr>
        <w:t>记录整检装置</w:t>
      </w:r>
      <w:proofErr w:type="gramEnd"/>
      <w:r w:rsidRPr="003E3C24">
        <w:rPr>
          <w:color w:val="000000"/>
          <w:kern w:val="0"/>
          <w:sz w:val="24"/>
          <w:szCs w:val="24"/>
        </w:rPr>
        <w:t>的比值差的误差测量结果，得到数据见表</w:t>
      </w:r>
      <w:r w:rsidR="00C94E41">
        <w:rPr>
          <w:rFonts w:hint="eastAsia"/>
          <w:color w:val="000000"/>
          <w:kern w:val="0"/>
          <w:sz w:val="24"/>
          <w:szCs w:val="24"/>
        </w:rPr>
        <w:t>8-5</w:t>
      </w:r>
      <w:r w:rsidRPr="003E3C24">
        <w:rPr>
          <w:color w:val="000000"/>
          <w:kern w:val="0"/>
          <w:sz w:val="24"/>
          <w:szCs w:val="24"/>
        </w:rPr>
        <w:t>。</w:t>
      </w:r>
    </w:p>
    <w:p w14:paraId="38340DA3" w14:textId="46151234" w:rsidR="009F72A6" w:rsidRPr="00C94E41" w:rsidRDefault="009F72A6" w:rsidP="009F72A6">
      <w:pPr>
        <w:spacing w:line="360" w:lineRule="auto"/>
        <w:jc w:val="center"/>
        <w:rPr>
          <w:rFonts w:eastAsia="黑体"/>
          <w:color w:val="000000"/>
          <w:szCs w:val="21"/>
        </w:rPr>
      </w:pPr>
      <w:r w:rsidRPr="00C94E41">
        <w:rPr>
          <w:rFonts w:eastAsia="黑体"/>
          <w:color w:val="000000"/>
          <w:szCs w:val="21"/>
        </w:rPr>
        <w:t>表</w:t>
      </w:r>
      <w:r w:rsidR="00C94E41" w:rsidRPr="00C94E41">
        <w:rPr>
          <w:rFonts w:eastAsia="黑体" w:hint="eastAsia"/>
          <w:color w:val="000000"/>
          <w:szCs w:val="21"/>
        </w:rPr>
        <w:t>8-5</w:t>
      </w:r>
      <w:r w:rsidRPr="00C94E41">
        <w:rPr>
          <w:rFonts w:eastAsia="黑体"/>
          <w:color w:val="000000"/>
          <w:szCs w:val="21"/>
        </w:rPr>
        <w:t xml:space="preserve"> </w:t>
      </w:r>
      <w:proofErr w:type="gramStart"/>
      <w:r w:rsidRPr="00C94E41">
        <w:rPr>
          <w:rFonts w:eastAsia="黑体"/>
          <w:color w:val="000000"/>
          <w:szCs w:val="21"/>
        </w:rPr>
        <w:t>整检装置</w:t>
      </w:r>
      <w:proofErr w:type="gramEnd"/>
      <w:r w:rsidRPr="00C94E41">
        <w:rPr>
          <w:rFonts w:eastAsia="黑体"/>
          <w:color w:val="000000"/>
          <w:szCs w:val="21"/>
        </w:rPr>
        <w:t>的比值差的误差测量结果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7260"/>
      </w:tblGrid>
      <w:tr w:rsidR="009F72A6" w:rsidRPr="003E3C24" w14:paraId="368FBABB" w14:textId="77777777" w:rsidTr="00AD6056">
        <w:trPr>
          <w:trHeight w:hRule="exact" w:val="454"/>
          <w:jc w:val="center"/>
        </w:trPr>
        <w:tc>
          <w:tcPr>
            <w:tcW w:w="1316" w:type="pct"/>
            <w:vAlign w:val="center"/>
          </w:tcPr>
          <w:p w14:paraId="3FFBEC46" w14:textId="77777777" w:rsidR="009F72A6" w:rsidRPr="003E3C24" w:rsidRDefault="009F72A6" w:rsidP="00AD6056">
            <w:pPr>
              <w:jc w:val="center"/>
              <w:rPr>
                <w:color w:val="000000"/>
                <w:szCs w:val="21"/>
              </w:rPr>
            </w:pPr>
            <w:r w:rsidRPr="003E3C24">
              <w:rPr>
                <w:color w:val="000000"/>
                <w:szCs w:val="21"/>
              </w:rPr>
              <w:t>测量次数</w:t>
            </w:r>
          </w:p>
        </w:tc>
        <w:tc>
          <w:tcPr>
            <w:tcW w:w="3684" w:type="pct"/>
            <w:vAlign w:val="center"/>
          </w:tcPr>
          <w:p w14:paraId="3EA40CE6" w14:textId="77777777" w:rsidR="009F72A6" w:rsidRPr="003E3C24" w:rsidRDefault="009F72A6" w:rsidP="00AD6056">
            <w:pPr>
              <w:jc w:val="center"/>
              <w:rPr>
                <w:color w:val="000000"/>
                <w:szCs w:val="21"/>
              </w:rPr>
            </w:pPr>
            <w:r w:rsidRPr="003E3C24">
              <w:rPr>
                <w:color w:val="000000"/>
                <w:szCs w:val="21"/>
              </w:rPr>
              <w:t>误差</w:t>
            </w:r>
            <w:r w:rsidRPr="003E3C24">
              <w:rPr>
                <w:i/>
                <w:iCs/>
                <w:color w:val="000000"/>
                <w:kern w:val="0"/>
                <w:sz w:val="24"/>
              </w:rPr>
              <w:t>ε</w:t>
            </w:r>
            <w:r w:rsidRPr="003E3C24">
              <w:rPr>
                <w:color w:val="000000"/>
                <w:szCs w:val="21"/>
              </w:rPr>
              <w:t>(%)</w:t>
            </w:r>
          </w:p>
        </w:tc>
      </w:tr>
      <w:tr w:rsidR="00E91CDD" w:rsidRPr="003E3C24" w14:paraId="17C14AAB" w14:textId="77777777" w:rsidTr="00AD6056">
        <w:trPr>
          <w:trHeight w:hRule="exact" w:val="454"/>
          <w:jc w:val="center"/>
        </w:trPr>
        <w:tc>
          <w:tcPr>
            <w:tcW w:w="1316" w:type="pct"/>
            <w:vAlign w:val="center"/>
          </w:tcPr>
          <w:p w14:paraId="42FB7658" w14:textId="77777777" w:rsidR="00E91CDD" w:rsidRPr="003E3C24" w:rsidRDefault="00E91CDD" w:rsidP="00E91CDD">
            <w:pPr>
              <w:jc w:val="center"/>
              <w:rPr>
                <w:color w:val="000000"/>
                <w:szCs w:val="21"/>
              </w:rPr>
            </w:pPr>
            <w:r w:rsidRPr="003E3C24">
              <w:rPr>
                <w:color w:val="000000"/>
                <w:szCs w:val="21"/>
              </w:rPr>
              <w:t>1</w:t>
            </w:r>
          </w:p>
        </w:tc>
        <w:tc>
          <w:tcPr>
            <w:tcW w:w="3684" w:type="pct"/>
            <w:vAlign w:val="center"/>
          </w:tcPr>
          <w:p w14:paraId="43F7E2B6" w14:textId="25CF4511" w:rsidR="00E91CDD" w:rsidRPr="003E3C24" w:rsidRDefault="00E91CDD" w:rsidP="00E91CDD">
            <w:pPr>
              <w:jc w:val="center"/>
              <w:rPr>
                <w:color w:val="000000"/>
                <w:szCs w:val="21"/>
              </w:rPr>
            </w:pPr>
            <w:r w:rsidRPr="003E3C24">
              <w:rPr>
                <w:rFonts w:eastAsia="等线"/>
                <w:color w:val="000000"/>
                <w:szCs w:val="21"/>
              </w:rPr>
              <w:t xml:space="preserve">-0.0029 </w:t>
            </w:r>
          </w:p>
        </w:tc>
      </w:tr>
      <w:tr w:rsidR="00E91CDD" w:rsidRPr="003E3C24" w14:paraId="62A3A29A" w14:textId="77777777" w:rsidTr="00AD6056">
        <w:trPr>
          <w:trHeight w:hRule="exact" w:val="454"/>
          <w:jc w:val="center"/>
        </w:trPr>
        <w:tc>
          <w:tcPr>
            <w:tcW w:w="1316" w:type="pct"/>
            <w:vAlign w:val="center"/>
          </w:tcPr>
          <w:p w14:paraId="6D5A40D5" w14:textId="77777777" w:rsidR="00E91CDD" w:rsidRPr="003E3C24" w:rsidRDefault="00E91CDD" w:rsidP="00E91CDD">
            <w:pPr>
              <w:jc w:val="center"/>
              <w:rPr>
                <w:color w:val="000000"/>
                <w:szCs w:val="21"/>
              </w:rPr>
            </w:pPr>
            <w:r w:rsidRPr="003E3C24">
              <w:rPr>
                <w:color w:val="000000"/>
                <w:szCs w:val="21"/>
              </w:rPr>
              <w:t>2</w:t>
            </w:r>
          </w:p>
        </w:tc>
        <w:tc>
          <w:tcPr>
            <w:tcW w:w="3684" w:type="pct"/>
            <w:vAlign w:val="center"/>
          </w:tcPr>
          <w:p w14:paraId="3A762CDB" w14:textId="695AE76B" w:rsidR="00E91CDD" w:rsidRPr="003E3C24" w:rsidRDefault="00E91CDD" w:rsidP="00E91CDD">
            <w:pPr>
              <w:jc w:val="center"/>
              <w:rPr>
                <w:color w:val="000000"/>
                <w:szCs w:val="21"/>
              </w:rPr>
            </w:pPr>
            <w:r w:rsidRPr="003E3C24">
              <w:rPr>
                <w:rFonts w:eastAsia="等线"/>
                <w:color w:val="000000"/>
                <w:szCs w:val="21"/>
              </w:rPr>
              <w:t xml:space="preserve">-0.0049 </w:t>
            </w:r>
          </w:p>
        </w:tc>
      </w:tr>
      <w:tr w:rsidR="00E91CDD" w:rsidRPr="003E3C24" w14:paraId="0C25239E" w14:textId="77777777" w:rsidTr="00AD6056">
        <w:trPr>
          <w:trHeight w:hRule="exact" w:val="454"/>
          <w:jc w:val="center"/>
        </w:trPr>
        <w:tc>
          <w:tcPr>
            <w:tcW w:w="1316" w:type="pct"/>
            <w:vAlign w:val="center"/>
          </w:tcPr>
          <w:p w14:paraId="3AA1CE01" w14:textId="77777777" w:rsidR="00E91CDD" w:rsidRPr="003E3C24" w:rsidRDefault="00E91CDD" w:rsidP="00E91CDD">
            <w:pPr>
              <w:jc w:val="center"/>
              <w:rPr>
                <w:color w:val="000000"/>
                <w:szCs w:val="21"/>
              </w:rPr>
            </w:pPr>
            <w:r w:rsidRPr="003E3C24">
              <w:rPr>
                <w:color w:val="000000"/>
                <w:szCs w:val="21"/>
              </w:rPr>
              <w:t>3</w:t>
            </w:r>
          </w:p>
        </w:tc>
        <w:tc>
          <w:tcPr>
            <w:tcW w:w="3684" w:type="pct"/>
            <w:vAlign w:val="center"/>
          </w:tcPr>
          <w:p w14:paraId="6C68D0F4" w14:textId="6C788CA6" w:rsidR="00E91CDD" w:rsidRPr="003E3C24" w:rsidRDefault="00E91CDD" w:rsidP="00E91CDD">
            <w:pPr>
              <w:jc w:val="center"/>
              <w:rPr>
                <w:color w:val="000000"/>
                <w:szCs w:val="21"/>
              </w:rPr>
            </w:pPr>
            <w:r w:rsidRPr="003E3C24">
              <w:rPr>
                <w:rFonts w:eastAsia="等线"/>
                <w:color w:val="000000"/>
                <w:szCs w:val="21"/>
              </w:rPr>
              <w:t xml:space="preserve">-0.0053 </w:t>
            </w:r>
          </w:p>
        </w:tc>
      </w:tr>
      <w:tr w:rsidR="00E91CDD" w:rsidRPr="003E3C24" w14:paraId="409F3752" w14:textId="77777777" w:rsidTr="00AD6056">
        <w:trPr>
          <w:trHeight w:hRule="exact" w:val="454"/>
          <w:jc w:val="center"/>
        </w:trPr>
        <w:tc>
          <w:tcPr>
            <w:tcW w:w="1316" w:type="pct"/>
            <w:vAlign w:val="center"/>
          </w:tcPr>
          <w:p w14:paraId="07D42B5C" w14:textId="77777777" w:rsidR="00E91CDD" w:rsidRPr="003E3C24" w:rsidRDefault="00E91CDD" w:rsidP="00E91CDD">
            <w:pPr>
              <w:jc w:val="center"/>
              <w:rPr>
                <w:color w:val="000000"/>
                <w:szCs w:val="21"/>
              </w:rPr>
            </w:pPr>
            <w:r w:rsidRPr="003E3C24">
              <w:rPr>
                <w:color w:val="000000"/>
                <w:szCs w:val="21"/>
              </w:rPr>
              <w:t>4</w:t>
            </w:r>
          </w:p>
        </w:tc>
        <w:tc>
          <w:tcPr>
            <w:tcW w:w="3684" w:type="pct"/>
            <w:vAlign w:val="center"/>
          </w:tcPr>
          <w:p w14:paraId="71901C6B" w14:textId="328F76B8" w:rsidR="00E91CDD" w:rsidRPr="003E3C24" w:rsidRDefault="00E91CDD" w:rsidP="00E91CDD">
            <w:pPr>
              <w:jc w:val="center"/>
              <w:rPr>
                <w:color w:val="000000"/>
                <w:szCs w:val="21"/>
              </w:rPr>
            </w:pPr>
            <w:r w:rsidRPr="003E3C24">
              <w:rPr>
                <w:rFonts w:eastAsia="等线"/>
                <w:color w:val="000000"/>
                <w:szCs w:val="21"/>
              </w:rPr>
              <w:t xml:space="preserve">-0.0041 </w:t>
            </w:r>
          </w:p>
        </w:tc>
      </w:tr>
      <w:tr w:rsidR="00E91CDD" w:rsidRPr="003E3C24" w14:paraId="6EA0ECF1" w14:textId="77777777" w:rsidTr="00AD6056">
        <w:trPr>
          <w:trHeight w:hRule="exact" w:val="454"/>
          <w:jc w:val="center"/>
        </w:trPr>
        <w:tc>
          <w:tcPr>
            <w:tcW w:w="1316" w:type="pct"/>
            <w:vAlign w:val="center"/>
          </w:tcPr>
          <w:p w14:paraId="371A27C5" w14:textId="77777777" w:rsidR="00E91CDD" w:rsidRPr="003E3C24" w:rsidRDefault="00E91CDD" w:rsidP="00E91CDD">
            <w:pPr>
              <w:jc w:val="center"/>
              <w:rPr>
                <w:color w:val="000000"/>
                <w:szCs w:val="21"/>
              </w:rPr>
            </w:pPr>
            <w:r w:rsidRPr="003E3C24">
              <w:rPr>
                <w:color w:val="000000"/>
                <w:szCs w:val="21"/>
              </w:rPr>
              <w:t>5</w:t>
            </w:r>
          </w:p>
        </w:tc>
        <w:tc>
          <w:tcPr>
            <w:tcW w:w="3684" w:type="pct"/>
            <w:vAlign w:val="center"/>
          </w:tcPr>
          <w:p w14:paraId="01748863" w14:textId="1EEAD565" w:rsidR="00E91CDD" w:rsidRPr="003E3C24" w:rsidRDefault="00E91CDD" w:rsidP="00E91CDD">
            <w:pPr>
              <w:jc w:val="center"/>
              <w:rPr>
                <w:color w:val="000000"/>
                <w:szCs w:val="21"/>
              </w:rPr>
            </w:pPr>
            <w:r w:rsidRPr="003E3C24">
              <w:rPr>
                <w:rFonts w:eastAsia="等线"/>
                <w:color w:val="000000"/>
                <w:szCs w:val="21"/>
              </w:rPr>
              <w:t xml:space="preserve">-0.0072 </w:t>
            </w:r>
          </w:p>
        </w:tc>
      </w:tr>
      <w:tr w:rsidR="00E91CDD" w:rsidRPr="003E3C24" w14:paraId="43ED1ABA" w14:textId="77777777" w:rsidTr="00AD6056">
        <w:trPr>
          <w:trHeight w:hRule="exact" w:val="454"/>
          <w:jc w:val="center"/>
        </w:trPr>
        <w:tc>
          <w:tcPr>
            <w:tcW w:w="1316" w:type="pct"/>
            <w:vAlign w:val="center"/>
          </w:tcPr>
          <w:p w14:paraId="2EAED57C" w14:textId="77777777" w:rsidR="00E91CDD" w:rsidRPr="003E3C24" w:rsidRDefault="00E91CDD" w:rsidP="00E91CDD">
            <w:pPr>
              <w:jc w:val="center"/>
              <w:rPr>
                <w:color w:val="000000"/>
                <w:szCs w:val="21"/>
              </w:rPr>
            </w:pPr>
            <w:r w:rsidRPr="003E3C24">
              <w:rPr>
                <w:color w:val="000000"/>
                <w:szCs w:val="21"/>
              </w:rPr>
              <w:t>6</w:t>
            </w:r>
          </w:p>
        </w:tc>
        <w:tc>
          <w:tcPr>
            <w:tcW w:w="3684" w:type="pct"/>
            <w:vAlign w:val="center"/>
          </w:tcPr>
          <w:p w14:paraId="0440C5B3" w14:textId="2AEEAC3F" w:rsidR="00E91CDD" w:rsidRPr="003E3C24" w:rsidRDefault="00E91CDD" w:rsidP="00E91CDD">
            <w:pPr>
              <w:jc w:val="center"/>
              <w:rPr>
                <w:color w:val="000000"/>
                <w:szCs w:val="21"/>
              </w:rPr>
            </w:pPr>
            <w:r w:rsidRPr="003E3C24">
              <w:rPr>
                <w:rFonts w:eastAsia="等线"/>
                <w:color w:val="000000"/>
                <w:szCs w:val="21"/>
              </w:rPr>
              <w:t xml:space="preserve">-0.0068 </w:t>
            </w:r>
          </w:p>
        </w:tc>
      </w:tr>
      <w:tr w:rsidR="00E91CDD" w:rsidRPr="003E3C24" w14:paraId="5D4FF1D6" w14:textId="77777777" w:rsidTr="00AD6056">
        <w:trPr>
          <w:trHeight w:hRule="exact" w:val="454"/>
          <w:jc w:val="center"/>
        </w:trPr>
        <w:tc>
          <w:tcPr>
            <w:tcW w:w="1316" w:type="pct"/>
            <w:vAlign w:val="center"/>
          </w:tcPr>
          <w:p w14:paraId="7A271BF9" w14:textId="77777777" w:rsidR="00E91CDD" w:rsidRPr="003E3C24" w:rsidRDefault="00E91CDD" w:rsidP="00E91CDD">
            <w:pPr>
              <w:jc w:val="center"/>
              <w:rPr>
                <w:color w:val="000000"/>
                <w:szCs w:val="21"/>
              </w:rPr>
            </w:pPr>
            <w:r w:rsidRPr="003E3C24">
              <w:rPr>
                <w:color w:val="000000"/>
                <w:szCs w:val="21"/>
              </w:rPr>
              <w:t>7</w:t>
            </w:r>
          </w:p>
        </w:tc>
        <w:tc>
          <w:tcPr>
            <w:tcW w:w="3684" w:type="pct"/>
            <w:vAlign w:val="center"/>
          </w:tcPr>
          <w:p w14:paraId="49690775" w14:textId="7C4325E8" w:rsidR="00E91CDD" w:rsidRPr="003E3C24" w:rsidRDefault="00E91CDD" w:rsidP="00E91CDD">
            <w:pPr>
              <w:jc w:val="center"/>
              <w:rPr>
                <w:color w:val="000000"/>
                <w:szCs w:val="21"/>
              </w:rPr>
            </w:pPr>
            <w:r w:rsidRPr="003E3C24">
              <w:rPr>
                <w:rFonts w:eastAsia="等线"/>
                <w:color w:val="000000"/>
                <w:szCs w:val="21"/>
              </w:rPr>
              <w:t xml:space="preserve">-0.0061 </w:t>
            </w:r>
          </w:p>
        </w:tc>
      </w:tr>
      <w:tr w:rsidR="00E91CDD" w:rsidRPr="003E3C24" w14:paraId="1F946A7D" w14:textId="77777777" w:rsidTr="00AD6056">
        <w:trPr>
          <w:trHeight w:hRule="exact" w:val="454"/>
          <w:jc w:val="center"/>
        </w:trPr>
        <w:tc>
          <w:tcPr>
            <w:tcW w:w="1316" w:type="pct"/>
            <w:vAlign w:val="center"/>
          </w:tcPr>
          <w:p w14:paraId="5EFD92E1" w14:textId="77777777" w:rsidR="00E91CDD" w:rsidRPr="003E3C24" w:rsidRDefault="00E91CDD" w:rsidP="00E91CDD">
            <w:pPr>
              <w:jc w:val="center"/>
              <w:rPr>
                <w:color w:val="000000"/>
                <w:szCs w:val="21"/>
              </w:rPr>
            </w:pPr>
            <w:r w:rsidRPr="003E3C24">
              <w:rPr>
                <w:color w:val="000000"/>
                <w:szCs w:val="21"/>
              </w:rPr>
              <w:t>8</w:t>
            </w:r>
          </w:p>
        </w:tc>
        <w:tc>
          <w:tcPr>
            <w:tcW w:w="3684" w:type="pct"/>
            <w:vAlign w:val="center"/>
          </w:tcPr>
          <w:p w14:paraId="40F8B068" w14:textId="5138C0C1" w:rsidR="00E91CDD" w:rsidRPr="003E3C24" w:rsidRDefault="00E91CDD" w:rsidP="00E91CDD">
            <w:pPr>
              <w:jc w:val="center"/>
              <w:rPr>
                <w:color w:val="000000"/>
                <w:szCs w:val="21"/>
              </w:rPr>
            </w:pPr>
            <w:r w:rsidRPr="003E3C24">
              <w:rPr>
                <w:rFonts w:eastAsia="等线"/>
                <w:color w:val="000000"/>
                <w:szCs w:val="21"/>
              </w:rPr>
              <w:t xml:space="preserve">-0.0049 </w:t>
            </w:r>
          </w:p>
        </w:tc>
      </w:tr>
      <w:tr w:rsidR="00E91CDD" w:rsidRPr="003E3C24" w14:paraId="010DBF1C" w14:textId="77777777" w:rsidTr="00AD6056">
        <w:trPr>
          <w:trHeight w:hRule="exact" w:val="454"/>
          <w:jc w:val="center"/>
        </w:trPr>
        <w:tc>
          <w:tcPr>
            <w:tcW w:w="1316" w:type="pct"/>
            <w:vAlign w:val="center"/>
          </w:tcPr>
          <w:p w14:paraId="1BC5F5AF" w14:textId="77777777" w:rsidR="00E91CDD" w:rsidRPr="003E3C24" w:rsidRDefault="00E91CDD" w:rsidP="00E91CDD">
            <w:pPr>
              <w:jc w:val="center"/>
              <w:rPr>
                <w:color w:val="000000"/>
                <w:szCs w:val="21"/>
              </w:rPr>
            </w:pPr>
            <w:r w:rsidRPr="003E3C24">
              <w:rPr>
                <w:color w:val="000000"/>
                <w:szCs w:val="21"/>
              </w:rPr>
              <w:t>9</w:t>
            </w:r>
          </w:p>
        </w:tc>
        <w:tc>
          <w:tcPr>
            <w:tcW w:w="3684" w:type="pct"/>
            <w:vAlign w:val="center"/>
          </w:tcPr>
          <w:p w14:paraId="146EFDDD" w14:textId="1A7735F5" w:rsidR="00E91CDD" w:rsidRPr="003E3C24" w:rsidRDefault="00E91CDD" w:rsidP="00E91CDD">
            <w:pPr>
              <w:jc w:val="center"/>
              <w:rPr>
                <w:color w:val="000000"/>
                <w:szCs w:val="21"/>
              </w:rPr>
            </w:pPr>
            <w:r w:rsidRPr="003E3C24">
              <w:rPr>
                <w:rFonts w:eastAsia="等线"/>
                <w:color w:val="000000"/>
                <w:szCs w:val="21"/>
              </w:rPr>
              <w:t xml:space="preserve">-0.0015 </w:t>
            </w:r>
          </w:p>
        </w:tc>
      </w:tr>
      <w:tr w:rsidR="00E91CDD" w:rsidRPr="003E3C24" w14:paraId="675D70AB" w14:textId="77777777" w:rsidTr="00AD6056">
        <w:trPr>
          <w:trHeight w:hRule="exact" w:val="454"/>
          <w:jc w:val="center"/>
        </w:trPr>
        <w:tc>
          <w:tcPr>
            <w:tcW w:w="1316" w:type="pct"/>
            <w:vAlign w:val="center"/>
          </w:tcPr>
          <w:p w14:paraId="07695504" w14:textId="77777777" w:rsidR="00E91CDD" w:rsidRPr="003E3C24" w:rsidRDefault="00E91CDD" w:rsidP="00E91CDD">
            <w:pPr>
              <w:jc w:val="center"/>
              <w:rPr>
                <w:color w:val="000000"/>
                <w:szCs w:val="21"/>
              </w:rPr>
            </w:pPr>
            <w:r w:rsidRPr="003E3C24">
              <w:rPr>
                <w:color w:val="000000"/>
                <w:szCs w:val="21"/>
              </w:rPr>
              <w:t>10</w:t>
            </w:r>
          </w:p>
        </w:tc>
        <w:tc>
          <w:tcPr>
            <w:tcW w:w="3684" w:type="pct"/>
            <w:vAlign w:val="center"/>
          </w:tcPr>
          <w:p w14:paraId="6EEF24A3" w14:textId="2A009765" w:rsidR="00E91CDD" w:rsidRPr="003E3C24" w:rsidRDefault="00E91CDD" w:rsidP="00E91CDD">
            <w:pPr>
              <w:jc w:val="center"/>
              <w:rPr>
                <w:color w:val="000000"/>
                <w:szCs w:val="21"/>
              </w:rPr>
            </w:pPr>
            <w:r w:rsidRPr="003E3C24">
              <w:rPr>
                <w:rFonts w:eastAsia="等线"/>
                <w:color w:val="000000"/>
                <w:szCs w:val="21"/>
              </w:rPr>
              <w:t xml:space="preserve">-0.0028 </w:t>
            </w:r>
          </w:p>
        </w:tc>
      </w:tr>
      <w:tr w:rsidR="00E91CDD" w:rsidRPr="003E3C24" w14:paraId="2D508A52" w14:textId="77777777" w:rsidTr="00AD6056">
        <w:trPr>
          <w:trHeight w:hRule="exact" w:val="454"/>
          <w:jc w:val="center"/>
        </w:trPr>
        <w:tc>
          <w:tcPr>
            <w:tcW w:w="1316" w:type="pct"/>
            <w:vAlign w:val="center"/>
          </w:tcPr>
          <w:p w14:paraId="06B8447D" w14:textId="77777777" w:rsidR="00E91CDD" w:rsidRPr="003E3C24" w:rsidRDefault="00E91CDD" w:rsidP="00E91CDD">
            <w:pPr>
              <w:jc w:val="center"/>
              <w:rPr>
                <w:color w:val="000000"/>
                <w:szCs w:val="21"/>
              </w:rPr>
            </w:pPr>
            <w:r w:rsidRPr="003E3C24">
              <w:rPr>
                <w:color w:val="000000"/>
                <w:kern w:val="0"/>
                <w:szCs w:val="21"/>
              </w:rPr>
              <w:t>平均值</w:t>
            </w:r>
          </w:p>
        </w:tc>
        <w:tc>
          <w:tcPr>
            <w:tcW w:w="3684" w:type="pct"/>
            <w:vAlign w:val="center"/>
          </w:tcPr>
          <w:p w14:paraId="66282641" w14:textId="2D777BA9" w:rsidR="00E91CDD" w:rsidRPr="003E3C24" w:rsidRDefault="00E91CDD" w:rsidP="00E91CDD">
            <w:pPr>
              <w:jc w:val="center"/>
              <w:rPr>
                <w:rFonts w:eastAsia="等线"/>
                <w:color w:val="000000"/>
                <w:kern w:val="0"/>
                <w:szCs w:val="21"/>
              </w:rPr>
            </w:pPr>
            <w:r w:rsidRPr="003E3C24">
              <w:rPr>
                <w:rFonts w:eastAsia="等线"/>
                <w:color w:val="000000"/>
                <w:szCs w:val="21"/>
              </w:rPr>
              <w:t xml:space="preserve">-0.0047 </w:t>
            </w:r>
          </w:p>
        </w:tc>
      </w:tr>
      <w:tr w:rsidR="00E91CDD" w:rsidRPr="003E3C24" w14:paraId="6D47FAA0" w14:textId="77777777" w:rsidTr="00AD6056">
        <w:trPr>
          <w:trHeight w:hRule="exact" w:val="454"/>
          <w:jc w:val="center"/>
        </w:trPr>
        <w:tc>
          <w:tcPr>
            <w:tcW w:w="1316" w:type="pct"/>
            <w:vAlign w:val="center"/>
          </w:tcPr>
          <w:p w14:paraId="05D72530" w14:textId="77777777" w:rsidR="00E91CDD" w:rsidRPr="003E3C24" w:rsidRDefault="00E91CDD" w:rsidP="00E91CDD">
            <w:pPr>
              <w:jc w:val="center"/>
              <w:rPr>
                <w:color w:val="000000"/>
                <w:szCs w:val="21"/>
              </w:rPr>
            </w:pPr>
            <w:r w:rsidRPr="003E3C24">
              <w:rPr>
                <w:color w:val="000000"/>
                <w:kern w:val="0"/>
                <w:szCs w:val="21"/>
              </w:rPr>
              <w:t>平均值标准偏差</w:t>
            </w:r>
          </w:p>
        </w:tc>
        <w:tc>
          <w:tcPr>
            <w:tcW w:w="3684" w:type="pct"/>
            <w:vAlign w:val="center"/>
          </w:tcPr>
          <w:p w14:paraId="29BA5B29" w14:textId="4C0DABD6" w:rsidR="00E91CDD" w:rsidRPr="003E3C24" w:rsidRDefault="00E91CDD" w:rsidP="00E91CDD">
            <w:pPr>
              <w:jc w:val="center"/>
              <w:rPr>
                <w:rFonts w:eastAsia="等线"/>
                <w:color w:val="000000"/>
                <w:kern w:val="0"/>
                <w:szCs w:val="21"/>
              </w:rPr>
            </w:pPr>
            <w:r w:rsidRPr="003E3C24">
              <w:rPr>
                <w:rFonts w:eastAsia="等线"/>
                <w:color w:val="000000"/>
                <w:szCs w:val="21"/>
              </w:rPr>
              <w:t xml:space="preserve">0.0006 </w:t>
            </w:r>
          </w:p>
        </w:tc>
      </w:tr>
    </w:tbl>
    <w:p w14:paraId="7D66B7F2"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用贝塞尔公式计算比值差测量重复性引入的标准不确定度为：</w:t>
      </w:r>
    </w:p>
    <w:p w14:paraId="68ABA770" w14:textId="77777777" w:rsidR="009F72A6" w:rsidRPr="003E3C24" w:rsidRDefault="009F72A6" w:rsidP="009F72A6">
      <w:pPr>
        <w:autoSpaceDE w:val="0"/>
        <w:autoSpaceDN w:val="0"/>
        <w:adjustRightInd w:val="0"/>
        <w:spacing w:line="360" w:lineRule="auto"/>
        <w:jc w:val="center"/>
        <w:rPr>
          <w:color w:val="000000"/>
          <w:sz w:val="24"/>
          <w:szCs w:val="24"/>
          <w:vertAlign w:val="subscript"/>
        </w:rPr>
      </w:pPr>
      <w:r w:rsidRPr="003E3C24">
        <w:rPr>
          <w:i/>
          <w:iCs/>
          <w:color w:val="000000"/>
          <w:kern w:val="0"/>
          <w:sz w:val="24"/>
          <w:szCs w:val="24"/>
        </w:rPr>
        <w:t>u</w:t>
      </w:r>
      <w:r w:rsidRPr="003E3C24">
        <w:rPr>
          <w:color w:val="000000"/>
          <w:kern w:val="0"/>
          <w:sz w:val="24"/>
          <w:szCs w:val="24"/>
          <w:vertAlign w:val="subscript"/>
        </w:rPr>
        <w:t>1</w:t>
      </w:r>
      <w:r w:rsidRPr="003E3C24">
        <w:rPr>
          <w:color w:val="000000"/>
          <w:kern w:val="0"/>
          <w:sz w:val="24"/>
          <w:szCs w:val="24"/>
        </w:rPr>
        <w:t>=0.0006%=6</w:t>
      </w:r>
      <w:r w:rsidRPr="003E3C24">
        <w:rPr>
          <w:color w:val="000000"/>
          <w:sz w:val="24"/>
          <w:szCs w:val="24"/>
        </w:rPr>
        <w:t>μV/V</w:t>
      </w:r>
    </w:p>
    <w:p w14:paraId="1C435C84"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rPr>
      </w:pPr>
      <w:r w:rsidRPr="003E3C24">
        <w:rPr>
          <w:color w:val="000000"/>
          <w:kern w:val="0"/>
          <w:sz w:val="24"/>
        </w:rPr>
        <w:t>2</w:t>
      </w:r>
      <w:r w:rsidRPr="003E3C24">
        <w:rPr>
          <w:color w:val="000000"/>
          <w:kern w:val="0"/>
          <w:sz w:val="24"/>
        </w:rPr>
        <w:t>）</w:t>
      </w:r>
      <w:r w:rsidRPr="003E3C24">
        <w:rPr>
          <w:color w:val="000000"/>
          <w:sz w:val="24"/>
        </w:rPr>
        <w:t>量子电压标准装置交流电压测量误差引入的不确定度</w:t>
      </w:r>
      <w:r w:rsidRPr="003E3C24">
        <w:rPr>
          <w:i/>
          <w:iCs/>
          <w:color w:val="000000"/>
          <w:kern w:val="0"/>
          <w:sz w:val="24"/>
          <w:szCs w:val="24"/>
        </w:rPr>
        <w:t>u</w:t>
      </w:r>
      <w:r w:rsidRPr="003E3C24">
        <w:rPr>
          <w:color w:val="000000"/>
          <w:kern w:val="0"/>
          <w:sz w:val="22"/>
          <w:vertAlign w:val="subscript"/>
        </w:rPr>
        <w:t>2</w:t>
      </w:r>
    </w:p>
    <w:p w14:paraId="5F40EBD9" w14:textId="77777777" w:rsidR="009F72A6" w:rsidRPr="003E3C24" w:rsidRDefault="009F72A6" w:rsidP="009F72A6">
      <w:pPr>
        <w:autoSpaceDE w:val="0"/>
        <w:autoSpaceDN w:val="0"/>
        <w:adjustRightInd w:val="0"/>
        <w:spacing w:line="360" w:lineRule="auto"/>
        <w:ind w:firstLineChars="200" w:firstLine="480"/>
        <w:jc w:val="left"/>
        <w:rPr>
          <w:sz w:val="24"/>
        </w:rPr>
      </w:pPr>
      <w:r w:rsidRPr="003E3C24">
        <w:rPr>
          <w:color w:val="000000"/>
          <w:sz w:val="24"/>
        </w:rPr>
        <w:t>以量子电压标准装置对</w:t>
      </w:r>
      <w:r w:rsidRPr="003E3C24">
        <w:rPr>
          <w:sz w:val="24"/>
        </w:rPr>
        <w:t>交流电压的</w:t>
      </w:r>
      <w:r w:rsidRPr="003E3C24">
        <w:rPr>
          <w:sz w:val="24"/>
        </w:rPr>
        <w:t>10</w:t>
      </w:r>
      <w:r w:rsidRPr="003E3C24">
        <w:rPr>
          <w:sz w:val="24"/>
        </w:rPr>
        <w:t>次重复测量结果的平均值标准偏差作为其引入的不确定度</w:t>
      </w:r>
      <w:r w:rsidRPr="003E3C24">
        <w:rPr>
          <w:i/>
          <w:iCs/>
          <w:color w:val="000000"/>
          <w:kern w:val="0"/>
          <w:sz w:val="24"/>
          <w:szCs w:val="24"/>
        </w:rPr>
        <w:t>u</w:t>
      </w:r>
      <w:r w:rsidRPr="003E3C24">
        <w:rPr>
          <w:color w:val="000000"/>
          <w:kern w:val="0"/>
          <w:sz w:val="22"/>
          <w:vertAlign w:val="subscript"/>
        </w:rPr>
        <w:t>2</w:t>
      </w:r>
      <w:r w:rsidRPr="003E3C24">
        <w:rPr>
          <w:sz w:val="24"/>
        </w:rPr>
        <w:t>，</w:t>
      </w:r>
    </w:p>
    <w:p w14:paraId="58A4D100" w14:textId="77777777" w:rsidR="009F72A6" w:rsidRPr="003E3C24" w:rsidRDefault="009F72A6" w:rsidP="009F72A6">
      <w:pPr>
        <w:autoSpaceDE w:val="0"/>
        <w:autoSpaceDN w:val="0"/>
        <w:adjustRightInd w:val="0"/>
        <w:snapToGrid w:val="0"/>
        <w:spacing w:line="360" w:lineRule="auto"/>
        <w:jc w:val="center"/>
        <w:rPr>
          <w:color w:val="000000"/>
          <w:sz w:val="24"/>
        </w:rPr>
      </w:pPr>
      <w:r w:rsidRPr="003E3C24">
        <w:rPr>
          <w:i/>
          <w:iCs/>
          <w:color w:val="000000"/>
          <w:kern w:val="0"/>
          <w:sz w:val="24"/>
          <w:szCs w:val="24"/>
        </w:rPr>
        <w:t>u</w:t>
      </w:r>
      <w:r w:rsidRPr="003E3C24">
        <w:rPr>
          <w:color w:val="000000"/>
          <w:kern w:val="0"/>
          <w:sz w:val="22"/>
          <w:vertAlign w:val="subscript"/>
        </w:rPr>
        <w:t>2</w:t>
      </w:r>
      <w:r w:rsidRPr="003E3C24">
        <w:rPr>
          <w:color w:val="000000"/>
          <w:kern w:val="0"/>
          <w:sz w:val="24"/>
        </w:rPr>
        <w:t>=</w:t>
      </w:r>
      <w:r w:rsidRPr="003E3C24">
        <w:rPr>
          <w:color w:val="000000"/>
          <w:sz w:val="24"/>
        </w:rPr>
        <w:t>1μV/V</w:t>
      </w:r>
    </w:p>
    <w:p w14:paraId="45F2DFCA" w14:textId="3D3F2360"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lastRenderedPageBreak/>
        <w:t>3</w:t>
      </w:r>
      <w:r w:rsidRPr="003E3C24">
        <w:rPr>
          <w:color w:val="000000"/>
          <w:kern w:val="0"/>
          <w:sz w:val="24"/>
          <w:szCs w:val="24"/>
        </w:rPr>
        <w:t>）</w:t>
      </w:r>
      <w:r w:rsidR="00F2687E" w:rsidRPr="00F2687E">
        <w:rPr>
          <w:rFonts w:hint="eastAsia"/>
          <w:color w:val="000000"/>
          <w:sz w:val="24"/>
          <w:szCs w:val="24"/>
        </w:rPr>
        <w:t>采样单元</w:t>
      </w:r>
      <w:r w:rsidRPr="003E3C24">
        <w:rPr>
          <w:color w:val="000000"/>
          <w:sz w:val="24"/>
          <w:szCs w:val="24"/>
        </w:rPr>
        <w:t>增益误差引入的</w:t>
      </w:r>
      <w:r w:rsidRPr="003E3C24">
        <w:rPr>
          <w:color w:val="000000"/>
          <w:kern w:val="0"/>
          <w:sz w:val="24"/>
          <w:szCs w:val="24"/>
        </w:rPr>
        <w:t>标准不确定度</w:t>
      </w:r>
      <w:r w:rsidRPr="003E3C24">
        <w:rPr>
          <w:i/>
          <w:iCs/>
          <w:color w:val="000000"/>
          <w:kern w:val="0"/>
          <w:sz w:val="24"/>
          <w:szCs w:val="24"/>
        </w:rPr>
        <w:t>u</w:t>
      </w:r>
      <w:r w:rsidRPr="003E3C24">
        <w:rPr>
          <w:color w:val="000000"/>
          <w:kern w:val="0"/>
          <w:sz w:val="24"/>
          <w:szCs w:val="24"/>
          <w:vertAlign w:val="subscript"/>
        </w:rPr>
        <w:t>3</w:t>
      </w:r>
    </w:p>
    <w:p w14:paraId="40A41256" w14:textId="4C86F799" w:rsidR="00BB4746" w:rsidRPr="003E3C24" w:rsidRDefault="00F2687E" w:rsidP="00BB4746">
      <w:pPr>
        <w:autoSpaceDE w:val="0"/>
        <w:autoSpaceDN w:val="0"/>
        <w:adjustRightInd w:val="0"/>
        <w:spacing w:line="360" w:lineRule="auto"/>
        <w:ind w:firstLineChars="200" w:firstLine="480"/>
        <w:jc w:val="left"/>
        <w:rPr>
          <w:color w:val="000000"/>
          <w:sz w:val="24"/>
          <w:szCs w:val="24"/>
        </w:rPr>
      </w:pPr>
      <w:r w:rsidRPr="00F2687E">
        <w:rPr>
          <w:rFonts w:hint="eastAsia"/>
          <w:color w:val="000000"/>
          <w:sz w:val="24"/>
          <w:szCs w:val="24"/>
        </w:rPr>
        <w:t>采样单元</w:t>
      </w:r>
      <w:r w:rsidR="00BB4746" w:rsidRPr="003E3C24">
        <w:rPr>
          <w:color w:val="000000"/>
          <w:sz w:val="24"/>
          <w:szCs w:val="24"/>
        </w:rPr>
        <w:t>增益误差为</w:t>
      </w:r>
      <w:r w:rsidR="00BB4746">
        <w:rPr>
          <w:rFonts w:hint="eastAsia"/>
          <w:color w:val="000000"/>
          <w:sz w:val="24"/>
          <w:szCs w:val="24"/>
        </w:rPr>
        <w:t>2.1</w:t>
      </w:r>
      <w:r w:rsidR="00BB4746" w:rsidRPr="003E3C24">
        <w:rPr>
          <w:color w:val="000000"/>
          <w:sz w:val="24"/>
          <w:szCs w:val="24"/>
        </w:rPr>
        <w:t>μV/V</w:t>
      </w:r>
      <w:r w:rsidR="00BB4746" w:rsidRPr="003E3C24">
        <w:rPr>
          <w:color w:val="000000"/>
          <w:sz w:val="24"/>
          <w:szCs w:val="24"/>
        </w:rPr>
        <w:t>，</w:t>
      </w:r>
      <w:r w:rsidR="00BB4746" w:rsidRPr="003E3C24">
        <w:rPr>
          <w:sz w:val="24"/>
        </w:rPr>
        <w:t>通过控制差分电压不超过</w:t>
      </w:r>
      <w:r w:rsidR="00BB4746" w:rsidRPr="003E3C24">
        <w:rPr>
          <w:sz w:val="24"/>
        </w:rPr>
        <w:t>10mV</w:t>
      </w:r>
      <w:r w:rsidR="00BB4746" w:rsidRPr="003E3C24">
        <w:rPr>
          <w:sz w:val="24"/>
        </w:rPr>
        <w:t>，则</w:t>
      </w:r>
      <w:r w:rsidRPr="00F2687E">
        <w:rPr>
          <w:rFonts w:hint="eastAsia"/>
          <w:sz w:val="24"/>
        </w:rPr>
        <w:t>采样单元</w:t>
      </w:r>
      <w:r w:rsidR="00BB4746" w:rsidRPr="003E3C24">
        <w:rPr>
          <w:sz w:val="24"/>
        </w:rPr>
        <w:t>增益误差引入的误差为</w:t>
      </w:r>
      <w:r w:rsidR="00BB4746" w:rsidRPr="003E3C24">
        <w:rPr>
          <w:sz w:val="24"/>
        </w:rPr>
        <w:t>10mV×</w:t>
      </w:r>
      <w:r w:rsidR="00BB4746" w:rsidRPr="003E3C24">
        <w:rPr>
          <w:i/>
          <w:iCs/>
          <w:sz w:val="24"/>
        </w:rPr>
        <w:t>k</w:t>
      </w:r>
      <w:r w:rsidR="00BB4746" w:rsidRPr="003E3C24">
        <w:rPr>
          <w:sz w:val="24"/>
          <w:vertAlign w:val="subscript"/>
        </w:rPr>
        <w:t>DVM-Gain</w:t>
      </w:r>
      <w:r w:rsidR="00BB4746" w:rsidRPr="003E3C24">
        <w:rPr>
          <w:sz w:val="24"/>
        </w:rPr>
        <w:t>=</w:t>
      </w:r>
      <w:r w:rsidR="00BB4746" w:rsidRPr="003E3C24">
        <w:rPr>
          <w:sz w:val="24"/>
          <w:szCs w:val="24"/>
        </w:rPr>
        <w:t>0.</w:t>
      </w:r>
      <w:r w:rsidR="00BB4746">
        <w:rPr>
          <w:rFonts w:hint="eastAsia"/>
          <w:sz w:val="24"/>
          <w:szCs w:val="24"/>
        </w:rPr>
        <w:t>021</w:t>
      </w:r>
      <w:r w:rsidR="00BB4746" w:rsidRPr="003E3C24">
        <w:rPr>
          <w:sz w:val="24"/>
          <w:szCs w:val="24"/>
        </w:rPr>
        <w:t xml:space="preserve"> </w:t>
      </w:r>
      <w:proofErr w:type="spellStart"/>
      <w:r w:rsidR="00BB4746" w:rsidRPr="003E3C24">
        <w:rPr>
          <w:color w:val="000000"/>
          <w:sz w:val="24"/>
          <w:szCs w:val="24"/>
        </w:rPr>
        <w:t>μV</w:t>
      </w:r>
      <w:proofErr w:type="spellEnd"/>
      <w:r w:rsidR="00BB4746" w:rsidRPr="003E3C24">
        <w:rPr>
          <w:sz w:val="24"/>
        </w:rPr>
        <w:t>，取均匀分布，则一般来说，</w:t>
      </w:r>
      <w:r w:rsidRPr="00F2687E">
        <w:rPr>
          <w:rFonts w:hint="eastAsia"/>
          <w:sz w:val="24"/>
        </w:rPr>
        <w:t>采样单元</w:t>
      </w:r>
      <w:r w:rsidR="00BB4746" w:rsidRPr="003E3C24">
        <w:rPr>
          <w:sz w:val="24"/>
        </w:rPr>
        <w:t>增益误差引入的</w:t>
      </w:r>
      <w:r w:rsidR="00BB4746" w:rsidRPr="003E3C24">
        <w:rPr>
          <w:sz w:val="24"/>
        </w:rPr>
        <w:t>B</w:t>
      </w:r>
      <w:r w:rsidR="00BB4746" w:rsidRPr="003E3C24">
        <w:rPr>
          <w:sz w:val="24"/>
        </w:rPr>
        <w:t>类标准不确定度分量为：</w:t>
      </w:r>
      <w:r w:rsidR="00BB4746" w:rsidRPr="003E3C24">
        <w:rPr>
          <w:sz w:val="24"/>
          <w:szCs w:val="24"/>
        </w:rPr>
        <w:t>0.</w:t>
      </w:r>
      <w:r w:rsidR="00BB4746">
        <w:rPr>
          <w:rFonts w:hint="eastAsia"/>
          <w:sz w:val="24"/>
          <w:szCs w:val="24"/>
        </w:rPr>
        <w:t>21</w:t>
      </w:r>
      <w:r w:rsidR="00BB4746" w:rsidRPr="003E3C24">
        <w:rPr>
          <w:sz w:val="24"/>
          <w:szCs w:val="24"/>
        </w:rPr>
        <w:t xml:space="preserve"> </w:t>
      </w:r>
      <w:proofErr w:type="spellStart"/>
      <w:r w:rsidR="00BB4746" w:rsidRPr="003E3C24">
        <w:rPr>
          <w:color w:val="000000"/>
          <w:sz w:val="24"/>
          <w:szCs w:val="24"/>
        </w:rPr>
        <w:t>μV</w:t>
      </w:r>
      <w:proofErr w:type="spellEnd"/>
      <w:r w:rsidR="00BB4746" w:rsidRPr="003E3C24">
        <w:rPr>
          <w:color w:val="000000"/>
          <w:sz w:val="24"/>
          <w:szCs w:val="24"/>
        </w:rPr>
        <w:t>/√3=0.</w:t>
      </w:r>
      <w:r w:rsidR="00BB4746">
        <w:rPr>
          <w:rFonts w:hint="eastAsia"/>
          <w:color w:val="000000"/>
          <w:sz w:val="24"/>
          <w:szCs w:val="24"/>
        </w:rPr>
        <w:t>0</w:t>
      </w:r>
      <w:r w:rsidR="00BB4746" w:rsidRPr="003E3C24">
        <w:rPr>
          <w:color w:val="000000"/>
          <w:sz w:val="24"/>
          <w:szCs w:val="24"/>
        </w:rPr>
        <w:t>1μV</w:t>
      </w:r>
      <w:r w:rsidR="00BB4746" w:rsidRPr="003E3C24">
        <w:rPr>
          <w:color w:val="000000"/>
          <w:sz w:val="24"/>
          <w:szCs w:val="24"/>
        </w:rPr>
        <w:t>。</w:t>
      </w:r>
    </w:p>
    <w:p w14:paraId="7160443B" w14:textId="021E2585" w:rsidR="00BB4746" w:rsidRPr="003E3C24" w:rsidRDefault="00BB4746" w:rsidP="00BB4746">
      <w:pPr>
        <w:autoSpaceDE w:val="0"/>
        <w:autoSpaceDN w:val="0"/>
        <w:adjustRightInd w:val="0"/>
        <w:spacing w:line="360" w:lineRule="auto"/>
        <w:jc w:val="center"/>
        <w:rPr>
          <w:color w:val="000000"/>
          <w:sz w:val="24"/>
          <w:szCs w:val="24"/>
        </w:rPr>
      </w:pPr>
      <w:r w:rsidRPr="003E3C24">
        <w:rPr>
          <w:i/>
          <w:iCs/>
          <w:color w:val="000000"/>
          <w:kern w:val="0"/>
          <w:sz w:val="24"/>
          <w:szCs w:val="24"/>
        </w:rPr>
        <w:t>u</w:t>
      </w:r>
      <w:r>
        <w:rPr>
          <w:rFonts w:hint="eastAsia"/>
          <w:color w:val="000000"/>
          <w:kern w:val="0"/>
          <w:sz w:val="24"/>
          <w:szCs w:val="24"/>
          <w:vertAlign w:val="subscript"/>
        </w:rPr>
        <w:t>3</w:t>
      </w:r>
      <w:r w:rsidRPr="003E3C24">
        <w:rPr>
          <w:color w:val="000000"/>
          <w:kern w:val="0"/>
          <w:sz w:val="24"/>
          <w:szCs w:val="24"/>
        </w:rPr>
        <w:t>=</w:t>
      </w:r>
      <w:r w:rsidRPr="003E3C24">
        <w:rPr>
          <w:color w:val="000000"/>
          <w:sz w:val="24"/>
          <w:szCs w:val="24"/>
        </w:rPr>
        <w:t>0.</w:t>
      </w:r>
      <w:r>
        <w:rPr>
          <w:rFonts w:hint="eastAsia"/>
          <w:color w:val="000000"/>
          <w:sz w:val="24"/>
          <w:szCs w:val="24"/>
        </w:rPr>
        <w:t>0</w:t>
      </w:r>
      <w:r w:rsidRPr="003E3C24">
        <w:rPr>
          <w:color w:val="000000"/>
          <w:sz w:val="24"/>
          <w:szCs w:val="24"/>
        </w:rPr>
        <w:t>1μV/V</w:t>
      </w:r>
    </w:p>
    <w:p w14:paraId="20BC6953"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4</w:t>
      </w:r>
      <w:r w:rsidRPr="003E3C24">
        <w:rPr>
          <w:color w:val="000000"/>
          <w:kern w:val="0"/>
          <w:sz w:val="24"/>
          <w:szCs w:val="24"/>
        </w:rPr>
        <w:t>）</w:t>
      </w:r>
      <w:r w:rsidRPr="003E3C24">
        <w:rPr>
          <w:sz w:val="24"/>
          <w:szCs w:val="24"/>
        </w:rPr>
        <w:t>系统泄漏电流引入的不确定度分量</w:t>
      </w:r>
      <w:r w:rsidRPr="003E3C24">
        <w:rPr>
          <w:i/>
          <w:sz w:val="24"/>
          <w:szCs w:val="24"/>
        </w:rPr>
        <w:t>u</w:t>
      </w:r>
      <w:r w:rsidRPr="003E3C24">
        <w:rPr>
          <w:sz w:val="24"/>
          <w:szCs w:val="24"/>
          <w:vertAlign w:val="subscript"/>
        </w:rPr>
        <w:t>4</w:t>
      </w:r>
    </w:p>
    <w:p w14:paraId="77214B2C" w14:textId="77777777" w:rsidR="009F72A6" w:rsidRPr="003E3C24" w:rsidRDefault="009F72A6" w:rsidP="009F72A6">
      <w:pPr>
        <w:autoSpaceDE w:val="0"/>
        <w:autoSpaceDN w:val="0"/>
        <w:adjustRightInd w:val="0"/>
        <w:spacing w:line="360" w:lineRule="auto"/>
        <w:ind w:firstLineChars="200" w:firstLine="480"/>
        <w:jc w:val="left"/>
        <w:rPr>
          <w:color w:val="000000"/>
          <w:sz w:val="24"/>
          <w:szCs w:val="24"/>
        </w:rPr>
      </w:pPr>
      <w:r w:rsidRPr="003E3C24">
        <w:rPr>
          <w:color w:val="000000"/>
          <w:sz w:val="24"/>
          <w:szCs w:val="24"/>
        </w:rPr>
        <w:t>系统泄漏电流引入的不确定度分量取决于试验线路阻抗、信号源内阻以及试验信号频率，本次校准试验频率为</w:t>
      </w:r>
      <w:r w:rsidRPr="003E3C24">
        <w:rPr>
          <w:color w:val="000000"/>
          <w:sz w:val="24"/>
          <w:szCs w:val="24"/>
        </w:rPr>
        <w:t>50Hz</w:t>
      </w:r>
      <w:r w:rsidRPr="003E3C24">
        <w:rPr>
          <w:color w:val="000000"/>
          <w:sz w:val="24"/>
          <w:szCs w:val="24"/>
        </w:rPr>
        <w:t>，系统测量回路线路阻抗为</w:t>
      </w:r>
      <w:r w:rsidRPr="003E3C24">
        <w:rPr>
          <w:color w:val="000000"/>
          <w:sz w:val="24"/>
          <w:szCs w:val="24"/>
        </w:rPr>
        <w:t>1Ω</w:t>
      </w:r>
      <w:r w:rsidRPr="003E3C24">
        <w:rPr>
          <w:color w:val="000000"/>
          <w:sz w:val="24"/>
          <w:szCs w:val="24"/>
        </w:rPr>
        <w:t>，系统泄漏电流影响量为</w:t>
      </w:r>
      <w:r w:rsidRPr="003E3C24">
        <w:rPr>
          <w:color w:val="000000"/>
          <w:sz w:val="24"/>
          <w:szCs w:val="24"/>
        </w:rPr>
        <w:t>0.01μV/V</w:t>
      </w:r>
      <w:r w:rsidRPr="003E3C24">
        <w:rPr>
          <w:color w:val="000000"/>
          <w:kern w:val="0"/>
          <w:sz w:val="24"/>
          <w:szCs w:val="24"/>
        </w:rPr>
        <w:t>，</w:t>
      </w:r>
      <w:r w:rsidRPr="003E3C24">
        <w:rPr>
          <w:color w:val="000000"/>
          <w:sz w:val="24"/>
          <w:szCs w:val="24"/>
        </w:rPr>
        <w:t>则由</w:t>
      </w:r>
      <w:r w:rsidRPr="003E3C24">
        <w:rPr>
          <w:sz w:val="24"/>
          <w:szCs w:val="24"/>
        </w:rPr>
        <w:t>系统泄漏电流</w:t>
      </w:r>
      <w:r w:rsidRPr="003E3C24">
        <w:rPr>
          <w:color w:val="000000"/>
          <w:sz w:val="24"/>
          <w:szCs w:val="24"/>
        </w:rPr>
        <w:t>引入的标准不确定度为：</w:t>
      </w:r>
    </w:p>
    <w:p w14:paraId="534DD5C3" w14:textId="77777777" w:rsidR="009F72A6" w:rsidRPr="003E3C24" w:rsidRDefault="009F72A6" w:rsidP="009F72A6">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Pr="003E3C24">
        <w:rPr>
          <w:color w:val="000000"/>
          <w:kern w:val="0"/>
          <w:sz w:val="24"/>
          <w:szCs w:val="24"/>
          <w:vertAlign w:val="subscript"/>
        </w:rPr>
        <w:t>3</w:t>
      </w:r>
      <w:r w:rsidRPr="003E3C24">
        <w:rPr>
          <w:color w:val="000000"/>
          <w:kern w:val="0"/>
          <w:sz w:val="24"/>
          <w:szCs w:val="24"/>
        </w:rPr>
        <w:t>=0.01</w:t>
      </w:r>
      <w:r w:rsidRPr="003E3C24">
        <w:rPr>
          <w:color w:val="000000"/>
          <w:sz w:val="24"/>
          <w:szCs w:val="24"/>
        </w:rPr>
        <w:t>μV/V</w:t>
      </w:r>
    </w:p>
    <w:p w14:paraId="6C0E8090"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5</w:t>
      </w:r>
      <w:r w:rsidRPr="003E3C24">
        <w:rPr>
          <w:color w:val="000000"/>
          <w:kern w:val="0"/>
          <w:sz w:val="24"/>
          <w:szCs w:val="24"/>
        </w:rPr>
        <w:t>）</w:t>
      </w:r>
      <w:r w:rsidRPr="003E3C24">
        <w:rPr>
          <w:sz w:val="24"/>
          <w:szCs w:val="24"/>
        </w:rPr>
        <w:t>相位抖动引入的不确定度分量</w:t>
      </w:r>
      <w:r w:rsidRPr="003E3C24">
        <w:rPr>
          <w:i/>
          <w:iCs/>
          <w:color w:val="000000"/>
          <w:kern w:val="0"/>
          <w:sz w:val="24"/>
          <w:szCs w:val="24"/>
        </w:rPr>
        <w:t>u</w:t>
      </w:r>
      <w:r w:rsidRPr="003E3C24">
        <w:rPr>
          <w:color w:val="000000"/>
          <w:kern w:val="0"/>
          <w:sz w:val="24"/>
          <w:szCs w:val="24"/>
          <w:vertAlign w:val="subscript"/>
        </w:rPr>
        <w:t>5</w:t>
      </w:r>
    </w:p>
    <w:p w14:paraId="036715A5" w14:textId="77777777" w:rsidR="009F72A6" w:rsidRPr="003E3C24" w:rsidRDefault="009F72A6" w:rsidP="009F72A6">
      <w:pPr>
        <w:autoSpaceDE w:val="0"/>
        <w:autoSpaceDN w:val="0"/>
        <w:adjustRightInd w:val="0"/>
        <w:spacing w:line="360" w:lineRule="auto"/>
        <w:ind w:firstLineChars="200" w:firstLine="480"/>
        <w:jc w:val="left"/>
        <w:rPr>
          <w:color w:val="000000"/>
          <w:sz w:val="24"/>
          <w:szCs w:val="24"/>
        </w:rPr>
      </w:pPr>
      <w:r w:rsidRPr="003E3C24">
        <w:rPr>
          <w:sz w:val="24"/>
        </w:rPr>
        <w:t>在</w:t>
      </w:r>
      <w:r w:rsidRPr="003E3C24">
        <w:rPr>
          <w:sz w:val="24"/>
        </w:rPr>
        <w:t>±2°</w:t>
      </w:r>
      <w:r w:rsidRPr="003E3C24">
        <w:rPr>
          <w:sz w:val="24"/>
        </w:rPr>
        <w:t>范围内，测量结果趋于稳定，其最大的平均值标准偏差约为</w:t>
      </w:r>
      <w:r w:rsidRPr="003E3C24">
        <w:rPr>
          <w:sz w:val="24"/>
        </w:rPr>
        <w:t>0.6</w:t>
      </w:r>
      <w:r w:rsidRPr="003E3C24">
        <w:rPr>
          <w:color w:val="000000"/>
          <w:sz w:val="24"/>
          <w:szCs w:val="24"/>
        </w:rPr>
        <w:t>μV</w:t>
      </w:r>
      <w:r w:rsidRPr="003E3C24">
        <w:rPr>
          <w:color w:val="000000"/>
          <w:sz w:val="24"/>
          <w:szCs w:val="24"/>
        </w:rPr>
        <w:t>，因此，待测交流电压信号与量子电压信号的相位差可保持在一定范围内而不影响整体测量误差。取均匀分布</w:t>
      </w:r>
      <w:r w:rsidRPr="003E3C24">
        <w:rPr>
          <w:sz w:val="24"/>
        </w:rPr>
        <w:t>，得到相位同步误差引入的</w:t>
      </w:r>
      <w:r w:rsidRPr="003E3C24">
        <w:rPr>
          <w:sz w:val="24"/>
        </w:rPr>
        <w:t>B</w:t>
      </w:r>
      <w:r w:rsidRPr="003E3C24">
        <w:rPr>
          <w:sz w:val="24"/>
        </w:rPr>
        <w:t>类标准不确定度分量为</w:t>
      </w:r>
      <w:r w:rsidRPr="003E3C24">
        <w:rPr>
          <w:sz w:val="24"/>
        </w:rPr>
        <w:t>0.6</w:t>
      </w:r>
      <w:r w:rsidRPr="003E3C24">
        <w:rPr>
          <w:color w:val="000000"/>
          <w:sz w:val="24"/>
          <w:szCs w:val="24"/>
        </w:rPr>
        <w:t>μV/√3=</w:t>
      </w:r>
      <w:r w:rsidRPr="003E3C24">
        <w:rPr>
          <w:sz w:val="24"/>
        </w:rPr>
        <w:t>0.35</w:t>
      </w:r>
      <w:r w:rsidRPr="003E3C24">
        <w:rPr>
          <w:color w:val="000000"/>
          <w:sz w:val="24"/>
          <w:szCs w:val="24"/>
        </w:rPr>
        <w:t>μV</w:t>
      </w:r>
      <w:r w:rsidRPr="003E3C24">
        <w:rPr>
          <w:sz w:val="24"/>
        </w:rPr>
        <w:t>：</w:t>
      </w:r>
    </w:p>
    <w:p w14:paraId="24B5FBD6" w14:textId="77777777" w:rsidR="009F72A6" w:rsidRPr="003E3C24" w:rsidRDefault="009F72A6" w:rsidP="009F72A6">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Pr="003E3C24">
        <w:rPr>
          <w:color w:val="000000"/>
          <w:kern w:val="0"/>
          <w:sz w:val="24"/>
          <w:szCs w:val="24"/>
          <w:vertAlign w:val="subscript"/>
        </w:rPr>
        <w:t>4</w:t>
      </w:r>
      <w:r w:rsidRPr="003E3C24">
        <w:rPr>
          <w:color w:val="000000"/>
          <w:kern w:val="0"/>
          <w:sz w:val="24"/>
          <w:szCs w:val="24"/>
        </w:rPr>
        <w:t>=0.35</w:t>
      </w:r>
      <w:r w:rsidRPr="003E3C24">
        <w:rPr>
          <w:color w:val="000000"/>
          <w:sz w:val="24"/>
          <w:szCs w:val="24"/>
        </w:rPr>
        <w:t>μV/V</w:t>
      </w:r>
    </w:p>
    <w:p w14:paraId="748B109D" w14:textId="2934693F"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6</w:t>
      </w:r>
      <w:r w:rsidRPr="003E3C24">
        <w:rPr>
          <w:color w:val="000000"/>
          <w:kern w:val="0"/>
          <w:sz w:val="24"/>
          <w:szCs w:val="24"/>
        </w:rPr>
        <w:t>）</w:t>
      </w:r>
      <w:r w:rsidRPr="003E3C24">
        <w:rPr>
          <w:sz w:val="24"/>
          <w:szCs w:val="24"/>
        </w:rPr>
        <w:t>标准</w:t>
      </w:r>
      <w:r w:rsidR="00DB3DC1" w:rsidRPr="003E3C24">
        <w:rPr>
          <w:sz w:val="24"/>
          <w:szCs w:val="24"/>
        </w:rPr>
        <w:t>分流</w:t>
      </w:r>
      <w:r w:rsidRPr="003E3C24">
        <w:rPr>
          <w:sz w:val="24"/>
          <w:szCs w:val="24"/>
        </w:rPr>
        <w:t>器引入的不确定度分量</w:t>
      </w:r>
      <w:r w:rsidRPr="003E3C24">
        <w:rPr>
          <w:i/>
          <w:iCs/>
          <w:color w:val="000000"/>
          <w:kern w:val="0"/>
          <w:sz w:val="24"/>
          <w:szCs w:val="24"/>
        </w:rPr>
        <w:t>u</w:t>
      </w:r>
      <w:r w:rsidRPr="003E3C24">
        <w:rPr>
          <w:color w:val="000000"/>
          <w:kern w:val="0"/>
          <w:sz w:val="24"/>
          <w:szCs w:val="24"/>
          <w:vertAlign w:val="subscript"/>
        </w:rPr>
        <w:t>6</w:t>
      </w:r>
    </w:p>
    <w:p w14:paraId="095152C6" w14:textId="77777777" w:rsidR="004F7832" w:rsidRPr="003E3C24" w:rsidRDefault="004F7832" w:rsidP="004F7832">
      <w:pPr>
        <w:autoSpaceDE w:val="0"/>
        <w:autoSpaceDN w:val="0"/>
        <w:adjustRightInd w:val="0"/>
        <w:spacing w:line="360" w:lineRule="auto"/>
        <w:ind w:firstLineChars="200" w:firstLine="480"/>
        <w:jc w:val="left"/>
        <w:rPr>
          <w:sz w:val="24"/>
        </w:rPr>
      </w:pPr>
      <w:r w:rsidRPr="003E3C24">
        <w:rPr>
          <w:sz w:val="24"/>
        </w:rPr>
        <w:t>根据分流器的校准证书，由分流器阻抗误差引入的标准不确定度分量为：</w:t>
      </w:r>
    </w:p>
    <w:p w14:paraId="27A0BDA3" w14:textId="00DB0493" w:rsidR="004F7832" w:rsidRPr="003E3C24" w:rsidRDefault="004F7832" w:rsidP="004F7832">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Pr="003E3C24">
        <w:rPr>
          <w:color w:val="000000"/>
          <w:kern w:val="0"/>
          <w:sz w:val="24"/>
          <w:szCs w:val="24"/>
          <w:vertAlign w:val="subscript"/>
        </w:rPr>
        <w:t>5</w:t>
      </w:r>
      <w:r w:rsidRPr="003E3C24">
        <w:rPr>
          <w:color w:val="000000"/>
          <w:kern w:val="0"/>
          <w:sz w:val="24"/>
          <w:szCs w:val="24"/>
        </w:rPr>
        <w:t>=0.16×1×10</w:t>
      </w:r>
      <w:r w:rsidRPr="003E3C24">
        <w:rPr>
          <w:color w:val="000000"/>
          <w:kern w:val="0"/>
          <w:sz w:val="24"/>
          <w:szCs w:val="24"/>
          <w:vertAlign w:val="superscript"/>
        </w:rPr>
        <w:t>-5</w:t>
      </w:r>
      <w:r w:rsidRPr="003E3C24">
        <w:rPr>
          <w:color w:val="000000"/>
          <w:kern w:val="0"/>
          <w:sz w:val="24"/>
          <w:szCs w:val="24"/>
        </w:rPr>
        <w:t>=1.6</w:t>
      </w:r>
      <w:r w:rsidRPr="003E3C24">
        <w:rPr>
          <w:color w:val="000000"/>
          <w:sz w:val="24"/>
          <w:szCs w:val="24"/>
        </w:rPr>
        <w:t>μV/V</w:t>
      </w:r>
    </w:p>
    <w:p w14:paraId="77D55D69"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Pr="003E3C24">
        <w:rPr>
          <w:rFonts w:ascii="Times New Roman"/>
          <w:color w:val="000000"/>
          <w:sz w:val="24"/>
          <w:szCs w:val="24"/>
        </w:rPr>
        <w:t>5</w:t>
      </w:r>
      <w:r w:rsidRPr="003E3C24">
        <w:rPr>
          <w:rFonts w:ascii="Times New Roman"/>
          <w:color w:val="000000"/>
          <w:sz w:val="24"/>
          <w:szCs w:val="24"/>
        </w:rPr>
        <w:t>）合成标准不确定度</w:t>
      </w:r>
    </w:p>
    <w:p w14:paraId="4F6D7B28" w14:textId="21A9BEB9"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根据以上分析，可列出不确定度分量表，如表</w:t>
      </w:r>
      <w:r w:rsidR="00C94E41">
        <w:rPr>
          <w:rFonts w:hint="eastAsia"/>
          <w:color w:val="000000"/>
          <w:kern w:val="0"/>
          <w:sz w:val="24"/>
          <w:szCs w:val="24"/>
        </w:rPr>
        <w:t>8-6</w:t>
      </w:r>
      <w:r w:rsidRPr="003E3C24">
        <w:rPr>
          <w:color w:val="000000"/>
          <w:kern w:val="0"/>
          <w:sz w:val="24"/>
          <w:szCs w:val="24"/>
        </w:rPr>
        <w:t>所示。</w:t>
      </w:r>
    </w:p>
    <w:p w14:paraId="361A8AAB" w14:textId="04FE9DAE" w:rsidR="009F72A6" w:rsidRPr="00C94E41" w:rsidRDefault="009F72A6" w:rsidP="009F72A6">
      <w:pPr>
        <w:spacing w:line="360" w:lineRule="auto"/>
        <w:jc w:val="center"/>
        <w:rPr>
          <w:rFonts w:eastAsia="黑体"/>
          <w:color w:val="000000"/>
          <w:szCs w:val="21"/>
        </w:rPr>
      </w:pPr>
      <w:r w:rsidRPr="00C94E41">
        <w:rPr>
          <w:rFonts w:eastAsia="黑体"/>
          <w:color w:val="000000"/>
          <w:szCs w:val="21"/>
        </w:rPr>
        <w:t>表</w:t>
      </w:r>
      <w:r w:rsidR="00C94E41" w:rsidRPr="00C94E41">
        <w:rPr>
          <w:rFonts w:eastAsia="黑体" w:hint="eastAsia"/>
          <w:color w:val="000000"/>
          <w:szCs w:val="21"/>
        </w:rPr>
        <w:t>8-6</w:t>
      </w:r>
      <w:r w:rsidRPr="00C94E41">
        <w:rPr>
          <w:rFonts w:eastAsia="黑体"/>
          <w:color w:val="000000"/>
          <w:szCs w:val="21"/>
        </w:rPr>
        <w:t xml:space="preserve"> </w:t>
      </w:r>
      <w:r w:rsidRPr="00C94E41">
        <w:rPr>
          <w:rFonts w:eastAsia="黑体"/>
          <w:color w:val="000000"/>
          <w:szCs w:val="21"/>
        </w:rPr>
        <w:t>合成标准不确定度分量</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8"/>
        <w:gridCol w:w="3042"/>
        <w:gridCol w:w="1854"/>
        <w:gridCol w:w="2366"/>
      </w:tblGrid>
      <w:tr w:rsidR="009F72A6" w:rsidRPr="003E3C24" w14:paraId="027A8BD7" w14:textId="77777777" w:rsidTr="00AD6056">
        <w:trPr>
          <w:trHeight w:val="454"/>
          <w:jc w:val="center"/>
        </w:trPr>
        <w:tc>
          <w:tcPr>
            <w:tcW w:w="2308" w:type="dxa"/>
            <w:vAlign w:val="center"/>
          </w:tcPr>
          <w:p w14:paraId="3346937F" w14:textId="77777777" w:rsidR="009F72A6" w:rsidRPr="003E3C24" w:rsidRDefault="009F72A6" w:rsidP="00AD6056">
            <w:pPr>
              <w:spacing w:line="360" w:lineRule="auto"/>
              <w:jc w:val="center"/>
              <w:rPr>
                <w:color w:val="000000"/>
                <w:sz w:val="24"/>
                <w:szCs w:val="24"/>
              </w:rPr>
            </w:pPr>
            <w:r w:rsidRPr="003E3C24">
              <w:rPr>
                <w:color w:val="000000"/>
                <w:sz w:val="24"/>
                <w:szCs w:val="24"/>
              </w:rPr>
              <w:t>不确定度分量</w:t>
            </w:r>
          </w:p>
        </w:tc>
        <w:tc>
          <w:tcPr>
            <w:tcW w:w="3042" w:type="dxa"/>
            <w:vAlign w:val="center"/>
          </w:tcPr>
          <w:p w14:paraId="35952CA7" w14:textId="77777777" w:rsidR="009F72A6" w:rsidRPr="003E3C24" w:rsidRDefault="009F72A6" w:rsidP="00AD6056">
            <w:pPr>
              <w:spacing w:line="360" w:lineRule="auto"/>
              <w:jc w:val="center"/>
              <w:rPr>
                <w:color w:val="000000"/>
                <w:sz w:val="24"/>
                <w:szCs w:val="24"/>
              </w:rPr>
            </w:pPr>
            <w:r w:rsidRPr="003E3C24">
              <w:rPr>
                <w:color w:val="000000"/>
                <w:sz w:val="24"/>
                <w:szCs w:val="24"/>
              </w:rPr>
              <w:t>不确定度来源</w:t>
            </w:r>
          </w:p>
        </w:tc>
        <w:tc>
          <w:tcPr>
            <w:tcW w:w="1854" w:type="dxa"/>
            <w:vAlign w:val="center"/>
          </w:tcPr>
          <w:p w14:paraId="36DEE161" w14:textId="77777777" w:rsidR="009F72A6" w:rsidRPr="003E3C24" w:rsidRDefault="009F72A6" w:rsidP="00AD6056">
            <w:pPr>
              <w:spacing w:line="360" w:lineRule="auto"/>
              <w:jc w:val="center"/>
              <w:rPr>
                <w:color w:val="000000"/>
                <w:sz w:val="24"/>
                <w:szCs w:val="24"/>
              </w:rPr>
            </w:pPr>
            <w:r w:rsidRPr="003E3C24">
              <w:rPr>
                <w:color w:val="000000"/>
                <w:sz w:val="24"/>
                <w:szCs w:val="24"/>
              </w:rPr>
              <w:t>概率分布</w:t>
            </w:r>
          </w:p>
        </w:tc>
        <w:tc>
          <w:tcPr>
            <w:tcW w:w="2366" w:type="dxa"/>
            <w:vAlign w:val="center"/>
          </w:tcPr>
          <w:p w14:paraId="1F79107F" w14:textId="77777777" w:rsidR="009F72A6" w:rsidRPr="003E3C24" w:rsidRDefault="009F72A6" w:rsidP="00AD6056">
            <w:pPr>
              <w:spacing w:line="360" w:lineRule="auto"/>
              <w:jc w:val="center"/>
              <w:rPr>
                <w:color w:val="000000"/>
                <w:sz w:val="24"/>
                <w:szCs w:val="24"/>
              </w:rPr>
            </w:pPr>
            <w:r w:rsidRPr="003E3C24">
              <w:rPr>
                <w:color w:val="000000"/>
                <w:sz w:val="24"/>
                <w:szCs w:val="24"/>
              </w:rPr>
              <w:t>标准不确定度</w:t>
            </w:r>
            <w:proofErr w:type="spellStart"/>
            <w:r w:rsidRPr="003E3C24">
              <w:rPr>
                <w:color w:val="000000"/>
                <w:sz w:val="24"/>
                <w:szCs w:val="24"/>
              </w:rPr>
              <w:t>μV</w:t>
            </w:r>
            <w:proofErr w:type="spellEnd"/>
            <w:r w:rsidRPr="003E3C24">
              <w:rPr>
                <w:color w:val="000000"/>
                <w:sz w:val="24"/>
                <w:szCs w:val="24"/>
              </w:rPr>
              <w:t>/V</w:t>
            </w:r>
          </w:p>
        </w:tc>
      </w:tr>
      <w:tr w:rsidR="009F72A6" w:rsidRPr="003E3C24" w14:paraId="00B04682" w14:textId="77777777" w:rsidTr="00AD6056">
        <w:trPr>
          <w:trHeight w:val="454"/>
          <w:jc w:val="center"/>
        </w:trPr>
        <w:tc>
          <w:tcPr>
            <w:tcW w:w="2308" w:type="dxa"/>
            <w:tcBorders>
              <w:bottom w:val="single" w:sz="4" w:space="0" w:color="auto"/>
            </w:tcBorders>
            <w:vAlign w:val="center"/>
          </w:tcPr>
          <w:p w14:paraId="32537752" w14:textId="77777777" w:rsidR="009F72A6" w:rsidRPr="003E3C24" w:rsidRDefault="009F72A6" w:rsidP="00AD6056">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1</w:t>
            </w:r>
          </w:p>
        </w:tc>
        <w:tc>
          <w:tcPr>
            <w:tcW w:w="3042" w:type="dxa"/>
            <w:tcBorders>
              <w:bottom w:val="single" w:sz="4" w:space="0" w:color="auto"/>
            </w:tcBorders>
            <w:vAlign w:val="center"/>
          </w:tcPr>
          <w:p w14:paraId="471551D1"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测量重复性</w:t>
            </w:r>
          </w:p>
        </w:tc>
        <w:tc>
          <w:tcPr>
            <w:tcW w:w="1854" w:type="dxa"/>
            <w:tcBorders>
              <w:bottom w:val="single" w:sz="4" w:space="0" w:color="auto"/>
            </w:tcBorders>
            <w:vAlign w:val="center"/>
          </w:tcPr>
          <w:p w14:paraId="17F0A548"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正态</w:t>
            </w:r>
          </w:p>
        </w:tc>
        <w:tc>
          <w:tcPr>
            <w:tcW w:w="2366" w:type="dxa"/>
            <w:tcBorders>
              <w:bottom w:val="single" w:sz="4" w:space="0" w:color="auto"/>
            </w:tcBorders>
            <w:vAlign w:val="center"/>
          </w:tcPr>
          <w:p w14:paraId="06017348"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6</w:t>
            </w:r>
          </w:p>
        </w:tc>
      </w:tr>
      <w:tr w:rsidR="009F72A6" w:rsidRPr="003E3C24" w14:paraId="655E8D43" w14:textId="77777777" w:rsidTr="00AD6056">
        <w:trPr>
          <w:trHeight w:val="454"/>
          <w:jc w:val="center"/>
        </w:trPr>
        <w:tc>
          <w:tcPr>
            <w:tcW w:w="2308" w:type="dxa"/>
            <w:tcBorders>
              <w:bottom w:val="single" w:sz="4" w:space="0" w:color="auto"/>
            </w:tcBorders>
            <w:vAlign w:val="center"/>
          </w:tcPr>
          <w:p w14:paraId="058DA94B" w14:textId="77777777" w:rsidR="009F72A6" w:rsidRPr="003E3C24" w:rsidRDefault="009F72A6" w:rsidP="00AD6056">
            <w:pPr>
              <w:spacing w:line="360" w:lineRule="auto"/>
              <w:jc w:val="center"/>
              <w:rPr>
                <w:i/>
                <w:iCs/>
                <w:color w:val="000000"/>
                <w:kern w:val="0"/>
                <w:sz w:val="24"/>
                <w:szCs w:val="24"/>
              </w:rPr>
            </w:pPr>
            <w:r w:rsidRPr="003E3C24">
              <w:rPr>
                <w:i/>
                <w:iCs/>
                <w:color w:val="000000"/>
                <w:kern w:val="0"/>
                <w:szCs w:val="21"/>
              </w:rPr>
              <w:t>u</w:t>
            </w:r>
            <w:r w:rsidRPr="003E3C24">
              <w:rPr>
                <w:color w:val="000000"/>
                <w:kern w:val="0"/>
                <w:szCs w:val="21"/>
                <w:vertAlign w:val="subscript"/>
              </w:rPr>
              <w:t>2</w:t>
            </w:r>
          </w:p>
        </w:tc>
        <w:tc>
          <w:tcPr>
            <w:tcW w:w="3042" w:type="dxa"/>
            <w:tcBorders>
              <w:bottom w:val="single" w:sz="4" w:space="0" w:color="auto"/>
            </w:tcBorders>
            <w:vAlign w:val="center"/>
          </w:tcPr>
          <w:p w14:paraId="26A46157" w14:textId="77777777" w:rsidR="009F72A6" w:rsidRPr="003E3C24" w:rsidRDefault="009F72A6" w:rsidP="00AD6056">
            <w:pPr>
              <w:spacing w:line="360" w:lineRule="auto"/>
              <w:jc w:val="center"/>
              <w:rPr>
                <w:color w:val="000000"/>
                <w:kern w:val="0"/>
                <w:sz w:val="24"/>
                <w:szCs w:val="24"/>
              </w:rPr>
            </w:pPr>
            <w:r w:rsidRPr="00865957">
              <w:rPr>
                <w:color w:val="000000"/>
                <w:kern w:val="0"/>
                <w:sz w:val="24"/>
                <w:szCs w:val="24"/>
              </w:rPr>
              <w:t>量子电压标准装置</w:t>
            </w:r>
          </w:p>
        </w:tc>
        <w:tc>
          <w:tcPr>
            <w:tcW w:w="1854" w:type="dxa"/>
            <w:tcBorders>
              <w:bottom w:val="single" w:sz="4" w:space="0" w:color="auto"/>
            </w:tcBorders>
            <w:vAlign w:val="center"/>
          </w:tcPr>
          <w:p w14:paraId="0B370355" w14:textId="77777777" w:rsidR="009F72A6" w:rsidRPr="003E3C24" w:rsidRDefault="009F72A6" w:rsidP="00AD6056">
            <w:pPr>
              <w:spacing w:line="360" w:lineRule="auto"/>
              <w:jc w:val="center"/>
              <w:rPr>
                <w:color w:val="000000"/>
                <w:kern w:val="0"/>
                <w:sz w:val="24"/>
                <w:szCs w:val="24"/>
              </w:rPr>
            </w:pPr>
            <w:r w:rsidRPr="003E3C24">
              <w:rPr>
                <w:color w:val="000000"/>
                <w:kern w:val="0"/>
                <w:szCs w:val="21"/>
              </w:rPr>
              <w:t>均匀</w:t>
            </w:r>
          </w:p>
        </w:tc>
        <w:tc>
          <w:tcPr>
            <w:tcW w:w="2366" w:type="dxa"/>
            <w:tcBorders>
              <w:bottom w:val="single" w:sz="4" w:space="0" w:color="auto"/>
            </w:tcBorders>
            <w:vAlign w:val="center"/>
          </w:tcPr>
          <w:p w14:paraId="58879B52" w14:textId="77777777" w:rsidR="009F72A6" w:rsidRPr="003E3C24" w:rsidRDefault="009F72A6" w:rsidP="00AD6056">
            <w:pPr>
              <w:spacing w:line="360" w:lineRule="auto"/>
              <w:jc w:val="center"/>
              <w:rPr>
                <w:color w:val="000000"/>
                <w:kern w:val="0"/>
                <w:sz w:val="24"/>
                <w:szCs w:val="24"/>
              </w:rPr>
            </w:pPr>
            <w:r w:rsidRPr="003E3C24">
              <w:rPr>
                <w:color w:val="000000"/>
                <w:kern w:val="0"/>
                <w:szCs w:val="21"/>
              </w:rPr>
              <w:t>1</w:t>
            </w:r>
          </w:p>
        </w:tc>
      </w:tr>
      <w:tr w:rsidR="009F72A6" w:rsidRPr="003E3C24" w14:paraId="5803EEBD" w14:textId="77777777" w:rsidTr="00AD6056">
        <w:trPr>
          <w:trHeight w:val="454"/>
          <w:jc w:val="center"/>
        </w:trPr>
        <w:tc>
          <w:tcPr>
            <w:tcW w:w="2308" w:type="dxa"/>
            <w:vAlign w:val="center"/>
          </w:tcPr>
          <w:p w14:paraId="775E3E38" w14:textId="77777777" w:rsidR="009F72A6" w:rsidRPr="003E3C24" w:rsidRDefault="009F72A6" w:rsidP="00AD6056">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2</w:t>
            </w:r>
          </w:p>
        </w:tc>
        <w:tc>
          <w:tcPr>
            <w:tcW w:w="3042" w:type="dxa"/>
            <w:vAlign w:val="center"/>
          </w:tcPr>
          <w:p w14:paraId="7585E659" w14:textId="509795BD" w:rsidR="009F72A6" w:rsidRPr="003E3C24" w:rsidRDefault="00F2687E" w:rsidP="00AD6056">
            <w:pPr>
              <w:spacing w:line="360" w:lineRule="auto"/>
              <w:jc w:val="center"/>
              <w:rPr>
                <w:color w:val="000000"/>
                <w:kern w:val="0"/>
                <w:sz w:val="24"/>
                <w:szCs w:val="24"/>
              </w:rPr>
            </w:pPr>
            <w:r w:rsidRPr="00F2687E">
              <w:rPr>
                <w:rFonts w:hint="eastAsia"/>
                <w:color w:val="000000"/>
                <w:kern w:val="0"/>
                <w:sz w:val="24"/>
                <w:szCs w:val="24"/>
              </w:rPr>
              <w:t>采样单元</w:t>
            </w:r>
            <w:r w:rsidR="009F72A6" w:rsidRPr="003E3C24">
              <w:rPr>
                <w:color w:val="000000"/>
                <w:kern w:val="0"/>
                <w:sz w:val="24"/>
                <w:szCs w:val="24"/>
              </w:rPr>
              <w:t>增益误差</w:t>
            </w:r>
          </w:p>
        </w:tc>
        <w:tc>
          <w:tcPr>
            <w:tcW w:w="1854" w:type="dxa"/>
            <w:vAlign w:val="center"/>
          </w:tcPr>
          <w:p w14:paraId="2CE2D5DA"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1532C6DE" w14:textId="59921F4E" w:rsidR="009F72A6" w:rsidRPr="003E3C24" w:rsidRDefault="009F72A6" w:rsidP="00AD6056">
            <w:pPr>
              <w:spacing w:line="360" w:lineRule="auto"/>
              <w:jc w:val="center"/>
              <w:rPr>
                <w:color w:val="000000"/>
                <w:kern w:val="0"/>
                <w:sz w:val="24"/>
                <w:szCs w:val="24"/>
              </w:rPr>
            </w:pPr>
            <w:r w:rsidRPr="003E3C24">
              <w:rPr>
                <w:color w:val="000000"/>
                <w:kern w:val="0"/>
                <w:sz w:val="24"/>
                <w:szCs w:val="24"/>
              </w:rPr>
              <w:t>0.</w:t>
            </w:r>
            <w:r w:rsidR="00BB4746">
              <w:rPr>
                <w:rFonts w:hint="eastAsia"/>
                <w:color w:val="000000"/>
                <w:kern w:val="0"/>
                <w:sz w:val="24"/>
                <w:szCs w:val="24"/>
              </w:rPr>
              <w:t>0</w:t>
            </w:r>
            <w:r w:rsidRPr="003E3C24">
              <w:rPr>
                <w:color w:val="000000"/>
                <w:kern w:val="0"/>
                <w:sz w:val="24"/>
                <w:szCs w:val="24"/>
              </w:rPr>
              <w:t>1</w:t>
            </w:r>
          </w:p>
        </w:tc>
      </w:tr>
      <w:tr w:rsidR="009F72A6" w:rsidRPr="003E3C24" w14:paraId="45A78EDF" w14:textId="77777777" w:rsidTr="00AD6056">
        <w:trPr>
          <w:trHeight w:val="454"/>
          <w:jc w:val="center"/>
        </w:trPr>
        <w:tc>
          <w:tcPr>
            <w:tcW w:w="2308" w:type="dxa"/>
            <w:vAlign w:val="center"/>
          </w:tcPr>
          <w:p w14:paraId="29EABC6D" w14:textId="77777777" w:rsidR="009F72A6" w:rsidRPr="003E3C24" w:rsidRDefault="009F72A6" w:rsidP="00AD6056">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3</w:t>
            </w:r>
          </w:p>
        </w:tc>
        <w:tc>
          <w:tcPr>
            <w:tcW w:w="3042" w:type="dxa"/>
            <w:vAlign w:val="center"/>
          </w:tcPr>
          <w:p w14:paraId="2D4B6D6D"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系统泄漏电流</w:t>
            </w:r>
          </w:p>
        </w:tc>
        <w:tc>
          <w:tcPr>
            <w:tcW w:w="1854" w:type="dxa"/>
            <w:vAlign w:val="center"/>
          </w:tcPr>
          <w:p w14:paraId="41B1C18B"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5B5ACE42"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0.01</w:t>
            </w:r>
          </w:p>
        </w:tc>
      </w:tr>
      <w:tr w:rsidR="009F72A6" w:rsidRPr="003E3C24" w14:paraId="48BE09AB" w14:textId="77777777" w:rsidTr="00AD6056">
        <w:trPr>
          <w:trHeight w:val="454"/>
          <w:jc w:val="center"/>
        </w:trPr>
        <w:tc>
          <w:tcPr>
            <w:tcW w:w="2308" w:type="dxa"/>
            <w:vAlign w:val="center"/>
          </w:tcPr>
          <w:p w14:paraId="4820D322" w14:textId="77777777" w:rsidR="009F72A6" w:rsidRPr="003E3C24" w:rsidRDefault="009F72A6" w:rsidP="00AD6056">
            <w:pPr>
              <w:spacing w:line="360" w:lineRule="auto"/>
              <w:jc w:val="center"/>
              <w:rPr>
                <w:color w:val="000000"/>
                <w:kern w:val="0"/>
                <w:sz w:val="24"/>
                <w:szCs w:val="24"/>
              </w:rPr>
            </w:pPr>
            <w:r w:rsidRPr="003E3C24">
              <w:rPr>
                <w:i/>
                <w:iCs/>
                <w:color w:val="000000"/>
                <w:kern w:val="0"/>
                <w:sz w:val="24"/>
                <w:szCs w:val="24"/>
              </w:rPr>
              <w:t>u</w:t>
            </w:r>
            <w:r w:rsidRPr="003E3C24">
              <w:rPr>
                <w:color w:val="000000"/>
                <w:kern w:val="0"/>
                <w:sz w:val="24"/>
                <w:szCs w:val="24"/>
                <w:vertAlign w:val="subscript"/>
              </w:rPr>
              <w:t>4</w:t>
            </w:r>
          </w:p>
        </w:tc>
        <w:tc>
          <w:tcPr>
            <w:tcW w:w="3042" w:type="dxa"/>
            <w:vAlign w:val="center"/>
          </w:tcPr>
          <w:p w14:paraId="2E509C30"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相位抖动</w:t>
            </w:r>
          </w:p>
        </w:tc>
        <w:tc>
          <w:tcPr>
            <w:tcW w:w="1854" w:type="dxa"/>
            <w:vAlign w:val="center"/>
          </w:tcPr>
          <w:p w14:paraId="6584B94C"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2FC58CF9"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0.35</w:t>
            </w:r>
          </w:p>
        </w:tc>
      </w:tr>
      <w:tr w:rsidR="009F72A6" w:rsidRPr="003E3C24" w14:paraId="0F895C28" w14:textId="77777777" w:rsidTr="00AD6056">
        <w:trPr>
          <w:trHeight w:val="454"/>
          <w:jc w:val="center"/>
        </w:trPr>
        <w:tc>
          <w:tcPr>
            <w:tcW w:w="2308" w:type="dxa"/>
            <w:vAlign w:val="center"/>
          </w:tcPr>
          <w:p w14:paraId="3D85BD76" w14:textId="77777777" w:rsidR="009F72A6" w:rsidRPr="003E3C24" w:rsidRDefault="009F72A6" w:rsidP="00AD6056">
            <w:pPr>
              <w:spacing w:line="360" w:lineRule="auto"/>
              <w:jc w:val="center"/>
              <w:rPr>
                <w:i/>
                <w:iCs/>
                <w:color w:val="000000"/>
                <w:kern w:val="0"/>
                <w:sz w:val="24"/>
                <w:szCs w:val="24"/>
              </w:rPr>
            </w:pPr>
            <w:r w:rsidRPr="003E3C24">
              <w:rPr>
                <w:i/>
                <w:iCs/>
                <w:color w:val="000000"/>
                <w:kern w:val="0"/>
                <w:sz w:val="24"/>
                <w:szCs w:val="24"/>
              </w:rPr>
              <w:t>u</w:t>
            </w:r>
            <w:r w:rsidRPr="003E3C24">
              <w:rPr>
                <w:color w:val="000000"/>
                <w:kern w:val="0"/>
                <w:sz w:val="24"/>
                <w:szCs w:val="24"/>
                <w:vertAlign w:val="subscript"/>
              </w:rPr>
              <w:t>5</w:t>
            </w:r>
          </w:p>
        </w:tc>
        <w:tc>
          <w:tcPr>
            <w:tcW w:w="3042" w:type="dxa"/>
            <w:vAlign w:val="center"/>
          </w:tcPr>
          <w:p w14:paraId="4EC237A0" w14:textId="1BF4AD6C" w:rsidR="009F72A6" w:rsidRPr="003E3C24" w:rsidRDefault="009F72A6" w:rsidP="00AD6056">
            <w:pPr>
              <w:spacing w:line="360" w:lineRule="auto"/>
              <w:jc w:val="center"/>
              <w:rPr>
                <w:color w:val="000000"/>
                <w:kern w:val="0"/>
                <w:sz w:val="24"/>
                <w:szCs w:val="24"/>
              </w:rPr>
            </w:pPr>
            <w:r w:rsidRPr="003E3C24">
              <w:rPr>
                <w:color w:val="000000"/>
                <w:kern w:val="0"/>
                <w:sz w:val="24"/>
                <w:szCs w:val="24"/>
              </w:rPr>
              <w:t>标准</w:t>
            </w:r>
            <w:r w:rsidR="00B813B0" w:rsidRPr="003E3C24">
              <w:rPr>
                <w:color w:val="000000"/>
                <w:kern w:val="0"/>
                <w:sz w:val="24"/>
                <w:szCs w:val="24"/>
              </w:rPr>
              <w:t>分流</w:t>
            </w:r>
            <w:r w:rsidRPr="003E3C24">
              <w:rPr>
                <w:color w:val="000000"/>
                <w:kern w:val="0"/>
                <w:sz w:val="24"/>
                <w:szCs w:val="24"/>
              </w:rPr>
              <w:t>器</w:t>
            </w:r>
          </w:p>
        </w:tc>
        <w:tc>
          <w:tcPr>
            <w:tcW w:w="1854" w:type="dxa"/>
            <w:vAlign w:val="center"/>
          </w:tcPr>
          <w:p w14:paraId="0BDCD436" w14:textId="77777777" w:rsidR="009F72A6" w:rsidRPr="003E3C24" w:rsidRDefault="009F72A6" w:rsidP="00AD6056">
            <w:pPr>
              <w:spacing w:line="360" w:lineRule="auto"/>
              <w:jc w:val="center"/>
              <w:rPr>
                <w:color w:val="000000"/>
                <w:kern w:val="0"/>
                <w:sz w:val="24"/>
                <w:szCs w:val="24"/>
              </w:rPr>
            </w:pPr>
            <w:r w:rsidRPr="003E3C24">
              <w:rPr>
                <w:color w:val="000000"/>
                <w:kern w:val="0"/>
                <w:sz w:val="24"/>
                <w:szCs w:val="24"/>
              </w:rPr>
              <w:t>均匀</w:t>
            </w:r>
          </w:p>
        </w:tc>
        <w:tc>
          <w:tcPr>
            <w:tcW w:w="2366" w:type="dxa"/>
            <w:vAlign w:val="center"/>
          </w:tcPr>
          <w:p w14:paraId="31C5E25A" w14:textId="4857DF14" w:rsidR="009F72A6" w:rsidRPr="003E3C24" w:rsidRDefault="00B813B0" w:rsidP="00AD6056">
            <w:pPr>
              <w:spacing w:line="360" w:lineRule="auto"/>
              <w:jc w:val="center"/>
              <w:rPr>
                <w:color w:val="000000"/>
                <w:kern w:val="0"/>
                <w:sz w:val="24"/>
                <w:szCs w:val="24"/>
              </w:rPr>
            </w:pPr>
            <w:r w:rsidRPr="003E3C24">
              <w:rPr>
                <w:color w:val="000000"/>
                <w:kern w:val="0"/>
                <w:sz w:val="24"/>
                <w:szCs w:val="24"/>
              </w:rPr>
              <w:t>1.6</w:t>
            </w:r>
          </w:p>
        </w:tc>
      </w:tr>
    </w:tbl>
    <w:p w14:paraId="23A12C9F" w14:textId="77777777" w:rsidR="009F72A6" w:rsidRPr="003E3C24" w:rsidRDefault="009F72A6" w:rsidP="009F72A6">
      <w:pPr>
        <w:autoSpaceDE w:val="0"/>
        <w:autoSpaceDN w:val="0"/>
        <w:adjustRightInd w:val="0"/>
        <w:snapToGrid w:val="0"/>
        <w:spacing w:line="360" w:lineRule="auto"/>
        <w:ind w:leftChars="200" w:left="420"/>
        <w:jc w:val="left"/>
        <w:rPr>
          <w:color w:val="000000"/>
          <w:kern w:val="0"/>
          <w:sz w:val="24"/>
          <w:szCs w:val="24"/>
        </w:rPr>
      </w:pPr>
      <w:r w:rsidRPr="003E3C24">
        <w:rPr>
          <w:color w:val="000000"/>
          <w:kern w:val="0"/>
          <w:sz w:val="24"/>
          <w:szCs w:val="24"/>
        </w:rPr>
        <w:t>经分析以上各分量不相关，则合成标准不确定度为：</w:t>
      </w:r>
    </w:p>
    <w:p w14:paraId="79398B2D" w14:textId="633E3532" w:rsidR="009F72A6" w:rsidRPr="003E3C24" w:rsidRDefault="009F72A6" w:rsidP="009F72A6">
      <w:pPr>
        <w:autoSpaceDE w:val="0"/>
        <w:autoSpaceDN w:val="0"/>
        <w:adjustRightInd w:val="0"/>
        <w:snapToGrid w:val="0"/>
        <w:spacing w:line="360" w:lineRule="auto"/>
        <w:jc w:val="center"/>
        <w:rPr>
          <w:color w:val="000000"/>
          <w:kern w:val="0"/>
          <w:sz w:val="24"/>
          <w:szCs w:val="24"/>
        </w:rPr>
      </w:pPr>
      <w:r w:rsidRPr="003E3C24">
        <w:rPr>
          <w:position w:val="-12"/>
          <w:sz w:val="24"/>
          <w:szCs w:val="24"/>
        </w:rPr>
        <w:object w:dxaOrig="2799" w:dyaOrig="420" w14:anchorId="4DDB9BFC">
          <v:shape id="_x0000_i1082" type="#_x0000_t75" style="width:139.9pt;height:20.95pt" o:ole="">
            <v:imagedata r:id="rId68" o:title=""/>
          </v:shape>
          <o:OLEObject Type="Embed" ProgID="Equation.DSMT4" ShapeID="_x0000_i1082" DrawAspect="Content" ObjectID="_1847107754" r:id="rId78"/>
        </w:object>
      </w:r>
      <w:r w:rsidRPr="003E3C24">
        <w:rPr>
          <w:sz w:val="24"/>
          <w:szCs w:val="24"/>
        </w:rPr>
        <w:t>=</w:t>
      </w:r>
      <w:r w:rsidR="008941C4" w:rsidRPr="003E3C24">
        <w:rPr>
          <w:sz w:val="24"/>
          <w:szCs w:val="24"/>
        </w:rPr>
        <w:t>6.3</w:t>
      </w:r>
      <w:r w:rsidRPr="003E3C24">
        <w:rPr>
          <w:sz w:val="24"/>
          <w:szCs w:val="24"/>
        </w:rPr>
        <w:t xml:space="preserve"> </w:t>
      </w:r>
      <w:proofErr w:type="spellStart"/>
      <w:r w:rsidRPr="003E3C24">
        <w:rPr>
          <w:color w:val="000000"/>
          <w:sz w:val="24"/>
          <w:szCs w:val="24"/>
        </w:rPr>
        <w:t>μV</w:t>
      </w:r>
      <w:proofErr w:type="spellEnd"/>
      <w:r w:rsidRPr="003E3C24">
        <w:rPr>
          <w:color w:val="000000"/>
          <w:sz w:val="24"/>
          <w:szCs w:val="24"/>
        </w:rPr>
        <w:t>/V</w:t>
      </w:r>
    </w:p>
    <w:p w14:paraId="726668A1" w14:textId="03D07CBC" w:rsidR="00865957" w:rsidRDefault="00865957" w:rsidP="00865957">
      <w:pPr>
        <w:pStyle w:val="aff1"/>
        <w:spacing w:line="360" w:lineRule="auto"/>
        <w:ind w:firstLine="480"/>
        <w:rPr>
          <w:rFonts w:ascii="Times New Roman"/>
          <w:color w:val="000000"/>
          <w:sz w:val="24"/>
          <w:szCs w:val="24"/>
        </w:rPr>
      </w:pPr>
      <w:r>
        <w:rPr>
          <w:rFonts w:ascii="Times New Roman" w:hint="eastAsia"/>
          <w:color w:val="000000"/>
          <w:sz w:val="24"/>
          <w:szCs w:val="24"/>
        </w:rPr>
        <w:lastRenderedPageBreak/>
        <w:t>根据上述不确定度分量评估，</w:t>
      </w:r>
      <w:r w:rsidR="00F2687E" w:rsidRPr="00F2687E">
        <w:rPr>
          <w:rFonts w:ascii="Times New Roman" w:hint="eastAsia"/>
          <w:color w:val="000000"/>
          <w:sz w:val="24"/>
          <w:szCs w:val="24"/>
        </w:rPr>
        <w:t>采样单元</w:t>
      </w:r>
      <w:r w:rsidRPr="00CD7027">
        <w:rPr>
          <w:rFonts w:ascii="Times New Roman" w:hint="eastAsia"/>
          <w:color w:val="000000"/>
          <w:sz w:val="24"/>
          <w:szCs w:val="24"/>
        </w:rPr>
        <w:t>增益误差</w:t>
      </w:r>
      <w:r>
        <w:rPr>
          <w:rFonts w:ascii="Times New Roman" w:hint="eastAsia"/>
          <w:color w:val="000000"/>
          <w:sz w:val="24"/>
          <w:szCs w:val="24"/>
        </w:rPr>
        <w:t>，</w:t>
      </w:r>
      <w:r w:rsidRPr="00CD7027">
        <w:rPr>
          <w:rFonts w:ascii="Times New Roman" w:hint="eastAsia"/>
          <w:color w:val="000000"/>
          <w:sz w:val="24"/>
          <w:szCs w:val="24"/>
        </w:rPr>
        <w:t>系统泄漏电流</w:t>
      </w:r>
      <w:r>
        <w:rPr>
          <w:rFonts w:ascii="Times New Roman" w:hint="eastAsia"/>
          <w:color w:val="000000"/>
          <w:sz w:val="24"/>
          <w:szCs w:val="24"/>
        </w:rPr>
        <w:t>，</w:t>
      </w:r>
      <w:r w:rsidRPr="00CD7027">
        <w:rPr>
          <w:rFonts w:ascii="Times New Roman" w:hint="eastAsia"/>
          <w:color w:val="000000"/>
          <w:sz w:val="24"/>
          <w:szCs w:val="24"/>
        </w:rPr>
        <w:t>相位抖动</w:t>
      </w:r>
      <w:r>
        <w:rPr>
          <w:rFonts w:ascii="Times New Roman" w:hint="eastAsia"/>
          <w:color w:val="000000"/>
          <w:sz w:val="24"/>
          <w:szCs w:val="24"/>
        </w:rPr>
        <w:t>引入的不确定度分量较低，一般情况下可忽略不计。</w:t>
      </w:r>
    </w:p>
    <w:p w14:paraId="2F9D3F20" w14:textId="30C97F0D"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Pr="003E3C24">
        <w:rPr>
          <w:rFonts w:ascii="Times New Roman"/>
          <w:color w:val="000000"/>
          <w:sz w:val="24"/>
          <w:szCs w:val="24"/>
        </w:rPr>
        <w:t>6</w:t>
      </w:r>
      <w:r w:rsidRPr="003E3C24">
        <w:rPr>
          <w:rFonts w:ascii="Times New Roman"/>
          <w:color w:val="000000"/>
          <w:sz w:val="24"/>
          <w:szCs w:val="24"/>
        </w:rPr>
        <w:t>）扩展不确定度</w:t>
      </w:r>
    </w:p>
    <w:p w14:paraId="3E8B792E" w14:textId="77777777" w:rsidR="009F72A6" w:rsidRPr="003E3C24" w:rsidRDefault="009F72A6" w:rsidP="009F72A6">
      <w:pPr>
        <w:autoSpaceDE w:val="0"/>
        <w:autoSpaceDN w:val="0"/>
        <w:adjustRightInd w:val="0"/>
        <w:snapToGrid w:val="0"/>
        <w:spacing w:line="360" w:lineRule="auto"/>
        <w:ind w:firstLineChars="200" w:firstLine="480"/>
        <w:jc w:val="left"/>
        <w:rPr>
          <w:color w:val="000000"/>
          <w:sz w:val="24"/>
          <w:szCs w:val="24"/>
        </w:rPr>
      </w:pPr>
      <w:r w:rsidRPr="003E3C24">
        <w:rPr>
          <w:color w:val="000000"/>
          <w:kern w:val="0"/>
          <w:sz w:val="24"/>
          <w:szCs w:val="24"/>
        </w:rPr>
        <w:t>取包含因子</w:t>
      </w:r>
      <w:r w:rsidRPr="003E3C24">
        <w:rPr>
          <w:i/>
          <w:iCs/>
          <w:color w:val="000000"/>
          <w:kern w:val="0"/>
          <w:sz w:val="24"/>
          <w:szCs w:val="24"/>
        </w:rPr>
        <w:t>k</w:t>
      </w:r>
      <w:r w:rsidRPr="003E3C24">
        <w:rPr>
          <w:color w:val="000000"/>
          <w:kern w:val="0"/>
          <w:sz w:val="24"/>
          <w:szCs w:val="24"/>
        </w:rPr>
        <w:t>=2</w:t>
      </w:r>
      <w:r w:rsidRPr="003E3C24">
        <w:rPr>
          <w:color w:val="000000"/>
          <w:kern w:val="0"/>
          <w:sz w:val="24"/>
          <w:szCs w:val="24"/>
        </w:rPr>
        <w:t>，则在该测量点校准结果的</w:t>
      </w:r>
      <w:r w:rsidRPr="003E3C24">
        <w:rPr>
          <w:color w:val="000000"/>
          <w:sz w:val="24"/>
          <w:szCs w:val="24"/>
        </w:rPr>
        <w:t>扩展不确定度为：</w:t>
      </w:r>
      <w:r w:rsidRPr="003E3C24">
        <w:rPr>
          <w:color w:val="000000"/>
          <w:sz w:val="24"/>
          <w:szCs w:val="24"/>
        </w:rPr>
        <w:t xml:space="preserve"> </w:t>
      </w:r>
    </w:p>
    <w:p w14:paraId="07B4A94A" w14:textId="6E92EC53" w:rsidR="009F72A6" w:rsidRPr="003E3C24" w:rsidRDefault="009F72A6" w:rsidP="009F72A6">
      <w:pPr>
        <w:autoSpaceDE w:val="0"/>
        <w:autoSpaceDN w:val="0"/>
        <w:adjustRightInd w:val="0"/>
        <w:snapToGrid w:val="0"/>
        <w:spacing w:line="360" w:lineRule="auto"/>
        <w:ind w:firstLineChars="200" w:firstLine="480"/>
        <w:jc w:val="center"/>
        <w:rPr>
          <w:color w:val="000000"/>
          <w:kern w:val="0"/>
          <w:sz w:val="24"/>
          <w:szCs w:val="24"/>
        </w:rPr>
      </w:pPr>
      <w:r w:rsidRPr="003E3C24">
        <w:rPr>
          <w:color w:val="000000"/>
          <w:kern w:val="0"/>
          <w:position w:val="-12"/>
          <w:sz w:val="24"/>
          <w:szCs w:val="24"/>
        </w:rPr>
        <w:object w:dxaOrig="800" w:dyaOrig="360" w14:anchorId="7CFBE424">
          <v:shape id="_x0000_i1083" type="#_x0000_t75" style="width:40.1pt;height:18.7pt" o:ole="">
            <v:imagedata r:id="rId70" o:title=""/>
          </v:shape>
          <o:OLEObject Type="Embed" ProgID="Equation.DSMT4" ShapeID="_x0000_i1083" DrawAspect="Content" ObjectID="_1847107755" r:id="rId79"/>
        </w:object>
      </w:r>
      <w:r w:rsidRPr="003E3C24">
        <w:rPr>
          <w:color w:val="000000"/>
          <w:kern w:val="0"/>
          <w:sz w:val="24"/>
          <w:szCs w:val="24"/>
        </w:rPr>
        <w:t>=</w:t>
      </w:r>
      <w:r w:rsidRPr="003E3C24">
        <w:rPr>
          <w:color w:val="000000"/>
          <w:sz w:val="24"/>
          <w:szCs w:val="24"/>
        </w:rPr>
        <w:t>0.001</w:t>
      </w:r>
      <w:r w:rsidR="008941C4" w:rsidRPr="003E3C24">
        <w:rPr>
          <w:color w:val="000000"/>
          <w:sz w:val="24"/>
          <w:szCs w:val="24"/>
        </w:rPr>
        <w:t>3</w:t>
      </w:r>
      <w:r w:rsidRPr="003E3C24">
        <w:rPr>
          <w:color w:val="000000"/>
          <w:sz w:val="24"/>
          <w:szCs w:val="24"/>
        </w:rPr>
        <w:t>%</w:t>
      </w:r>
    </w:p>
    <w:p w14:paraId="38CF2B9D" w14:textId="220471BF" w:rsidR="009F72A6" w:rsidRPr="003E3C24" w:rsidRDefault="00C94E41" w:rsidP="009F72A6">
      <w:pPr>
        <w:pStyle w:val="3"/>
        <w:spacing w:before="120" w:after="120" w:line="240" w:lineRule="auto"/>
        <w:rPr>
          <w:rFonts w:eastAsia="黑体"/>
          <w:sz w:val="21"/>
          <w:szCs w:val="21"/>
        </w:rPr>
      </w:pPr>
      <w:bookmarkStart w:id="37" w:name="_Toc236065008"/>
      <w:r>
        <w:rPr>
          <w:rFonts w:eastAsia="黑体" w:hint="eastAsia"/>
          <w:sz w:val="21"/>
          <w:szCs w:val="21"/>
        </w:rPr>
        <w:t>8</w:t>
      </w:r>
      <w:r w:rsidR="009F72A6" w:rsidRPr="003E3C24">
        <w:rPr>
          <w:rFonts w:eastAsia="黑体"/>
          <w:sz w:val="21"/>
          <w:szCs w:val="21"/>
        </w:rPr>
        <w:t>.</w:t>
      </w:r>
      <w:r w:rsidR="00DC445D" w:rsidRPr="003E3C24">
        <w:rPr>
          <w:rFonts w:eastAsia="黑体"/>
          <w:sz w:val="21"/>
          <w:szCs w:val="21"/>
        </w:rPr>
        <w:t>2</w:t>
      </w:r>
      <w:r w:rsidR="009F72A6" w:rsidRPr="003E3C24">
        <w:rPr>
          <w:rFonts w:eastAsia="黑体"/>
          <w:sz w:val="21"/>
          <w:szCs w:val="21"/>
        </w:rPr>
        <w:t xml:space="preserve">.2 </w:t>
      </w:r>
      <w:r w:rsidR="009F72A6" w:rsidRPr="003E3C24">
        <w:rPr>
          <w:rFonts w:eastAsia="黑体"/>
          <w:sz w:val="21"/>
          <w:szCs w:val="21"/>
        </w:rPr>
        <w:t>相位差不确定度评估</w:t>
      </w:r>
      <w:bookmarkEnd w:id="37"/>
    </w:p>
    <w:p w14:paraId="7EC8F48E" w14:textId="7C3D1E71" w:rsidR="009F72A6" w:rsidRPr="003E3C24" w:rsidRDefault="00677625"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9F72A6" w:rsidRPr="003E3C24">
        <w:rPr>
          <w:rFonts w:ascii="Times New Roman"/>
          <w:color w:val="000000"/>
          <w:sz w:val="24"/>
          <w:szCs w:val="24"/>
        </w:rPr>
        <w:t>1</w:t>
      </w:r>
      <w:r w:rsidR="009F72A6" w:rsidRPr="003E3C24">
        <w:rPr>
          <w:rFonts w:ascii="Times New Roman"/>
          <w:color w:val="000000"/>
          <w:sz w:val="24"/>
          <w:szCs w:val="24"/>
        </w:rPr>
        <w:t>）校准方法</w:t>
      </w:r>
    </w:p>
    <w:p w14:paraId="7E5AF992" w14:textId="77777777" w:rsidR="009F72A6" w:rsidRPr="003E3C24" w:rsidRDefault="009F72A6"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采用标准表法</w:t>
      </w:r>
      <w:proofErr w:type="gramStart"/>
      <w:r w:rsidRPr="003E3C24">
        <w:rPr>
          <w:rFonts w:ascii="Times New Roman"/>
          <w:color w:val="000000"/>
          <w:sz w:val="24"/>
          <w:szCs w:val="24"/>
        </w:rPr>
        <w:t>对整检装置</w:t>
      </w:r>
      <w:proofErr w:type="gramEnd"/>
      <w:r w:rsidRPr="003E3C24">
        <w:rPr>
          <w:rFonts w:ascii="Times New Roman"/>
          <w:color w:val="000000"/>
          <w:sz w:val="24"/>
          <w:szCs w:val="24"/>
        </w:rPr>
        <w:t>进行校准。</w:t>
      </w:r>
      <w:proofErr w:type="gramStart"/>
      <w:r w:rsidRPr="003E3C24">
        <w:rPr>
          <w:rFonts w:ascii="Times New Roman"/>
          <w:color w:val="000000"/>
          <w:sz w:val="24"/>
          <w:szCs w:val="24"/>
        </w:rPr>
        <w:t>整检装置</w:t>
      </w:r>
      <w:proofErr w:type="gramEnd"/>
      <w:r w:rsidRPr="003E3C24">
        <w:rPr>
          <w:rFonts w:ascii="Times New Roman"/>
          <w:color w:val="000000"/>
          <w:sz w:val="24"/>
          <w:szCs w:val="24"/>
        </w:rPr>
        <w:t>设定相应的标准相位差输出，用校准系统进行测量，得到相应的相位差测量示值，</w:t>
      </w:r>
      <w:proofErr w:type="gramStart"/>
      <w:r w:rsidRPr="003E3C24">
        <w:rPr>
          <w:rFonts w:ascii="Times New Roman"/>
          <w:color w:val="000000"/>
          <w:sz w:val="24"/>
          <w:szCs w:val="24"/>
        </w:rPr>
        <w:t>计算整检装置</w:t>
      </w:r>
      <w:proofErr w:type="gramEnd"/>
      <w:r w:rsidRPr="003E3C24">
        <w:rPr>
          <w:rFonts w:ascii="Times New Roman"/>
          <w:color w:val="000000"/>
          <w:sz w:val="24"/>
          <w:szCs w:val="24"/>
        </w:rPr>
        <w:t>相位差误差。</w:t>
      </w:r>
    </w:p>
    <w:p w14:paraId="03255E56" w14:textId="4FC5C4EB" w:rsidR="009F72A6" w:rsidRPr="003E3C24" w:rsidRDefault="00677625"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9F72A6" w:rsidRPr="003E3C24">
        <w:rPr>
          <w:rFonts w:ascii="Times New Roman"/>
          <w:color w:val="000000"/>
          <w:sz w:val="24"/>
          <w:szCs w:val="24"/>
        </w:rPr>
        <w:t>2</w:t>
      </w:r>
      <w:r w:rsidR="009F72A6" w:rsidRPr="003E3C24">
        <w:rPr>
          <w:rFonts w:ascii="Times New Roman"/>
          <w:color w:val="000000"/>
          <w:sz w:val="24"/>
          <w:szCs w:val="24"/>
        </w:rPr>
        <w:t>）校准模型</w:t>
      </w:r>
    </w:p>
    <w:p w14:paraId="4BA0CC4D" w14:textId="77777777" w:rsidR="009F72A6" w:rsidRPr="003E3C24" w:rsidRDefault="009F72A6" w:rsidP="009F72A6">
      <w:pPr>
        <w:pStyle w:val="aff1"/>
        <w:spacing w:after="0" w:line="360" w:lineRule="auto"/>
        <w:ind w:firstLine="480"/>
        <w:rPr>
          <w:rFonts w:ascii="Times New Roman"/>
          <w:color w:val="000000"/>
          <w:sz w:val="24"/>
          <w:szCs w:val="24"/>
        </w:rPr>
      </w:pPr>
      <w:proofErr w:type="gramStart"/>
      <w:r w:rsidRPr="003E3C24">
        <w:rPr>
          <w:rFonts w:ascii="Times New Roman"/>
          <w:color w:val="000000"/>
          <w:sz w:val="24"/>
          <w:szCs w:val="24"/>
        </w:rPr>
        <w:t>整检装置</w:t>
      </w:r>
      <w:proofErr w:type="gramEnd"/>
      <w:r w:rsidRPr="003E3C24">
        <w:rPr>
          <w:rFonts w:ascii="Times New Roman"/>
          <w:color w:val="000000"/>
          <w:sz w:val="24"/>
          <w:szCs w:val="24"/>
        </w:rPr>
        <w:t>相位差的校准模型见下面公式所示。</w:t>
      </w:r>
    </w:p>
    <w:tbl>
      <w:tblPr>
        <w:tblW w:w="9570" w:type="dxa"/>
        <w:tblLayout w:type="fixed"/>
        <w:tblLook w:val="04A0" w:firstRow="1" w:lastRow="0" w:firstColumn="1" w:lastColumn="0" w:noHBand="0" w:noVBand="1"/>
      </w:tblPr>
      <w:tblGrid>
        <w:gridCol w:w="3190"/>
        <w:gridCol w:w="3190"/>
        <w:gridCol w:w="3190"/>
      </w:tblGrid>
      <w:tr w:rsidR="009F72A6" w:rsidRPr="003E3C24" w14:paraId="5E9C621A" w14:textId="77777777" w:rsidTr="00AD6056">
        <w:tc>
          <w:tcPr>
            <w:tcW w:w="3190" w:type="dxa"/>
            <w:vAlign w:val="center"/>
          </w:tcPr>
          <w:p w14:paraId="72CA959E" w14:textId="77777777" w:rsidR="009F72A6" w:rsidRPr="003E3C24" w:rsidRDefault="009F72A6" w:rsidP="00AD6056">
            <w:pPr>
              <w:autoSpaceDE w:val="0"/>
              <w:autoSpaceDN w:val="0"/>
              <w:adjustRightInd w:val="0"/>
              <w:snapToGrid w:val="0"/>
              <w:spacing w:line="360" w:lineRule="auto"/>
              <w:jc w:val="center"/>
              <w:rPr>
                <w:color w:val="000000"/>
                <w:kern w:val="0"/>
                <w:sz w:val="24"/>
              </w:rPr>
            </w:pPr>
          </w:p>
        </w:tc>
        <w:tc>
          <w:tcPr>
            <w:tcW w:w="3190" w:type="dxa"/>
            <w:vAlign w:val="center"/>
          </w:tcPr>
          <w:p w14:paraId="60DAB19A" w14:textId="77777777" w:rsidR="009F72A6" w:rsidRPr="003E3C24" w:rsidRDefault="009F72A6" w:rsidP="00AD6056">
            <w:pPr>
              <w:autoSpaceDE w:val="0"/>
              <w:autoSpaceDN w:val="0"/>
              <w:adjustRightInd w:val="0"/>
              <w:snapToGrid w:val="0"/>
              <w:spacing w:line="360" w:lineRule="auto"/>
              <w:jc w:val="center"/>
              <w:rPr>
                <w:color w:val="000000"/>
                <w:kern w:val="0"/>
                <w:sz w:val="24"/>
              </w:rPr>
            </w:pPr>
            <w:r w:rsidRPr="003E3C24">
              <w:rPr>
                <w:color w:val="000000"/>
                <w:position w:val="-10"/>
                <w:sz w:val="24"/>
                <w:szCs w:val="24"/>
              </w:rPr>
              <w:object w:dxaOrig="960" w:dyaOrig="300" w14:anchorId="666C31DC">
                <v:shape id="_x0000_i1084" type="#_x0000_t75" style="width:47.85pt;height:15.05pt" o:ole="">
                  <v:imagedata r:id="rId72" o:title=""/>
                </v:shape>
                <o:OLEObject Type="Embed" ProgID="Equation.DSMT4" ShapeID="_x0000_i1084" DrawAspect="Content" ObjectID="_1847107756" r:id="rId80"/>
              </w:object>
            </w:r>
          </w:p>
        </w:tc>
        <w:tc>
          <w:tcPr>
            <w:tcW w:w="3190" w:type="dxa"/>
            <w:vAlign w:val="center"/>
          </w:tcPr>
          <w:p w14:paraId="40DC4DAB" w14:textId="6DD3515C" w:rsidR="009F72A6" w:rsidRPr="003E3C24" w:rsidRDefault="009F72A6" w:rsidP="00AD6056">
            <w:pPr>
              <w:autoSpaceDE w:val="0"/>
              <w:autoSpaceDN w:val="0"/>
              <w:adjustRightInd w:val="0"/>
              <w:snapToGrid w:val="0"/>
              <w:spacing w:line="360" w:lineRule="auto"/>
              <w:jc w:val="right"/>
              <w:rPr>
                <w:color w:val="000000"/>
                <w:kern w:val="0"/>
                <w:sz w:val="24"/>
              </w:rPr>
            </w:pPr>
            <w:r w:rsidRPr="003E3C24">
              <w:rPr>
                <w:color w:val="000000"/>
                <w:sz w:val="24"/>
              </w:rPr>
              <w:t>（</w:t>
            </w:r>
            <w:r w:rsidR="00C94E41">
              <w:rPr>
                <w:rFonts w:hint="eastAsia"/>
                <w:color w:val="000000"/>
                <w:sz w:val="24"/>
              </w:rPr>
              <w:t>8-4</w:t>
            </w:r>
            <w:r w:rsidRPr="003E3C24">
              <w:rPr>
                <w:color w:val="000000"/>
                <w:sz w:val="24"/>
              </w:rPr>
              <w:t>）</w:t>
            </w:r>
          </w:p>
        </w:tc>
      </w:tr>
    </w:tbl>
    <w:p w14:paraId="306C5623" w14:textId="77777777" w:rsidR="009F72A6" w:rsidRPr="003E3C24" w:rsidRDefault="009F72A6" w:rsidP="009F72A6">
      <w:pPr>
        <w:pStyle w:val="aff1"/>
        <w:spacing w:line="360" w:lineRule="auto"/>
        <w:ind w:firstLine="480"/>
        <w:rPr>
          <w:rFonts w:ascii="Times New Roman"/>
          <w:color w:val="000000"/>
          <w:sz w:val="24"/>
          <w:szCs w:val="24"/>
        </w:rPr>
      </w:pPr>
      <w:r w:rsidRPr="003E3C24">
        <w:rPr>
          <w:rFonts w:ascii="Times New Roman"/>
          <w:color w:val="000000"/>
          <w:sz w:val="24"/>
          <w:szCs w:val="24"/>
        </w:rPr>
        <w:t>式中：</w:t>
      </w:r>
    </w:p>
    <w:p w14:paraId="47315C9F" w14:textId="77777777" w:rsidR="009F72A6" w:rsidRPr="003E3C24" w:rsidRDefault="009F72A6" w:rsidP="009F72A6">
      <w:pPr>
        <w:adjustRightInd w:val="0"/>
        <w:snapToGrid w:val="0"/>
        <w:spacing w:line="400" w:lineRule="exact"/>
        <w:ind w:left="425" w:firstLineChars="50" w:firstLine="120"/>
        <w:rPr>
          <w:color w:val="000000"/>
          <w:kern w:val="0"/>
          <w:sz w:val="24"/>
        </w:rPr>
      </w:pPr>
      <w:r w:rsidRPr="003E3C24">
        <w:rPr>
          <w:i/>
          <w:iCs/>
          <w:color w:val="000000"/>
          <w:kern w:val="0"/>
          <w:sz w:val="24"/>
        </w:rPr>
        <w:t>φ</w:t>
      </w:r>
      <w:r w:rsidRPr="003E3C24">
        <w:rPr>
          <w:color w:val="000000"/>
          <w:kern w:val="0"/>
          <w:sz w:val="24"/>
        </w:rPr>
        <w:t>——</w:t>
      </w:r>
      <w:proofErr w:type="gramStart"/>
      <w:r w:rsidRPr="003E3C24">
        <w:rPr>
          <w:color w:val="000000"/>
          <w:kern w:val="0"/>
          <w:sz w:val="24"/>
        </w:rPr>
        <w:t>整检装置</w:t>
      </w:r>
      <w:proofErr w:type="gramEnd"/>
      <w:r w:rsidRPr="003E3C24">
        <w:rPr>
          <w:color w:val="000000"/>
          <w:kern w:val="0"/>
          <w:sz w:val="24"/>
        </w:rPr>
        <w:t>的相位差误差，</w:t>
      </w:r>
      <w:r w:rsidRPr="003E3C24">
        <w:rPr>
          <w:szCs w:val="21"/>
        </w:rPr>
        <w:t>′</w:t>
      </w:r>
      <w:r w:rsidRPr="003E3C24">
        <w:rPr>
          <w:color w:val="000000"/>
          <w:kern w:val="0"/>
          <w:sz w:val="24"/>
        </w:rPr>
        <w:t>；</w:t>
      </w:r>
    </w:p>
    <w:p w14:paraId="4BBB2CC8" w14:textId="77777777" w:rsidR="009F72A6" w:rsidRPr="003E3C24" w:rsidRDefault="009F72A6" w:rsidP="009F72A6">
      <w:pPr>
        <w:adjustRightInd w:val="0"/>
        <w:snapToGrid w:val="0"/>
        <w:spacing w:line="400" w:lineRule="exact"/>
        <w:ind w:firstLineChars="200" w:firstLine="480"/>
        <w:rPr>
          <w:color w:val="000000"/>
          <w:kern w:val="0"/>
          <w:sz w:val="24"/>
        </w:rPr>
      </w:pPr>
      <w:proofErr w:type="spellStart"/>
      <w:r w:rsidRPr="003E3C24">
        <w:rPr>
          <w:i/>
          <w:iCs/>
          <w:color w:val="000000"/>
          <w:kern w:val="0"/>
          <w:sz w:val="24"/>
        </w:rPr>
        <w:t>φ</w:t>
      </w:r>
      <w:r w:rsidRPr="003E3C24">
        <w:rPr>
          <w:i/>
          <w:iCs/>
          <w:color w:val="000000"/>
          <w:kern w:val="0"/>
          <w:sz w:val="22"/>
          <w:szCs w:val="18"/>
          <w:vertAlign w:val="subscript"/>
        </w:rPr>
        <w:t>x</w:t>
      </w:r>
      <w:proofErr w:type="spellEnd"/>
      <w:r w:rsidRPr="003E3C24">
        <w:rPr>
          <w:color w:val="000000"/>
          <w:kern w:val="0"/>
          <w:sz w:val="24"/>
        </w:rPr>
        <w:t>——</w:t>
      </w:r>
      <w:r w:rsidRPr="003E3C24">
        <w:rPr>
          <w:color w:val="000000"/>
          <w:kern w:val="0"/>
          <w:sz w:val="24"/>
        </w:rPr>
        <w:t>校准系统的相位差测量示值，</w:t>
      </w:r>
      <w:r w:rsidRPr="003E3C24">
        <w:rPr>
          <w:szCs w:val="21"/>
        </w:rPr>
        <w:t>′</w:t>
      </w:r>
      <w:r w:rsidRPr="003E3C24">
        <w:rPr>
          <w:color w:val="000000"/>
          <w:kern w:val="0"/>
          <w:sz w:val="24"/>
        </w:rPr>
        <w:t>；</w:t>
      </w:r>
    </w:p>
    <w:p w14:paraId="66B1D982" w14:textId="77777777" w:rsidR="009F72A6" w:rsidRPr="003E3C24" w:rsidRDefault="009F72A6" w:rsidP="009F72A6">
      <w:pPr>
        <w:autoSpaceDE w:val="0"/>
        <w:autoSpaceDN w:val="0"/>
        <w:adjustRightInd w:val="0"/>
        <w:snapToGrid w:val="0"/>
        <w:spacing w:line="400" w:lineRule="exact"/>
        <w:ind w:firstLineChars="200" w:firstLine="480"/>
        <w:jc w:val="left"/>
        <w:rPr>
          <w:color w:val="000000"/>
          <w:kern w:val="0"/>
          <w:sz w:val="24"/>
        </w:rPr>
      </w:pPr>
      <w:r w:rsidRPr="003E3C24">
        <w:rPr>
          <w:i/>
          <w:iCs/>
          <w:color w:val="000000"/>
          <w:kern w:val="0"/>
          <w:sz w:val="24"/>
        </w:rPr>
        <w:t>φ</w:t>
      </w:r>
      <w:r w:rsidRPr="003E3C24">
        <w:rPr>
          <w:color w:val="000000"/>
          <w:kern w:val="0"/>
          <w:sz w:val="22"/>
          <w:szCs w:val="18"/>
          <w:vertAlign w:val="subscript"/>
        </w:rPr>
        <w:t>0</w:t>
      </w:r>
      <w:r w:rsidRPr="003E3C24">
        <w:rPr>
          <w:color w:val="000000"/>
          <w:kern w:val="0"/>
          <w:sz w:val="24"/>
        </w:rPr>
        <w:t>——</w:t>
      </w:r>
      <w:proofErr w:type="gramStart"/>
      <w:r w:rsidRPr="003E3C24">
        <w:rPr>
          <w:color w:val="000000"/>
          <w:kern w:val="0"/>
          <w:sz w:val="24"/>
        </w:rPr>
        <w:t>整检装置</w:t>
      </w:r>
      <w:proofErr w:type="gramEnd"/>
      <w:r w:rsidRPr="003E3C24">
        <w:rPr>
          <w:color w:val="000000"/>
          <w:kern w:val="0"/>
          <w:sz w:val="24"/>
        </w:rPr>
        <w:t>的相位差设定值，</w:t>
      </w:r>
      <w:r w:rsidRPr="003E3C24">
        <w:rPr>
          <w:szCs w:val="21"/>
        </w:rPr>
        <w:t>′</w:t>
      </w:r>
      <w:r w:rsidRPr="003E3C24">
        <w:rPr>
          <w:color w:val="000000"/>
          <w:kern w:val="0"/>
          <w:sz w:val="24"/>
        </w:rPr>
        <w:t>。</w:t>
      </w:r>
    </w:p>
    <w:p w14:paraId="4FF23CCC" w14:textId="71204C8D" w:rsidR="009F72A6" w:rsidRPr="003E3C24" w:rsidRDefault="00677625"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9F72A6" w:rsidRPr="003E3C24">
        <w:rPr>
          <w:rFonts w:ascii="Times New Roman"/>
          <w:color w:val="000000"/>
          <w:sz w:val="24"/>
          <w:szCs w:val="24"/>
        </w:rPr>
        <w:t>3</w:t>
      </w:r>
      <w:r w:rsidR="009F72A6" w:rsidRPr="003E3C24">
        <w:rPr>
          <w:rFonts w:ascii="Times New Roman"/>
          <w:color w:val="000000"/>
          <w:sz w:val="24"/>
          <w:szCs w:val="24"/>
        </w:rPr>
        <w:t>）不确定度分量的来源</w:t>
      </w:r>
    </w:p>
    <w:p w14:paraId="1B133F85" w14:textId="77777777" w:rsidR="009F72A6" w:rsidRPr="003E3C24" w:rsidRDefault="009F72A6" w:rsidP="009F72A6">
      <w:pPr>
        <w:adjustRightInd w:val="0"/>
        <w:spacing w:line="360" w:lineRule="auto"/>
        <w:ind w:firstLineChars="200" w:firstLine="480"/>
        <w:rPr>
          <w:sz w:val="24"/>
          <w:szCs w:val="24"/>
        </w:rPr>
      </w:pPr>
      <w:proofErr w:type="gramStart"/>
      <w:r w:rsidRPr="003E3C24">
        <w:rPr>
          <w:sz w:val="24"/>
          <w:szCs w:val="24"/>
        </w:rPr>
        <w:t>分析整检装置</w:t>
      </w:r>
      <w:proofErr w:type="gramEnd"/>
      <w:r w:rsidRPr="003E3C24">
        <w:rPr>
          <w:sz w:val="24"/>
          <w:szCs w:val="24"/>
        </w:rPr>
        <w:t>相位差校准过程，其不确定度来源主要有以下几项：</w:t>
      </w:r>
    </w:p>
    <w:p w14:paraId="4C7889E3" w14:textId="77777777" w:rsidR="009F72A6" w:rsidRPr="003E3C24" w:rsidRDefault="009F72A6" w:rsidP="00677625">
      <w:pPr>
        <w:pStyle w:val="aff8"/>
        <w:numPr>
          <w:ilvl w:val="0"/>
          <w:numId w:val="8"/>
        </w:numPr>
        <w:adjustRightInd w:val="0"/>
        <w:spacing w:line="360" w:lineRule="auto"/>
        <w:ind w:firstLineChars="0"/>
        <w:rPr>
          <w:sz w:val="24"/>
        </w:rPr>
      </w:pPr>
      <w:r w:rsidRPr="003E3C24">
        <w:rPr>
          <w:sz w:val="24"/>
        </w:rPr>
        <w:t>测量重复性引入的不确定度</w:t>
      </w:r>
      <w:r w:rsidRPr="003E3C24">
        <w:rPr>
          <w:i/>
          <w:iCs/>
          <w:sz w:val="24"/>
        </w:rPr>
        <w:t>u</w:t>
      </w:r>
      <w:r w:rsidRPr="003E3C24">
        <w:rPr>
          <w:sz w:val="24"/>
          <w:vertAlign w:val="subscript"/>
        </w:rPr>
        <w:t>1</w:t>
      </w:r>
      <w:r w:rsidRPr="003E3C24">
        <w:rPr>
          <w:sz w:val="24"/>
        </w:rPr>
        <w:t>；</w:t>
      </w:r>
    </w:p>
    <w:p w14:paraId="474EA8A0" w14:textId="4096D381" w:rsidR="009F72A6" w:rsidRPr="003E3C24" w:rsidRDefault="00B50838" w:rsidP="00677625">
      <w:pPr>
        <w:pStyle w:val="aff8"/>
        <w:numPr>
          <w:ilvl w:val="0"/>
          <w:numId w:val="8"/>
        </w:numPr>
        <w:adjustRightInd w:val="0"/>
        <w:spacing w:line="360" w:lineRule="auto"/>
        <w:ind w:firstLineChars="0"/>
        <w:rPr>
          <w:sz w:val="24"/>
        </w:rPr>
      </w:pPr>
      <w:r w:rsidRPr="00B50838">
        <w:rPr>
          <w:rFonts w:hint="eastAsia"/>
          <w:sz w:val="24"/>
          <w:szCs w:val="24"/>
        </w:rPr>
        <w:t>时钟同步误差</w:t>
      </w:r>
      <w:r w:rsidR="009F72A6" w:rsidRPr="003E3C24">
        <w:rPr>
          <w:sz w:val="24"/>
        </w:rPr>
        <w:t>引入的不确定度分量</w:t>
      </w:r>
      <w:r w:rsidR="009F72A6" w:rsidRPr="003E3C24">
        <w:rPr>
          <w:i/>
          <w:sz w:val="24"/>
        </w:rPr>
        <w:t>u</w:t>
      </w:r>
      <w:r w:rsidR="009F72A6" w:rsidRPr="003E3C24">
        <w:rPr>
          <w:sz w:val="24"/>
          <w:vertAlign w:val="subscript"/>
        </w:rPr>
        <w:t>2</w:t>
      </w:r>
      <w:r w:rsidR="009F72A6" w:rsidRPr="003E3C24">
        <w:rPr>
          <w:sz w:val="24"/>
        </w:rPr>
        <w:t>；</w:t>
      </w:r>
    </w:p>
    <w:p w14:paraId="2FA7CFD4" w14:textId="5A08BC16" w:rsidR="009F72A6" w:rsidRPr="003E3C24" w:rsidRDefault="009F72A6" w:rsidP="00677625">
      <w:pPr>
        <w:pStyle w:val="aff8"/>
        <w:numPr>
          <w:ilvl w:val="0"/>
          <w:numId w:val="8"/>
        </w:numPr>
        <w:adjustRightInd w:val="0"/>
        <w:spacing w:line="360" w:lineRule="auto"/>
        <w:ind w:firstLineChars="0"/>
        <w:rPr>
          <w:sz w:val="24"/>
        </w:rPr>
      </w:pPr>
      <w:r w:rsidRPr="003E3C24">
        <w:rPr>
          <w:sz w:val="24"/>
        </w:rPr>
        <w:t>标准</w:t>
      </w:r>
      <w:r w:rsidR="00FA11A5" w:rsidRPr="003E3C24">
        <w:rPr>
          <w:sz w:val="24"/>
        </w:rPr>
        <w:t>分流</w:t>
      </w:r>
      <w:r w:rsidRPr="003E3C24">
        <w:rPr>
          <w:sz w:val="24"/>
        </w:rPr>
        <w:t>器引入的不确定度分量</w:t>
      </w:r>
      <w:r w:rsidRPr="003E3C24">
        <w:rPr>
          <w:i/>
          <w:sz w:val="24"/>
        </w:rPr>
        <w:t>u</w:t>
      </w:r>
      <w:r w:rsidRPr="003E3C24">
        <w:rPr>
          <w:sz w:val="24"/>
          <w:vertAlign w:val="subscript"/>
        </w:rPr>
        <w:t>3</w:t>
      </w:r>
      <w:r w:rsidRPr="003E3C24">
        <w:rPr>
          <w:sz w:val="24"/>
        </w:rPr>
        <w:t>。</w:t>
      </w:r>
    </w:p>
    <w:p w14:paraId="53DCB95A" w14:textId="7F25AD9D" w:rsidR="009F72A6" w:rsidRPr="003E3C24" w:rsidRDefault="00677625"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9F72A6" w:rsidRPr="003E3C24">
        <w:rPr>
          <w:rFonts w:ascii="Times New Roman"/>
          <w:color w:val="000000"/>
          <w:sz w:val="24"/>
          <w:szCs w:val="24"/>
        </w:rPr>
        <w:t>4</w:t>
      </w:r>
      <w:r w:rsidR="009F72A6" w:rsidRPr="003E3C24">
        <w:rPr>
          <w:rFonts w:ascii="Times New Roman"/>
          <w:color w:val="000000"/>
          <w:sz w:val="24"/>
          <w:szCs w:val="24"/>
        </w:rPr>
        <w:t>）各标准不确定度分量的分析与计算</w:t>
      </w:r>
    </w:p>
    <w:p w14:paraId="55BF9A85" w14:textId="44170B5F" w:rsidR="009F72A6" w:rsidRPr="003E3C24" w:rsidRDefault="00677625"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1</w:t>
      </w:r>
      <w:r w:rsidR="009F72A6" w:rsidRPr="003E3C24">
        <w:rPr>
          <w:rFonts w:ascii="Times New Roman"/>
          <w:color w:val="000000"/>
          <w:sz w:val="24"/>
          <w:szCs w:val="24"/>
        </w:rPr>
        <w:t>）测量重复性引入的标准不确定度</w:t>
      </w:r>
      <w:r w:rsidR="009F72A6" w:rsidRPr="003E3C24">
        <w:rPr>
          <w:rFonts w:ascii="Times New Roman"/>
          <w:color w:val="000000"/>
          <w:sz w:val="24"/>
          <w:szCs w:val="24"/>
        </w:rPr>
        <w:t>u1</w:t>
      </w:r>
    </w:p>
    <w:p w14:paraId="3297BE94"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对重复性测量的数据，采用统计分析的方法算出平均值的实验标准偏差作为标准不确定度分量</w:t>
      </w:r>
      <w:r w:rsidRPr="003E3C24">
        <w:rPr>
          <w:i/>
          <w:iCs/>
          <w:color w:val="000000"/>
          <w:kern w:val="0"/>
          <w:sz w:val="24"/>
          <w:szCs w:val="24"/>
        </w:rPr>
        <w:t>u</w:t>
      </w:r>
      <w:r w:rsidRPr="003E3C24">
        <w:rPr>
          <w:color w:val="000000"/>
          <w:kern w:val="0"/>
          <w:sz w:val="24"/>
          <w:szCs w:val="24"/>
          <w:vertAlign w:val="subscript"/>
        </w:rPr>
        <w:t>1</w:t>
      </w:r>
      <w:r w:rsidRPr="003E3C24">
        <w:rPr>
          <w:color w:val="000000"/>
          <w:kern w:val="0"/>
          <w:sz w:val="24"/>
          <w:szCs w:val="24"/>
        </w:rPr>
        <w:t>，呈正态分布。</w:t>
      </w:r>
    </w:p>
    <w:p w14:paraId="0276FA94" w14:textId="3D2FC9E9"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在相同环境条件下，连续重复测量</w:t>
      </w:r>
      <w:r w:rsidRPr="003E3C24">
        <w:rPr>
          <w:color w:val="000000"/>
          <w:kern w:val="0"/>
          <w:sz w:val="24"/>
          <w:szCs w:val="24"/>
        </w:rPr>
        <w:t>10</w:t>
      </w:r>
      <w:r w:rsidRPr="003E3C24">
        <w:rPr>
          <w:color w:val="000000"/>
          <w:kern w:val="0"/>
          <w:sz w:val="24"/>
          <w:szCs w:val="24"/>
        </w:rPr>
        <w:t>次，</w:t>
      </w:r>
      <w:proofErr w:type="gramStart"/>
      <w:r w:rsidRPr="003E3C24">
        <w:rPr>
          <w:color w:val="000000"/>
          <w:kern w:val="0"/>
          <w:sz w:val="24"/>
          <w:szCs w:val="24"/>
        </w:rPr>
        <w:t>记录整检装置</w:t>
      </w:r>
      <w:proofErr w:type="gramEnd"/>
      <w:r w:rsidRPr="003E3C24">
        <w:rPr>
          <w:color w:val="000000"/>
          <w:kern w:val="0"/>
          <w:sz w:val="24"/>
          <w:szCs w:val="24"/>
        </w:rPr>
        <w:t>的相位差的误差测量结果，得到数据见表</w:t>
      </w:r>
      <w:r w:rsidR="00C94E41">
        <w:rPr>
          <w:rFonts w:hint="eastAsia"/>
          <w:color w:val="000000"/>
          <w:kern w:val="0"/>
          <w:sz w:val="24"/>
          <w:szCs w:val="24"/>
        </w:rPr>
        <w:t>8-7</w:t>
      </w:r>
      <w:r w:rsidRPr="003E3C24">
        <w:rPr>
          <w:color w:val="000000"/>
          <w:kern w:val="0"/>
          <w:sz w:val="24"/>
          <w:szCs w:val="24"/>
        </w:rPr>
        <w:t>。</w:t>
      </w:r>
    </w:p>
    <w:p w14:paraId="6E219A58" w14:textId="53741961" w:rsidR="009F72A6" w:rsidRPr="003E3C24" w:rsidRDefault="009F72A6" w:rsidP="009F72A6">
      <w:pPr>
        <w:spacing w:line="360" w:lineRule="auto"/>
        <w:jc w:val="center"/>
        <w:rPr>
          <w:rFonts w:eastAsia="黑体"/>
          <w:color w:val="000000"/>
          <w:szCs w:val="21"/>
        </w:rPr>
      </w:pPr>
      <w:r w:rsidRPr="003E3C24">
        <w:rPr>
          <w:rFonts w:eastAsia="黑体"/>
          <w:color w:val="000000"/>
          <w:szCs w:val="21"/>
        </w:rPr>
        <w:t>表</w:t>
      </w:r>
      <w:r w:rsidR="00C94E41">
        <w:rPr>
          <w:rFonts w:eastAsia="黑体" w:hint="eastAsia"/>
          <w:color w:val="000000"/>
          <w:szCs w:val="21"/>
        </w:rPr>
        <w:t>8-7</w:t>
      </w:r>
      <w:r w:rsidRPr="003E3C24">
        <w:rPr>
          <w:rFonts w:eastAsia="黑体"/>
          <w:color w:val="000000"/>
          <w:szCs w:val="21"/>
        </w:rPr>
        <w:t xml:space="preserve"> </w:t>
      </w:r>
      <w:proofErr w:type="gramStart"/>
      <w:r w:rsidRPr="003E3C24">
        <w:rPr>
          <w:rFonts w:eastAsia="黑体"/>
          <w:color w:val="000000"/>
          <w:szCs w:val="21"/>
        </w:rPr>
        <w:t>整检装置</w:t>
      </w:r>
      <w:proofErr w:type="gramEnd"/>
      <w:r w:rsidRPr="003E3C24">
        <w:rPr>
          <w:rFonts w:eastAsia="黑体"/>
          <w:color w:val="000000"/>
          <w:szCs w:val="21"/>
        </w:rPr>
        <w:t>的相位差校准结果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7260"/>
      </w:tblGrid>
      <w:tr w:rsidR="009F72A6" w:rsidRPr="003E3C24" w14:paraId="16E8DB92" w14:textId="77777777" w:rsidTr="00AD6056">
        <w:trPr>
          <w:trHeight w:hRule="exact" w:val="454"/>
          <w:jc w:val="center"/>
        </w:trPr>
        <w:tc>
          <w:tcPr>
            <w:tcW w:w="1316" w:type="pct"/>
            <w:vAlign w:val="center"/>
          </w:tcPr>
          <w:p w14:paraId="1A2B1B21" w14:textId="77777777" w:rsidR="009F72A6" w:rsidRPr="003E3C24" w:rsidRDefault="009F72A6" w:rsidP="00AD6056">
            <w:pPr>
              <w:jc w:val="center"/>
              <w:rPr>
                <w:color w:val="000000"/>
                <w:szCs w:val="21"/>
              </w:rPr>
            </w:pPr>
            <w:r w:rsidRPr="003E3C24">
              <w:rPr>
                <w:color w:val="000000"/>
                <w:szCs w:val="21"/>
              </w:rPr>
              <w:t>测量次数</w:t>
            </w:r>
          </w:p>
        </w:tc>
        <w:tc>
          <w:tcPr>
            <w:tcW w:w="3684" w:type="pct"/>
            <w:vAlign w:val="center"/>
          </w:tcPr>
          <w:p w14:paraId="02BC8FE4" w14:textId="77777777" w:rsidR="009F72A6" w:rsidRPr="003E3C24" w:rsidRDefault="009F72A6" w:rsidP="00AD6056">
            <w:pPr>
              <w:jc w:val="center"/>
              <w:rPr>
                <w:color w:val="000000"/>
                <w:szCs w:val="21"/>
              </w:rPr>
            </w:pPr>
            <w:r w:rsidRPr="003E3C24">
              <w:rPr>
                <w:color w:val="000000"/>
                <w:kern w:val="0"/>
                <w:szCs w:val="21"/>
              </w:rPr>
              <w:t>相位差</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r>
      <w:tr w:rsidR="003E0D36" w:rsidRPr="003E3C24" w14:paraId="1ED1A647" w14:textId="77777777" w:rsidTr="00AC4323">
        <w:trPr>
          <w:trHeight w:hRule="exact" w:val="454"/>
          <w:jc w:val="center"/>
        </w:trPr>
        <w:tc>
          <w:tcPr>
            <w:tcW w:w="1316" w:type="pct"/>
            <w:vAlign w:val="center"/>
          </w:tcPr>
          <w:p w14:paraId="7E3C3D4A" w14:textId="77777777" w:rsidR="003E0D36" w:rsidRPr="003E3C24" w:rsidRDefault="003E0D36" w:rsidP="003E0D36">
            <w:pPr>
              <w:jc w:val="center"/>
              <w:rPr>
                <w:color w:val="000000"/>
                <w:szCs w:val="21"/>
              </w:rPr>
            </w:pPr>
            <w:r w:rsidRPr="003E3C24">
              <w:rPr>
                <w:color w:val="000000"/>
                <w:szCs w:val="21"/>
              </w:rPr>
              <w:t>1</w:t>
            </w:r>
          </w:p>
        </w:tc>
        <w:tc>
          <w:tcPr>
            <w:tcW w:w="3684" w:type="pct"/>
            <w:vAlign w:val="bottom"/>
          </w:tcPr>
          <w:p w14:paraId="68083B23" w14:textId="378C99E1" w:rsidR="003E0D36" w:rsidRPr="003E3C24" w:rsidRDefault="003E0D36" w:rsidP="003E0D36">
            <w:pPr>
              <w:jc w:val="center"/>
              <w:rPr>
                <w:color w:val="000000"/>
                <w:szCs w:val="21"/>
              </w:rPr>
            </w:pPr>
            <w:r w:rsidRPr="003E3C24">
              <w:rPr>
                <w:rFonts w:eastAsia="等线"/>
                <w:color w:val="000000"/>
                <w:sz w:val="22"/>
              </w:rPr>
              <w:t xml:space="preserve">-0.255 </w:t>
            </w:r>
          </w:p>
        </w:tc>
      </w:tr>
      <w:tr w:rsidR="003E0D36" w:rsidRPr="003E3C24" w14:paraId="4C6E4495" w14:textId="77777777" w:rsidTr="00AC4323">
        <w:trPr>
          <w:trHeight w:hRule="exact" w:val="454"/>
          <w:jc w:val="center"/>
        </w:trPr>
        <w:tc>
          <w:tcPr>
            <w:tcW w:w="1316" w:type="pct"/>
            <w:vAlign w:val="center"/>
          </w:tcPr>
          <w:p w14:paraId="6BE4AF3B" w14:textId="77777777" w:rsidR="003E0D36" w:rsidRPr="003E3C24" w:rsidRDefault="003E0D36" w:rsidP="003E0D36">
            <w:pPr>
              <w:jc w:val="center"/>
              <w:rPr>
                <w:color w:val="000000"/>
                <w:szCs w:val="21"/>
              </w:rPr>
            </w:pPr>
            <w:r w:rsidRPr="003E3C24">
              <w:rPr>
                <w:color w:val="000000"/>
                <w:szCs w:val="21"/>
              </w:rPr>
              <w:lastRenderedPageBreak/>
              <w:t>2</w:t>
            </w:r>
          </w:p>
        </w:tc>
        <w:tc>
          <w:tcPr>
            <w:tcW w:w="3684" w:type="pct"/>
            <w:vAlign w:val="bottom"/>
          </w:tcPr>
          <w:p w14:paraId="3F23688A" w14:textId="7282F4C0" w:rsidR="003E0D36" w:rsidRPr="003E3C24" w:rsidRDefault="003E0D36" w:rsidP="003E0D36">
            <w:pPr>
              <w:jc w:val="center"/>
              <w:rPr>
                <w:color w:val="000000"/>
                <w:szCs w:val="21"/>
              </w:rPr>
            </w:pPr>
            <w:r w:rsidRPr="003E3C24">
              <w:rPr>
                <w:rFonts w:eastAsia="等线"/>
                <w:color w:val="000000"/>
                <w:sz w:val="22"/>
              </w:rPr>
              <w:t xml:space="preserve">-0.094 </w:t>
            </w:r>
          </w:p>
        </w:tc>
      </w:tr>
      <w:tr w:rsidR="003E0D36" w:rsidRPr="003E3C24" w14:paraId="23BAB4A5" w14:textId="77777777" w:rsidTr="00AC4323">
        <w:trPr>
          <w:trHeight w:hRule="exact" w:val="454"/>
          <w:jc w:val="center"/>
        </w:trPr>
        <w:tc>
          <w:tcPr>
            <w:tcW w:w="1316" w:type="pct"/>
            <w:vAlign w:val="center"/>
          </w:tcPr>
          <w:p w14:paraId="3D49E8C9" w14:textId="77777777" w:rsidR="003E0D36" w:rsidRPr="003E3C24" w:rsidRDefault="003E0D36" w:rsidP="003E0D36">
            <w:pPr>
              <w:jc w:val="center"/>
              <w:rPr>
                <w:color w:val="000000"/>
                <w:szCs w:val="21"/>
              </w:rPr>
            </w:pPr>
            <w:r w:rsidRPr="003E3C24">
              <w:rPr>
                <w:color w:val="000000"/>
                <w:szCs w:val="21"/>
              </w:rPr>
              <w:t>3</w:t>
            </w:r>
          </w:p>
        </w:tc>
        <w:tc>
          <w:tcPr>
            <w:tcW w:w="3684" w:type="pct"/>
            <w:vAlign w:val="bottom"/>
          </w:tcPr>
          <w:p w14:paraId="57744CFF" w14:textId="4D865EED" w:rsidR="003E0D36" w:rsidRPr="003E3C24" w:rsidRDefault="003E0D36" w:rsidP="003E0D36">
            <w:pPr>
              <w:jc w:val="center"/>
              <w:rPr>
                <w:color w:val="000000"/>
                <w:szCs w:val="21"/>
              </w:rPr>
            </w:pPr>
            <w:r w:rsidRPr="003E3C24">
              <w:rPr>
                <w:rFonts w:eastAsia="等线"/>
                <w:color w:val="000000"/>
                <w:sz w:val="22"/>
              </w:rPr>
              <w:t xml:space="preserve">-0.038 </w:t>
            </w:r>
          </w:p>
        </w:tc>
      </w:tr>
      <w:tr w:rsidR="003E0D36" w:rsidRPr="003E3C24" w14:paraId="279E1016" w14:textId="77777777" w:rsidTr="00AC4323">
        <w:trPr>
          <w:trHeight w:hRule="exact" w:val="454"/>
          <w:jc w:val="center"/>
        </w:trPr>
        <w:tc>
          <w:tcPr>
            <w:tcW w:w="1316" w:type="pct"/>
            <w:vAlign w:val="center"/>
          </w:tcPr>
          <w:p w14:paraId="4CB0E7E5" w14:textId="77777777" w:rsidR="003E0D36" w:rsidRPr="003E3C24" w:rsidRDefault="003E0D36" w:rsidP="003E0D36">
            <w:pPr>
              <w:jc w:val="center"/>
              <w:rPr>
                <w:color w:val="000000"/>
                <w:szCs w:val="21"/>
              </w:rPr>
            </w:pPr>
            <w:r w:rsidRPr="003E3C24">
              <w:rPr>
                <w:color w:val="000000"/>
                <w:szCs w:val="21"/>
              </w:rPr>
              <w:t>4</w:t>
            </w:r>
          </w:p>
        </w:tc>
        <w:tc>
          <w:tcPr>
            <w:tcW w:w="3684" w:type="pct"/>
            <w:vAlign w:val="bottom"/>
          </w:tcPr>
          <w:p w14:paraId="39BD20BF" w14:textId="5BDB525A" w:rsidR="003E0D36" w:rsidRPr="003E3C24" w:rsidRDefault="003E0D36" w:rsidP="003E0D36">
            <w:pPr>
              <w:jc w:val="center"/>
              <w:rPr>
                <w:color w:val="000000"/>
                <w:szCs w:val="21"/>
              </w:rPr>
            </w:pPr>
            <w:r w:rsidRPr="003E3C24">
              <w:rPr>
                <w:rFonts w:eastAsia="等线"/>
                <w:color w:val="000000"/>
                <w:sz w:val="22"/>
              </w:rPr>
              <w:t xml:space="preserve">-0.325 </w:t>
            </w:r>
          </w:p>
        </w:tc>
      </w:tr>
      <w:tr w:rsidR="003E0D36" w:rsidRPr="003E3C24" w14:paraId="1068D113" w14:textId="77777777" w:rsidTr="00AC4323">
        <w:trPr>
          <w:trHeight w:hRule="exact" w:val="454"/>
          <w:jc w:val="center"/>
        </w:trPr>
        <w:tc>
          <w:tcPr>
            <w:tcW w:w="1316" w:type="pct"/>
            <w:vAlign w:val="center"/>
          </w:tcPr>
          <w:p w14:paraId="75DBE784" w14:textId="77777777" w:rsidR="003E0D36" w:rsidRPr="003E3C24" w:rsidRDefault="003E0D36" w:rsidP="003E0D36">
            <w:pPr>
              <w:jc w:val="center"/>
              <w:rPr>
                <w:color w:val="000000"/>
                <w:szCs w:val="21"/>
              </w:rPr>
            </w:pPr>
            <w:r w:rsidRPr="003E3C24">
              <w:rPr>
                <w:color w:val="000000"/>
                <w:szCs w:val="21"/>
              </w:rPr>
              <w:t>5</w:t>
            </w:r>
          </w:p>
        </w:tc>
        <w:tc>
          <w:tcPr>
            <w:tcW w:w="3684" w:type="pct"/>
            <w:vAlign w:val="bottom"/>
          </w:tcPr>
          <w:p w14:paraId="104DB6C1" w14:textId="1736824B" w:rsidR="003E0D36" w:rsidRPr="003E3C24" w:rsidRDefault="003E0D36" w:rsidP="003E0D36">
            <w:pPr>
              <w:jc w:val="center"/>
              <w:rPr>
                <w:color w:val="000000"/>
                <w:szCs w:val="21"/>
              </w:rPr>
            </w:pPr>
            <w:r w:rsidRPr="003E3C24">
              <w:rPr>
                <w:rFonts w:eastAsia="等线"/>
                <w:color w:val="000000"/>
                <w:sz w:val="22"/>
              </w:rPr>
              <w:t xml:space="preserve">-0.224 </w:t>
            </w:r>
          </w:p>
        </w:tc>
      </w:tr>
      <w:tr w:rsidR="003E0D36" w:rsidRPr="003E3C24" w14:paraId="2D4D5C45" w14:textId="77777777" w:rsidTr="00AC4323">
        <w:trPr>
          <w:trHeight w:hRule="exact" w:val="454"/>
          <w:jc w:val="center"/>
        </w:trPr>
        <w:tc>
          <w:tcPr>
            <w:tcW w:w="1316" w:type="pct"/>
            <w:vAlign w:val="center"/>
          </w:tcPr>
          <w:p w14:paraId="202979E8" w14:textId="77777777" w:rsidR="003E0D36" w:rsidRPr="003E3C24" w:rsidRDefault="003E0D36" w:rsidP="003E0D36">
            <w:pPr>
              <w:jc w:val="center"/>
              <w:rPr>
                <w:color w:val="000000"/>
                <w:szCs w:val="21"/>
              </w:rPr>
            </w:pPr>
            <w:r w:rsidRPr="003E3C24">
              <w:rPr>
                <w:color w:val="000000"/>
                <w:szCs w:val="21"/>
              </w:rPr>
              <w:t>6</w:t>
            </w:r>
          </w:p>
        </w:tc>
        <w:tc>
          <w:tcPr>
            <w:tcW w:w="3684" w:type="pct"/>
            <w:vAlign w:val="bottom"/>
          </w:tcPr>
          <w:p w14:paraId="72366F01" w14:textId="7A9EFA91" w:rsidR="003E0D36" w:rsidRPr="003E3C24" w:rsidRDefault="003E0D36" w:rsidP="003E0D36">
            <w:pPr>
              <w:jc w:val="center"/>
              <w:rPr>
                <w:color w:val="000000"/>
                <w:szCs w:val="21"/>
              </w:rPr>
            </w:pPr>
            <w:r w:rsidRPr="003E3C24">
              <w:rPr>
                <w:rFonts w:eastAsia="等线"/>
                <w:color w:val="000000"/>
                <w:sz w:val="22"/>
              </w:rPr>
              <w:t xml:space="preserve">-0.009 </w:t>
            </w:r>
          </w:p>
        </w:tc>
      </w:tr>
      <w:tr w:rsidR="003E0D36" w:rsidRPr="003E3C24" w14:paraId="349E6427" w14:textId="77777777" w:rsidTr="00AC4323">
        <w:trPr>
          <w:trHeight w:hRule="exact" w:val="454"/>
          <w:jc w:val="center"/>
        </w:trPr>
        <w:tc>
          <w:tcPr>
            <w:tcW w:w="1316" w:type="pct"/>
            <w:vAlign w:val="center"/>
          </w:tcPr>
          <w:p w14:paraId="0BD993EB" w14:textId="77777777" w:rsidR="003E0D36" w:rsidRPr="003E3C24" w:rsidRDefault="003E0D36" w:rsidP="003E0D36">
            <w:pPr>
              <w:jc w:val="center"/>
              <w:rPr>
                <w:color w:val="000000"/>
                <w:szCs w:val="21"/>
              </w:rPr>
            </w:pPr>
            <w:r w:rsidRPr="003E3C24">
              <w:rPr>
                <w:color w:val="000000"/>
                <w:szCs w:val="21"/>
              </w:rPr>
              <w:t>7</w:t>
            </w:r>
          </w:p>
        </w:tc>
        <w:tc>
          <w:tcPr>
            <w:tcW w:w="3684" w:type="pct"/>
            <w:vAlign w:val="bottom"/>
          </w:tcPr>
          <w:p w14:paraId="350C5179" w14:textId="4AF4783D" w:rsidR="003E0D36" w:rsidRPr="003E3C24" w:rsidRDefault="003E0D36" w:rsidP="003E0D36">
            <w:pPr>
              <w:jc w:val="center"/>
              <w:rPr>
                <w:color w:val="000000"/>
                <w:szCs w:val="21"/>
              </w:rPr>
            </w:pPr>
            <w:r w:rsidRPr="003E3C24">
              <w:rPr>
                <w:rFonts w:eastAsia="等线"/>
                <w:color w:val="000000"/>
                <w:sz w:val="22"/>
              </w:rPr>
              <w:t xml:space="preserve">-0.086 </w:t>
            </w:r>
          </w:p>
        </w:tc>
      </w:tr>
      <w:tr w:rsidR="003E0D36" w:rsidRPr="003E3C24" w14:paraId="42CD3B03" w14:textId="77777777" w:rsidTr="00AC4323">
        <w:trPr>
          <w:trHeight w:hRule="exact" w:val="454"/>
          <w:jc w:val="center"/>
        </w:trPr>
        <w:tc>
          <w:tcPr>
            <w:tcW w:w="1316" w:type="pct"/>
            <w:vAlign w:val="center"/>
          </w:tcPr>
          <w:p w14:paraId="3B74F3CD" w14:textId="77777777" w:rsidR="003E0D36" w:rsidRPr="003E3C24" w:rsidRDefault="003E0D36" w:rsidP="003E0D36">
            <w:pPr>
              <w:jc w:val="center"/>
              <w:rPr>
                <w:color w:val="000000"/>
                <w:szCs w:val="21"/>
              </w:rPr>
            </w:pPr>
            <w:r w:rsidRPr="003E3C24">
              <w:rPr>
                <w:color w:val="000000"/>
                <w:szCs w:val="21"/>
              </w:rPr>
              <w:t>8</w:t>
            </w:r>
          </w:p>
        </w:tc>
        <w:tc>
          <w:tcPr>
            <w:tcW w:w="3684" w:type="pct"/>
            <w:vAlign w:val="bottom"/>
          </w:tcPr>
          <w:p w14:paraId="10B9CBD4" w14:textId="15EEDCAA" w:rsidR="003E0D36" w:rsidRPr="003E3C24" w:rsidRDefault="003E0D36" w:rsidP="003E0D36">
            <w:pPr>
              <w:jc w:val="center"/>
              <w:rPr>
                <w:color w:val="000000"/>
                <w:szCs w:val="21"/>
              </w:rPr>
            </w:pPr>
            <w:r w:rsidRPr="003E3C24">
              <w:rPr>
                <w:rFonts w:eastAsia="等线"/>
                <w:color w:val="000000"/>
                <w:sz w:val="22"/>
              </w:rPr>
              <w:t xml:space="preserve">-0.361 </w:t>
            </w:r>
          </w:p>
        </w:tc>
      </w:tr>
      <w:tr w:rsidR="003E0D36" w:rsidRPr="003E3C24" w14:paraId="37667A98" w14:textId="77777777" w:rsidTr="00AC4323">
        <w:trPr>
          <w:trHeight w:hRule="exact" w:val="454"/>
          <w:jc w:val="center"/>
        </w:trPr>
        <w:tc>
          <w:tcPr>
            <w:tcW w:w="1316" w:type="pct"/>
            <w:vAlign w:val="center"/>
          </w:tcPr>
          <w:p w14:paraId="565DC85E" w14:textId="77777777" w:rsidR="003E0D36" w:rsidRPr="003E3C24" w:rsidRDefault="003E0D36" w:rsidP="003E0D36">
            <w:pPr>
              <w:jc w:val="center"/>
              <w:rPr>
                <w:color w:val="000000"/>
                <w:szCs w:val="21"/>
              </w:rPr>
            </w:pPr>
            <w:r w:rsidRPr="003E3C24">
              <w:rPr>
                <w:color w:val="000000"/>
                <w:szCs w:val="21"/>
              </w:rPr>
              <w:t>9</w:t>
            </w:r>
          </w:p>
        </w:tc>
        <w:tc>
          <w:tcPr>
            <w:tcW w:w="3684" w:type="pct"/>
            <w:vAlign w:val="bottom"/>
          </w:tcPr>
          <w:p w14:paraId="66DC95AA" w14:textId="58BB3768" w:rsidR="003E0D36" w:rsidRPr="003E3C24" w:rsidRDefault="003E0D36" w:rsidP="003E0D36">
            <w:pPr>
              <w:jc w:val="center"/>
              <w:rPr>
                <w:color w:val="000000"/>
                <w:szCs w:val="21"/>
              </w:rPr>
            </w:pPr>
            <w:r w:rsidRPr="003E3C24">
              <w:rPr>
                <w:rFonts w:eastAsia="等线"/>
                <w:color w:val="000000"/>
                <w:sz w:val="22"/>
              </w:rPr>
              <w:t xml:space="preserve">0.021 </w:t>
            </w:r>
          </w:p>
        </w:tc>
      </w:tr>
      <w:tr w:rsidR="003E0D36" w:rsidRPr="003E3C24" w14:paraId="44391AE2" w14:textId="77777777" w:rsidTr="00AC4323">
        <w:trPr>
          <w:trHeight w:hRule="exact" w:val="454"/>
          <w:jc w:val="center"/>
        </w:trPr>
        <w:tc>
          <w:tcPr>
            <w:tcW w:w="1316" w:type="pct"/>
            <w:vAlign w:val="center"/>
          </w:tcPr>
          <w:p w14:paraId="7179D8E8" w14:textId="77777777" w:rsidR="003E0D36" w:rsidRPr="003E3C24" w:rsidRDefault="003E0D36" w:rsidP="003E0D36">
            <w:pPr>
              <w:jc w:val="center"/>
              <w:rPr>
                <w:color w:val="000000"/>
                <w:szCs w:val="21"/>
              </w:rPr>
            </w:pPr>
            <w:r w:rsidRPr="003E3C24">
              <w:rPr>
                <w:color w:val="000000"/>
                <w:szCs w:val="21"/>
              </w:rPr>
              <w:t>10</w:t>
            </w:r>
          </w:p>
        </w:tc>
        <w:tc>
          <w:tcPr>
            <w:tcW w:w="3684" w:type="pct"/>
            <w:vAlign w:val="bottom"/>
          </w:tcPr>
          <w:p w14:paraId="6A832541" w14:textId="19583E41" w:rsidR="003E0D36" w:rsidRPr="003E3C24" w:rsidRDefault="003E0D36" w:rsidP="003E0D36">
            <w:pPr>
              <w:jc w:val="center"/>
              <w:rPr>
                <w:color w:val="000000"/>
                <w:szCs w:val="21"/>
              </w:rPr>
            </w:pPr>
            <w:r w:rsidRPr="003E3C24">
              <w:rPr>
                <w:rFonts w:eastAsia="等线"/>
                <w:color w:val="000000"/>
                <w:sz w:val="22"/>
              </w:rPr>
              <w:t xml:space="preserve">-0.007 </w:t>
            </w:r>
          </w:p>
        </w:tc>
      </w:tr>
      <w:tr w:rsidR="003E0D36" w:rsidRPr="003E3C24" w14:paraId="4CD617BF" w14:textId="77777777" w:rsidTr="00AD6056">
        <w:trPr>
          <w:trHeight w:hRule="exact" w:val="454"/>
          <w:jc w:val="center"/>
        </w:trPr>
        <w:tc>
          <w:tcPr>
            <w:tcW w:w="1316" w:type="pct"/>
            <w:vAlign w:val="center"/>
          </w:tcPr>
          <w:p w14:paraId="5DC93BFF" w14:textId="77777777" w:rsidR="003E0D36" w:rsidRPr="003E3C24" w:rsidRDefault="003E0D36" w:rsidP="003E0D36">
            <w:pPr>
              <w:jc w:val="center"/>
              <w:rPr>
                <w:color w:val="000000"/>
                <w:szCs w:val="21"/>
              </w:rPr>
            </w:pPr>
            <w:r w:rsidRPr="003E3C24">
              <w:rPr>
                <w:color w:val="000000"/>
                <w:kern w:val="0"/>
                <w:szCs w:val="21"/>
              </w:rPr>
              <w:t>平均值</w:t>
            </w:r>
          </w:p>
        </w:tc>
        <w:tc>
          <w:tcPr>
            <w:tcW w:w="3684" w:type="pct"/>
            <w:vAlign w:val="center"/>
          </w:tcPr>
          <w:p w14:paraId="0C0F950F" w14:textId="171FC71B" w:rsidR="003E0D36" w:rsidRPr="003E3C24" w:rsidRDefault="003E0D36" w:rsidP="003E0D36">
            <w:pPr>
              <w:jc w:val="center"/>
              <w:rPr>
                <w:rFonts w:eastAsia="等线"/>
                <w:color w:val="000000"/>
                <w:kern w:val="0"/>
                <w:szCs w:val="21"/>
              </w:rPr>
            </w:pPr>
            <w:r w:rsidRPr="003E3C24">
              <w:rPr>
                <w:rFonts w:eastAsia="等线"/>
                <w:color w:val="000000"/>
                <w:szCs w:val="21"/>
              </w:rPr>
              <w:t xml:space="preserve">-0.138 </w:t>
            </w:r>
          </w:p>
        </w:tc>
      </w:tr>
      <w:tr w:rsidR="003E0D36" w:rsidRPr="003E3C24" w14:paraId="4677C192" w14:textId="77777777" w:rsidTr="00AD6056">
        <w:trPr>
          <w:trHeight w:hRule="exact" w:val="454"/>
          <w:jc w:val="center"/>
        </w:trPr>
        <w:tc>
          <w:tcPr>
            <w:tcW w:w="1316" w:type="pct"/>
            <w:vAlign w:val="center"/>
          </w:tcPr>
          <w:p w14:paraId="4C59D62C" w14:textId="77777777" w:rsidR="003E0D36" w:rsidRPr="003E3C24" w:rsidRDefault="003E0D36" w:rsidP="003E0D36">
            <w:pPr>
              <w:jc w:val="center"/>
              <w:rPr>
                <w:color w:val="000000"/>
                <w:szCs w:val="21"/>
              </w:rPr>
            </w:pPr>
            <w:r w:rsidRPr="003E3C24">
              <w:rPr>
                <w:color w:val="000000"/>
                <w:kern w:val="0"/>
                <w:szCs w:val="21"/>
              </w:rPr>
              <w:t>平均值标准偏差</w:t>
            </w:r>
          </w:p>
        </w:tc>
        <w:tc>
          <w:tcPr>
            <w:tcW w:w="3684" w:type="pct"/>
            <w:vAlign w:val="center"/>
          </w:tcPr>
          <w:p w14:paraId="2D7A4362" w14:textId="040EFC91" w:rsidR="003E0D36" w:rsidRPr="003E3C24" w:rsidRDefault="003E0D36" w:rsidP="003E0D36">
            <w:pPr>
              <w:jc w:val="center"/>
              <w:rPr>
                <w:rFonts w:eastAsia="等线"/>
                <w:color w:val="000000"/>
                <w:kern w:val="0"/>
                <w:szCs w:val="21"/>
              </w:rPr>
            </w:pPr>
            <w:r w:rsidRPr="003E3C24">
              <w:rPr>
                <w:rFonts w:eastAsia="等线"/>
                <w:color w:val="000000"/>
                <w:szCs w:val="21"/>
              </w:rPr>
              <w:t xml:space="preserve">0.045 </w:t>
            </w:r>
          </w:p>
        </w:tc>
      </w:tr>
    </w:tbl>
    <w:p w14:paraId="7B49D600" w14:textId="77777777"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用贝塞尔公式计算相位差测量重复性引入的标准不确定度为：</w:t>
      </w:r>
    </w:p>
    <w:p w14:paraId="5AA3C7A4" w14:textId="54B5F2FD" w:rsidR="009F72A6" w:rsidRPr="003E3C24" w:rsidRDefault="009F72A6" w:rsidP="009F72A6">
      <w:pPr>
        <w:autoSpaceDE w:val="0"/>
        <w:autoSpaceDN w:val="0"/>
        <w:adjustRightInd w:val="0"/>
        <w:snapToGrid w:val="0"/>
        <w:spacing w:line="360" w:lineRule="auto"/>
        <w:jc w:val="center"/>
        <w:rPr>
          <w:color w:val="000000"/>
          <w:sz w:val="24"/>
          <w:vertAlign w:val="subscript"/>
        </w:rPr>
      </w:pPr>
      <w:r w:rsidRPr="003E3C24">
        <w:rPr>
          <w:i/>
          <w:iCs/>
          <w:color w:val="000000"/>
          <w:kern w:val="0"/>
          <w:sz w:val="24"/>
          <w:szCs w:val="24"/>
        </w:rPr>
        <w:t>u</w:t>
      </w:r>
      <w:r w:rsidRPr="003E3C24">
        <w:rPr>
          <w:color w:val="000000"/>
          <w:kern w:val="0"/>
          <w:sz w:val="22"/>
          <w:vertAlign w:val="subscript"/>
        </w:rPr>
        <w:t>1</w:t>
      </w:r>
      <w:r w:rsidRPr="003E3C24">
        <w:rPr>
          <w:color w:val="000000"/>
          <w:kern w:val="0"/>
          <w:sz w:val="24"/>
        </w:rPr>
        <w:t>=0.04</w:t>
      </w:r>
      <w:r w:rsidR="003E0D36" w:rsidRPr="003E3C24">
        <w:rPr>
          <w:color w:val="000000"/>
          <w:kern w:val="0"/>
          <w:sz w:val="24"/>
        </w:rPr>
        <w:t>5</w:t>
      </w:r>
      <w:r w:rsidRPr="003E3C24">
        <w:rPr>
          <w:color w:val="000000"/>
          <w:kern w:val="0"/>
          <w:sz w:val="24"/>
        </w:rPr>
        <w:t>′</w:t>
      </w:r>
    </w:p>
    <w:p w14:paraId="582ED257" w14:textId="2501EB2D" w:rsidR="009F72A6" w:rsidRPr="003E3C24" w:rsidRDefault="00677625" w:rsidP="009F72A6">
      <w:pPr>
        <w:autoSpaceDE w:val="0"/>
        <w:autoSpaceDN w:val="0"/>
        <w:adjustRightInd w:val="0"/>
        <w:spacing w:line="360" w:lineRule="auto"/>
        <w:ind w:firstLineChars="200" w:firstLine="480"/>
        <w:jc w:val="left"/>
        <w:rPr>
          <w:color w:val="000000"/>
          <w:kern w:val="0"/>
          <w:sz w:val="24"/>
        </w:rPr>
      </w:pPr>
      <w:r w:rsidRPr="003E3C24">
        <w:rPr>
          <w:color w:val="000000"/>
          <w:kern w:val="0"/>
          <w:sz w:val="24"/>
        </w:rPr>
        <w:t>2</w:t>
      </w:r>
      <w:r w:rsidR="009F72A6" w:rsidRPr="003E3C24">
        <w:rPr>
          <w:color w:val="000000"/>
          <w:kern w:val="0"/>
          <w:sz w:val="24"/>
        </w:rPr>
        <w:t>）</w:t>
      </w:r>
      <w:r w:rsidR="009F72A6" w:rsidRPr="003E3C24">
        <w:rPr>
          <w:sz w:val="24"/>
          <w:szCs w:val="24"/>
        </w:rPr>
        <w:t>系统时钟</w:t>
      </w:r>
      <w:r w:rsidR="009F72A6" w:rsidRPr="003E3C24">
        <w:rPr>
          <w:sz w:val="24"/>
        </w:rPr>
        <w:t>误差引入的不确定度分量</w:t>
      </w:r>
      <w:r w:rsidR="009F72A6" w:rsidRPr="003E3C24">
        <w:rPr>
          <w:i/>
          <w:iCs/>
          <w:color w:val="000000"/>
          <w:kern w:val="0"/>
          <w:sz w:val="24"/>
          <w:szCs w:val="24"/>
        </w:rPr>
        <w:t>u</w:t>
      </w:r>
      <w:r w:rsidR="009F72A6" w:rsidRPr="003E3C24">
        <w:rPr>
          <w:color w:val="000000"/>
          <w:kern w:val="0"/>
          <w:sz w:val="22"/>
          <w:vertAlign w:val="subscript"/>
        </w:rPr>
        <w:t>2</w:t>
      </w:r>
    </w:p>
    <w:p w14:paraId="174845CD" w14:textId="77777777" w:rsidR="009F72A6" w:rsidRPr="003E3C24" w:rsidRDefault="009F72A6" w:rsidP="009F72A6">
      <w:pPr>
        <w:autoSpaceDE w:val="0"/>
        <w:autoSpaceDN w:val="0"/>
        <w:adjustRightInd w:val="0"/>
        <w:snapToGrid w:val="0"/>
        <w:spacing w:line="360" w:lineRule="auto"/>
        <w:ind w:firstLineChars="200" w:firstLine="480"/>
        <w:jc w:val="left"/>
        <w:rPr>
          <w:color w:val="000000"/>
          <w:sz w:val="24"/>
        </w:rPr>
      </w:pPr>
      <w:r w:rsidRPr="003E3C24">
        <w:rPr>
          <w:color w:val="000000"/>
          <w:sz w:val="24"/>
        </w:rPr>
        <w:t>时钟同步装置的最大允许误差为</w:t>
      </w:r>
      <w:r w:rsidRPr="003E3C24">
        <w:rPr>
          <w:color w:val="000000"/>
          <w:sz w:val="24"/>
        </w:rPr>
        <w:t>±0.05 μs</w:t>
      </w:r>
      <w:r w:rsidRPr="003E3C24">
        <w:rPr>
          <w:color w:val="000000"/>
          <w:sz w:val="24"/>
        </w:rPr>
        <w:t>，即</w:t>
      </w:r>
      <w:r w:rsidRPr="003E3C24">
        <w:rPr>
          <w:color w:val="000000"/>
          <w:sz w:val="24"/>
        </w:rPr>
        <w:t>±0.054</w:t>
      </w:r>
      <w:r w:rsidRPr="003E3C24">
        <w:rPr>
          <w:szCs w:val="21"/>
        </w:rPr>
        <w:t>′</w:t>
      </w:r>
      <w:r w:rsidRPr="003E3C24">
        <w:rPr>
          <w:color w:val="000000"/>
          <w:sz w:val="24"/>
        </w:rPr>
        <w:t>，则由</w:t>
      </w:r>
      <w:r w:rsidRPr="003E3C24">
        <w:rPr>
          <w:sz w:val="24"/>
          <w:szCs w:val="24"/>
        </w:rPr>
        <w:t>系统时钟</w:t>
      </w:r>
      <w:r w:rsidRPr="003E3C24">
        <w:rPr>
          <w:sz w:val="24"/>
        </w:rPr>
        <w:t>误差</w:t>
      </w:r>
      <w:r w:rsidRPr="003E3C24">
        <w:rPr>
          <w:color w:val="000000"/>
          <w:sz w:val="24"/>
        </w:rPr>
        <w:t>引入的标准不确定度为：</w:t>
      </w:r>
    </w:p>
    <w:p w14:paraId="4AAA760E" w14:textId="77777777" w:rsidR="009F72A6" w:rsidRPr="003E3C24" w:rsidRDefault="009F72A6" w:rsidP="009F72A6">
      <w:pPr>
        <w:autoSpaceDE w:val="0"/>
        <w:autoSpaceDN w:val="0"/>
        <w:adjustRightInd w:val="0"/>
        <w:snapToGrid w:val="0"/>
        <w:spacing w:line="360" w:lineRule="auto"/>
        <w:jc w:val="center"/>
        <w:rPr>
          <w:szCs w:val="21"/>
        </w:rPr>
      </w:pPr>
      <w:r w:rsidRPr="003E3C24">
        <w:rPr>
          <w:i/>
          <w:iCs/>
          <w:color w:val="000000"/>
          <w:kern w:val="0"/>
          <w:sz w:val="24"/>
          <w:szCs w:val="24"/>
        </w:rPr>
        <w:t>u</w:t>
      </w:r>
      <w:r w:rsidRPr="003E3C24">
        <w:rPr>
          <w:color w:val="000000"/>
          <w:kern w:val="0"/>
          <w:sz w:val="22"/>
          <w:vertAlign w:val="subscript"/>
        </w:rPr>
        <w:t>2</w:t>
      </w:r>
      <w:r w:rsidRPr="003E3C24">
        <w:rPr>
          <w:color w:val="000000"/>
          <w:kern w:val="0"/>
          <w:sz w:val="24"/>
        </w:rPr>
        <w:t>=0.054</w:t>
      </w:r>
      <w:r w:rsidRPr="003E3C24">
        <w:rPr>
          <w:szCs w:val="21"/>
        </w:rPr>
        <w:t>′</w:t>
      </w:r>
    </w:p>
    <w:p w14:paraId="087FD3DA" w14:textId="227E9AC4" w:rsidR="009F72A6" w:rsidRPr="003E3C24" w:rsidRDefault="00677625"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3</w:t>
      </w:r>
      <w:r w:rsidR="009F72A6" w:rsidRPr="003E3C24">
        <w:rPr>
          <w:color w:val="000000"/>
          <w:kern w:val="0"/>
          <w:sz w:val="24"/>
          <w:szCs w:val="24"/>
        </w:rPr>
        <w:t>）</w:t>
      </w:r>
      <w:r w:rsidR="009F72A6" w:rsidRPr="003E3C24">
        <w:rPr>
          <w:sz w:val="24"/>
          <w:szCs w:val="24"/>
        </w:rPr>
        <w:t>标准</w:t>
      </w:r>
      <w:r w:rsidR="003E0D36" w:rsidRPr="003E3C24">
        <w:rPr>
          <w:sz w:val="24"/>
          <w:szCs w:val="24"/>
        </w:rPr>
        <w:t>分流</w:t>
      </w:r>
      <w:r w:rsidR="009F72A6" w:rsidRPr="003E3C24">
        <w:rPr>
          <w:sz w:val="24"/>
          <w:szCs w:val="24"/>
        </w:rPr>
        <w:t>器引入的不确定度分量</w:t>
      </w:r>
      <w:r w:rsidR="009F72A6" w:rsidRPr="003E3C24">
        <w:rPr>
          <w:i/>
          <w:iCs/>
          <w:color w:val="000000"/>
          <w:kern w:val="0"/>
          <w:sz w:val="24"/>
          <w:szCs w:val="24"/>
        </w:rPr>
        <w:t>u</w:t>
      </w:r>
      <w:r w:rsidR="009F72A6" w:rsidRPr="003E3C24">
        <w:rPr>
          <w:color w:val="000000"/>
          <w:kern w:val="0"/>
          <w:sz w:val="24"/>
          <w:szCs w:val="24"/>
          <w:vertAlign w:val="subscript"/>
        </w:rPr>
        <w:t>3</w:t>
      </w:r>
    </w:p>
    <w:p w14:paraId="440BA7D4" w14:textId="68D9F351" w:rsidR="003E0D36" w:rsidRPr="003E3C24" w:rsidRDefault="003E0D36" w:rsidP="003E0D36">
      <w:pPr>
        <w:autoSpaceDE w:val="0"/>
        <w:autoSpaceDN w:val="0"/>
        <w:adjustRightInd w:val="0"/>
        <w:snapToGrid w:val="0"/>
        <w:spacing w:line="360" w:lineRule="auto"/>
        <w:ind w:firstLineChars="200" w:firstLine="480"/>
        <w:jc w:val="left"/>
        <w:rPr>
          <w:color w:val="000000"/>
          <w:sz w:val="24"/>
        </w:rPr>
      </w:pPr>
      <w:r w:rsidRPr="003E3C24">
        <w:rPr>
          <w:color w:val="000000"/>
          <w:sz w:val="24"/>
        </w:rPr>
        <w:t>根据分流器的校准证书，根据分流器</w:t>
      </w:r>
      <w:proofErr w:type="gramStart"/>
      <w:r w:rsidRPr="003E3C24">
        <w:rPr>
          <w:color w:val="000000"/>
          <w:sz w:val="24"/>
        </w:rPr>
        <w:t>直流和</w:t>
      </w:r>
      <w:proofErr w:type="gramEnd"/>
      <w:r w:rsidRPr="003E3C24">
        <w:rPr>
          <w:color w:val="000000"/>
          <w:sz w:val="24"/>
        </w:rPr>
        <w:t>50Hz</w:t>
      </w:r>
      <w:r w:rsidRPr="003E3C24">
        <w:rPr>
          <w:color w:val="000000"/>
          <w:sz w:val="24"/>
        </w:rPr>
        <w:t>阻抗值校准结果，扩展不确定度为</w:t>
      </w:r>
      <w:r w:rsidRPr="003E3C24">
        <w:rPr>
          <w:color w:val="000000"/>
          <w:kern w:val="0"/>
          <w:sz w:val="24"/>
          <w:szCs w:val="24"/>
        </w:rPr>
        <w:t>2×10</w:t>
      </w:r>
      <w:r w:rsidRPr="003E3C24">
        <w:rPr>
          <w:color w:val="000000"/>
          <w:kern w:val="0"/>
          <w:sz w:val="24"/>
          <w:szCs w:val="24"/>
          <w:vertAlign w:val="superscript"/>
        </w:rPr>
        <w:t>-6</w:t>
      </w:r>
      <w:r w:rsidRPr="003E3C24">
        <w:rPr>
          <w:color w:val="000000"/>
          <w:sz w:val="24"/>
        </w:rPr>
        <w:t>（</w:t>
      </w:r>
      <w:r w:rsidRPr="003E3C24">
        <w:rPr>
          <w:i/>
          <w:iCs/>
          <w:color w:val="000000"/>
          <w:sz w:val="24"/>
        </w:rPr>
        <w:t>k</w:t>
      </w:r>
      <w:r w:rsidRPr="003E3C24">
        <w:rPr>
          <w:color w:val="000000"/>
          <w:sz w:val="24"/>
        </w:rPr>
        <w:t>=2</w:t>
      </w:r>
      <w:r w:rsidRPr="003E3C24">
        <w:rPr>
          <w:color w:val="000000"/>
          <w:sz w:val="24"/>
        </w:rPr>
        <w:t>），其引入的标准不确定度分量为：</w:t>
      </w:r>
    </w:p>
    <w:p w14:paraId="243662B1" w14:textId="069F0530" w:rsidR="003E0D36" w:rsidRPr="003E3C24" w:rsidRDefault="003E0D36" w:rsidP="003E0D36">
      <w:pPr>
        <w:autoSpaceDE w:val="0"/>
        <w:autoSpaceDN w:val="0"/>
        <w:adjustRightInd w:val="0"/>
        <w:spacing w:line="360" w:lineRule="auto"/>
        <w:jc w:val="center"/>
        <w:rPr>
          <w:color w:val="000000"/>
          <w:sz w:val="24"/>
          <w:szCs w:val="24"/>
        </w:rPr>
      </w:pPr>
      <w:r w:rsidRPr="003E3C24">
        <w:rPr>
          <w:i/>
          <w:iCs/>
          <w:color w:val="000000"/>
          <w:kern w:val="0"/>
          <w:sz w:val="24"/>
          <w:szCs w:val="24"/>
        </w:rPr>
        <w:t>u</w:t>
      </w:r>
      <w:r w:rsidRPr="003E3C24">
        <w:rPr>
          <w:color w:val="000000"/>
          <w:kern w:val="0"/>
          <w:sz w:val="24"/>
          <w:szCs w:val="24"/>
          <w:vertAlign w:val="subscript"/>
        </w:rPr>
        <w:t>3</w:t>
      </w:r>
      <w:r w:rsidRPr="003E3C24">
        <w:rPr>
          <w:color w:val="000000"/>
          <w:kern w:val="0"/>
          <w:sz w:val="24"/>
          <w:szCs w:val="24"/>
        </w:rPr>
        <w:t>=1×10</w:t>
      </w:r>
      <w:r w:rsidRPr="003E3C24">
        <w:rPr>
          <w:color w:val="000000"/>
          <w:kern w:val="0"/>
          <w:sz w:val="24"/>
          <w:szCs w:val="24"/>
          <w:vertAlign w:val="superscript"/>
        </w:rPr>
        <w:t>-6</w:t>
      </w:r>
      <w:r w:rsidRPr="003E3C24">
        <w:rPr>
          <w:color w:val="000000"/>
          <w:kern w:val="0"/>
          <w:sz w:val="24"/>
          <w:szCs w:val="24"/>
        </w:rPr>
        <w:t>×3437′=0.0034′</w:t>
      </w:r>
    </w:p>
    <w:p w14:paraId="2BDCB023" w14:textId="51BAF6B9" w:rsidR="009F72A6" w:rsidRPr="003E3C24" w:rsidRDefault="00677625"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9F72A6" w:rsidRPr="003E3C24">
        <w:rPr>
          <w:rFonts w:ascii="Times New Roman"/>
          <w:color w:val="000000"/>
          <w:sz w:val="24"/>
          <w:szCs w:val="24"/>
        </w:rPr>
        <w:t>5</w:t>
      </w:r>
      <w:r w:rsidR="009F72A6" w:rsidRPr="003E3C24">
        <w:rPr>
          <w:rFonts w:ascii="Times New Roman"/>
          <w:color w:val="000000"/>
          <w:sz w:val="24"/>
          <w:szCs w:val="24"/>
        </w:rPr>
        <w:t>）合成标准不确定度</w:t>
      </w:r>
    </w:p>
    <w:p w14:paraId="4C5E0A94" w14:textId="56D1D37A" w:rsidR="009F72A6" w:rsidRPr="003E3C24" w:rsidRDefault="009F72A6" w:rsidP="009F72A6">
      <w:pPr>
        <w:autoSpaceDE w:val="0"/>
        <w:autoSpaceDN w:val="0"/>
        <w:adjustRightInd w:val="0"/>
        <w:spacing w:line="360" w:lineRule="auto"/>
        <w:ind w:firstLineChars="200" w:firstLine="480"/>
        <w:jc w:val="left"/>
        <w:rPr>
          <w:color w:val="000000"/>
          <w:kern w:val="0"/>
          <w:sz w:val="24"/>
          <w:szCs w:val="24"/>
        </w:rPr>
      </w:pPr>
      <w:r w:rsidRPr="003E3C24">
        <w:rPr>
          <w:color w:val="000000"/>
          <w:kern w:val="0"/>
          <w:sz w:val="24"/>
          <w:szCs w:val="24"/>
        </w:rPr>
        <w:t>根据以上分析，可列出不确定度分量表，如表</w:t>
      </w:r>
      <w:r w:rsidR="00C94E41">
        <w:rPr>
          <w:rFonts w:hint="eastAsia"/>
          <w:color w:val="000000"/>
          <w:kern w:val="0"/>
          <w:sz w:val="24"/>
          <w:szCs w:val="24"/>
        </w:rPr>
        <w:t>8-8</w:t>
      </w:r>
      <w:r w:rsidRPr="003E3C24">
        <w:rPr>
          <w:color w:val="000000"/>
          <w:kern w:val="0"/>
          <w:sz w:val="24"/>
          <w:szCs w:val="24"/>
        </w:rPr>
        <w:t>所示。</w:t>
      </w:r>
    </w:p>
    <w:p w14:paraId="4EC89DC4" w14:textId="3B54638A" w:rsidR="009F72A6" w:rsidRPr="00C94E41" w:rsidRDefault="009F72A6" w:rsidP="009F72A6">
      <w:pPr>
        <w:spacing w:line="360" w:lineRule="auto"/>
        <w:jc w:val="center"/>
        <w:rPr>
          <w:rFonts w:eastAsia="黑体"/>
          <w:color w:val="000000"/>
          <w:szCs w:val="21"/>
        </w:rPr>
      </w:pPr>
      <w:r w:rsidRPr="00C94E41">
        <w:rPr>
          <w:rFonts w:eastAsia="黑体"/>
          <w:color w:val="000000"/>
          <w:szCs w:val="21"/>
        </w:rPr>
        <w:t>表</w:t>
      </w:r>
      <w:r w:rsidR="00C94E41" w:rsidRPr="00C94E41">
        <w:rPr>
          <w:rFonts w:eastAsia="黑体" w:hint="eastAsia"/>
          <w:color w:val="000000"/>
          <w:szCs w:val="21"/>
        </w:rPr>
        <w:t>8-8</w:t>
      </w:r>
      <w:r w:rsidRPr="00C94E41">
        <w:rPr>
          <w:rFonts w:eastAsia="黑体"/>
          <w:color w:val="000000"/>
          <w:szCs w:val="21"/>
        </w:rPr>
        <w:t xml:space="preserve"> </w:t>
      </w:r>
      <w:r w:rsidRPr="00C94E41">
        <w:rPr>
          <w:rFonts w:eastAsia="黑体"/>
          <w:color w:val="000000"/>
          <w:szCs w:val="21"/>
        </w:rPr>
        <w:t>合成标准不确定度分量</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8"/>
        <w:gridCol w:w="3042"/>
        <w:gridCol w:w="1854"/>
        <w:gridCol w:w="2366"/>
      </w:tblGrid>
      <w:tr w:rsidR="009F72A6" w:rsidRPr="003E3C24" w14:paraId="1EA34E80" w14:textId="77777777" w:rsidTr="00AD6056">
        <w:trPr>
          <w:trHeight w:val="454"/>
          <w:jc w:val="center"/>
        </w:trPr>
        <w:tc>
          <w:tcPr>
            <w:tcW w:w="2308" w:type="dxa"/>
            <w:vAlign w:val="center"/>
          </w:tcPr>
          <w:p w14:paraId="0159456B" w14:textId="77777777" w:rsidR="009F72A6" w:rsidRPr="003E3C24" w:rsidRDefault="009F72A6" w:rsidP="00AD6056">
            <w:pPr>
              <w:spacing w:line="360" w:lineRule="auto"/>
              <w:jc w:val="center"/>
              <w:rPr>
                <w:color w:val="000000"/>
                <w:sz w:val="24"/>
                <w:szCs w:val="24"/>
              </w:rPr>
            </w:pPr>
            <w:r w:rsidRPr="003E3C24">
              <w:rPr>
                <w:color w:val="000000"/>
                <w:sz w:val="24"/>
                <w:szCs w:val="24"/>
              </w:rPr>
              <w:t>不确定度分量</w:t>
            </w:r>
          </w:p>
        </w:tc>
        <w:tc>
          <w:tcPr>
            <w:tcW w:w="3042" w:type="dxa"/>
            <w:vAlign w:val="center"/>
          </w:tcPr>
          <w:p w14:paraId="58C8CBD9" w14:textId="77777777" w:rsidR="009F72A6" w:rsidRPr="003E3C24" w:rsidRDefault="009F72A6" w:rsidP="00AD6056">
            <w:pPr>
              <w:spacing w:line="360" w:lineRule="auto"/>
              <w:jc w:val="center"/>
              <w:rPr>
                <w:color w:val="000000"/>
                <w:sz w:val="24"/>
                <w:szCs w:val="24"/>
              </w:rPr>
            </w:pPr>
            <w:r w:rsidRPr="003E3C24">
              <w:rPr>
                <w:color w:val="000000"/>
                <w:sz w:val="24"/>
                <w:szCs w:val="24"/>
              </w:rPr>
              <w:t>不确定度来源</w:t>
            </w:r>
          </w:p>
        </w:tc>
        <w:tc>
          <w:tcPr>
            <w:tcW w:w="1854" w:type="dxa"/>
            <w:vAlign w:val="center"/>
          </w:tcPr>
          <w:p w14:paraId="2A412398" w14:textId="77777777" w:rsidR="009F72A6" w:rsidRPr="003E3C24" w:rsidRDefault="009F72A6" w:rsidP="00AD6056">
            <w:pPr>
              <w:spacing w:line="360" w:lineRule="auto"/>
              <w:jc w:val="center"/>
              <w:rPr>
                <w:color w:val="000000"/>
                <w:sz w:val="24"/>
                <w:szCs w:val="24"/>
              </w:rPr>
            </w:pPr>
            <w:r w:rsidRPr="003E3C24">
              <w:rPr>
                <w:color w:val="000000"/>
                <w:sz w:val="24"/>
                <w:szCs w:val="24"/>
              </w:rPr>
              <w:t>概率分布</w:t>
            </w:r>
          </w:p>
        </w:tc>
        <w:tc>
          <w:tcPr>
            <w:tcW w:w="2366" w:type="dxa"/>
            <w:vAlign w:val="center"/>
          </w:tcPr>
          <w:p w14:paraId="1FFF4268" w14:textId="77777777" w:rsidR="009F72A6" w:rsidRPr="003E3C24" w:rsidRDefault="009F72A6" w:rsidP="00AD6056">
            <w:pPr>
              <w:spacing w:line="360" w:lineRule="auto"/>
              <w:jc w:val="center"/>
              <w:rPr>
                <w:color w:val="000000"/>
                <w:sz w:val="24"/>
                <w:szCs w:val="24"/>
              </w:rPr>
            </w:pPr>
            <w:r w:rsidRPr="003E3C24">
              <w:rPr>
                <w:color w:val="000000"/>
                <w:szCs w:val="21"/>
              </w:rPr>
              <w:t>标准不确定度</w:t>
            </w:r>
            <w:r w:rsidRPr="003E3C24">
              <w:rPr>
                <w:color w:val="000000"/>
                <w:kern w:val="0"/>
                <w:szCs w:val="21"/>
              </w:rPr>
              <w:t>/</w:t>
            </w:r>
            <w:r w:rsidRPr="003E3C24">
              <w:rPr>
                <w:color w:val="000000"/>
                <w:kern w:val="0"/>
                <w:szCs w:val="21"/>
              </w:rPr>
              <w:t>（</w:t>
            </w:r>
            <w:r w:rsidRPr="003E3C24">
              <w:rPr>
                <w:color w:val="000000"/>
                <w:kern w:val="0"/>
                <w:szCs w:val="21"/>
              </w:rPr>
              <w:t>′</w:t>
            </w:r>
            <w:r w:rsidRPr="003E3C24">
              <w:rPr>
                <w:color w:val="000000"/>
                <w:kern w:val="0"/>
                <w:szCs w:val="21"/>
              </w:rPr>
              <w:t>）</w:t>
            </w:r>
          </w:p>
        </w:tc>
      </w:tr>
      <w:tr w:rsidR="009F72A6" w:rsidRPr="003E3C24" w14:paraId="72F3660A" w14:textId="77777777" w:rsidTr="00AD6056">
        <w:trPr>
          <w:trHeight w:val="454"/>
          <w:jc w:val="center"/>
        </w:trPr>
        <w:tc>
          <w:tcPr>
            <w:tcW w:w="2308" w:type="dxa"/>
            <w:tcBorders>
              <w:bottom w:val="single" w:sz="4" w:space="0" w:color="auto"/>
            </w:tcBorders>
            <w:vAlign w:val="center"/>
          </w:tcPr>
          <w:p w14:paraId="7A07393F" w14:textId="77777777" w:rsidR="009F72A6" w:rsidRPr="003E3C24" w:rsidRDefault="009F72A6" w:rsidP="00AD6056">
            <w:pPr>
              <w:spacing w:line="360" w:lineRule="auto"/>
              <w:jc w:val="center"/>
              <w:rPr>
                <w:color w:val="000000"/>
                <w:kern w:val="0"/>
                <w:sz w:val="24"/>
                <w:szCs w:val="24"/>
              </w:rPr>
            </w:pPr>
            <w:r w:rsidRPr="003E3C24">
              <w:rPr>
                <w:i/>
                <w:iCs/>
                <w:color w:val="000000"/>
                <w:kern w:val="0"/>
                <w:szCs w:val="21"/>
              </w:rPr>
              <w:t>u</w:t>
            </w:r>
            <w:r w:rsidRPr="003E3C24">
              <w:rPr>
                <w:color w:val="000000"/>
                <w:kern w:val="0"/>
                <w:szCs w:val="21"/>
                <w:vertAlign w:val="subscript"/>
              </w:rPr>
              <w:t>1</w:t>
            </w:r>
          </w:p>
        </w:tc>
        <w:tc>
          <w:tcPr>
            <w:tcW w:w="3042" w:type="dxa"/>
            <w:tcBorders>
              <w:bottom w:val="single" w:sz="4" w:space="0" w:color="auto"/>
            </w:tcBorders>
            <w:vAlign w:val="center"/>
          </w:tcPr>
          <w:p w14:paraId="022C214C" w14:textId="77777777" w:rsidR="009F72A6" w:rsidRPr="003E3C24" w:rsidRDefault="009F72A6" w:rsidP="00AD6056">
            <w:pPr>
              <w:spacing w:line="360" w:lineRule="auto"/>
              <w:jc w:val="center"/>
              <w:rPr>
                <w:color w:val="000000"/>
                <w:sz w:val="24"/>
                <w:szCs w:val="24"/>
              </w:rPr>
            </w:pPr>
            <w:r w:rsidRPr="003E3C24">
              <w:rPr>
                <w:color w:val="000000"/>
                <w:sz w:val="24"/>
                <w:szCs w:val="24"/>
              </w:rPr>
              <w:t>测量重复性</w:t>
            </w:r>
          </w:p>
        </w:tc>
        <w:tc>
          <w:tcPr>
            <w:tcW w:w="1854" w:type="dxa"/>
            <w:tcBorders>
              <w:bottom w:val="single" w:sz="4" w:space="0" w:color="auto"/>
            </w:tcBorders>
            <w:vAlign w:val="center"/>
          </w:tcPr>
          <w:p w14:paraId="72061A60" w14:textId="77777777" w:rsidR="009F72A6" w:rsidRPr="003E3C24" w:rsidRDefault="009F72A6" w:rsidP="00AD6056">
            <w:pPr>
              <w:spacing w:line="360" w:lineRule="auto"/>
              <w:jc w:val="center"/>
              <w:rPr>
                <w:color w:val="000000"/>
                <w:kern w:val="0"/>
                <w:sz w:val="24"/>
                <w:szCs w:val="24"/>
              </w:rPr>
            </w:pPr>
            <w:r w:rsidRPr="003E3C24">
              <w:rPr>
                <w:color w:val="000000"/>
                <w:kern w:val="0"/>
                <w:szCs w:val="21"/>
              </w:rPr>
              <w:t>正态</w:t>
            </w:r>
          </w:p>
        </w:tc>
        <w:tc>
          <w:tcPr>
            <w:tcW w:w="2366" w:type="dxa"/>
            <w:tcBorders>
              <w:bottom w:val="single" w:sz="4" w:space="0" w:color="auto"/>
            </w:tcBorders>
            <w:vAlign w:val="center"/>
          </w:tcPr>
          <w:p w14:paraId="6F2ED6CD" w14:textId="57BBDF3A" w:rsidR="009F72A6" w:rsidRPr="003E3C24" w:rsidRDefault="009F72A6" w:rsidP="00AD6056">
            <w:pPr>
              <w:spacing w:line="360" w:lineRule="auto"/>
              <w:jc w:val="center"/>
              <w:rPr>
                <w:color w:val="000000"/>
                <w:kern w:val="0"/>
                <w:sz w:val="24"/>
                <w:szCs w:val="24"/>
              </w:rPr>
            </w:pPr>
            <w:r w:rsidRPr="003E3C24">
              <w:rPr>
                <w:color w:val="000000"/>
                <w:kern w:val="0"/>
                <w:szCs w:val="21"/>
              </w:rPr>
              <w:t>0.04</w:t>
            </w:r>
            <w:r w:rsidR="003E0D36" w:rsidRPr="003E3C24">
              <w:rPr>
                <w:color w:val="000000"/>
                <w:kern w:val="0"/>
                <w:szCs w:val="21"/>
              </w:rPr>
              <w:t>5</w:t>
            </w:r>
          </w:p>
        </w:tc>
      </w:tr>
      <w:tr w:rsidR="009F72A6" w:rsidRPr="003E3C24" w14:paraId="5A036B65" w14:textId="77777777" w:rsidTr="00AD6056">
        <w:trPr>
          <w:trHeight w:val="454"/>
          <w:jc w:val="center"/>
        </w:trPr>
        <w:tc>
          <w:tcPr>
            <w:tcW w:w="2308" w:type="dxa"/>
            <w:vAlign w:val="center"/>
          </w:tcPr>
          <w:p w14:paraId="7E9E794D" w14:textId="77777777" w:rsidR="009F72A6" w:rsidRPr="003E3C24" w:rsidRDefault="009F72A6" w:rsidP="00AD6056">
            <w:pPr>
              <w:spacing w:line="360" w:lineRule="auto"/>
              <w:jc w:val="center"/>
              <w:rPr>
                <w:color w:val="000000"/>
                <w:kern w:val="0"/>
                <w:sz w:val="24"/>
                <w:szCs w:val="24"/>
              </w:rPr>
            </w:pPr>
            <w:r w:rsidRPr="003E3C24">
              <w:rPr>
                <w:i/>
                <w:iCs/>
                <w:color w:val="000000"/>
                <w:kern w:val="0"/>
                <w:szCs w:val="21"/>
              </w:rPr>
              <w:t>u</w:t>
            </w:r>
            <w:r w:rsidRPr="003E3C24">
              <w:rPr>
                <w:color w:val="000000"/>
                <w:kern w:val="0"/>
                <w:szCs w:val="21"/>
                <w:vertAlign w:val="subscript"/>
              </w:rPr>
              <w:t>2</w:t>
            </w:r>
          </w:p>
        </w:tc>
        <w:tc>
          <w:tcPr>
            <w:tcW w:w="3042" w:type="dxa"/>
            <w:vAlign w:val="center"/>
          </w:tcPr>
          <w:p w14:paraId="20A07FED" w14:textId="5765C0AB" w:rsidR="009F72A6" w:rsidRPr="003E3C24" w:rsidRDefault="00B50838" w:rsidP="00AD6056">
            <w:pPr>
              <w:spacing w:line="360" w:lineRule="auto"/>
              <w:jc w:val="center"/>
              <w:rPr>
                <w:color w:val="000000"/>
                <w:sz w:val="24"/>
                <w:szCs w:val="24"/>
              </w:rPr>
            </w:pPr>
            <w:r w:rsidRPr="00B50838">
              <w:rPr>
                <w:rFonts w:hint="eastAsia"/>
                <w:color w:val="000000"/>
                <w:sz w:val="24"/>
                <w:szCs w:val="24"/>
              </w:rPr>
              <w:t>时钟同步误差</w:t>
            </w:r>
          </w:p>
        </w:tc>
        <w:tc>
          <w:tcPr>
            <w:tcW w:w="1854" w:type="dxa"/>
            <w:vAlign w:val="center"/>
          </w:tcPr>
          <w:p w14:paraId="485871CD" w14:textId="77777777" w:rsidR="009F72A6" w:rsidRPr="003E3C24" w:rsidRDefault="009F72A6" w:rsidP="00AD6056">
            <w:pPr>
              <w:spacing w:line="360" w:lineRule="auto"/>
              <w:jc w:val="center"/>
              <w:rPr>
                <w:color w:val="000000"/>
                <w:kern w:val="0"/>
                <w:sz w:val="24"/>
                <w:szCs w:val="24"/>
              </w:rPr>
            </w:pPr>
            <w:r w:rsidRPr="003E3C24">
              <w:rPr>
                <w:color w:val="000000"/>
                <w:kern w:val="0"/>
                <w:szCs w:val="21"/>
              </w:rPr>
              <w:t>均匀</w:t>
            </w:r>
          </w:p>
        </w:tc>
        <w:tc>
          <w:tcPr>
            <w:tcW w:w="2366" w:type="dxa"/>
            <w:vAlign w:val="center"/>
          </w:tcPr>
          <w:p w14:paraId="0412A2FD" w14:textId="77777777" w:rsidR="009F72A6" w:rsidRPr="003E3C24" w:rsidRDefault="009F72A6" w:rsidP="00AD6056">
            <w:pPr>
              <w:spacing w:line="360" w:lineRule="auto"/>
              <w:jc w:val="center"/>
              <w:rPr>
                <w:color w:val="000000"/>
                <w:kern w:val="0"/>
                <w:sz w:val="24"/>
                <w:szCs w:val="24"/>
              </w:rPr>
            </w:pPr>
            <w:r w:rsidRPr="003E3C24">
              <w:rPr>
                <w:color w:val="000000"/>
                <w:kern w:val="0"/>
                <w:szCs w:val="21"/>
              </w:rPr>
              <w:t>0.054</w:t>
            </w:r>
          </w:p>
        </w:tc>
      </w:tr>
      <w:tr w:rsidR="009F72A6" w:rsidRPr="003E3C24" w14:paraId="469E5EA0" w14:textId="77777777" w:rsidTr="00AD6056">
        <w:trPr>
          <w:trHeight w:val="454"/>
          <w:jc w:val="center"/>
        </w:trPr>
        <w:tc>
          <w:tcPr>
            <w:tcW w:w="2308" w:type="dxa"/>
            <w:vAlign w:val="center"/>
          </w:tcPr>
          <w:p w14:paraId="503BF754" w14:textId="77777777" w:rsidR="009F72A6" w:rsidRPr="003E3C24" w:rsidRDefault="009F72A6" w:rsidP="00AD6056">
            <w:pPr>
              <w:spacing w:line="360" w:lineRule="auto"/>
              <w:jc w:val="center"/>
              <w:rPr>
                <w:color w:val="000000"/>
                <w:kern w:val="0"/>
                <w:sz w:val="24"/>
                <w:szCs w:val="24"/>
              </w:rPr>
            </w:pPr>
            <w:r w:rsidRPr="003E3C24">
              <w:rPr>
                <w:i/>
                <w:iCs/>
                <w:color w:val="000000"/>
                <w:kern w:val="0"/>
                <w:szCs w:val="21"/>
              </w:rPr>
              <w:t>u</w:t>
            </w:r>
            <w:r w:rsidRPr="003E3C24">
              <w:rPr>
                <w:color w:val="000000"/>
                <w:kern w:val="0"/>
                <w:szCs w:val="21"/>
                <w:vertAlign w:val="subscript"/>
              </w:rPr>
              <w:t>3</w:t>
            </w:r>
          </w:p>
        </w:tc>
        <w:tc>
          <w:tcPr>
            <w:tcW w:w="3042" w:type="dxa"/>
            <w:vAlign w:val="center"/>
          </w:tcPr>
          <w:p w14:paraId="278C321A" w14:textId="4F0D2519" w:rsidR="009F72A6" w:rsidRPr="003E3C24" w:rsidRDefault="009F72A6" w:rsidP="00AD6056">
            <w:pPr>
              <w:spacing w:line="360" w:lineRule="auto"/>
              <w:jc w:val="center"/>
              <w:rPr>
                <w:color w:val="000000"/>
                <w:kern w:val="0"/>
                <w:sz w:val="24"/>
                <w:szCs w:val="24"/>
              </w:rPr>
            </w:pPr>
            <w:r w:rsidRPr="003E3C24">
              <w:rPr>
                <w:sz w:val="24"/>
              </w:rPr>
              <w:t>标准</w:t>
            </w:r>
            <w:r w:rsidR="003E3C24" w:rsidRPr="003E3C24">
              <w:rPr>
                <w:sz w:val="24"/>
              </w:rPr>
              <w:t>分流</w:t>
            </w:r>
            <w:r w:rsidRPr="003E3C24">
              <w:rPr>
                <w:sz w:val="24"/>
              </w:rPr>
              <w:t>器</w:t>
            </w:r>
          </w:p>
        </w:tc>
        <w:tc>
          <w:tcPr>
            <w:tcW w:w="1854" w:type="dxa"/>
            <w:vAlign w:val="center"/>
          </w:tcPr>
          <w:p w14:paraId="486AC817" w14:textId="77777777" w:rsidR="009F72A6" w:rsidRPr="003E3C24" w:rsidRDefault="009F72A6" w:rsidP="00AD6056">
            <w:pPr>
              <w:spacing w:line="360" w:lineRule="auto"/>
              <w:jc w:val="center"/>
              <w:rPr>
                <w:color w:val="000000"/>
                <w:kern w:val="0"/>
                <w:sz w:val="24"/>
                <w:szCs w:val="24"/>
              </w:rPr>
            </w:pPr>
            <w:r w:rsidRPr="003E3C24">
              <w:rPr>
                <w:color w:val="000000"/>
                <w:kern w:val="0"/>
                <w:szCs w:val="21"/>
              </w:rPr>
              <w:t>均匀</w:t>
            </w:r>
          </w:p>
        </w:tc>
        <w:tc>
          <w:tcPr>
            <w:tcW w:w="2366" w:type="dxa"/>
            <w:vAlign w:val="center"/>
          </w:tcPr>
          <w:p w14:paraId="438B007C" w14:textId="1A0089C8" w:rsidR="009F72A6" w:rsidRPr="003E3C24" w:rsidRDefault="009F72A6" w:rsidP="00AD6056">
            <w:pPr>
              <w:spacing w:line="360" w:lineRule="auto"/>
              <w:jc w:val="center"/>
              <w:rPr>
                <w:color w:val="000000"/>
                <w:kern w:val="0"/>
                <w:sz w:val="24"/>
                <w:szCs w:val="24"/>
              </w:rPr>
            </w:pPr>
            <w:r w:rsidRPr="003E3C24">
              <w:rPr>
                <w:color w:val="000000"/>
                <w:kern w:val="0"/>
                <w:szCs w:val="21"/>
              </w:rPr>
              <w:t>0.0</w:t>
            </w:r>
            <w:r w:rsidR="003E0D36" w:rsidRPr="003E3C24">
              <w:rPr>
                <w:color w:val="000000"/>
                <w:kern w:val="0"/>
                <w:szCs w:val="21"/>
              </w:rPr>
              <w:t>034</w:t>
            </w:r>
          </w:p>
        </w:tc>
      </w:tr>
    </w:tbl>
    <w:p w14:paraId="44A10833" w14:textId="77777777" w:rsidR="009F72A6" w:rsidRPr="003E3C24" w:rsidRDefault="009F72A6" w:rsidP="009F72A6">
      <w:pPr>
        <w:autoSpaceDE w:val="0"/>
        <w:autoSpaceDN w:val="0"/>
        <w:adjustRightInd w:val="0"/>
        <w:snapToGrid w:val="0"/>
        <w:spacing w:line="360" w:lineRule="auto"/>
        <w:ind w:leftChars="200" w:left="420"/>
        <w:jc w:val="left"/>
        <w:rPr>
          <w:color w:val="000000"/>
          <w:kern w:val="0"/>
          <w:sz w:val="24"/>
          <w:szCs w:val="24"/>
        </w:rPr>
      </w:pPr>
      <w:r w:rsidRPr="003E3C24">
        <w:rPr>
          <w:color w:val="000000"/>
          <w:kern w:val="0"/>
          <w:sz w:val="24"/>
          <w:szCs w:val="24"/>
        </w:rPr>
        <w:t>经分析以上各分量不相关，则合成标准不确定度为：</w:t>
      </w:r>
    </w:p>
    <w:p w14:paraId="70C471D4" w14:textId="5D6F9673" w:rsidR="009F72A6" w:rsidRPr="003E3C24" w:rsidRDefault="009F72A6" w:rsidP="009F72A6">
      <w:pPr>
        <w:autoSpaceDE w:val="0"/>
        <w:autoSpaceDN w:val="0"/>
        <w:adjustRightInd w:val="0"/>
        <w:snapToGrid w:val="0"/>
        <w:spacing w:line="360" w:lineRule="auto"/>
        <w:jc w:val="center"/>
        <w:rPr>
          <w:color w:val="000000"/>
          <w:kern w:val="0"/>
          <w:szCs w:val="21"/>
        </w:rPr>
      </w:pPr>
      <w:r w:rsidRPr="003E3C24">
        <w:rPr>
          <w:position w:val="-12"/>
        </w:rPr>
        <w:object w:dxaOrig="1840" w:dyaOrig="420" w14:anchorId="5FC1BDA1">
          <v:shape id="_x0000_i1085" type="#_x0000_t75" style="width:92.05pt;height:20.95pt" o:ole="">
            <v:imagedata r:id="rId74" o:title=""/>
          </v:shape>
          <o:OLEObject Type="Embed" ProgID="Equation.DSMT4" ShapeID="_x0000_i1085" DrawAspect="Content" ObjectID="_1847107757" r:id="rId81"/>
        </w:object>
      </w:r>
      <w:r w:rsidRPr="003E3C24">
        <w:t>=0.07′</w:t>
      </w:r>
    </w:p>
    <w:p w14:paraId="3B4FC209" w14:textId="0C9809DA" w:rsidR="009F72A6" w:rsidRPr="003E3C24" w:rsidRDefault="00677625" w:rsidP="009F72A6">
      <w:pPr>
        <w:pStyle w:val="aff1"/>
        <w:spacing w:after="0" w:line="360" w:lineRule="auto"/>
        <w:ind w:firstLine="480"/>
        <w:rPr>
          <w:rFonts w:ascii="Times New Roman"/>
          <w:color w:val="000000"/>
          <w:sz w:val="24"/>
          <w:szCs w:val="24"/>
        </w:rPr>
      </w:pPr>
      <w:r w:rsidRPr="003E3C24">
        <w:rPr>
          <w:rFonts w:ascii="Times New Roman"/>
          <w:color w:val="000000"/>
          <w:sz w:val="24"/>
          <w:szCs w:val="24"/>
        </w:rPr>
        <w:t>（</w:t>
      </w:r>
      <w:r w:rsidR="009F72A6" w:rsidRPr="003E3C24">
        <w:rPr>
          <w:rFonts w:ascii="Times New Roman"/>
          <w:color w:val="000000"/>
          <w:sz w:val="24"/>
          <w:szCs w:val="24"/>
        </w:rPr>
        <w:t>6</w:t>
      </w:r>
      <w:r w:rsidR="009F72A6" w:rsidRPr="003E3C24">
        <w:rPr>
          <w:rFonts w:ascii="Times New Roman"/>
          <w:color w:val="000000"/>
          <w:sz w:val="24"/>
          <w:szCs w:val="24"/>
        </w:rPr>
        <w:t>）扩展不确定度</w:t>
      </w:r>
    </w:p>
    <w:p w14:paraId="7DD39C05" w14:textId="77777777" w:rsidR="009F72A6" w:rsidRPr="003E3C24" w:rsidRDefault="009F72A6" w:rsidP="009F72A6">
      <w:pPr>
        <w:autoSpaceDE w:val="0"/>
        <w:autoSpaceDN w:val="0"/>
        <w:adjustRightInd w:val="0"/>
        <w:snapToGrid w:val="0"/>
        <w:spacing w:line="360" w:lineRule="auto"/>
        <w:ind w:firstLineChars="200" w:firstLine="480"/>
        <w:jc w:val="left"/>
        <w:rPr>
          <w:color w:val="000000"/>
          <w:sz w:val="24"/>
          <w:szCs w:val="24"/>
        </w:rPr>
      </w:pPr>
      <w:r w:rsidRPr="003E3C24">
        <w:rPr>
          <w:color w:val="000000"/>
          <w:kern w:val="0"/>
          <w:sz w:val="24"/>
          <w:szCs w:val="24"/>
        </w:rPr>
        <w:lastRenderedPageBreak/>
        <w:t>取包含因子</w:t>
      </w:r>
      <w:r w:rsidRPr="003E3C24">
        <w:rPr>
          <w:i/>
          <w:iCs/>
          <w:color w:val="000000"/>
          <w:kern w:val="0"/>
          <w:sz w:val="24"/>
          <w:szCs w:val="24"/>
        </w:rPr>
        <w:t>k</w:t>
      </w:r>
      <w:r w:rsidRPr="003E3C24">
        <w:rPr>
          <w:color w:val="000000"/>
          <w:kern w:val="0"/>
          <w:sz w:val="24"/>
          <w:szCs w:val="24"/>
        </w:rPr>
        <w:t>=2</w:t>
      </w:r>
      <w:r w:rsidRPr="003E3C24">
        <w:rPr>
          <w:color w:val="000000"/>
          <w:kern w:val="0"/>
          <w:sz w:val="24"/>
          <w:szCs w:val="24"/>
        </w:rPr>
        <w:t>，则在该测量点校准结果的</w:t>
      </w:r>
      <w:r w:rsidRPr="003E3C24">
        <w:rPr>
          <w:color w:val="000000"/>
          <w:sz w:val="24"/>
          <w:szCs w:val="24"/>
        </w:rPr>
        <w:t>扩展不确定度为：</w:t>
      </w:r>
      <w:r w:rsidRPr="003E3C24">
        <w:rPr>
          <w:color w:val="000000"/>
          <w:sz w:val="24"/>
          <w:szCs w:val="24"/>
        </w:rPr>
        <w:t xml:space="preserve"> </w:t>
      </w:r>
    </w:p>
    <w:p w14:paraId="3A157A55" w14:textId="1762255B" w:rsidR="009F72A6" w:rsidRPr="003E3C24" w:rsidRDefault="009F72A6" w:rsidP="009F72A6">
      <w:pPr>
        <w:autoSpaceDE w:val="0"/>
        <w:autoSpaceDN w:val="0"/>
        <w:adjustRightInd w:val="0"/>
        <w:snapToGrid w:val="0"/>
        <w:spacing w:line="360" w:lineRule="auto"/>
        <w:ind w:firstLineChars="200" w:firstLine="480"/>
        <w:jc w:val="center"/>
        <w:rPr>
          <w:color w:val="000000"/>
          <w:kern w:val="0"/>
          <w:sz w:val="24"/>
        </w:rPr>
      </w:pPr>
      <w:r w:rsidRPr="003E3C24">
        <w:rPr>
          <w:color w:val="000000"/>
          <w:kern w:val="0"/>
          <w:position w:val="-12"/>
          <w:sz w:val="24"/>
        </w:rPr>
        <w:object w:dxaOrig="800" w:dyaOrig="360" w14:anchorId="2694BB3B">
          <v:shape id="_x0000_i1086" type="#_x0000_t75" style="width:40.1pt;height:18.7pt" o:ole="">
            <v:imagedata r:id="rId70" o:title=""/>
          </v:shape>
          <o:OLEObject Type="Embed" ProgID="Equation.DSMT4" ShapeID="_x0000_i1086" DrawAspect="Content" ObjectID="_1847107758" r:id="rId82"/>
        </w:object>
      </w:r>
      <w:r w:rsidRPr="003E3C24">
        <w:rPr>
          <w:color w:val="000000"/>
          <w:kern w:val="0"/>
          <w:sz w:val="24"/>
        </w:rPr>
        <w:t>=0.1</w:t>
      </w:r>
      <w:r w:rsidR="003E0D36" w:rsidRPr="003E3C24">
        <w:rPr>
          <w:color w:val="000000"/>
          <w:kern w:val="0"/>
          <w:sz w:val="24"/>
        </w:rPr>
        <w:t>4</w:t>
      </w:r>
      <w:r w:rsidRPr="003E3C24">
        <w:rPr>
          <w:color w:val="000000"/>
          <w:kern w:val="0"/>
          <w:sz w:val="24"/>
        </w:rPr>
        <w:t>′</w:t>
      </w:r>
    </w:p>
    <w:p w14:paraId="6502D4EF" w14:textId="76ED558C" w:rsidR="009F72A6" w:rsidRDefault="00FA3CE4" w:rsidP="00FA3CE4">
      <w:pPr>
        <w:autoSpaceDE w:val="0"/>
        <w:autoSpaceDN w:val="0"/>
        <w:adjustRightInd w:val="0"/>
        <w:snapToGrid w:val="0"/>
        <w:spacing w:line="360" w:lineRule="auto"/>
        <w:ind w:firstLineChars="200" w:firstLine="480"/>
        <w:jc w:val="left"/>
        <w:rPr>
          <w:color w:val="000000"/>
          <w:kern w:val="0"/>
          <w:sz w:val="24"/>
          <w:szCs w:val="24"/>
        </w:rPr>
      </w:pPr>
      <w:r w:rsidRPr="003E3C24">
        <w:rPr>
          <w:color w:val="000000"/>
          <w:kern w:val="0"/>
          <w:sz w:val="24"/>
          <w:szCs w:val="24"/>
        </w:rPr>
        <w:t>综上所述</w:t>
      </w:r>
      <w:r w:rsidR="000C4342" w:rsidRPr="003E3C24">
        <w:rPr>
          <w:color w:val="000000"/>
          <w:kern w:val="0"/>
          <w:sz w:val="24"/>
          <w:szCs w:val="24"/>
        </w:rPr>
        <w:t>，电压数字量通道和电流数字量通道校准的不确定度评定结果如下所示。</w:t>
      </w:r>
    </w:p>
    <w:p w14:paraId="157DF55D" w14:textId="38B13092" w:rsidR="00C94E41" w:rsidRPr="00C94E41" w:rsidRDefault="00C94E41" w:rsidP="00C94E41">
      <w:pPr>
        <w:spacing w:line="360" w:lineRule="auto"/>
        <w:jc w:val="center"/>
        <w:rPr>
          <w:rFonts w:eastAsia="黑体"/>
          <w:color w:val="000000"/>
          <w:sz w:val="24"/>
          <w:szCs w:val="24"/>
        </w:rPr>
      </w:pPr>
      <w:r w:rsidRPr="00C94E41">
        <w:rPr>
          <w:rFonts w:eastAsia="黑体" w:hint="eastAsia"/>
          <w:color w:val="000000"/>
          <w:sz w:val="24"/>
          <w:szCs w:val="24"/>
        </w:rPr>
        <w:t>表</w:t>
      </w:r>
      <w:r w:rsidRPr="00C94E41">
        <w:rPr>
          <w:rFonts w:eastAsia="黑体" w:hint="eastAsia"/>
          <w:color w:val="000000"/>
          <w:sz w:val="24"/>
          <w:szCs w:val="24"/>
        </w:rPr>
        <w:t xml:space="preserve">8-9 </w:t>
      </w:r>
      <w:r w:rsidRPr="00C94E41">
        <w:rPr>
          <w:rFonts w:eastAsia="黑体" w:hint="eastAsia"/>
          <w:color w:val="000000"/>
          <w:sz w:val="24"/>
          <w:szCs w:val="24"/>
        </w:rPr>
        <w:t>不确定度评定结果汇总</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059"/>
      </w:tblGrid>
      <w:tr w:rsidR="002A6E04" w:rsidRPr="003E3C24" w14:paraId="547F1B93" w14:textId="77777777" w:rsidTr="008B7248">
        <w:trPr>
          <w:trHeight w:val="397"/>
          <w:jc w:val="center"/>
        </w:trPr>
        <w:tc>
          <w:tcPr>
            <w:tcW w:w="1594" w:type="pct"/>
            <w:vAlign w:val="center"/>
          </w:tcPr>
          <w:p w14:paraId="155F8E63" w14:textId="2B51B111"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通道</w:t>
            </w:r>
          </w:p>
        </w:tc>
        <w:tc>
          <w:tcPr>
            <w:tcW w:w="3406" w:type="pct"/>
            <w:vAlign w:val="center"/>
          </w:tcPr>
          <w:p w14:paraId="52FD24F1" w14:textId="4BBD9A98"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扩展不确定度（</w:t>
            </w:r>
            <w:r w:rsidRPr="003E3C24">
              <w:rPr>
                <w:i/>
                <w:iCs/>
                <w:color w:val="000000"/>
                <w:kern w:val="0"/>
                <w:sz w:val="24"/>
                <w:szCs w:val="24"/>
              </w:rPr>
              <w:t>k</w:t>
            </w:r>
            <w:r w:rsidRPr="003E3C24">
              <w:rPr>
                <w:color w:val="000000"/>
                <w:kern w:val="0"/>
                <w:sz w:val="24"/>
                <w:szCs w:val="24"/>
              </w:rPr>
              <w:t>=2</w:t>
            </w:r>
            <w:r w:rsidRPr="003E3C24">
              <w:rPr>
                <w:color w:val="000000"/>
                <w:kern w:val="0"/>
                <w:sz w:val="24"/>
                <w:szCs w:val="24"/>
              </w:rPr>
              <w:t>）</w:t>
            </w:r>
          </w:p>
        </w:tc>
      </w:tr>
      <w:tr w:rsidR="002A6E04" w:rsidRPr="003E3C24" w14:paraId="60E98E31" w14:textId="77777777" w:rsidTr="008B7248">
        <w:trPr>
          <w:trHeight w:val="397"/>
          <w:jc w:val="center"/>
        </w:trPr>
        <w:tc>
          <w:tcPr>
            <w:tcW w:w="1594" w:type="pct"/>
            <w:vAlign w:val="center"/>
          </w:tcPr>
          <w:p w14:paraId="2817E943" w14:textId="50B6CC2D"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电压数字量</w:t>
            </w:r>
          </w:p>
        </w:tc>
        <w:tc>
          <w:tcPr>
            <w:tcW w:w="3406" w:type="pct"/>
            <w:vAlign w:val="center"/>
          </w:tcPr>
          <w:p w14:paraId="27C20FE1" w14:textId="77777777"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比值差：</w:t>
            </w:r>
            <w:r w:rsidRPr="003E3C24">
              <w:rPr>
                <w:color w:val="000000"/>
                <w:kern w:val="0"/>
                <w:sz w:val="24"/>
                <w:szCs w:val="24"/>
              </w:rPr>
              <w:t>0.0013%</w:t>
            </w:r>
          </w:p>
          <w:p w14:paraId="4CB1ED4D" w14:textId="385F26C7"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相位差：</w:t>
            </w:r>
            <w:r w:rsidRPr="003E3C24">
              <w:rPr>
                <w:color w:val="000000"/>
                <w:kern w:val="0"/>
                <w:sz w:val="24"/>
                <w:szCs w:val="24"/>
              </w:rPr>
              <w:t>0.15′</w:t>
            </w:r>
          </w:p>
        </w:tc>
      </w:tr>
      <w:tr w:rsidR="002A6E04" w:rsidRPr="003E3C24" w14:paraId="33F0F210" w14:textId="77777777" w:rsidTr="008B7248">
        <w:trPr>
          <w:trHeight w:val="397"/>
          <w:jc w:val="center"/>
        </w:trPr>
        <w:tc>
          <w:tcPr>
            <w:tcW w:w="1594" w:type="pct"/>
            <w:vAlign w:val="center"/>
          </w:tcPr>
          <w:p w14:paraId="7B00EB3A" w14:textId="03C2BE84"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电流数字量</w:t>
            </w:r>
          </w:p>
        </w:tc>
        <w:tc>
          <w:tcPr>
            <w:tcW w:w="3406" w:type="pct"/>
            <w:vAlign w:val="center"/>
          </w:tcPr>
          <w:p w14:paraId="000BC4DA" w14:textId="353AAB86"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比值差：</w:t>
            </w:r>
            <w:r w:rsidRPr="003E3C24">
              <w:rPr>
                <w:color w:val="000000"/>
                <w:kern w:val="0"/>
                <w:sz w:val="24"/>
                <w:szCs w:val="24"/>
              </w:rPr>
              <w:t>0.0013%</w:t>
            </w:r>
          </w:p>
          <w:p w14:paraId="40D7DAC8" w14:textId="289A8159" w:rsidR="00A04BCD" w:rsidRPr="003E3C24" w:rsidRDefault="00A04BCD" w:rsidP="008B7248">
            <w:pPr>
              <w:autoSpaceDE w:val="0"/>
              <w:autoSpaceDN w:val="0"/>
              <w:adjustRightInd w:val="0"/>
              <w:jc w:val="center"/>
              <w:rPr>
                <w:color w:val="000000"/>
                <w:kern w:val="0"/>
                <w:sz w:val="24"/>
                <w:szCs w:val="24"/>
              </w:rPr>
            </w:pPr>
            <w:r w:rsidRPr="003E3C24">
              <w:rPr>
                <w:color w:val="000000"/>
                <w:kern w:val="0"/>
                <w:sz w:val="24"/>
                <w:szCs w:val="24"/>
              </w:rPr>
              <w:t>相位差：</w:t>
            </w:r>
            <w:r w:rsidRPr="003E3C24">
              <w:rPr>
                <w:color w:val="000000"/>
                <w:kern w:val="0"/>
                <w:sz w:val="24"/>
                <w:szCs w:val="24"/>
              </w:rPr>
              <w:t>0.14′</w:t>
            </w:r>
          </w:p>
        </w:tc>
      </w:tr>
    </w:tbl>
    <w:p w14:paraId="4A96A904" w14:textId="77777777" w:rsidR="008A5062" w:rsidRPr="003E3C24" w:rsidRDefault="00000000">
      <w:pPr>
        <w:pStyle w:val="1"/>
        <w:numPr>
          <w:ilvl w:val="0"/>
          <w:numId w:val="5"/>
        </w:numPr>
        <w:spacing w:beforeLines="50" w:before="156" w:afterLines="50" w:after="156" w:line="360" w:lineRule="auto"/>
        <w:jc w:val="both"/>
        <w:rPr>
          <w:rFonts w:ascii="Times New Roman" w:hAnsi="Times New Roman"/>
          <w:b/>
          <w:sz w:val="24"/>
        </w:rPr>
      </w:pPr>
      <w:bookmarkStart w:id="38" w:name="_Toc236065009"/>
      <w:r w:rsidRPr="003E3C24">
        <w:rPr>
          <w:rFonts w:ascii="Times New Roman" w:hAnsi="Times New Roman"/>
          <w:b/>
          <w:sz w:val="24"/>
        </w:rPr>
        <w:t>试验结论</w:t>
      </w:r>
      <w:bookmarkEnd w:id="38"/>
    </w:p>
    <w:p w14:paraId="10DECFAE" w14:textId="3DB08042" w:rsidR="008A5062" w:rsidRPr="003E3C24" w:rsidRDefault="00000000">
      <w:pPr>
        <w:pStyle w:val="aff1"/>
        <w:spacing w:line="360" w:lineRule="auto"/>
        <w:ind w:firstLine="480"/>
        <w:rPr>
          <w:rFonts w:ascii="Times New Roman"/>
          <w:color w:val="000000"/>
          <w:sz w:val="24"/>
          <w:szCs w:val="24"/>
        </w:rPr>
      </w:pPr>
      <w:r w:rsidRPr="003E3C24">
        <w:rPr>
          <w:rFonts w:ascii="Times New Roman"/>
          <w:color w:val="000000"/>
          <w:sz w:val="24"/>
          <w:szCs w:val="24"/>
        </w:rPr>
        <w:t>全部试验验证结论一览表见表</w:t>
      </w:r>
      <w:r w:rsidR="00C94E41">
        <w:rPr>
          <w:rFonts w:ascii="Times New Roman" w:hint="eastAsia"/>
          <w:color w:val="000000"/>
          <w:sz w:val="24"/>
          <w:szCs w:val="24"/>
        </w:rPr>
        <w:t>9-1</w:t>
      </w:r>
      <w:r w:rsidRPr="003E3C24">
        <w:rPr>
          <w:rFonts w:ascii="Times New Roman"/>
          <w:color w:val="000000"/>
          <w:sz w:val="24"/>
          <w:szCs w:val="24"/>
        </w:rPr>
        <w:t>所示。</w:t>
      </w:r>
    </w:p>
    <w:p w14:paraId="4ED1F5CA" w14:textId="4D79461C" w:rsidR="008A5062" w:rsidRPr="00C94E41" w:rsidRDefault="00000000" w:rsidP="00C94E41">
      <w:pPr>
        <w:spacing w:line="360" w:lineRule="auto"/>
        <w:jc w:val="center"/>
        <w:rPr>
          <w:rFonts w:eastAsia="黑体"/>
          <w:color w:val="000000"/>
          <w:szCs w:val="21"/>
        </w:rPr>
      </w:pPr>
      <w:r w:rsidRPr="00C94E41">
        <w:rPr>
          <w:rFonts w:eastAsia="黑体"/>
          <w:color w:val="000000"/>
          <w:szCs w:val="21"/>
        </w:rPr>
        <w:t>表</w:t>
      </w:r>
      <w:r w:rsidR="00C94E41" w:rsidRPr="00C94E41">
        <w:rPr>
          <w:rFonts w:eastAsia="黑体" w:hint="eastAsia"/>
          <w:color w:val="000000"/>
          <w:szCs w:val="21"/>
        </w:rPr>
        <w:t>9-1</w:t>
      </w:r>
      <w:r w:rsidRPr="00C94E41">
        <w:rPr>
          <w:rFonts w:eastAsia="黑体"/>
          <w:color w:val="000000"/>
          <w:szCs w:val="21"/>
        </w:rPr>
        <w:t xml:space="preserve"> </w:t>
      </w:r>
      <w:r w:rsidRPr="00C94E41">
        <w:rPr>
          <w:rFonts w:eastAsia="黑体"/>
          <w:color w:val="000000"/>
          <w:szCs w:val="21"/>
        </w:rPr>
        <w:t>试验验证结论</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4"/>
        <w:gridCol w:w="2735"/>
        <w:gridCol w:w="2735"/>
      </w:tblGrid>
      <w:tr w:rsidR="008A5062" w:rsidRPr="003E3C24" w14:paraId="2A8B3833" w14:textId="77777777">
        <w:trPr>
          <w:trHeight w:val="454"/>
          <w:tblHeader/>
          <w:jc w:val="center"/>
        </w:trPr>
        <w:tc>
          <w:tcPr>
            <w:tcW w:w="4384" w:type="dxa"/>
            <w:vAlign w:val="center"/>
          </w:tcPr>
          <w:p w14:paraId="67CF2D55" w14:textId="77777777" w:rsidR="008A5062" w:rsidRPr="003E3C24" w:rsidRDefault="00000000">
            <w:pPr>
              <w:pStyle w:val="aff1"/>
              <w:widowControl w:val="0"/>
              <w:ind w:firstLineChars="0" w:firstLine="0"/>
              <w:jc w:val="center"/>
              <w:rPr>
                <w:rFonts w:ascii="Times New Roman"/>
                <w:color w:val="000000"/>
                <w:szCs w:val="21"/>
              </w:rPr>
            </w:pPr>
            <w:r w:rsidRPr="003E3C24">
              <w:rPr>
                <w:rFonts w:ascii="Times New Roman"/>
                <w:color w:val="000000"/>
                <w:szCs w:val="21"/>
              </w:rPr>
              <w:t>试验项目</w:t>
            </w:r>
          </w:p>
        </w:tc>
        <w:tc>
          <w:tcPr>
            <w:tcW w:w="2735" w:type="dxa"/>
            <w:vAlign w:val="center"/>
          </w:tcPr>
          <w:p w14:paraId="120B05C0" w14:textId="77777777" w:rsidR="008A5062" w:rsidRPr="003E3C24" w:rsidRDefault="00000000">
            <w:pPr>
              <w:pStyle w:val="aff1"/>
              <w:widowControl w:val="0"/>
              <w:ind w:firstLineChars="0" w:firstLine="0"/>
              <w:jc w:val="center"/>
              <w:rPr>
                <w:rFonts w:ascii="Times New Roman"/>
                <w:color w:val="000000"/>
                <w:szCs w:val="21"/>
              </w:rPr>
            </w:pPr>
            <w:r w:rsidRPr="003E3C24">
              <w:rPr>
                <w:rFonts w:ascii="Times New Roman"/>
                <w:color w:val="000000"/>
                <w:szCs w:val="21"/>
              </w:rPr>
              <w:t>试验</w:t>
            </w:r>
          </w:p>
        </w:tc>
        <w:tc>
          <w:tcPr>
            <w:tcW w:w="2735" w:type="dxa"/>
            <w:vAlign w:val="center"/>
          </w:tcPr>
          <w:p w14:paraId="4BE8517E" w14:textId="77777777" w:rsidR="008A5062" w:rsidRPr="003E3C24" w:rsidRDefault="00000000">
            <w:pPr>
              <w:pStyle w:val="aff1"/>
              <w:widowControl w:val="0"/>
              <w:ind w:firstLineChars="0" w:firstLine="0"/>
              <w:jc w:val="center"/>
              <w:rPr>
                <w:rFonts w:ascii="Times New Roman"/>
                <w:color w:val="000000"/>
                <w:szCs w:val="21"/>
              </w:rPr>
            </w:pPr>
            <w:r w:rsidRPr="003E3C24">
              <w:rPr>
                <w:rFonts w:ascii="Times New Roman"/>
                <w:color w:val="000000"/>
                <w:szCs w:val="21"/>
              </w:rPr>
              <w:t>结论</w:t>
            </w:r>
          </w:p>
        </w:tc>
      </w:tr>
      <w:tr w:rsidR="008A5062" w:rsidRPr="003E3C24" w14:paraId="56169EA0" w14:textId="77777777">
        <w:trPr>
          <w:trHeight w:val="454"/>
          <w:tblHeader/>
          <w:jc w:val="center"/>
        </w:trPr>
        <w:tc>
          <w:tcPr>
            <w:tcW w:w="4384" w:type="dxa"/>
            <w:vAlign w:val="center"/>
          </w:tcPr>
          <w:p w14:paraId="39F7C5CF" w14:textId="43F8983C" w:rsidR="008A5062" w:rsidRPr="003E3C24" w:rsidRDefault="00DF070F" w:rsidP="00DF070F">
            <w:pPr>
              <w:jc w:val="center"/>
            </w:pPr>
            <w:r w:rsidRPr="003E3C24">
              <w:t>量子电压标准装置性能试验</w:t>
            </w:r>
          </w:p>
        </w:tc>
        <w:tc>
          <w:tcPr>
            <w:tcW w:w="2735" w:type="dxa"/>
            <w:vAlign w:val="center"/>
          </w:tcPr>
          <w:p w14:paraId="716C6266" w14:textId="77777777" w:rsidR="008A5062" w:rsidRPr="003E3C24" w:rsidRDefault="00000000">
            <w:pPr>
              <w:pStyle w:val="aff1"/>
              <w:widowControl w:val="0"/>
              <w:ind w:firstLineChars="0" w:firstLine="0"/>
              <w:jc w:val="center"/>
              <w:rPr>
                <w:rFonts w:ascii="Times New Roman"/>
                <w:color w:val="000000"/>
                <w:szCs w:val="21"/>
              </w:rPr>
            </w:pPr>
            <w:r w:rsidRPr="003E3C24">
              <w:rPr>
                <w:rFonts w:ascii="Times New Roman"/>
              </w:rPr>
              <w:t>●</w:t>
            </w:r>
          </w:p>
        </w:tc>
        <w:tc>
          <w:tcPr>
            <w:tcW w:w="2735" w:type="dxa"/>
            <w:vAlign w:val="center"/>
          </w:tcPr>
          <w:p w14:paraId="6607D8D7" w14:textId="77777777" w:rsidR="008A5062" w:rsidRPr="003E3C24" w:rsidRDefault="00000000">
            <w:pPr>
              <w:pStyle w:val="aff1"/>
              <w:widowControl w:val="0"/>
              <w:ind w:firstLineChars="0" w:firstLine="0"/>
              <w:jc w:val="center"/>
              <w:rPr>
                <w:rFonts w:ascii="Times New Roman"/>
                <w:color w:val="000000"/>
                <w:szCs w:val="21"/>
              </w:rPr>
            </w:pPr>
            <w:r w:rsidRPr="003E3C24">
              <w:rPr>
                <w:rFonts w:ascii="Times New Roman"/>
                <w:color w:val="000000"/>
                <w:szCs w:val="21"/>
              </w:rPr>
              <w:t>符合要求</w:t>
            </w:r>
          </w:p>
        </w:tc>
      </w:tr>
      <w:tr w:rsidR="008A5062" w:rsidRPr="003E3C24" w14:paraId="06E37D1D" w14:textId="77777777">
        <w:trPr>
          <w:trHeight w:val="454"/>
          <w:jc w:val="center"/>
        </w:trPr>
        <w:tc>
          <w:tcPr>
            <w:tcW w:w="4384" w:type="dxa"/>
            <w:vAlign w:val="center"/>
          </w:tcPr>
          <w:p w14:paraId="3CD036E4" w14:textId="0FE783DE" w:rsidR="008A5062" w:rsidRPr="003E3C24" w:rsidRDefault="00DF070F">
            <w:pPr>
              <w:jc w:val="center"/>
            </w:pPr>
            <w:r w:rsidRPr="003E3C24">
              <w:t>比值差和相位差校准试验</w:t>
            </w:r>
          </w:p>
        </w:tc>
        <w:tc>
          <w:tcPr>
            <w:tcW w:w="2735" w:type="dxa"/>
            <w:vAlign w:val="center"/>
          </w:tcPr>
          <w:p w14:paraId="1AD6AFB5" w14:textId="77777777" w:rsidR="008A5062" w:rsidRPr="003E3C24" w:rsidRDefault="00000000">
            <w:pPr>
              <w:jc w:val="center"/>
            </w:pPr>
            <w:r w:rsidRPr="003E3C24">
              <w:t>●</w:t>
            </w:r>
          </w:p>
        </w:tc>
        <w:tc>
          <w:tcPr>
            <w:tcW w:w="2735" w:type="dxa"/>
            <w:vAlign w:val="center"/>
          </w:tcPr>
          <w:p w14:paraId="391F754A" w14:textId="77777777" w:rsidR="008A5062" w:rsidRPr="003E3C24" w:rsidRDefault="00000000">
            <w:pPr>
              <w:jc w:val="center"/>
            </w:pPr>
            <w:r w:rsidRPr="003E3C24">
              <w:rPr>
                <w:color w:val="000000"/>
                <w:szCs w:val="21"/>
              </w:rPr>
              <w:t>符合要求</w:t>
            </w:r>
          </w:p>
        </w:tc>
      </w:tr>
      <w:tr w:rsidR="008A5062" w:rsidRPr="003E3C24" w14:paraId="1DE575D3" w14:textId="77777777">
        <w:trPr>
          <w:trHeight w:val="454"/>
          <w:jc w:val="center"/>
        </w:trPr>
        <w:tc>
          <w:tcPr>
            <w:tcW w:w="4384" w:type="dxa"/>
            <w:vAlign w:val="center"/>
          </w:tcPr>
          <w:p w14:paraId="60438438" w14:textId="767E3665" w:rsidR="008A5062" w:rsidRPr="003E3C24" w:rsidRDefault="00DF070F">
            <w:pPr>
              <w:jc w:val="center"/>
            </w:pPr>
            <w:r w:rsidRPr="003E3C24">
              <w:t>相位同步影响试验</w:t>
            </w:r>
          </w:p>
        </w:tc>
        <w:tc>
          <w:tcPr>
            <w:tcW w:w="2735" w:type="dxa"/>
            <w:vAlign w:val="center"/>
          </w:tcPr>
          <w:p w14:paraId="19344B83" w14:textId="77777777" w:rsidR="008A5062" w:rsidRPr="003E3C24" w:rsidRDefault="00000000">
            <w:pPr>
              <w:jc w:val="center"/>
            </w:pPr>
            <w:r w:rsidRPr="003E3C24">
              <w:t>●</w:t>
            </w:r>
          </w:p>
        </w:tc>
        <w:tc>
          <w:tcPr>
            <w:tcW w:w="2735" w:type="dxa"/>
            <w:vAlign w:val="center"/>
          </w:tcPr>
          <w:p w14:paraId="06419B0A" w14:textId="1B6C39A6" w:rsidR="008A5062" w:rsidRPr="003E3C24" w:rsidRDefault="004D68A2">
            <w:pPr>
              <w:jc w:val="center"/>
            </w:pPr>
            <w:r>
              <w:rPr>
                <w:rFonts w:hint="eastAsia"/>
                <w:color w:val="000000"/>
                <w:szCs w:val="21"/>
              </w:rPr>
              <w:t>影响较小，可忽略不计</w:t>
            </w:r>
          </w:p>
        </w:tc>
      </w:tr>
      <w:tr w:rsidR="004D68A2" w:rsidRPr="003E3C24" w14:paraId="1282D30C" w14:textId="77777777">
        <w:trPr>
          <w:trHeight w:val="454"/>
          <w:jc w:val="center"/>
        </w:trPr>
        <w:tc>
          <w:tcPr>
            <w:tcW w:w="4384" w:type="dxa"/>
            <w:vAlign w:val="center"/>
          </w:tcPr>
          <w:p w14:paraId="06E5D30F" w14:textId="74B6AAD6" w:rsidR="004D68A2" w:rsidRPr="003E3C24" w:rsidRDefault="00F2687E" w:rsidP="004D68A2">
            <w:pPr>
              <w:jc w:val="center"/>
            </w:pPr>
            <w:r w:rsidRPr="00F2687E">
              <w:rPr>
                <w:rFonts w:hint="eastAsia"/>
              </w:rPr>
              <w:t>采样单元</w:t>
            </w:r>
            <w:r w:rsidR="004D68A2" w:rsidRPr="003E3C24">
              <w:t>增益误差影响试验</w:t>
            </w:r>
          </w:p>
        </w:tc>
        <w:tc>
          <w:tcPr>
            <w:tcW w:w="2735" w:type="dxa"/>
            <w:vAlign w:val="center"/>
          </w:tcPr>
          <w:p w14:paraId="39DE8ACA" w14:textId="77777777" w:rsidR="004D68A2" w:rsidRPr="003E3C24" w:rsidRDefault="004D68A2" w:rsidP="004D68A2">
            <w:pPr>
              <w:jc w:val="center"/>
            </w:pPr>
            <w:r w:rsidRPr="003E3C24">
              <w:t>●</w:t>
            </w:r>
          </w:p>
        </w:tc>
        <w:tc>
          <w:tcPr>
            <w:tcW w:w="2735" w:type="dxa"/>
            <w:vAlign w:val="center"/>
          </w:tcPr>
          <w:p w14:paraId="297F44E5" w14:textId="18AA98BA" w:rsidR="004D68A2" w:rsidRPr="003E3C24" w:rsidRDefault="004D68A2" w:rsidP="004D68A2">
            <w:pPr>
              <w:jc w:val="center"/>
            </w:pPr>
            <w:r>
              <w:rPr>
                <w:rFonts w:hint="eastAsia"/>
                <w:color w:val="000000"/>
                <w:szCs w:val="21"/>
              </w:rPr>
              <w:t>影响较小，可忽略不计</w:t>
            </w:r>
          </w:p>
        </w:tc>
      </w:tr>
      <w:tr w:rsidR="008A5062" w:rsidRPr="003E3C24" w14:paraId="65620130" w14:textId="77777777">
        <w:trPr>
          <w:trHeight w:val="454"/>
          <w:jc w:val="center"/>
        </w:trPr>
        <w:tc>
          <w:tcPr>
            <w:tcW w:w="4384" w:type="dxa"/>
            <w:vAlign w:val="center"/>
          </w:tcPr>
          <w:p w14:paraId="3FE71C45" w14:textId="45064F19" w:rsidR="008A5062" w:rsidRPr="003E3C24" w:rsidRDefault="00DF070F">
            <w:pPr>
              <w:jc w:val="center"/>
            </w:pPr>
            <w:r w:rsidRPr="003E3C24">
              <w:t>重复性影响试验</w:t>
            </w:r>
          </w:p>
        </w:tc>
        <w:tc>
          <w:tcPr>
            <w:tcW w:w="2735" w:type="dxa"/>
            <w:vAlign w:val="center"/>
          </w:tcPr>
          <w:p w14:paraId="203463A7" w14:textId="77777777" w:rsidR="008A5062" w:rsidRPr="003E3C24" w:rsidRDefault="00000000">
            <w:pPr>
              <w:jc w:val="center"/>
            </w:pPr>
            <w:r w:rsidRPr="003E3C24">
              <w:t>●</w:t>
            </w:r>
          </w:p>
        </w:tc>
        <w:tc>
          <w:tcPr>
            <w:tcW w:w="2735" w:type="dxa"/>
            <w:vAlign w:val="center"/>
          </w:tcPr>
          <w:p w14:paraId="14DFB651" w14:textId="77777777" w:rsidR="008A5062" w:rsidRPr="003E3C24" w:rsidRDefault="00000000">
            <w:pPr>
              <w:jc w:val="center"/>
            </w:pPr>
            <w:r w:rsidRPr="003E3C24">
              <w:rPr>
                <w:color w:val="000000"/>
                <w:szCs w:val="21"/>
              </w:rPr>
              <w:t>符合要求</w:t>
            </w:r>
          </w:p>
        </w:tc>
      </w:tr>
      <w:tr w:rsidR="008A5062" w:rsidRPr="003E3C24" w14:paraId="464308AC" w14:textId="77777777">
        <w:trPr>
          <w:trHeight w:val="454"/>
          <w:jc w:val="center"/>
        </w:trPr>
        <w:tc>
          <w:tcPr>
            <w:tcW w:w="4384" w:type="dxa"/>
            <w:vAlign w:val="center"/>
          </w:tcPr>
          <w:p w14:paraId="7BD47E61" w14:textId="3577F799" w:rsidR="008A5062" w:rsidRPr="003E3C24" w:rsidRDefault="00DF070F">
            <w:pPr>
              <w:jc w:val="center"/>
            </w:pPr>
            <w:r w:rsidRPr="003E3C24">
              <w:t>稳定性试验</w:t>
            </w:r>
          </w:p>
        </w:tc>
        <w:tc>
          <w:tcPr>
            <w:tcW w:w="2735" w:type="dxa"/>
            <w:vAlign w:val="center"/>
          </w:tcPr>
          <w:p w14:paraId="22013751" w14:textId="77777777" w:rsidR="008A5062" w:rsidRPr="003E3C24" w:rsidRDefault="00000000">
            <w:pPr>
              <w:jc w:val="center"/>
            </w:pPr>
            <w:r w:rsidRPr="003E3C24">
              <w:t>●</w:t>
            </w:r>
          </w:p>
        </w:tc>
        <w:tc>
          <w:tcPr>
            <w:tcW w:w="2735" w:type="dxa"/>
            <w:vAlign w:val="center"/>
          </w:tcPr>
          <w:p w14:paraId="23B3DD71" w14:textId="77777777" w:rsidR="008A5062" w:rsidRPr="003E3C24" w:rsidRDefault="00000000">
            <w:pPr>
              <w:jc w:val="center"/>
              <w:rPr>
                <w:color w:val="000000"/>
                <w:szCs w:val="21"/>
              </w:rPr>
            </w:pPr>
            <w:r w:rsidRPr="003E3C24">
              <w:rPr>
                <w:color w:val="000000"/>
                <w:szCs w:val="21"/>
              </w:rPr>
              <w:t>符合要求</w:t>
            </w:r>
          </w:p>
        </w:tc>
      </w:tr>
    </w:tbl>
    <w:p w14:paraId="36DDD145" w14:textId="77777777" w:rsidR="004D68A2" w:rsidRPr="004D68A2" w:rsidRDefault="004D68A2" w:rsidP="004D68A2">
      <w:pPr>
        <w:spacing w:line="360" w:lineRule="auto"/>
        <w:ind w:firstLineChars="200" w:firstLine="480"/>
        <w:rPr>
          <w:sz w:val="24"/>
        </w:rPr>
      </w:pPr>
    </w:p>
    <w:p w14:paraId="653B064F" w14:textId="7D801CCD" w:rsidR="008A5062" w:rsidRPr="003E3C24" w:rsidRDefault="00000000">
      <w:pPr>
        <w:pStyle w:val="1"/>
        <w:numPr>
          <w:ilvl w:val="0"/>
          <w:numId w:val="5"/>
        </w:numPr>
        <w:spacing w:beforeLines="50" w:before="156" w:afterLines="50" w:after="156" w:line="360" w:lineRule="auto"/>
        <w:jc w:val="both"/>
        <w:rPr>
          <w:rFonts w:ascii="Times New Roman" w:hAnsi="Times New Roman"/>
          <w:b/>
          <w:sz w:val="24"/>
        </w:rPr>
      </w:pPr>
      <w:bookmarkStart w:id="39" w:name="_Toc236065010"/>
      <w:r w:rsidRPr="003E3C24">
        <w:rPr>
          <w:rFonts w:ascii="Times New Roman" w:hAnsi="Times New Roman"/>
          <w:b/>
          <w:sz w:val="24"/>
        </w:rPr>
        <w:t>试验人员</w:t>
      </w:r>
      <w:bookmarkEnd w:id="39"/>
    </w:p>
    <w:p w14:paraId="246DEA01" w14:textId="77777777" w:rsidR="008A5062" w:rsidRPr="003E3C24" w:rsidRDefault="00000000">
      <w:pPr>
        <w:spacing w:line="360" w:lineRule="auto"/>
        <w:ind w:firstLineChars="200" w:firstLine="480"/>
        <w:rPr>
          <w:sz w:val="24"/>
        </w:rPr>
      </w:pPr>
      <w:r w:rsidRPr="003E3C24">
        <w:rPr>
          <w:sz w:val="24"/>
        </w:rPr>
        <w:t>本次验证试验的主要试验单位和试验人员如下：</w:t>
      </w:r>
    </w:p>
    <w:p w14:paraId="27B6F205" w14:textId="68C13199" w:rsidR="008A5062" w:rsidRPr="003E3C24" w:rsidRDefault="00000000">
      <w:pPr>
        <w:spacing w:line="360" w:lineRule="auto"/>
        <w:ind w:firstLineChars="200" w:firstLine="480"/>
        <w:rPr>
          <w:sz w:val="24"/>
        </w:rPr>
      </w:pPr>
      <w:r w:rsidRPr="003E3C24">
        <w:rPr>
          <w:sz w:val="24"/>
        </w:rPr>
        <w:t>姓名：</w:t>
      </w:r>
      <w:r w:rsidR="00B82522" w:rsidRPr="003E3C24">
        <w:rPr>
          <w:sz w:val="24"/>
        </w:rPr>
        <w:t>胡浩亮、</w:t>
      </w:r>
      <w:r w:rsidRPr="003E3C24">
        <w:rPr>
          <w:sz w:val="24"/>
        </w:rPr>
        <w:t>聂琪</w:t>
      </w:r>
      <w:r w:rsidR="00116BB2" w:rsidRPr="003E3C24">
        <w:rPr>
          <w:sz w:val="24"/>
        </w:rPr>
        <w:t>、丁铭、叶正</w:t>
      </w:r>
    </w:p>
    <w:p w14:paraId="306F7280" w14:textId="6A91CD3A" w:rsidR="008A5062" w:rsidRPr="003E3C24" w:rsidRDefault="00000000">
      <w:pPr>
        <w:spacing w:line="360" w:lineRule="auto"/>
        <w:ind w:firstLineChars="200" w:firstLine="480"/>
        <w:rPr>
          <w:sz w:val="24"/>
        </w:rPr>
      </w:pPr>
      <w:r w:rsidRPr="003E3C24">
        <w:rPr>
          <w:sz w:val="24"/>
        </w:rPr>
        <w:t>单位：国家高电压计量站</w:t>
      </w:r>
      <w:r w:rsidR="00B82522" w:rsidRPr="003E3C24">
        <w:rPr>
          <w:sz w:val="24"/>
        </w:rPr>
        <w:t>、中国电力科学研究院有限</w:t>
      </w:r>
      <w:r w:rsidR="00017824" w:rsidRPr="003E3C24">
        <w:rPr>
          <w:sz w:val="24"/>
        </w:rPr>
        <w:t>公司、华中科技大学</w:t>
      </w:r>
    </w:p>
    <w:p w14:paraId="3E885352" w14:textId="77777777" w:rsidR="008A5062" w:rsidRPr="003E3C24" w:rsidRDefault="00000000">
      <w:pPr>
        <w:spacing w:line="360" w:lineRule="auto"/>
        <w:ind w:firstLineChars="200" w:firstLine="480"/>
        <w:rPr>
          <w:sz w:val="24"/>
        </w:rPr>
      </w:pPr>
      <w:r w:rsidRPr="003E3C24">
        <w:rPr>
          <w:sz w:val="24"/>
        </w:rPr>
        <w:t>邮箱：</w:t>
      </w:r>
      <w:hyperlink r:id="rId83" w:history="1">
        <w:r w:rsidR="008A5062" w:rsidRPr="003E3C24">
          <w:rPr>
            <w:rStyle w:val="afe"/>
            <w:sz w:val="24"/>
          </w:rPr>
          <w:t>1196541453@qq.com</w:t>
        </w:r>
      </w:hyperlink>
    </w:p>
    <w:p w14:paraId="2E678048" w14:textId="77777777" w:rsidR="008A5062" w:rsidRPr="003E3C24" w:rsidRDefault="008A5062">
      <w:pPr>
        <w:spacing w:line="360" w:lineRule="auto"/>
        <w:ind w:firstLineChars="200" w:firstLine="480"/>
        <w:rPr>
          <w:sz w:val="24"/>
        </w:rPr>
      </w:pPr>
    </w:p>
    <w:p w14:paraId="472A2456" w14:textId="5BD98786" w:rsidR="008A5062" w:rsidRPr="003E3C24" w:rsidRDefault="00000000" w:rsidP="008B7248">
      <w:pPr>
        <w:spacing w:line="360" w:lineRule="auto"/>
        <w:ind w:firstLineChars="200" w:firstLine="480"/>
        <w:rPr>
          <w:sz w:val="24"/>
        </w:rPr>
      </w:pPr>
      <w:r w:rsidRPr="003E3C24">
        <w:rPr>
          <w:sz w:val="24"/>
        </w:rPr>
        <w:t>本次试验验证主要由国家高电压计量站</w:t>
      </w:r>
      <w:r w:rsidR="008A7D5D" w:rsidRPr="003E3C24">
        <w:rPr>
          <w:sz w:val="24"/>
        </w:rPr>
        <w:t>、中国电力科学研究院有限公司</w:t>
      </w:r>
      <w:r w:rsidR="006E2F81" w:rsidRPr="003E3C24">
        <w:rPr>
          <w:sz w:val="24"/>
        </w:rPr>
        <w:t>、华中科技大学</w:t>
      </w:r>
      <w:r w:rsidR="008A7D5D" w:rsidRPr="003E3C24">
        <w:rPr>
          <w:sz w:val="24"/>
        </w:rPr>
        <w:t>开展，广东计量中心、北京无线电计量测试研究所、</w:t>
      </w:r>
      <w:proofErr w:type="gramStart"/>
      <w:r w:rsidR="008A7D5D" w:rsidRPr="003E3C24">
        <w:rPr>
          <w:sz w:val="24"/>
        </w:rPr>
        <w:t>国网江苏公司</w:t>
      </w:r>
      <w:proofErr w:type="gramEnd"/>
      <w:r w:rsidR="008A7D5D" w:rsidRPr="003E3C24">
        <w:rPr>
          <w:sz w:val="24"/>
        </w:rPr>
        <w:t>、陕西公司</w:t>
      </w:r>
      <w:r w:rsidRPr="003E3C24">
        <w:rPr>
          <w:sz w:val="24"/>
        </w:rPr>
        <w:t>在前期调研及试验过程中对标准技术指标和试验方法方面提出指导性意见，技术指导专家负责全过程技术指导和试验验证工作的推进督促。</w:t>
      </w:r>
    </w:p>
    <w:sectPr w:rsidR="008A5062" w:rsidRPr="003E3C24" w:rsidSect="00012C53">
      <w:footerReference w:type="first" r:id="rId84"/>
      <w:pgSz w:w="11906" w:h="16838"/>
      <w:pgMar w:top="1134" w:right="1134" w:bottom="567" w:left="1134" w:header="851" w:footer="851" w:gutter="0"/>
      <w:pgNumType w:start="1"/>
      <w:cols w:space="425"/>
      <w:titlePg/>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7AB8B" w14:textId="77777777" w:rsidR="00B53C85" w:rsidRDefault="00B53C85">
      <w:r>
        <w:separator/>
      </w:r>
    </w:p>
  </w:endnote>
  <w:endnote w:type="continuationSeparator" w:id="0">
    <w:p w14:paraId="4B32725E" w14:textId="77777777" w:rsidR="00B53C85" w:rsidRDefault="00B53C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EU-F1">
    <w:altName w:val="微软雅黑"/>
    <w:charset w:val="86"/>
    <w:family w:val="script"/>
    <w:pitch w:val="default"/>
    <w:sig w:usb0="00000000" w:usb1="00000000" w:usb2="00000010" w:usb3="00000000" w:csb0="00040000" w:csb1="00000000"/>
  </w:font>
  <w:font w:name="Symbol">
    <w:panose1 w:val="05050102010706020507"/>
    <w:charset w:val="02"/>
    <w:family w:val="roman"/>
    <w:pitch w:val="variable"/>
    <w:sig w:usb0="00000000" w:usb1="10000000" w:usb2="00000000" w:usb3="00000000" w:csb0="80000000" w:csb1="00000000"/>
  </w:font>
  <w:font w:name="新宋体">
    <w:panose1 w:val="02010609030101010101"/>
    <w:charset w:val="86"/>
    <w:family w:val="modern"/>
    <w:pitch w:val="fixed"/>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56CDE" w14:textId="77777777" w:rsidR="008A5062" w:rsidRDefault="00000000">
    <w:pPr>
      <w:pStyle w:val="af7"/>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end"/>
    </w:r>
  </w:p>
  <w:p w14:paraId="3F7E4462" w14:textId="77777777" w:rsidR="008A5062" w:rsidRDefault="008A5062">
    <w:pPr>
      <w:pStyle w:val="af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3D331" w14:textId="7853B65A" w:rsidR="00012C53" w:rsidRDefault="00012C53" w:rsidP="00012C53">
    <w:pPr>
      <w:pStyle w:val="af7"/>
      <w:jc w:val="center"/>
    </w:pPr>
    <w:r>
      <w:fldChar w:fldCharType="begin"/>
    </w:r>
    <w:r>
      <w:instrText>PAGE   \* MERGEFORMAT</w:instrText>
    </w:r>
    <w:r>
      <w:fldChar w:fldCharType="separate"/>
    </w:r>
    <w:r>
      <w:rPr>
        <w:lang w:val="zh-CN"/>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C60F4" w14:textId="6434F74F" w:rsidR="00012C53" w:rsidRPr="00012C53" w:rsidRDefault="00012C53" w:rsidP="00012C53">
    <w:pPr>
      <w:pStyle w:val="af7"/>
      <w:jc w:val="center"/>
    </w:pPr>
    <w:r>
      <w:fldChar w:fldCharType="begin"/>
    </w:r>
    <w:r>
      <w:instrText>PAGE   \* MERGEFORMAT</w:instrText>
    </w:r>
    <w:r>
      <w:fldChar w:fldCharType="separate"/>
    </w:r>
    <w:r>
      <w:rPr>
        <w:lang w:val="zh-CN"/>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6B174" w14:textId="77777777" w:rsidR="00B53C85" w:rsidRDefault="00B53C85">
      <w:r>
        <w:separator/>
      </w:r>
    </w:p>
  </w:footnote>
  <w:footnote w:type="continuationSeparator" w:id="0">
    <w:p w14:paraId="4C487CCA" w14:textId="77777777" w:rsidR="00B53C85" w:rsidRDefault="00B53C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D60CFE"/>
    <w:multiLevelType w:val="multilevel"/>
    <w:tmpl w:val="F87C32E6"/>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2A8F7113"/>
    <w:multiLevelType w:val="multilevel"/>
    <w:tmpl w:val="2A8F7113"/>
    <w:lvl w:ilvl="0">
      <w:start w:val="1"/>
      <w:numFmt w:val="upperLetter"/>
      <w:pStyle w:val="a"/>
      <w:suff w:val="space"/>
      <w:lvlText w:val="%1"/>
      <w:lvlJc w:val="left"/>
      <w:pPr>
        <w:ind w:left="623" w:hanging="425"/>
      </w:pPr>
      <w:rPr>
        <w:rFonts w:hint="eastAsia"/>
      </w:rPr>
    </w:lvl>
    <w:lvl w:ilvl="1">
      <w:start w:val="1"/>
      <w:numFmt w:val="decimal"/>
      <w:pStyle w:val="a0"/>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2" w15:restartNumberingAfterBreak="0">
    <w:nsid w:val="44C50F90"/>
    <w:multiLevelType w:val="multilevel"/>
    <w:tmpl w:val="44C50F90"/>
    <w:lvl w:ilvl="0">
      <w:start w:val="1"/>
      <w:numFmt w:val="lowerLetter"/>
      <w:pStyle w:val="a1"/>
      <w:lvlText w:val="%1)"/>
      <w:lvlJc w:val="left"/>
      <w:pPr>
        <w:tabs>
          <w:tab w:val="left" w:pos="839"/>
        </w:tabs>
        <w:ind w:left="839" w:hanging="419"/>
      </w:pPr>
      <w:rPr>
        <w:rFonts w:ascii="宋体" w:eastAsia="宋体" w:hAnsi="宋体" w:hint="eastAsia"/>
        <w:b w:val="0"/>
        <w:i w:val="0"/>
        <w:sz w:val="20"/>
        <w:szCs w:val="21"/>
      </w:rPr>
    </w:lvl>
    <w:lvl w:ilvl="1">
      <w:start w:val="1"/>
      <w:numFmt w:val="decimal"/>
      <w:pStyle w:val="a2"/>
      <w:lvlText w:val="%2)"/>
      <w:lvlJc w:val="left"/>
      <w:pPr>
        <w:tabs>
          <w:tab w:val="left" w:pos="1259"/>
        </w:tabs>
        <w:ind w:left="1259" w:hanging="420"/>
      </w:pPr>
      <w:rPr>
        <w:rFonts w:ascii="宋体" w:eastAsia="宋体" w:hAnsi="宋体" w:hint="eastAsia"/>
        <w:b w:val="0"/>
        <w:i w:val="0"/>
        <w:sz w:val="20"/>
      </w:rPr>
    </w:lvl>
    <w:lvl w:ilvl="2">
      <w:start w:val="1"/>
      <w:numFmt w:val="decimal"/>
      <w:pStyle w:val="a3"/>
      <w:lvlText w:val="(%3)"/>
      <w:lvlJc w:val="left"/>
      <w:pPr>
        <w:tabs>
          <w:tab w:val="left" w:pos="0"/>
        </w:tabs>
        <w:ind w:left="1678" w:hanging="419"/>
      </w:pPr>
      <w:rPr>
        <w:rFonts w:ascii="宋体" w:eastAsia="宋体" w:hAnsi="宋体" w:hint="eastAsia"/>
        <w:b w:val="0"/>
        <w:i w:val="0"/>
        <w:sz w:val="20"/>
        <w:szCs w:val="21"/>
      </w:rPr>
    </w:lvl>
    <w:lvl w:ilvl="3">
      <w:start w:val="1"/>
      <w:numFmt w:val="decimal"/>
      <w:lvlText w:val="%4."/>
      <w:lvlJc w:val="left"/>
      <w:pPr>
        <w:tabs>
          <w:tab w:val="left" w:pos="2098"/>
        </w:tabs>
        <w:ind w:left="2098" w:hanging="420"/>
      </w:pPr>
      <w:rPr>
        <w:rFonts w:hint="eastAsia"/>
      </w:rPr>
    </w:lvl>
    <w:lvl w:ilvl="4">
      <w:start w:val="1"/>
      <w:numFmt w:val="lowerLetter"/>
      <w:lvlText w:val="%5)"/>
      <w:lvlJc w:val="left"/>
      <w:pPr>
        <w:tabs>
          <w:tab w:val="left" w:pos="2517"/>
        </w:tabs>
        <w:ind w:left="2517" w:hanging="419"/>
      </w:pPr>
      <w:rPr>
        <w:rFonts w:hint="eastAsia"/>
      </w:rPr>
    </w:lvl>
    <w:lvl w:ilvl="5">
      <w:start w:val="1"/>
      <w:numFmt w:val="lowerRoman"/>
      <w:lvlText w:val="%6."/>
      <w:lvlJc w:val="right"/>
      <w:pPr>
        <w:tabs>
          <w:tab w:val="left" w:pos="2942"/>
        </w:tabs>
        <w:ind w:left="2937" w:hanging="420"/>
      </w:pPr>
      <w:rPr>
        <w:rFonts w:hint="eastAsia"/>
      </w:rPr>
    </w:lvl>
    <w:lvl w:ilvl="6">
      <w:start w:val="1"/>
      <w:numFmt w:val="decimal"/>
      <w:lvlText w:val="%7."/>
      <w:lvlJc w:val="left"/>
      <w:pPr>
        <w:tabs>
          <w:tab w:val="left" w:pos="3362"/>
        </w:tabs>
        <w:ind w:left="3356" w:hanging="414"/>
      </w:pPr>
      <w:rPr>
        <w:rFonts w:hint="eastAsia"/>
      </w:rPr>
    </w:lvl>
    <w:lvl w:ilvl="7">
      <w:start w:val="1"/>
      <w:numFmt w:val="lowerLetter"/>
      <w:lvlText w:val="%8)"/>
      <w:lvlJc w:val="left"/>
      <w:pPr>
        <w:tabs>
          <w:tab w:val="left" w:pos="3781"/>
        </w:tabs>
        <w:ind w:left="3776" w:hanging="414"/>
      </w:pPr>
      <w:rPr>
        <w:rFonts w:hint="eastAsia"/>
      </w:rPr>
    </w:lvl>
    <w:lvl w:ilvl="8">
      <w:start w:val="1"/>
      <w:numFmt w:val="lowerRoman"/>
      <w:lvlText w:val="%9."/>
      <w:lvlJc w:val="right"/>
      <w:pPr>
        <w:tabs>
          <w:tab w:val="left" w:pos="4201"/>
        </w:tabs>
        <w:ind w:left="4201" w:hanging="420"/>
      </w:pPr>
      <w:rPr>
        <w:rFonts w:hint="eastAsia"/>
      </w:rPr>
    </w:lvl>
  </w:abstractNum>
  <w:abstractNum w:abstractNumId="3" w15:restartNumberingAfterBreak="0">
    <w:nsid w:val="4FF53E9B"/>
    <w:multiLevelType w:val="multilevel"/>
    <w:tmpl w:val="4FF53E9B"/>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 w15:restartNumberingAfterBreak="0">
    <w:nsid w:val="596D66FE"/>
    <w:multiLevelType w:val="multilevel"/>
    <w:tmpl w:val="663A4E64"/>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62FF0F17"/>
    <w:multiLevelType w:val="multilevel"/>
    <w:tmpl w:val="62FF0F17"/>
    <w:lvl w:ilvl="0">
      <w:start w:val="3"/>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646260FA"/>
    <w:multiLevelType w:val="multilevel"/>
    <w:tmpl w:val="646260FA"/>
    <w:lvl w:ilvl="0">
      <w:start w:val="1"/>
      <w:numFmt w:val="decimal"/>
      <w:pStyle w:val="a4"/>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7" w15:restartNumberingAfterBreak="0">
    <w:nsid w:val="70EF42B3"/>
    <w:multiLevelType w:val="multilevel"/>
    <w:tmpl w:val="2F16E43A"/>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969476709">
    <w:abstractNumId w:val="1"/>
  </w:num>
  <w:num w:numId="2" w16cid:durableId="255871758">
    <w:abstractNumId w:val="2"/>
  </w:num>
  <w:num w:numId="3" w16cid:durableId="419255061">
    <w:abstractNumId w:val="6"/>
  </w:num>
  <w:num w:numId="4" w16cid:durableId="743331801">
    <w:abstractNumId w:val="3"/>
  </w:num>
  <w:num w:numId="5" w16cid:durableId="1179587004">
    <w:abstractNumId w:val="5"/>
  </w:num>
  <w:num w:numId="6" w16cid:durableId="1718360911">
    <w:abstractNumId w:val="0"/>
  </w:num>
  <w:num w:numId="7" w16cid:durableId="1328708258">
    <w:abstractNumId w:val="7"/>
  </w:num>
  <w:num w:numId="8" w16cid:durableId="20145320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oNotTrackMoves/>
  <w:defaultTabStop w:val="420"/>
  <w:drawingGridHorizontalSpacing w:val="2"/>
  <w:drawingGridVerticalSpacing w:val="3"/>
  <w:displayHorizontalDrawingGridEvery w:val="0"/>
  <w:displayVerticalDrawingGridEvery w:val="2"/>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C7053"/>
    <w:rsid w:val="00002127"/>
    <w:rsid w:val="00002B53"/>
    <w:rsid w:val="00002FDD"/>
    <w:rsid w:val="00004286"/>
    <w:rsid w:val="00005B6F"/>
    <w:rsid w:val="000074D1"/>
    <w:rsid w:val="00010A60"/>
    <w:rsid w:val="00010AB3"/>
    <w:rsid w:val="00011E59"/>
    <w:rsid w:val="00012C53"/>
    <w:rsid w:val="00013C20"/>
    <w:rsid w:val="0001406B"/>
    <w:rsid w:val="0001411F"/>
    <w:rsid w:val="000148EF"/>
    <w:rsid w:val="00016F03"/>
    <w:rsid w:val="0001722A"/>
    <w:rsid w:val="000176F4"/>
    <w:rsid w:val="00017824"/>
    <w:rsid w:val="00017C26"/>
    <w:rsid w:val="00020D78"/>
    <w:rsid w:val="000220B4"/>
    <w:rsid w:val="000250C3"/>
    <w:rsid w:val="00025E43"/>
    <w:rsid w:val="00026BD7"/>
    <w:rsid w:val="0002702F"/>
    <w:rsid w:val="00030656"/>
    <w:rsid w:val="0003076A"/>
    <w:rsid w:val="00030D3F"/>
    <w:rsid w:val="000313A4"/>
    <w:rsid w:val="00031ADE"/>
    <w:rsid w:val="000322EF"/>
    <w:rsid w:val="000328BD"/>
    <w:rsid w:val="000333FB"/>
    <w:rsid w:val="00035945"/>
    <w:rsid w:val="00050FD3"/>
    <w:rsid w:val="000521F7"/>
    <w:rsid w:val="00053C6C"/>
    <w:rsid w:val="000569FE"/>
    <w:rsid w:val="0005748C"/>
    <w:rsid w:val="00060114"/>
    <w:rsid w:val="000611B3"/>
    <w:rsid w:val="00061729"/>
    <w:rsid w:val="0006200A"/>
    <w:rsid w:val="00062498"/>
    <w:rsid w:val="00062933"/>
    <w:rsid w:val="00063191"/>
    <w:rsid w:val="00063D5F"/>
    <w:rsid w:val="000641E6"/>
    <w:rsid w:val="00066117"/>
    <w:rsid w:val="00067B50"/>
    <w:rsid w:val="00067C7A"/>
    <w:rsid w:val="00070110"/>
    <w:rsid w:val="00071336"/>
    <w:rsid w:val="000717D6"/>
    <w:rsid w:val="00071D4F"/>
    <w:rsid w:val="00073D0C"/>
    <w:rsid w:val="000766F1"/>
    <w:rsid w:val="00076770"/>
    <w:rsid w:val="00077645"/>
    <w:rsid w:val="00077761"/>
    <w:rsid w:val="000816F1"/>
    <w:rsid w:val="00081F5E"/>
    <w:rsid w:val="00081FB5"/>
    <w:rsid w:val="000834F2"/>
    <w:rsid w:val="00083CF5"/>
    <w:rsid w:val="00085107"/>
    <w:rsid w:val="0008625B"/>
    <w:rsid w:val="0008670C"/>
    <w:rsid w:val="00086775"/>
    <w:rsid w:val="00087BBB"/>
    <w:rsid w:val="000905FA"/>
    <w:rsid w:val="000912C4"/>
    <w:rsid w:val="00092F0D"/>
    <w:rsid w:val="00093997"/>
    <w:rsid w:val="000942C5"/>
    <w:rsid w:val="000968FF"/>
    <w:rsid w:val="000A012B"/>
    <w:rsid w:val="000A0E85"/>
    <w:rsid w:val="000A14DD"/>
    <w:rsid w:val="000A2031"/>
    <w:rsid w:val="000A298E"/>
    <w:rsid w:val="000A36E5"/>
    <w:rsid w:val="000A6A0E"/>
    <w:rsid w:val="000A706B"/>
    <w:rsid w:val="000B1478"/>
    <w:rsid w:val="000B2DE3"/>
    <w:rsid w:val="000B5569"/>
    <w:rsid w:val="000B565F"/>
    <w:rsid w:val="000B6700"/>
    <w:rsid w:val="000B6719"/>
    <w:rsid w:val="000B7A30"/>
    <w:rsid w:val="000C1FB0"/>
    <w:rsid w:val="000C2518"/>
    <w:rsid w:val="000C269F"/>
    <w:rsid w:val="000C3EF7"/>
    <w:rsid w:val="000C4342"/>
    <w:rsid w:val="000C446F"/>
    <w:rsid w:val="000C456C"/>
    <w:rsid w:val="000C4866"/>
    <w:rsid w:val="000C4EFC"/>
    <w:rsid w:val="000C6769"/>
    <w:rsid w:val="000D0B75"/>
    <w:rsid w:val="000D14C6"/>
    <w:rsid w:val="000D2705"/>
    <w:rsid w:val="000D35F3"/>
    <w:rsid w:val="000D4B56"/>
    <w:rsid w:val="000D5C1D"/>
    <w:rsid w:val="000D6316"/>
    <w:rsid w:val="000D6B5F"/>
    <w:rsid w:val="000D6F10"/>
    <w:rsid w:val="000D7B0A"/>
    <w:rsid w:val="000D7FE2"/>
    <w:rsid w:val="000E0927"/>
    <w:rsid w:val="000E2C89"/>
    <w:rsid w:val="000E3206"/>
    <w:rsid w:val="000E5669"/>
    <w:rsid w:val="000E5C8F"/>
    <w:rsid w:val="000E5E1F"/>
    <w:rsid w:val="000E5E4B"/>
    <w:rsid w:val="000E68A2"/>
    <w:rsid w:val="000E6D89"/>
    <w:rsid w:val="000E6F3F"/>
    <w:rsid w:val="000E6FE8"/>
    <w:rsid w:val="000E78F6"/>
    <w:rsid w:val="000F0628"/>
    <w:rsid w:val="000F0A1B"/>
    <w:rsid w:val="000F1143"/>
    <w:rsid w:val="000F153B"/>
    <w:rsid w:val="000F2669"/>
    <w:rsid w:val="000F2A9B"/>
    <w:rsid w:val="000F3E5B"/>
    <w:rsid w:val="000F5D74"/>
    <w:rsid w:val="000F76EB"/>
    <w:rsid w:val="000F7E2D"/>
    <w:rsid w:val="000F7E50"/>
    <w:rsid w:val="00100550"/>
    <w:rsid w:val="001017FC"/>
    <w:rsid w:val="00101ADF"/>
    <w:rsid w:val="00101BBB"/>
    <w:rsid w:val="001022F9"/>
    <w:rsid w:val="00102C20"/>
    <w:rsid w:val="00103F57"/>
    <w:rsid w:val="0010459A"/>
    <w:rsid w:val="00104ADB"/>
    <w:rsid w:val="00104B62"/>
    <w:rsid w:val="00105A64"/>
    <w:rsid w:val="00105C9F"/>
    <w:rsid w:val="0010606E"/>
    <w:rsid w:val="00106498"/>
    <w:rsid w:val="001101B2"/>
    <w:rsid w:val="00110DDA"/>
    <w:rsid w:val="0011213E"/>
    <w:rsid w:val="00114D93"/>
    <w:rsid w:val="00116987"/>
    <w:rsid w:val="00116BA0"/>
    <w:rsid w:val="00116BB2"/>
    <w:rsid w:val="001178E5"/>
    <w:rsid w:val="00117B96"/>
    <w:rsid w:val="00117BAF"/>
    <w:rsid w:val="00120EC1"/>
    <w:rsid w:val="001211E4"/>
    <w:rsid w:val="001217D0"/>
    <w:rsid w:val="00121C2E"/>
    <w:rsid w:val="001224C8"/>
    <w:rsid w:val="00122DC3"/>
    <w:rsid w:val="001230DE"/>
    <w:rsid w:val="00123E57"/>
    <w:rsid w:val="001248AF"/>
    <w:rsid w:val="0012537B"/>
    <w:rsid w:val="00125C90"/>
    <w:rsid w:val="00126822"/>
    <w:rsid w:val="00127E01"/>
    <w:rsid w:val="00127E13"/>
    <w:rsid w:val="001304A0"/>
    <w:rsid w:val="001320CA"/>
    <w:rsid w:val="00132630"/>
    <w:rsid w:val="00133A63"/>
    <w:rsid w:val="00133A7F"/>
    <w:rsid w:val="00133B2D"/>
    <w:rsid w:val="00133DE0"/>
    <w:rsid w:val="00134445"/>
    <w:rsid w:val="00135439"/>
    <w:rsid w:val="001356AA"/>
    <w:rsid w:val="00135F06"/>
    <w:rsid w:val="00137B83"/>
    <w:rsid w:val="00140E17"/>
    <w:rsid w:val="00140E3F"/>
    <w:rsid w:val="0014268C"/>
    <w:rsid w:val="00143EAF"/>
    <w:rsid w:val="001452E0"/>
    <w:rsid w:val="0014748B"/>
    <w:rsid w:val="001479A7"/>
    <w:rsid w:val="0015021D"/>
    <w:rsid w:val="001515D7"/>
    <w:rsid w:val="00152132"/>
    <w:rsid w:val="00152877"/>
    <w:rsid w:val="001535E2"/>
    <w:rsid w:val="00154254"/>
    <w:rsid w:val="00154A31"/>
    <w:rsid w:val="00154ADC"/>
    <w:rsid w:val="00154D6A"/>
    <w:rsid w:val="00157297"/>
    <w:rsid w:val="001577C6"/>
    <w:rsid w:val="00161F1E"/>
    <w:rsid w:val="001637EC"/>
    <w:rsid w:val="00163D7A"/>
    <w:rsid w:val="00165E70"/>
    <w:rsid w:val="00166125"/>
    <w:rsid w:val="001665E7"/>
    <w:rsid w:val="00166928"/>
    <w:rsid w:val="00167D63"/>
    <w:rsid w:val="00170545"/>
    <w:rsid w:val="00172968"/>
    <w:rsid w:val="00172BB8"/>
    <w:rsid w:val="001733A1"/>
    <w:rsid w:val="00173CDE"/>
    <w:rsid w:val="001744FA"/>
    <w:rsid w:val="001745E3"/>
    <w:rsid w:val="001765DB"/>
    <w:rsid w:val="00177901"/>
    <w:rsid w:val="001815A3"/>
    <w:rsid w:val="001820BD"/>
    <w:rsid w:val="001822CA"/>
    <w:rsid w:val="00185734"/>
    <w:rsid w:val="001863DF"/>
    <w:rsid w:val="00191D9C"/>
    <w:rsid w:val="00192ABC"/>
    <w:rsid w:val="001933CA"/>
    <w:rsid w:val="001935EB"/>
    <w:rsid w:val="00194056"/>
    <w:rsid w:val="00196C3D"/>
    <w:rsid w:val="00197CB7"/>
    <w:rsid w:val="001A0DD6"/>
    <w:rsid w:val="001A18B8"/>
    <w:rsid w:val="001A1945"/>
    <w:rsid w:val="001A23F4"/>
    <w:rsid w:val="001A2525"/>
    <w:rsid w:val="001A29D7"/>
    <w:rsid w:val="001A3793"/>
    <w:rsid w:val="001A42A2"/>
    <w:rsid w:val="001A4A8A"/>
    <w:rsid w:val="001A52D2"/>
    <w:rsid w:val="001A69C4"/>
    <w:rsid w:val="001B0BA5"/>
    <w:rsid w:val="001B1D22"/>
    <w:rsid w:val="001B2352"/>
    <w:rsid w:val="001B39F2"/>
    <w:rsid w:val="001B3B56"/>
    <w:rsid w:val="001B429D"/>
    <w:rsid w:val="001B4D5D"/>
    <w:rsid w:val="001B5103"/>
    <w:rsid w:val="001B637F"/>
    <w:rsid w:val="001B6B81"/>
    <w:rsid w:val="001B71F8"/>
    <w:rsid w:val="001B765B"/>
    <w:rsid w:val="001B7E49"/>
    <w:rsid w:val="001C0F5A"/>
    <w:rsid w:val="001C128B"/>
    <w:rsid w:val="001C1715"/>
    <w:rsid w:val="001C1904"/>
    <w:rsid w:val="001C2803"/>
    <w:rsid w:val="001C2C1A"/>
    <w:rsid w:val="001C2E13"/>
    <w:rsid w:val="001C2EE2"/>
    <w:rsid w:val="001C32CA"/>
    <w:rsid w:val="001C4A3E"/>
    <w:rsid w:val="001C5782"/>
    <w:rsid w:val="001C5E80"/>
    <w:rsid w:val="001C6431"/>
    <w:rsid w:val="001C66B2"/>
    <w:rsid w:val="001C6E2B"/>
    <w:rsid w:val="001C7585"/>
    <w:rsid w:val="001D0880"/>
    <w:rsid w:val="001D0992"/>
    <w:rsid w:val="001D11CF"/>
    <w:rsid w:val="001D1C38"/>
    <w:rsid w:val="001D4F8A"/>
    <w:rsid w:val="001D55FB"/>
    <w:rsid w:val="001D5E1D"/>
    <w:rsid w:val="001D640F"/>
    <w:rsid w:val="001D74A1"/>
    <w:rsid w:val="001D7510"/>
    <w:rsid w:val="001D7EEB"/>
    <w:rsid w:val="001E17E9"/>
    <w:rsid w:val="001E481E"/>
    <w:rsid w:val="001E4ED5"/>
    <w:rsid w:val="001E5FFB"/>
    <w:rsid w:val="001E678E"/>
    <w:rsid w:val="001E6ABB"/>
    <w:rsid w:val="001E6B95"/>
    <w:rsid w:val="001E7B42"/>
    <w:rsid w:val="001E7E23"/>
    <w:rsid w:val="001E7E49"/>
    <w:rsid w:val="001F03B4"/>
    <w:rsid w:val="001F096F"/>
    <w:rsid w:val="001F0F87"/>
    <w:rsid w:val="001F2D85"/>
    <w:rsid w:val="001F2E53"/>
    <w:rsid w:val="001F324A"/>
    <w:rsid w:val="001F3A99"/>
    <w:rsid w:val="001F4246"/>
    <w:rsid w:val="001F60C0"/>
    <w:rsid w:val="001F630C"/>
    <w:rsid w:val="001F6D9E"/>
    <w:rsid w:val="001F6F57"/>
    <w:rsid w:val="001F73E7"/>
    <w:rsid w:val="001F771D"/>
    <w:rsid w:val="00200193"/>
    <w:rsid w:val="002017CF"/>
    <w:rsid w:val="00201C5B"/>
    <w:rsid w:val="002020D0"/>
    <w:rsid w:val="00202A19"/>
    <w:rsid w:val="00203047"/>
    <w:rsid w:val="002050BE"/>
    <w:rsid w:val="002054EA"/>
    <w:rsid w:val="002068B0"/>
    <w:rsid w:val="00206F65"/>
    <w:rsid w:val="00211432"/>
    <w:rsid w:val="00211A14"/>
    <w:rsid w:val="00212C06"/>
    <w:rsid w:val="00213C25"/>
    <w:rsid w:val="002166CC"/>
    <w:rsid w:val="00217F38"/>
    <w:rsid w:val="002209F8"/>
    <w:rsid w:val="00221612"/>
    <w:rsid w:val="002220AC"/>
    <w:rsid w:val="002237DE"/>
    <w:rsid w:val="0022391A"/>
    <w:rsid w:val="00223A3C"/>
    <w:rsid w:val="0022453E"/>
    <w:rsid w:val="002247CF"/>
    <w:rsid w:val="00225564"/>
    <w:rsid w:val="00226463"/>
    <w:rsid w:val="00227875"/>
    <w:rsid w:val="002304A6"/>
    <w:rsid w:val="00231ED9"/>
    <w:rsid w:val="00232B9B"/>
    <w:rsid w:val="0023363E"/>
    <w:rsid w:val="002352FA"/>
    <w:rsid w:val="00235A72"/>
    <w:rsid w:val="00235DD3"/>
    <w:rsid w:val="002362DB"/>
    <w:rsid w:val="00237BFA"/>
    <w:rsid w:val="00237D16"/>
    <w:rsid w:val="002404D0"/>
    <w:rsid w:val="0024249D"/>
    <w:rsid w:val="00243ECE"/>
    <w:rsid w:val="002441BA"/>
    <w:rsid w:val="0024492F"/>
    <w:rsid w:val="00244A5A"/>
    <w:rsid w:val="0024630D"/>
    <w:rsid w:val="002464EE"/>
    <w:rsid w:val="00246572"/>
    <w:rsid w:val="00247024"/>
    <w:rsid w:val="00247055"/>
    <w:rsid w:val="00247FF9"/>
    <w:rsid w:val="00250874"/>
    <w:rsid w:val="00251582"/>
    <w:rsid w:val="0025265B"/>
    <w:rsid w:val="00253031"/>
    <w:rsid w:val="00253C63"/>
    <w:rsid w:val="00257716"/>
    <w:rsid w:val="0026013E"/>
    <w:rsid w:val="0026207C"/>
    <w:rsid w:val="0026268E"/>
    <w:rsid w:val="002627C6"/>
    <w:rsid w:val="00262FC3"/>
    <w:rsid w:val="00263784"/>
    <w:rsid w:val="002645E3"/>
    <w:rsid w:val="00267DAF"/>
    <w:rsid w:val="0027338D"/>
    <w:rsid w:val="00273657"/>
    <w:rsid w:val="00273996"/>
    <w:rsid w:val="0027425D"/>
    <w:rsid w:val="00274668"/>
    <w:rsid w:val="00275469"/>
    <w:rsid w:val="00275DD5"/>
    <w:rsid w:val="00276697"/>
    <w:rsid w:val="00276E3C"/>
    <w:rsid w:val="002805A2"/>
    <w:rsid w:val="00280A5C"/>
    <w:rsid w:val="00281DE2"/>
    <w:rsid w:val="002822C5"/>
    <w:rsid w:val="00282D6B"/>
    <w:rsid w:val="00283839"/>
    <w:rsid w:val="00283A06"/>
    <w:rsid w:val="00284645"/>
    <w:rsid w:val="002860BB"/>
    <w:rsid w:val="002873FE"/>
    <w:rsid w:val="00290445"/>
    <w:rsid w:val="00291BF6"/>
    <w:rsid w:val="00293A1D"/>
    <w:rsid w:val="00294485"/>
    <w:rsid w:val="00297F99"/>
    <w:rsid w:val="002A1746"/>
    <w:rsid w:val="002A1DDB"/>
    <w:rsid w:val="002A2CE3"/>
    <w:rsid w:val="002A4734"/>
    <w:rsid w:val="002A5239"/>
    <w:rsid w:val="002A537B"/>
    <w:rsid w:val="002A598C"/>
    <w:rsid w:val="002A6BA0"/>
    <w:rsid w:val="002A6E04"/>
    <w:rsid w:val="002A7501"/>
    <w:rsid w:val="002A775E"/>
    <w:rsid w:val="002A7D01"/>
    <w:rsid w:val="002B0016"/>
    <w:rsid w:val="002B0107"/>
    <w:rsid w:val="002B22A1"/>
    <w:rsid w:val="002B3362"/>
    <w:rsid w:val="002B339F"/>
    <w:rsid w:val="002B3C66"/>
    <w:rsid w:val="002B637D"/>
    <w:rsid w:val="002B649B"/>
    <w:rsid w:val="002C0941"/>
    <w:rsid w:val="002C0A9D"/>
    <w:rsid w:val="002C2039"/>
    <w:rsid w:val="002C28E7"/>
    <w:rsid w:val="002C2A74"/>
    <w:rsid w:val="002C4A1D"/>
    <w:rsid w:val="002C4D85"/>
    <w:rsid w:val="002C62C8"/>
    <w:rsid w:val="002C7246"/>
    <w:rsid w:val="002D0C7A"/>
    <w:rsid w:val="002D1287"/>
    <w:rsid w:val="002D1680"/>
    <w:rsid w:val="002D279D"/>
    <w:rsid w:val="002D291F"/>
    <w:rsid w:val="002D3226"/>
    <w:rsid w:val="002D3499"/>
    <w:rsid w:val="002D3DB6"/>
    <w:rsid w:val="002D4DCC"/>
    <w:rsid w:val="002D57D1"/>
    <w:rsid w:val="002D6A44"/>
    <w:rsid w:val="002D6BAC"/>
    <w:rsid w:val="002D7329"/>
    <w:rsid w:val="002E05D8"/>
    <w:rsid w:val="002E0795"/>
    <w:rsid w:val="002E0BB2"/>
    <w:rsid w:val="002E0E14"/>
    <w:rsid w:val="002E1C14"/>
    <w:rsid w:val="002E2111"/>
    <w:rsid w:val="002E2B93"/>
    <w:rsid w:val="002E3A96"/>
    <w:rsid w:val="002E4B0C"/>
    <w:rsid w:val="002E5A72"/>
    <w:rsid w:val="002F0206"/>
    <w:rsid w:val="002F0288"/>
    <w:rsid w:val="002F0A95"/>
    <w:rsid w:val="002F0EE8"/>
    <w:rsid w:val="002F2148"/>
    <w:rsid w:val="002F3669"/>
    <w:rsid w:val="002F3D7B"/>
    <w:rsid w:val="002F52A0"/>
    <w:rsid w:val="002F60BC"/>
    <w:rsid w:val="002F6E6A"/>
    <w:rsid w:val="003004C6"/>
    <w:rsid w:val="00302518"/>
    <w:rsid w:val="003027F0"/>
    <w:rsid w:val="00302A4A"/>
    <w:rsid w:val="00302DAC"/>
    <w:rsid w:val="00302E23"/>
    <w:rsid w:val="003044FD"/>
    <w:rsid w:val="00304896"/>
    <w:rsid w:val="00304EFB"/>
    <w:rsid w:val="003061C9"/>
    <w:rsid w:val="00312DE1"/>
    <w:rsid w:val="00313A5A"/>
    <w:rsid w:val="00313D72"/>
    <w:rsid w:val="00313D80"/>
    <w:rsid w:val="00314153"/>
    <w:rsid w:val="003148B8"/>
    <w:rsid w:val="00316101"/>
    <w:rsid w:val="00316396"/>
    <w:rsid w:val="0031665A"/>
    <w:rsid w:val="00317C84"/>
    <w:rsid w:val="0032076B"/>
    <w:rsid w:val="00320E70"/>
    <w:rsid w:val="00324CED"/>
    <w:rsid w:val="00325C17"/>
    <w:rsid w:val="00325C58"/>
    <w:rsid w:val="00326574"/>
    <w:rsid w:val="00326F4E"/>
    <w:rsid w:val="003321F0"/>
    <w:rsid w:val="00332C22"/>
    <w:rsid w:val="00333267"/>
    <w:rsid w:val="00333F85"/>
    <w:rsid w:val="00334459"/>
    <w:rsid w:val="003351D3"/>
    <w:rsid w:val="00335E48"/>
    <w:rsid w:val="003379F7"/>
    <w:rsid w:val="00337B57"/>
    <w:rsid w:val="00340BD0"/>
    <w:rsid w:val="00341275"/>
    <w:rsid w:val="00341CBE"/>
    <w:rsid w:val="00341D14"/>
    <w:rsid w:val="00341F97"/>
    <w:rsid w:val="00341F9C"/>
    <w:rsid w:val="0034373A"/>
    <w:rsid w:val="0034388F"/>
    <w:rsid w:val="0034460C"/>
    <w:rsid w:val="00344BD2"/>
    <w:rsid w:val="00345E9B"/>
    <w:rsid w:val="00345F87"/>
    <w:rsid w:val="003465FA"/>
    <w:rsid w:val="003466B7"/>
    <w:rsid w:val="003468F7"/>
    <w:rsid w:val="003471E6"/>
    <w:rsid w:val="00347969"/>
    <w:rsid w:val="00350847"/>
    <w:rsid w:val="00351EDF"/>
    <w:rsid w:val="00353776"/>
    <w:rsid w:val="00354A37"/>
    <w:rsid w:val="003555A5"/>
    <w:rsid w:val="0035684F"/>
    <w:rsid w:val="00356A93"/>
    <w:rsid w:val="00356F6E"/>
    <w:rsid w:val="003577FD"/>
    <w:rsid w:val="00360C6B"/>
    <w:rsid w:val="00360FFA"/>
    <w:rsid w:val="00361095"/>
    <w:rsid w:val="0036115E"/>
    <w:rsid w:val="00361A40"/>
    <w:rsid w:val="00361B5B"/>
    <w:rsid w:val="00361EF7"/>
    <w:rsid w:val="0036303F"/>
    <w:rsid w:val="00365C0A"/>
    <w:rsid w:val="003711EC"/>
    <w:rsid w:val="00372E31"/>
    <w:rsid w:val="00372F87"/>
    <w:rsid w:val="003732CF"/>
    <w:rsid w:val="0037585A"/>
    <w:rsid w:val="00375D37"/>
    <w:rsid w:val="00376F1B"/>
    <w:rsid w:val="0038055F"/>
    <w:rsid w:val="00381366"/>
    <w:rsid w:val="003817DF"/>
    <w:rsid w:val="003834AC"/>
    <w:rsid w:val="00385E33"/>
    <w:rsid w:val="00386463"/>
    <w:rsid w:val="0039016A"/>
    <w:rsid w:val="00390676"/>
    <w:rsid w:val="003924DA"/>
    <w:rsid w:val="0039331E"/>
    <w:rsid w:val="0039719F"/>
    <w:rsid w:val="003A4A39"/>
    <w:rsid w:val="003A4D72"/>
    <w:rsid w:val="003A56D5"/>
    <w:rsid w:val="003A58A3"/>
    <w:rsid w:val="003B0E81"/>
    <w:rsid w:val="003B3DEA"/>
    <w:rsid w:val="003B4306"/>
    <w:rsid w:val="003B4C1C"/>
    <w:rsid w:val="003B60B4"/>
    <w:rsid w:val="003B7B7C"/>
    <w:rsid w:val="003C11D0"/>
    <w:rsid w:val="003C12E7"/>
    <w:rsid w:val="003C1B04"/>
    <w:rsid w:val="003C2062"/>
    <w:rsid w:val="003C2627"/>
    <w:rsid w:val="003C2BAC"/>
    <w:rsid w:val="003C3C1D"/>
    <w:rsid w:val="003C3C90"/>
    <w:rsid w:val="003C3ECD"/>
    <w:rsid w:val="003C4044"/>
    <w:rsid w:val="003C5B25"/>
    <w:rsid w:val="003C63A7"/>
    <w:rsid w:val="003C65CE"/>
    <w:rsid w:val="003C661C"/>
    <w:rsid w:val="003D0740"/>
    <w:rsid w:val="003D07CD"/>
    <w:rsid w:val="003D0D5C"/>
    <w:rsid w:val="003D231E"/>
    <w:rsid w:val="003D2DD8"/>
    <w:rsid w:val="003D3302"/>
    <w:rsid w:val="003D5CC7"/>
    <w:rsid w:val="003E0D36"/>
    <w:rsid w:val="003E1907"/>
    <w:rsid w:val="003E2243"/>
    <w:rsid w:val="003E282B"/>
    <w:rsid w:val="003E3C24"/>
    <w:rsid w:val="003E6524"/>
    <w:rsid w:val="003E6DF7"/>
    <w:rsid w:val="003E7AA4"/>
    <w:rsid w:val="003F0F70"/>
    <w:rsid w:val="003F1C5E"/>
    <w:rsid w:val="003F2111"/>
    <w:rsid w:val="003F23D5"/>
    <w:rsid w:val="003F27BD"/>
    <w:rsid w:val="003F3577"/>
    <w:rsid w:val="003F45F9"/>
    <w:rsid w:val="003F4F00"/>
    <w:rsid w:val="003F50B1"/>
    <w:rsid w:val="003F5678"/>
    <w:rsid w:val="003F5CD1"/>
    <w:rsid w:val="003F5D4D"/>
    <w:rsid w:val="003F6545"/>
    <w:rsid w:val="003F71C0"/>
    <w:rsid w:val="00400F5E"/>
    <w:rsid w:val="00402796"/>
    <w:rsid w:val="00403BC2"/>
    <w:rsid w:val="00403F35"/>
    <w:rsid w:val="00404449"/>
    <w:rsid w:val="00405AD7"/>
    <w:rsid w:val="00406A7D"/>
    <w:rsid w:val="00406AB5"/>
    <w:rsid w:val="00412BBE"/>
    <w:rsid w:val="004144A4"/>
    <w:rsid w:val="004149CC"/>
    <w:rsid w:val="0041736D"/>
    <w:rsid w:val="00417D3B"/>
    <w:rsid w:val="00417FC9"/>
    <w:rsid w:val="0042244F"/>
    <w:rsid w:val="00422E5D"/>
    <w:rsid w:val="004231BB"/>
    <w:rsid w:val="0042441D"/>
    <w:rsid w:val="00424A7F"/>
    <w:rsid w:val="00425781"/>
    <w:rsid w:val="00425DD1"/>
    <w:rsid w:val="00427C52"/>
    <w:rsid w:val="00427D5F"/>
    <w:rsid w:val="00430BCC"/>
    <w:rsid w:val="004315E5"/>
    <w:rsid w:val="004330E1"/>
    <w:rsid w:val="00433644"/>
    <w:rsid w:val="00434C3A"/>
    <w:rsid w:val="00435933"/>
    <w:rsid w:val="00436054"/>
    <w:rsid w:val="004365E7"/>
    <w:rsid w:val="00437894"/>
    <w:rsid w:val="0044032B"/>
    <w:rsid w:val="00440368"/>
    <w:rsid w:val="00442270"/>
    <w:rsid w:val="004437C3"/>
    <w:rsid w:val="00443AF6"/>
    <w:rsid w:val="00443EB5"/>
    <w:rsid w:val="004451FC"/>
    <w:rsid w:val="00445B4D"/>
    <w:rsid w:val="00445D66"/>
    <w:rsid w:val="00446913"/>
    <w:rsid w:val="00447D37"/>
    <w:rsid w:val="00447D64"/>
    <w:rsid w:val="00451054"/>
    <w:rsid w:val="00451A1C"/>
    <w:rsid w:val="00451BD1"/>
    <w:rsid w:val="00452359"/>
    <w:rsid w:val="00452893"/>
    <w:rsid w:val="00453370"/>
    <w:rsid w:val="00453F07"/>
    <w:rsid w:val="00454204"/>
    <w:rsid w:val="004556DC"/>
    <w:rsid w:val="00455CC7"/>
    <w:rsid w:val="004560B3"/>
    <w:rsid w:val="00456263"/>
    <w:rsid w:val="004563AC"/>
    <w:rsid w:val="00456532"/>
    <w:rsid w:val="00456FCB"/>
    <w:rsid w:val="00460DA0"/>
    <w:rsid w:val="00461B8C"/>
    <w:rsid w:val="0046233E"/>
    <w:rsid w:val="004627C3"/>
    <w:rsid w:val="00462C3C"/>
    <w:rsid w:val="0046416A"/>
    <w:rsid w:val="004658A6"/>
    <w:rsid w:val="00465D87"/>
    <w:rsid w:val="00465E99"/>
    <w:rsid w:val="00466057"/>
    <w:rsid w:val="00466A94"/>
    <w:rsid w:val="00466D90"/>
    <w:rsid w:val="00467568"/>
    <w:rsid w:val="00471B30"/>
    <w:rsid w:val="00472C08"/>
    <w:rsid w:val="004742C3"/>
    <w:rsid w:val="004758A6"/>
    <w:rsid w:val="00475E68"/>
    <w:rsid w:val="0047613F"/>
    <w:rsid w:val="00477D7D"/>
    <w:rsid w:val="00477FA9"/>
    <w:rsid w:val="0048393A"/>
    <w:rsid w:val="00483C7F"/>
    <w:rsid w:val="00485257"/>
    <w:rsid w:val="0048541F"/>
    <w:rsid w:val="00485462"/>
    <w:rsid w:val="00485B9B"/>
    <w:rsid w:val="004860B5"/>
    <w:rsid w:val="004861A7"/>
    <w:rsid w:val="00486D43"/>
    <w:rsid w:val="00491B7B"/>
    <w:rsid w:val="00493640"/>
    <w:rsid w:val="00494385"/>
    <w:rsid w:val="00494E15"/>
    <w:rsid w:val="00495047"/>
    <w:rsid w:val="004954F9"/>
    <w:rsid w:val="004963E2"/>
    <w:rsid w:val="00497FA8"/>
    <w:rsid w:val="004A02B1"/>
    <w:rsid w:val="004A099E"/>
    <w:rsid w:val="004A1297"/>
    <w:rsid w:val="004A1AE9"/>
    <w:rsid w:val="004A1E3B"/>
    <w:rsid w:val="004A2221"/>
    <w:rsid w:val="004A2259"/>
    <w:rsid w:val="004A22DA"/>
    <w:rsid w:val="004A2A28"/>
    <w:rsid w:val="004A2E40"/>
    <w:rsid w:val="004A4DB1"/>
    <w:rsid w:val="004A5303"/>
    <w:rsid w:val="004A565F"/>
    <w:rsid w:val="004A5F4A"/>
    <w:rsid w:val="004A6041"/>
    <w:rsid w:val="004A6CD3"/>
    <w:rsid w:val="004A746C"/>
    <w:rsid w:val="004A7760"/>
    <w:rsid w:val="004B02B3"/>
    <w:rsid w:val="004B2366"/>
    <w:rsid w:val="004B3537"/>
    <w:rsid w:val="004B452D"/>
    <w:rsid w:val="004B46D8"/>
    <w:rsid w:val="004B5069"/>
    <w:rsid w:val="004B57B7"/>
    <w:rsid w:val="004B58BD"/>
    <w:rsid w:val="004B5BF7"/>
    <w:rsid w:val="004B6300"/>
    <w:rsid w:val="004B6A88"/>
    <w:rsid w:val="004B6D51"/>
    <w:rsid w:val="004C02F1"/>
    <w:rsid w:val="004C1E10"/>
    <w:rsid w:val="004C1EE5"/>
    <w:rsid w:val="004C22EF"/>
    <w:rsid w:val="004C2755"/>
    <w:rsid w:val="004C3722"/>
    <w:rsid w:val="004C4B0C"/>
    <w:rsid w:val="004C59F2"/>
    <w:rsid w:val="004C6B70"/>
    <w:rsid w:val="004D0C60"/>
    <w:rsid w:val="004D0CDC"/>
    <w:rsid w:val="004D12C6"/>
    <w:rsid w:val="004D1E49"/>
    <w:rsid w:val="004D237F"/>
    <w:rsid w:val="004D2AC2"/>
    <w:rsid w:val="004D36E1"/>
    <w:rsid w:val="004D5AE9"/>
    <w:rsid w:val="004D63E1"/>
    <w:rsid w:val="004D68A2"/>
    <w:rsid w:val="004D78C7"/>
    <w:rsid w:val="004E01C5"/>
    <w:rsid w:val="004E1266"/>
    <w:rsid w:val="004E3F72"/>
    <w:rsid w:val="004E4648"/>
    <w:rsid w:val="004E62E3"/>
    <w:rsid w:val="004E6434"/>
    <w:rsid w:val="004E6C0B"/>
    <w:rsid w:val="004E7221"/>
    <w:rsid w:val="004F0D3C"/>
    <w:rsid w:val="004F18F4"/>
    <w:rsid w:val="004F1D43"/>
    <w:rsid w:val="004F251B"/>
    <w:rsid w:val="004F5B14"/>
    <w:rsid w:val="004F68A5"/>
    <w:rsid w:val="004F7832"/>
    <w:rsid w:val="00500B9C"/>
    <w:rsid w:val="00500FF9"/>
    <w:rsid w:val="0050144A"/>
    <w:rsid w:val="0050163C"/>
    <w:rsid w:val="005021FA"/>
    <w:rsid w:val="00502572"/>
    <w:rsid w:val="00503E29"/>
    <w:rsid w:val="00510D79"/>
    <w:rsid w:val="0051160C"/>
    <w:rsid w:val="0051285B"/>
    <w:rsid w:val="00512BF8"/>
    <w:rsid w:val="00512DDE"/>
    <w:rsid w:val="00512E02"/>
    <w:rsid w:val="00514B68"/>
    <w:rsid w:val="00514CA6"/>
    <w:rsid w:val="00515699"/>
    <w:rsid w:val="00515E93"/>
    <w:rsid w:val="00516037"/>
    <w:rsid w:val="005174BC"/>
    <w:rsid w:val="00517523"/>
    <w:rsid w:val="00517B41"/>
    <w:rsid w:val="00517E9D"/>
    <w:rsid w:val="00520B11"/>
    <w:rsid w:val="00523681"/>
    <w:rsid w:val="005244DD"/>
    <w:rsid w:val="00524704"/>
    <w:rsid w:val="00524712"/>
    <w:rsid w:val="00525BAB"/>
    <w:rsid w:val="00531B6B"/>
    <w:rsid w:val="00532707"/>
    <w:rsid w:val="00532C30"/>
    <w:rsid w:val="005341D8"/>
    <w:rsid w:val="0053472B"/>
    <w:rsid w:val="00534D79"/>
    <w:rsid w:val="00534E53"/>
    <w:rsid w:val="00535AEE"/>
    <w:rsid w:val="00535DA7"/>
    <w:rsid w:val="0053635D"/>
    <w:rsid w:val="005403FB"/>
    <w:rsid w:val="005413E8"/>
    <w:rsid w:val="00541B30"/>
    <w:rsid w:val="00542500"/>
    <w:rsid w:val="00547FB9"/>
    <w:rsid w:val="00551285"/>
    <w:rsid w:val="0055159F"/>
    <w:rsid w:val="00553180"/>
    <w:rsid w:val="00553DE3"/>
    <w:rsid w:val="005554ED"/>
    <w:rsid w:val="00555D70"/>
    <w:rsid w:val="00556C1A"/>
    <w:rsid w:val="00556CBC"/>
    <w:rsid w:val="00556FB8"/>
    <w:rsid w:val="00557D12"/>
    <w:rsid w:val="005616DE"/>
    <w:rsid w:val="00562E7A"/>
    <w:rsid w:val="005644E9"/>
    <w:rsid w:val="00564B97"/>
    <w:rsid w:val="00565385"/>
    <w:rsid w:val="005653CA"/>
    <w:rsid w:val="00565FE1"/>
    <w:rsid w:val="0056685E"/>
    <w:rsid w:val="00566C42"/>
    <w:rsid w:val="0057050F"/>
    <w:rsid w:val="00570F6E"/>
    <w:rsid w:val="00571210"/>
    <w:rsid w:val="00571C21"/>
    <w:rsid w:val="00573873"/>
    <w:rsid w:val="00573BAB"/>
    <w:rsid w:val="00573FF2"/>
    <w:rsid w:val="005755D9"/>
    <w:rsid w:val="005773FE"/>
    <w:rsid w:val="00580865"/>
    <w:rsid w:val="0058171A"/>
    <w:rsid w:val="0058426B"/>
    <w:rsid w:val="00584A45"/>
    <w:rsid w:val="005856A9"/>
    <w:rsid w:val="00585CD8"/>
    <w:rsid w:val="0058656F"/>
    <w:rsid w:val="00590EE7"/>
    <w:rsid w:val="00591E0F"/>
    <w:rsid w:val="00592AA1"/>
    <w:rsid w:val="00592CD6"/>
    <w:rsid w:val="00592E6F"/>
    <w:rsid w:val="005962DD"/>
    <w:rsid w:val="0059760B"/>
    <w:rsid w:val="005978AB"/>
    <w:rsid w:val="005A060D"/>
    <w:rsid w:val="005A18AD"/>
    <w:rsid w:val="005A3C9C"/>
    <w:rsid w:val="005A4F1B"/>
    <w:rsid w:val="005A6B87"/>
    <w:rsid w:val="005A6D24"/>
    <w:rsid w:val="005B0555"/>
    <w:rsid w:val="005B13BB"/>
    <w:rsid w:val="005B208C"/>
    <w:rsid w:val="005B34DE"/>
    <w:rsid w:val="005B444C"/>
    <w:rsid w:val="005B47C7"/>
    <w:rsid w:val="005B4F7C"/>
    <w:rsid w:val="005B5355"/>
    <w:rsid w:val="005B6B31"/>
    <w:rsid w:val="005B6DA6"/>
    <w:rsid w:val="005C02B6"/>
    <w:rsid w:val="005C24A9"/>
    <w:rsid w:val="005C2DBE"/>
    <w:rsid w:val="005C4AA4"/>
    <w:rsid w:val="005C54CC"/>
    <w:rsid w:val="005C6F3D"/>
    <w:rsid w:val="005C7999"/>
    <w:rsid w:val="005D01CD"/>
    <w:rsid w:val="005D14F8"/>
    <w:rsid w:val="005D198B"/>
    <w:rsid w:val="005D2705"/>
    <w:rsid w:val="005D39C7"/>
    <w:rsid w:val="005D4E1D"/>
    <w:rsid w:val="005D511F"/>
    <w:rsid w:val="005D5654"/>
    <w:rsid w:val="005D5735"/>
    <w:rsid w:val="005D7F5D"/>
    <w:rsid w:val="005E1671"/>
    <w:rsid w:val="005E2384"/>
    <w:rsid w:val="005E2D75"/>
    <w:rsid w:val="005E30CF"/>
    <w:rsid w:val="005E50AD"/>
    <w:rsid w:val="005E5C63"/>
    <w:rsid w:val="005F0B27"/>
    <w:rsid w:val="005F22AA"/>
    <w:rsid w:val="005F3D45"/>
    <w:rsid w:val="005F4519"/>
    <w:rsid w:val="005F573D"/>
    <w:rsid w:val="00601552"/>
    <w:rsid w:val="0060205D"/>
    <w:rsid w:val="006023A8"/>
    <w:rsid w:val="00602E64"/>
    <w:rsid w:val="006050FF"/>
    <w:rsid w:val="006104EF"/>
    <w:rsid w:val="0061081D"/>
    <w:rsid w:val="0061160F"/>
    <w:rsid w:val="00611E5B"/>
    <w:rsid w:val="0061269D"/>
    <w:rsid w:val="006132D3"/>
    <w:rsid w:val="006138D5"/>
    <w:rsid w:val="0061596A"/>
    <w:rsid w:val="00615BA8"/>
    <w:rsid w:val="006165AF"/>
    <w:rsid w:val="00617CA3"/>
    <w:rsid w:val="00617E00"/>
    <w:rsid w:val="00620F49"/>
    <w:rsid w:val="00621031"/>
    <w:rsid w:val="006212BC"/>
    <w:rsid w:val="00621E86"/>
    <w:rsid w:val="006239A2"/>
    <w:rsid w:val="00623C23"/>
    <w:rsid w:val="0062418C"/>
    <w:rsid w:val="00624B93"/>
    <w:rsid w:val="00624BFA"/>
    <w:rsid w:val="00625980"/>
    <w:rsid w:val="00625B14"/>
    <w:rsid w:val="006260F1"/>
    <w:rsid w:val="006267D5"/>
    <w:rsid w:val="00627155"/>
    <w:rsid w:val="00627E26"/>
    <w:rsid w:val="00630915"/>
    <w:rsid w:val="00632FBF"/>
    <w:rsid w:val="00633032"/>
    <w:rsid w:val="006337F4"/>
    <w:rsid w:val="00633CA2"/>
    <w:rsid w:val="0063627A"/>
    <w:rsid w:val="00636900"/>
    <w:rsid w:val="00637091"/>
    <w:rsid w:val="0064367C"/>
    <w:rsid w:val="00646104"/>
    <w:rsid w:val="00646739"/>
    <w:rsid w:val="00651687"/>
    <w:rsid w:val="00653F69"/>
    <w:rsid w:val="00654C8D"/>
    <w:rsid w:val="0065546C"/>
    <w:rsid w:val="006578E9"/>
    <w:rsid w:val="00657D98"/>
    <w:rsid w:val="00660000"/>
    <w:rsid w:val="006602DF"/>
    <w:rsid w:val="006605B5"/>
    <w:rsid w:val="00662C6D"/>
    <w:rsid w:val="00663283"/>
    <w:rsid w:val="00663BA1"/>
    <w:rsid w:val="00663E5E"/>
    <w:rsid w:val="006642BE"/>
    <w:rsid w:val="0066461A"/>
    <w:rsid w:val="00664B10"/>
    <w:rsid w:val="00670BC2"/>
    <w:rsid w:val="00671BE8"/>
    <w:rsid w:val="00673D01"/>
    <w:rsid w:val="00673D6C"/>
    <w:rsid w:val="00677625"/>
    <w:rsid w:val="006778FB"/>
    <w:rsid w:val="006801CA"/>
    <w:rsid w:val="00680834"/>
    <w:rsid w:val="00681566"/>
    <w:rsid w:val="00682B71"/>
    <w:rsid w:val="00685F64"/>
    <w:rsid w:val="00687656"/>
    <w:rsid w:val="0069185A"/>
    <w:rsid w:val="00691B41"/>
    <w:rsid w:val="0069346D"/>
    <w:rsid w:val="006937F3"/>
    <w:rsid w:val="006970C0"/>
    <w:rsid w:val="00697505"/>
    <w:rsid w:val="00697C48"/>
    <w:rsid w:val="00697F08"/>
    <w:rsid w:val="006A1288"/>
    <w:rsid w:val="006A1B11"/>
    <w:rsid w:val="006A4AE7"/>
    <w:rsid w:val="006A4BDD"/>
    <w:rsid w:val="006A518A"/>
    <w:rsid w:val="006A51AC"/>
    <w:rsid w:val="006A6138"/>
    <w:rsid w:val="006A6C99"/>
    <w:rsid w:val="006A7163"/>
    <w:rsid w:val="006B0583"/>
    <w:rsid w:val="006B2483"/>
    <w:rsid w:val="006B26C2"/>
    <w:rsid w:val="006B37F5"/>
    <w:rsid w:val="006B4B23"/>
    <w:rsid w:val="006B5D0A"/>
    <w:rsid w:val="006B7BF8"/>
    <w:rsid w:val="006B7D73"/>
    <w:rsid w:val="006C1016"/>
    <w:rsid w:val="006C1DBE"/>
    <w:rsid w:val="006C3333"/>
    <w:rsid w:val="006C3DF6"/>
    <w:rsid w:val="006C4F5C"/>
    <w:rsid w:val="006C5AC1"/>
    <w:rsid w:val="006C6F17"/>
    <w:rsid w:val="006D23EB"/>
    <w:rsid w:val="006D32C6"/>
    <w:rsid w:val="006D3E87"/>
    <w:rsid w:val="006D3F28"/>
    <w:rsid w:val="006D5818"/>
    <w:rsid w:val="006E0FA3"/>
    <w:rsid w:val="006E2953"/>
    <w:rsid w:val="006E2F81"/>
    <w:rsid w:val="006E3EFC"/>
    <w:rsid w:val="006E4321"/>
    <w:rsid w:val="006E4354"/>
    <w:rsid w:val="006E5123"/>
    <w:rsid w:val="006E533A"/>
    <w:rsid w:val="006E56BB"/>
    <w:rsid w:val="006E640E"/>
    <w:rsid w:val="006E6E27"/>
    <w:rsid w:val="006E767E"/>
    <w:rsid w:val="006E7AB2"/>
    <w:rsid w:val="006F47DD"/>
    <w:rsid w:val="006F4BD3"/>
    <w:rsid w:val="006F4DEB"/>
    <w:rsid w:val="006F696E"/>
    <w:rsid w:val="006F6CE1"/>
    <w:rsid w:val="006F7181"/>
    <w:rsid w:val="006F7F7F"/>
    <w:rsid w:val="00700105"/>
    <w:rsid w:val="007001F6"/>
    <w:rsid w:val="00700B8A"/>
    <w:rsid w:val="0070170B"/>
    <w:rsid w:val="007026BB"/>
    <w:rsid w:val="00703617"/>
    <w:rsid w:val="0070425E"/>
    <w:rsid w:val="007042F0"/>
    <w:rsid w:val="007049E9"/>
    <w:rsid w:val="0070544A"/>
    <w:rsid w:val="00706AB1"/>
    <w:rsid w:val="007074C0"/>
    <w:rsid w:val="0071071D"/>
    <w:rsid w:val="00710D2B"/>
    <w:rsid w:val="0071390F"/>
    <w:rsid w:val="007144FA"/>
    <w:rsid w:val="00720BEE"/>
    <w:rsid w:val="00721EF7"/>
    <w:rsid w:val="0072414C"/>
    <w:rsid w:val="00724741"/>
    <w:rsid w:val="007271B3"/>
    <w:rsid w:val="00727478"/>
    <w:rsid w:val="0072762F"/>
    <w:rsid w:val="00727A9C"/>
    <w:rsid w:val="007303A0"/>
    <w:rsid w:val="00730C90"/>
    <w:rsid w:val="00733A5F"/>
    <w:rsid w:val="00734249"/>
    <w:rsid w:val="0073467A"/>
    <w:rsid w:val="0073537D"/>
    <w:rsid w:val="00736D26"/>
    <w:rsid w:val="007425D1"/>
    <w:rsid w:val="00742890"/>
    <w:rsid w:val="0074343C"/>
    <w:rsid w:val="00745573"/>
    <w:rsid w:val="00745698"/>
    <w:rsid w:val="0074662A"/>
    <w:rsid w:val="00747548"/>
    <w:rsid w:val="00750922"/>
    <w:rsid w:val="0075270B"/>
    <w:rsid w:val="007545D5"/>
    <w:rsid w:val="00754635"/>
    <w:rsid w:val="00754B18"/>
    <w:rsid w:val="007559E9"/>
    <w:rsid w:val="007565D5"/>
    <w:rsid w:val="00757A7C"/>
    <w:rsid w:val="00757E25"/>
    <w:rsid w:val="0076028B"/>
    <w:rsid w:val="0076092B"/>
    <w:rsid w:val="00763197"/>
    <w:rsid w:val="0076381E"/>
    <w:rsid w:val="0076395B"/>
    <w:rsid w:val="00764657"/>
    <w:rsid w:val="007670C3"/>
    <w:rsid w:val="007673AB"/>
    <w:rsid w:val="00767B00"/>
    <w:rsid w:val="00770783"/>
    <w:rsid w:val="00770FD7"/>
    <w:rsid w:val="0077480D"/>
    <w:rsid w:val="00774E83"/>
    <w:rsid w:val="00775818"/>
    <w:rsid w:val="0077588B"/>
    <w:rsid w:val="00777F62"/>
    <w:rsid w:val="00782445"/>
    <w:rsid w:val="0078339F"/>
    <w:rsid w:val="00783A86"/>
    <w:rsid w:val="00783A8F"/>
    <w:rsid w:val="00784A32"/>
    <w:rsid w:val="0079300D"/>
    <w:rsid w:val="00793D02"/>
    <w:rsid w:val="00793F60"/>
    <w:rsid w:val="00794208"/>
    <w:rsid w:val="00794433"/>
    <w:rsid w:val="00794BFE"/>
    <w:rsid w:val="00796059"/>
    <w:rsid w:val="00796274"/>
    <w:rsid w:val="00796B08"/>
    <w:rsid w:val="007973F8"/>
    <w:rsid w:val="00797806"/>
    <w:rsid w:val="007A3B15"/>
    <w:rsid w:val="007A432E"/>
    <w:rsid w:val="007A51F6"/>
    <w:rsid w:val="007A52B5"/>
    <w:rsid w:val="007A545E"/>
    <w:rsid w:val="007A6439"/>
    <w:rsid w:val="007A6F2A"/>
    <w:rsid w:val="007B0685"/>
    <w:rsid w:val="007B17EA"/>
    <w:rsid w:val="007B1ABC"/>
    <w:rsid w:val="007B238B"/>
    <w:rsid w:val="007B3796"/>
    <w:rsid w:val="007B3A04"/>
    <w:rsid w:val="007B3E08"/>
    <w:rsid w:val="007B3F88"/>
    <w:rsid w:val="007B6D09"/>
    <w:rsid w:val="007B7196"/>
    <w:rsid w:val="007B7CA3"/>
    <w:rsid w:val="007C0618"/>
    <w:rsid w:val="007C15FE"/>
    <w:rsid w:val="007C2639"/>
    <w:rsid w:val="007C2CFF"/>
    <w:rsid w:val="007C3A42"/>
    <w:rsid w:val="007C42B7"/>
    <w:rsid w:val="007C4922"/>
    <w:rsid w:val="007C6A28"/>
    <w:rsid w:val="007C6C71"/>
    <w:rsid w:val="007C7029"/>
    <w:rsid w:val="007C7B3E"/>
    <w:rsid w:val="007C7CCE"/>
    <w:rsid w:val="007D0396"/>
    <w:rsid w:val="007D0F5E"/>
    <w:rsid w:val="007D2939"/>
    <w:rsid w:val="007D2A15"/>
    <w:rsid w:val="007D3ED7"/>
    <w:rsid w:val="007D5179"/>
    <w:rsid w:val="007D6845"/>
    <w:rsid w:val="007D6D2B"/>
    <w:rsid w:val="007D77E6"/>
    <w:rsid w:val="007D7D43"/>
    <w:rsid w:val="007E28B2"/>
    <w:rsid w:val="007E31AC"/>
    <w:rsid w:val="007E326A"/>
    <w:rsid w:val="007E350B"/>
    <w:rsid w:val="007E355C"/>
    <w:rsid w:val="007E3D7B"/>
    <w:rsid w:val="007E4EC4"/>
    <w:rsid w:val="007E591B"/>
    <w:rsid w:val="007E722F"/>
    <w:rsid w:val="007F1E4E"/>
    <w:rsid w:val="007F23AF"/>
    <w:rsid w:val="007F447B"/>
    <w:rsid w:val="007F4BC5"/>
    <w:rsid w:val="007F4DFB"/>
    <w:rsid w:val="007F60AF"/>
    <w:rsid w:val="007F6C40"/>
    <w:rsid w:val="007F6CE1"/>
    <w:rsid w:val="00800171"/>
    <w:rsid w:val="00800468"/>
    <w:rsid w:val="00801BB2"/>
    <w:rsid w:val="008021BB"/>
    <w:rsid w:val="008031C6"/>
    <w:rsid w:val="00803F2F"/>
    <w:rsid w:val="0080581C"/>
    <w:rsid w:val="008059C6"/>
    <w:rsid w:val="0080651B"/>
    <w:rsid w:val="008069BB"/>
    <w:rsid w:val="00807D83"/>
    <w:rsid w:val="00811992"/>
    <w:rsid w:val="00812D85"/>
    <w:rsid w:val="00814184"/>
    <w:rsid w:val="00816AFE"/>
    <w:rsid w:val="00822C9B"/>
    <w:rsid w:val="008252C1"/>
    <w:rsid w:val="00827058"/>
    <w:rsid w:val="00830906"/>
    <w:rsid w:val="00830AEC"/>
    <w:rsid w:val="0083187B"/>
    <w:rsid w:val="00832339"/>
    <w:rsid w:val="00832EA7"/>
    <w:rsid w:val="00833D53"/>
    <w:rsid w:val="00833F3A"/>
    <w:rsid w:val="00835E6C"/>
    <w:rsid w:val="00837782"/>
    <w:rsid w:val="00840152"/>
    <w:rsid w:val="00840616"/>
    <w:rsid w:val="008407AB"/>
    <w:rsid w:val="00842342"/>
    <w:rsid w:val="00842FB2"/>
    <w:rsid w:val="0084352E"/>
    <w:rsid w:val="00844632"/>
    <w:rsid w:val="00845C63"/>
    <w:rsid w:val="008465C9"/>
    <w:rsid w:val="00847084"/>
    <w:rsid w:val="008479E6"/>
    <w:rsid w:val="00847DFD"/>
    <w:rsid w:val="008520B1"/>
    <w:rsid w:val="008531E6"/>
    <w:rsid w:val="00853DFF"/>
    <w:rsid w:val="0085487F"/>
    <w:rsid w:val="00855FA9"/>
    <w:rsid w:val="008576D6"/>
    <w:rsid w:val="00857C96"/>
    <w:rsid w:val="00860CD8"/>
    <w:rsid w:val="00860E1A"/>
    <w:rsid w:val="00861893"/>
    <w:rsid w:val="00862A9B"/>
    <w:rsid w:val="00862AF5"/>
    <w:rsid w:val="008633CB"/>
    <w:rsid w:val="00864B3D"/>
    <w:rsid w:val="00864B89"/>
    <w:rsid w:val="00865957"/>
    <w:rsid w:val="008667D7"/>
    <w:rsid w:val="00867275"/>
    <w:rsid w:val="008674F9"/>
    <w:rsid w:val="0086786F"/>
    <w:rsid w:val="0087074B"/>
    <w:rsid w:val="00870D38"/>
    <w:rsid w:val="00871E48"/>
    <w:rsid w:val="00871F02"/>
    <w:rsid w:val="008725C5"/>
    <w:rsid w:val="00872657"/>
    <w:rsid w:val="00872A11"/>
    <w:rsid w:val="00873DF4"/>
    <w:rsid w:val="00875A54"/>
    <w:rsid w:val="00876573"/>
    <w:rsid w:val="00877F91"/>
    <w:rsid w:val="00881023"/>
    <w:rsid w:val="00881BB1"/>
    <w:rsid w:val="00881FFE"/>
    <w:rsid w:val="008836A3"/>
    <w:rsid w:val="00883AA4"/>
    <w:rsid w:val="00884539"/>
    <w:rsid w:val="0088477B"/>
    <w:rsid w:val="008847B9"/>
    <w:rsid w:val="00886B16"/>
    <w:rsid w:val="008878CE"/>
    <w:rsid w:val="00891901"/>
    <w:rsid w:val="00891F21"/>
    <w:rsid w:val="00892066"/>
    <w:rsid w:val="00892593"/>
    <w:rsid w:val="00892AA9"/>
    <w:rsid w:val="00893193"/>
    <w:rsid w:val="008941C4"/>
    <w:rsid w:val="008960E9"/>
    <w:rsid w:val="00896539"/>
    <w:rsid w:val="00896C85"/>
    <w:rsid w:val="00897B32"/>
    <w:rsid w:val="00897E26"/>
    <w:rsid w:val="008A0376"/>
    <w:rsid w:val="008A0607"/>
    <w:rsid w:val="008A0739"/>
    <w:rsid w:val="008A11B4"/>
    <w:rsid w:val="008A1B49"/>
    <w:rsid w:val="008A2F56"/>
    <w:rsid w:val="008A454D"/>
    <w:rsid w:val="008A4B85"/>
    <w:rsid w:val="008A5062"/>
    <w:rsid w:val="008A76E2"/>
    <w:rsid w:val="008A7D5D"/>
    <w:rsid w:val="008B1676"/>
    <w:rsid w:val="008B189E"/>
    <w:rsid w:val="008B199C"/>
    <w:rsid w:val="008B1BF2"/>
    <w:rsid w:val="008B2265"/>
    <w:rsid w:val="008B24C2"/>
    <w:rsid w:val="008B2DAF"/>
    <w:rsid w:val="008B3EF0"/>
    <w:rsid w:val="008B5438"/>
    <w:rsid w:val="008B549E"/>
    <w:rsid w:val="008B571A"/>
    <w:rsid w:val="008B7248"/>
    <w:rsid w:val="008B7C41"/>
    <w:rsid w:val="008B7E0D"/>
    <w:rsid w:val="008B7FC8"/>
    <w:rsid w:val="008C2ABF"/>
    <w:rsid w:val="008C3C8A"/>
    <w:rsid w:val="008C423F"/>
    <w:rsid w:val="008C47FB"/>
    <w:rsid w:val="008C65A8"/>
    <w:rsid w:val="008C7967"/>
    <w:rsid w:val="008D02D3"/>
    <w:rsid w:val="008D07A4"/>
    <w:rsid w:val="008D0C4D"/>
    <w:rsid w:val="008D15AD"/>
    <w:rsid w:val="008D1A6C"/>
    <w:rsid w:val="008D1FA4"/>
    <w:rsid w:val="008D316F"/>
    <w:rsid w:val="008D337D"/>
    <w:rsid w:val="008D35CD"/>
    <w:rsid w:val="008D5687"/>
    <w:rsid w:val="008D5EDA"/>
    <w:rsid w:val="008D7878"/>
    <w:rsid w:val="008E0173"/>
    <w:rsid w:val="008E23B7"/>
    <w:rsid w:val="008E32E9"/>
    <w:rsid w:val="008E54AB"/>
    <w:rsid w:val="008E57B5"/>
    <w:rsid w:val="008E6650"/>
    <w:rsid w:val="008E7E79"/>
    <w:rsid w:val="008F01F6"/>
    <w:rsid w:val="008F12F1"/>
    <w:rsid w:val="008F23CE"/>
    <w:rsid w:val="008F321C"/>
    <w:rsid w:val="008F42F0"/>
    <w:rsid w:val="008F7787"/>
    <w:rsid w:val="009004A2"/>
    <w:rsid w:val="00900ED2"/>
    <w:rsid w:val="00901265"/>
    <w:rsid w:val="00904296"/>
    <w:rsid w:val="009050CE"/>
    <w:rsid w:val="00905DCD"/>
    <w:rsid w:val="0090635E"/>
    <w:rsid w:val="00907E45"/>
    <w:rsid w:val="00910046"/>
    <w:rsid w:val="00910C2B"/>
    <w:rsid w:val="009110DE"/>
    <w:rsid w:val="00911A4B"/>
    <w:rsid w:val="00913BF3"/>
    <w:rsid w:val="00914149"/>
    <w:rsid w:val="009141AB"/>
    <w:rsid w:val="0091449C"/>
    <w:rsid w:val="00914875"/>
    <w:rsid w:val="00915C82"/>
    <w:rsid w:val="00916415"/>
    <w:rsid w:val="009166A5"/>
    <w:rsid w:val="00916994"/>
    <w:rsid w:val="00916A1B"/>
    <w:rsid w:val="009206AF"/>
    <w:rsid w:val="00920782"/>
    <w:rsid w:val="00922480"/>
    <w:rsid w:val="00922925"/>
    <w:rsid w:val="00922953"/>
    <w:rsid w:val="00922ADB"/>
    <w:rsid w:val="00922DD8"/>
    <w:rsid w:val="00923A2F"/>
    <w:rsid w:val="009244E5"/>
    <w:rsid w:val="00925147"/>
    <w:rsid w:val="009305CC"/>
    <w:rsid w:val="00930F19"/>
    <w:rsid w:val="009320F1"/>
    <w:rsid w:val="0093287A"/>
    <w:rsid w:val="00932FAC"/>
    <w:rsid w:val="00933061"/>
    <w:rsid w:val="00933863"/>
    <w:rsid w:val="0093484D"/>
    <w:rsid w:val="00935106"/>
    <w:rsid w:val="00935AEF"/>
    <w:rsid w:val="0093644B"/>
    <w:rsid w:val="009367E4"/>
    <w:rsid w:val="00936804"/>
    <w:rsid w:val="00941977"/>
    <w:rsid w:val="00943BF9"/>
    <w:rsid w:val="00943C8A"/>
    <w:rsid w:val="009448F8"/>
    <w:rsid w:val="00945F8B"/>
    <w:rsid w:val="00946E4D"/>
    <w:rsid w:val="009516E3"/>
    <w:rsid w:val="00951C79"/>
    <w:rsid w:val="009527D9"/>
    <w:rsid w:val="00953F97"/>
    <w:rsid w:val="0095421E"/>
    <w:rsid w:val="009548CF"/>
    <w:rsid w:val="0095595C"/>
    <w:rsid w:val="00955F73"/>
    <w:rsid w:val="00956C19"/>
    <w:rsid w:val="00960E40"/>
    <w:rsid w:val="00961614"/>
    <w:rsid w:val="009622D0"/>
    <w:rsid w:val="00962CF3"/>
    <w:rsid w:val="00963883"/>
    <w:rsid w:val="00964BEA"/>
    <w:rsid w:val="00965C5A"/>
    <w:rsid w:val="00967C74"/>
    <w:rsid w:val="00970393"/>
    <w:rsid w:val="009714D5"/>
    <w:rsid w:val="00971F77"/>
    <w:rsid w:val="00972A8F"/>
    <w:rsid w:val="00972D2A"/>
    <w:rsid w:val="00973EA1"/>
    <w:rsid w:val="009740D8"/>
    <w:rsid w:val="0097435A"/>
    <w:rsid w:val="00974475"/>
    <w:rsid w:val="0097477D"/>
    <w:rsid w:val="00975DF3"/>
    <w:rsid w:val="00976CAD"/>
    <w:rsid w:val="00980526"/>
    <w:rsid w:val="009810C0"/>
    <w:rsid w:val="00982A7D"/>
    <w:rsid w:val="00983049"/>
    <w:rsid w:val="0098377D"/>
    <w:rsid w:val="00984289"/>
    <w:rsid w:val="00984E85"/>
    <w:rsid w:val="009851A2"/>
    <w:rsid w:val="00985456"/>
    <w:rsid w:val="00985D02"/>
    <w:rsid w:val="00986AC7"/>
    <w:rsid w:val="00990C87"/>
    <w:rsid w:val="00991990"/>
    <w:rsid w:val="00991EF4"/>
    <w:rsid w:val="00991FFB"/>
    <w:rsid w:val="00993339"/>
    <w:rsid w:val="00993831"/>
    <w:rsid w:val="00993BEA"/>
    <w:rsid w:val="00993E75"/>
    <w:rsid w:val="00995256"/>
    <w:rsid w:val="00997425"/>
    <w:rsid w:val="009A213A"/>
    <w:rsid w:val="009A2BD7"/>
    <w:rsid w:val="009A2D76"/>
    <w:rsid w:val="009A39F7"/>
    <w:rsid w:val="009A5969"/>
    <w:rsid w:val="009A6643"/>
    <w:rsid w:val="009A787C"/>
    <w:rsid w:val="009A7CCC"/>
    <w:rsid w:val="009B0CE0"/>
    <w:rsid w:val="009B2ACB"/>
    <w:rsid w:val="009B2FAA"/>
    <w:rsid w:val="009B366D"/>
    <w:rsid w:val="009B3C04"/>
    <w:rsid w:val="009B435B"/>
    <w:rsid w:val="009B457E"/>
    <w:rsid w:val="009B6AC6"/>
    <w:rsid w:val="009B7FA0"/>
    <w:rsid w:val="009B7FE4"/>
    <w:rsid w:val="009C00AE"/>
    <w:rsid w:val="009C04D8"/>
    <w:rsid w:val="009C2A05"/>
    <w:rsid w:val="009C3409"/>
    <w:rsid w:val="009C589C"/>
    <w:rsid w:val="009C6279"/>
    <w:rsid w:val="009C693F"/>
    <w:rsid w:val="009C72EF"/>
    <w:rsid w:val="009D046C"/>
    <w:rsid w:val="009D1E46"/>
    <w:rsid w:val="009D2340"/>
    <w:rsid w:val="009D2E1F"/>
    <w:rsid w:val="009D4DEE"/>
    <w:rsid w:val="009D62DA"/>
    <w:rsid w:val="009D71DB"/>
    <w:rsid w:val="009E00CE"/>
    <w:rsid w:val="009E027D"/>
    <w:rsid w:val="009E0288"/>
    <w:rsid w:val="009E0A42"/>
    <w:rsid w:val="009E0B6E"/>
    <w:rsid w:val="009E1E6B"/>
    <w:rsid w:val="009E31EB"/>
    <w:rsid w:val="009E3263"/>
    <w:rsid w:val="009E45E6"/>
    <w:rsid w:val="009E495E"/>
    <w:rsid w:val="009E534A"/>
    <w:rsid w:val="009E597D"/>
    <w:rsid w:val="009E73A9"/>
    <w:rsid w:val="009F078B"/>
    <w:rsid w:val="009F0DE6"/>
    <w:rsid w:val="009F1285"/>
    <w:rsid w:val="009F2150"/>
    <w:rsid w:val="009F23A0"/>
    <w:rsid w:val="009F2719"/>
    <w:rsid w:val="009F6548"/>
    <w:rsid w:val="009F72A6"/>
    <w:rsid w:val="009F7A37"/>
    <w:rsid w:val="00A01B62"/>
    <w:rsid w:val="00A01DB7"/>
    <w:rsid w:val="00A027AD"/>
    <w:rsid w:val="00A02BF6"/>
    <w:rsid w:val="00A02ED8"/>
    <w:rsid w:val="00A04BB4"/>
    <w:rsid w:val="00A04BCD"/>
    <w:rsid w:val="00A0512E"/>
    <w:rsid w:val="00A05937"/>
    <w:rsid w:val="00A0646C"/>
    <w:rsid w:val="00A066DC"/>
    <w:rsid w:val="00A06E96"/>
    <w:rsid w:val="00A070BD"/>
    <w:rsid w:val="00A1085B"/>
    <w:rsid w:val="00A11797"/>
    <w:rsid w:val="00A11820"/>
    <w:rsid w:val="00A11A2A"/>
    <w:rsid w:val="00A11C84"/>
    <w:rsid w:val="00A14675"/>
    <w:rsid w:val="00A16A6B"/>
    <w:rsid w:val="00A16EDC"/>
    <w:rsid w:val="00A220C9"/>
    <w:rsid w:val="00A22466"/>
    <w:rsid w:val="00A22AEE"/>
    <w:rsid w:val="00A2331D"/>
    <w:rsid w:val="00A23F0A"/>
    <w:rsid w:val="00A251B0"/>
    <w:rsid w:val="00A25456"/>
    <w:rsid w:val="00A26767"/>
    <w:rsid w:val="00A272BA"/>
    <w:rsid w:val="00A30DCC"/>
    <w:rsid w:val="00A3281C"/>
    <w:rsid w:val="00A32F80"/>
    <w:rsid w:val="00A33A68"/>
    <w:rsid w:val="00A346E5"/>
    <w:rsid w:val="00A3588A"/>
    <w:rsid w:val="00A36F48"/>
    <w:rsid w:val="00A374FD"/>
    <w:rsid w:val="00A378D4"/>
    <w:rsid w:val="00A40BC1"/>
    <w:rsid w:val="00A41E45"/>
    <w:rsid w:val="00A42266"/>
    <w:rsid w:val="00A4558E"/>
    <w:rsid w:val="00A45BB8"/>
    <w:rsid w:val="00A5020B"/>
    <w:rsid w:val="00A53994"/>
    <w:rsid w:val="00A5416E"/>
    <w:rsid w:val="00A54E02"/>
    <w:rsid w:val="00A55568"/>
    <w:rsid w:val="00A57D7B"/>
    <w:rsid w:val="00A60DA4"/>
    <w:rsid w:val="00A618DD"/>
    <w:rsid w:val="00A61CED"/>
    <w:rsid w:val="00A61D2D"/>
    <w:rsid w:val="00A6201C"/>
    <w:rsid w:val="00A62E33"/>
    <w:rsid w:val="00A630BB"/>
    <w:rsid w:val="00A63D0A"/>
    <w:rsid w:val="00A64316"/>
    <w:rsid w:val="00A65B0D"/>
    <w:rsid w:val="00A65EB7"/>
    <w:rsid w:val="00A66787"/>
    <w:rsid w:val="00A66815"/>
    <w:rsid w:val="00A67792"/>
    <w:rsid w:val="00A678DC"/>
    <w:rsid w:val="00A7117C"/>
    <w:rsid w:val="00A72209"/>
    <w:rsid w:val="00A74197"/>
    <w:rsid w:val="00A75EA8"/>
    <w:rsid w:val="00A76410"/>
    <w:rsid w:val="00A76D62"/>
    <w:rsid w:val="00A76E0D"/>
    <w:rsid w:val="00A77E72"/>
    <w:rsid w:val="00A809E5"/>
    <w:rsid w:val="00A828C5"/>
    <w:rsid w:val="00A82D27"/>
    <w:rsid w:val="00A835DD"/>
    <w:rsid w:val="00A84A7B"/>
    <w:rsid w:val="00A84F81"/>
    <w:rsid w:val="00A850E5"/>
    <w:rsid w:val="00A856E4"/>
    <w:rsid w:val="00A85C29"/>
    <w:rsid w:val="00A860DA"/>
    <w:rsid w:val="00A90B3B"/>
    <w:rsid w:val="00A90F61"/>
    <w:rsid w:val="00A917F4"/>
    <w:rsid w:val="00A93C6B"/>
    <w:rsid w:val="00A95370"/>
    <w:rsid w:val="00A97A30"/>
    <w:rsid w:val="00A97E2A"/>
    <w:rsid w:val="00AA027B"/>
    <w:rsid w:val="00AA05FE"/>
    <w:rsid w:val="00AA0840"/>
    <w:rsid w:val="00AA2512"/>
    <w:rsid w:val="00AA2A4B"/>
    <w:rsid w:val="00AA39B3"/>
    <w:rsid w:val="00AA56F7"/>
    <w:rsid w:val="00AA59D2"/>
    <w:rsid w:val="00AA631A"/>
    <w:rsid w:val="00AA6CEA"/>
    <w:rsid w:val="00AA6DB6"/>
    <w:rsid w:val="00AA7EAA"/>
    <w:rsid w:val="00AB01A3"/>
    <w:rsid w:val="00AB06FD"/>
    <w:rsid w:val="00AB1C42"/>
    <w:rsid w:val="00AB27E2"/>
    <w:rsid w:val="00AB28DE"/>
    <w:rsid w:val="00AB294C"/>
    <w:rsid w:val="00AB3F27"/>
    <w:rsid w:val="00AB43A8"/>
    <w:rsid w:val="00AB5219"/>
    <w:rsid w:val="00AB5748"/>
    <w:rsid w:val="00AB60CF"/>
    <w:rsid w:val="00AB651F"/>
    <w:rsid w:val="00AB6DB2"/>
    <w:rsid w:val="00AB7220"/>
    <w:rsid w:val="00AC0041"/>
    <w:rsid w:val="00AC0363"/>
    <w:rsid w:val="00AC1F75"/>
    <w:rsid w:val="00AC2366"/>
    <w:rsid w:val="00AC36E1"/>
    <w:rsid w:val="00AC3F03"/>
    <w:rsid w:val="00AC5F6D"/>
    <w:rsid w:val="00AC664B"/>
    <w:rsid w:val="00AC6E44"/>
    <w:rsid w:val="00AC7053"/>
    <w:rsid w:val="00AC7AFB"/>
    <w:rsid w:val="00AC7F27"/>
    <w:rsid w:val="00AD003D"/>
    <w:rsid w:val="00AD0615"/>
    <w:rsid w:val="00AD0F4A"/>
    <w:rsid w:val="00AD0FE3"/>
    <w:rsid w:val="00AD193E"/>
    <w:rsid w:val="00AD230E"/>
    <w:rsid w:val="00AD2A6A"/>
    <w:rsid w:val="00AD399B"/>
    <w:rsid w:val="00AD3C07"/>
    <w:rsid w:val="00AD491C"/>
    <w:rsid w:val="00AE0104"/>
    <w:rsid w:val="00AE08D8"/>
    <w:rsid w:val="00AE19AC"/>
    <w:rsid w:val="00AE296E"/>
    <w:rsid w:val="00AE7B0A"/>
    <w:rsid w:val="00AF04C0"/>
    <w:rsid w:val="00AF0EC7"/>
    <w:rsid w:val="00AF19BC"/>
    <w:rsid w:val="00AF2813"/>
    <w:rsid w:val="00AF42D2"/>
    <w:rsid w:val="00AF5041"/>
    <w:rsid w:val="00AF5FF6"/>
    <w:rsid w:val="00AF6080"/>
    <w:rsid w:val="00AF7709"/>
    <w:rsid w:val="00B0080D"/>
    <w:rsid w:val="00B00AD4"/>
    <w:rsid w:val="00B00BFE"/>
    <w:rsid w:val="00B02124"/>
    <w:rsid w:val="00B021B7"/>
    <w:rsid w:val="00B02F72"/>
    <w:rsid w:val="00B04296"/>
    <w:rsid w:val="00B04A12"/>
    <w:rsid w:val="00B05470"/>
    <w:rsid w:val="00B10838"/>
    <w:rsid w:val="00B10864"/>
    <w:rsid w:val="00B11851"/>
    <w:rsid w:val="00B11BE2"/>
    <w:rsid w:val="00B1257B"/>
    <w:rsid w:val="00B12EC7"/>
    <w:rsid w:val="00B1329B"/>
    <w:rsid w:val="00B13376"/>
    <w:rsid w:val="00B136C4"/>
    <w:rsid w:val="00B13EEF"/>
    <w:rsid w:val="00B14037"/>
    <w:rsid w:val="00B14937"/>
    <w:rsid w:val="00B171F3"/>
    <w:rsid w:val="00B17374"/>
    <w:rsid w:val="00B174A7"/>
    <w:rsid w:val="00B201CC"/>
    <w:rsid w:val="00B21B5E"/>
    <w:rsid w:val="00B22005"/>
    <w:rsid w:val="00B24E74"/>
    <w:rsid w:val="00B24F4C"/>
    <w:rsid w:val="00B2550C"/>
    <w:rsid w:val="00B25560"/>
    <w:rsid w:val="00B25B6B"/>
    <w:rsid w:val="00B25E8C"/>
    <w:rsid w:val="00B2736F"/>
    <w:rsid w:val="00B27F1A"/>
    <w:rsid w:val="00B30475"/>
    <w:rsid w:val="00B30481"/>
    <w:rsid w:val="00B30FA3"/>
    <w:rsid w:val="00B32E92"/>
    <w:rsid w:val="00B3414C"/>
    <w:rsid w:val="00B34AD9"/>
    <w:rsid w:val="00B34E5A"/>
    <w:rsid w:val="00B36A15"/>
    <w:rsid w:val="00B3744E"/>
    <w:rsid w:val="00B40C7B"/>
    <w:rsid w:val="00B42624"/>
    <w:rsid w:val="00B447E2"/>
    <w:rsid w:val="00B44C2D"/>
    <w:rsid w:val="00B45386"/>
    <w:rsid w:val="00B4604E"/>
    <w:rsid w:val="00B46EF3"/>
    <w:rsid w:val="00B50838"/>
    <w:rsid w:val="00B51349"/>
    <w:rsid w:val="00B51501"/>
    <w:rsid w:val="00B5254C"/>
    <w:rsid w:val="00B527FA"/>
    <w:rsid w:val="00B5329D"/>
    <w:rsid w:val="00B536B9"/>
    <w:rsid w:val="00B53C22"/>
    <w:rsid w:val="00B53C85"/>
    <w:rsid w:val="00B54458"/>
    <w:rsid w:val="00B54B2A"/>
    <w:rsid w:val="00B54DB9"/>
    <w:rsid w:val="00B54ED5"/>
    <w:rsid w:val="00B54FE9"/>
    <w:rsid w:val="00B60503"/>
    <w:rsid w:val="00B6083A"/>
    <w:rsid w:val="00B6093D"/>
    <w:rsid w:val="00B6248A"/>
    <w:rsid w:val="00B630AC"/>
    <w:rsid w:val="00B64049"/>
    <w:rsid w:val="00B64189"/>
    <w:rsid w:val="00B64D5E"/>
    <w:rsid w:val="00B65538"/>
    <w:rsid w:val="00B66A21"/>
    <w:rsid w:val="00B66B12"/>
    <w:rsid w:val="00B66FD2"/>
    <w:rsid w:val="00B66FF7"/>
    <w:rsid w:val="00B67E5C"/>
    <w:rsid w:val="00B70C1D"/>
    <w:rsid w:val="00B70C73"/>
    <w:rsid w:val="00B70C8C"/>
    <w:rsid w:val="00B721C8"/>
    <w:rsid w:val="00B7256F"/>
    <w:rsid w:val="00B72E57"/>
    <w:rsid w:val="00B74288"/>
    <w:rsid w:val="00B75A22"/>
    <w:rsid w:val="00B77C44"/>
    <w:rsid w:val="00B805F1"/>
    <w:rsid w:val="00B813B0"/>
    <w:rsid w:val="00B81BB0"/>
    <w:rsid w:val="00B82522"/>
    <w:rsid w:val="00B82A32"/>
    <w:rsid w:val="00B83194"/>
    <w:rsid w:val="00B84423"/>
    <w:rsid w:val="00B84816"/>
    <w:rsid w:val="00B871FB"/>
    <w:rsid w:val="00B8768C"/>
    <w:rsid w:val="00B877DC"/>
    <w:rsid w:val="00B87C58"/>
    <w:rsid w:val="00B90449"/>
    <w:rsid w:val="00B90B12"/>
    <w:rsid w:val="00B90CD4"/>
    <w:rsid w:val="00B91486"/>
    <w:rsid w:val="00B9285C"/>
    <w:rsid w:val="00B95404"/>
    <w:rsid w:val="00B96227"/>
    <w:rsid w:val="00BA11D7"/>
    <w:rsid w:val="00BA2A79"/>
    <w:rsid w:val="00BA34B2"/>
    <w:rsid w:val="00BA4736"/>
    <w:rsid w:val="00BA47B0"/>
    <w:rsid w:val="00BA4ACC"/>
    <w:rsid w:val="00BA586B"/>
    <w:rsid w:val="00BA5E1F"/>
    <w:rsid w:val="00BA6835"/>
    <w:rsid w:val="00BA68E1"/>
    <w:rsid w:val="00BA73F6"/>
    <w:rsid w:val="00BA74E9"/>
    <w:rsid w:val="00BA7697"/>
    <w:rsid w:val="00BB0272"/>
    <w:rsid w:val="00BB1ECB"/>
    <w:rsid w:val="00BB2910"/>
    <w:rsid w:val="00BB2969"/>
    <w:rsid w:val="00BB3B3B"/>
    <w:rsid w:val="00BB3BB9"/>
    <w:rsid w:val="00BB44FB"/>
    <w:rsid w:val="00BB4746"/>
    <w:rsid w:val="00BB4A60"/>
    <w:rsid w:val="00BB4C76"/>
    <w:rsid w:val="00BB5C80"/>
    <w:rsid w:val="00BC0489"/>
    <w:rsid w:val="00BC0A8D"/>
    <w:rsid w:val="00BC0B7F"/>
    <w:rsid w:val="00BC1807"/>
    <w:rsid w:val="00BC2953"/>
    <w:rsid w:val="00BC3378"/>
    <w:rsid w:val="00BC3758"/>
    <w:rsid w:val="00BC447A"/>
    <w:rsid w:val="00BC4EB1"/>
    <w:rsid w:val="00BC5C48"/>
    <w:rsid w:val="00BC69E5"/>
    <w:rsid w:val="00BC6C38"/>
    <w:rsid w:val="00BC75ED"/>
    <w:rsid w:val="00BC772B"/>
    <w:rsid w:val="00BD0533"/>
    <w:rsid w:val="00BD0B86"/>
    <w:rsid w:val="00BD1104"/>
    <w:rsid w:val="00BD1255"/>
    <w:rsid w:val="00BD128F"/>
    <w:rsid w:val="00BD2078"/>
    <w:rsid w:val="00BD2B7D"/>
    <w:rsid w:val="00BD36C0"/>
    <w:rsid w:val="00BD544F"/>
    <w:rsid w:val="00BD6661"/>
    <w:rsid w:val="00BD6F23"/>
    <w:rsid w:val="00BD7406"/>
    <w:rsid w:val="00BD7BC2"/>
    <w:rsid w:val="00BE01DC"/>
    <w:rsid w:val="00BE084D"/>
    <w:rsid w:val="00BE1C41"/>
    <w:rsid w:val="00BE21F0"/>
    <w:rsid w:val="00BE269C"/>
    <w:rsid w:val="00BE4A2D"/>
    <w:rsid w:val="00BE4BCB"/>
    <w:rsid w:val="00BE57E6"/>
    <w:rsid w:val="00BE5F08"/>
    <w:rsid w:val="00BE7732"/>
    <w:rsid w:val="00BE7AC7"/>
    <w:rsid w:val="00BF006A"/>
    <w:rsid w:val="00BF024A"/>
    <w:rsid w:val="00BF09CB"/>
    <w:rsid w:val="00BF0A90"/>
    <w:rsid w:val="00BF19DA"/>
    <w:rsid w:val="00BF1E8C"/>
    <w:rsid w:val="00BF23D3"/>
    <w:rsid w:val="00BF3707"/>
    <w:rsid w:val="00BF3C35"/>
    <w:rsid w:val="00BF425E"/>
    <w:rsid w:val="00BF467E"/>
    <w:rsid w:val="00BF4CCB"/>
    <w:rsid w:val="00BF5562"/>
    <w:rsid w:val="00BF6F75"/>
    <w:rsid w:val="00BF74FC"/>
    <w:rsid w:val="00BF7F8B"/>
    <w:rsid w:val="00C02525"/>
    <w:rsid w:val="00C03191"/>
    <w:rsid w:val="00C03204"/>
    <w:rsid w:val="00C03922"/>
    <w:rsid w:val="00C04964"/>
    <w:rsid w:val="00C04E7D"/>
    <w:rsid w:val="00C051C6"/>
    <w:rsid w:val="00C05DDE"/>
    <w:rsid w:val="00C06016"/>
    <w:rsid w:val="00C0664E"/>
    <w:rsid w:val="00C06B57"/>
    <w:rsid w:val="00C07AFC"/>
    <w:rsid w:val="00C103D9"/>
    <w:rsid w:val="00C10669"/>
    <w:rsid w:val="00C10DB2"/>
    <w:rsid w:val="00C11C34"/>
    <w:rsid w:val="00C120E7"/>
    <w:rsid w:val="00C12604"/>
    <w:rsid w:val="00C15C9A"/>
    <w:rsid w:val="00C161E4"/>
    <w:rsid w:val="00C168A9"/>
    <w:rsid w:val="00C16A20"/>
    <w:rsid w:val="00C16EF3"/>
    <w:rsid w:val="00C20255"/>
    <w:rsid w:val="00C21DEA"/>
    <w:rsid w:val="00C22E21"/>
    <w:rsid w:val="00C23649"/>
    <w:rsid w:val="00C25D89"/>
    <w:rsid w:val="00C26E5D"/>
    <w:rsid w:val="00C3079B"/>
    <w:rsid w:val="00C30CC6"/>
    <w:rsid w:val="00C33134"/>
    <w:rsid w:val="00C334ED"/>
    <w:rsid w:val="00C33CFF"/>
    <w:rsid w:val="00C34B9C"/>
    <w:rsid w:val="00C34CB3"/>
    <w:rsid w:val="00C355F7"/>
    <w:rsid w:val="00C3619F"/>
    <w:rsid w:val="00C36E75"/>
    <w:rsid w:val="00C374DD"/>
    <w:rsid w:val="00C40017"/>
    <w:rsid w:val="00C40903"/>
    <w:rsid w:val="00C40DB6"/>
    <w:rsid w:val="00C4282B"/>
    <w:rsid w:val="00C4356E"/>
    <w:rsid w:val="00C43C33"/>
    <w:rsid w:val="00C45A21"/>
    <w:rsid w:val="00C46573"/>
    <w:rsid w:val="00C47925"/>
    <w:rsid w:val="00C50EAF"/>
    <w:rsid w:val="00C516FE"/>
    <w:rsid w:val="00C518AA"/>
    <w:rsid w:val="00C53B1F"/>
    <w:rsid w:val="00C57401"/>
    <w:rsid w:val="00C5789E"/>
    <w:rsid w:val="00C6027D"/>
    <w:rsid w:val="00C6082A"/>
    <w:rsid w:val="00C6194B"/>
    <w:rsid w:val="00C61BA4"/>
    <w:rsid w:val="00C621B3"/>
    <w:rsid w:val="00C62E83"/>
    <w:rsid w:val="00C64D45"/>
    <w:rsid w:val="00C670FA"/>
    <w:rsid w:val="00C71418"/>
    <w:rsid w:val="00C73C3D"/>
    <w:rsid w:val="00C755B2"/>
    <w:rsid w:val="00C76164"/>
    <w:rsid w:val="00C7670B"/>
    <w:rsid w:val="00C76B6B"/>
    <w:rsid w:val="00C805A9"/>
    <w:rsid w:val="00C80A32"/>
    <w:rsid w:val="00C80C57"/>
    <w:rsid w:val="00C80E6A"/>
    <w:rsid w:val="00C81883"/>
    <w:rsid w:val="00C81B36"/>
    <w:rsid w:val="00C86574"/>
    <w:rsid w:val="00C8667E"/>
    <w:rsid w:val="00C86D7D"/>
    <w:rsid w:val="00C8737D"/>
    <w:rsid w:val="00C87971"/>
    <w:rsid w:val="00C90257"/>
    <w:rsid w:val="00C9056A"/>
    <w:rsid w:val="00C90DE6"/>
    <w:rsid w:val="00C93A21"/>
    <w:rsid w:val="00C94496"/>
    <w:rsid w:val="00C9463A"/>
    <w:rsid w:val="00C94E41"/>
    <w:rsid w:val="00C97660"/>
    <w:rsid w:val="00C97B14"/>
    <w:rsid w:val="00CA157E"/>
    <w:rsid w:val="00CA1B18"/>
    <w:rsid w:val="00CA218E"/>
    <w:rsid w:val="00CA61EE"/>
    <w:rsid w:val="00CA662E"/>
    <w:rsid w:val="00CA69A9"/>
    <w:rsid w:val="00CA6C02"/>
    <w:rsid w:val="00CA7234"/>
    <w:rsid w:val="00CA7417"/>
    <w:rsid w:val="00CB0B3D"/>
    <w:rsid w:val="00CB19A5"/>
    <w:rsid w:val="00CB6295"/>
    <w:rsid w:val="00CB7C99"/>
    <w:rsid w:val="00CB7F43"/>
    <w:rsid w:val="00CC0680"/>
    <w:rsid w:val="00CC06BA"/>
    <w:rsid w:val="00CC2F5D"/>
    <w:rsid w:val="00CC55AD"/>
    <w:rsid w:val="00CC585B"/>
    <w:rsid w:val="00CC5E4E"/>
    <w:rsid w:val="00CC70D4"/>
    <w:rsid w:val="00CD0ABB"/>
    <w:rsid w:val="00CD16ED"/>
    <w:rsid w:val="00CD1A4A"/>
    <w:rsid w:val="00CD21DA"/>
    <w:rsid w:val="00CD2BAC"/>
    <w:rsid w:val="00CD31FE"/>
    <w:rsid w:val="00CD3681"/>
    <w:rsid w:val="00CD36E9"/>
    <w:rsid w:val="00CD391D"/>
    <w:rsid w:val="00CD417D"/>
    <w:rsid w:val="00CD46F5"/>
    <w:rsid w:val="00CD550A"/>
    <w:rsid w:val="00CD7027"/>
    <w:rsid w:val="00CE2E01"/>
    <w:rsid w:val="00CE33BF"/>
    <w:rsid w:val="00CE3852"/>
    <w:rsid w:val="00CE3D70"/>
    <w:rsid w:val="00CE3F73"/>
    <w:rsid w:val="00CE4396"/>
    <w:rsid w:val="00CE5CE3"/>
    <w:rsid w:val="00CE66F3"/>
    <w:rsid w:val="00CE7822"/>
    <w:rsid w:val="00CE7AB4"/>
    <w:rsid w:val="00CF097D"/>
    <w:rsid w:val="00CF1376"/>
    <w:rsid w:val="00CF151A"/>
    <w:rsid w:val="00CF2F17"/>
    <w:rsid w:val="00CF353F"/>
    <w:rsid w:val="00CF3CBF"/>
    <w:rsid w:val="00CF4318"/>
    <w:rsid w:val="00CF5E9C"/>
    <w:rsid w:val="00CF659D"/>
    <w:rsid w:val="00CF7B22"/>
    <w:rsid w:val="00D00A08"/>
    <w:rsid w:val="00D03161"/>
    <w:rsid w:val="00D03F7E"/>
    <w:rsid w:val="00D05559"/>
    <w:rsid w:val="00D05936"/>
    <w:rsid w:val="00D05C34"/>
    <w:rsid w:val="00D063BF"/>
    <w:rsid w:val="00D07683"/>
    <w:rsid w:val="00D07925"/>
    <w:rsid w:val="00D10A6F"/>
    <w:rsid w:val="00D11CEA"/>
    <w:rsid w:val="00D12E05"/>
    <w:rsid w:val="00D17A7B"/>
    <w:rsid w:val="00D21210"/>
    <w:rsid w:val="00D21737"/>
    <w:rsid w:val="00D2258D"/>
    <w:rsid w:val="00D236B2"/>
    <w:rsid w:val="00D24A4B"/>
    <w:rsid w:val="00D25C6A"/>
    <w:rsid w:val="00D25D85"/>
    <w:rsid w:val="00D30A9D"/>
    <w:rsid w:val="00D31296"/>
    <w:rsid w:val="00D32E55"/>
    <w:rsid w:val="00D32FC3"/>
    <w:rsid w:val="00D3628E"/>
    <w:rsid w:val="00D36C42"/>
    <w:rsid w:val="00D36CDF"/>
    <w:rsid w:val="00D404D5"/>
    <w:rsid w:val="00D41CC8"/>
    <w:rsid w:val="00D43593"/>
    <w:rsid w:val="00D438C3"/>
    <w:rsid w:val="00D456D5"/>
    <w:rsid w:val="00D46445"/>
    <w:rsid w:val="00D4690C"/>
    <w:rsid w:val="00D46A9C"/>
    <w:rsid w:val="00D478BE"/>
    <w:rsid w:val="00D516DB"/>
    <w:rsid w:val="00D51919"/>
    <w:rsid w:val="00D5298C"/>
    <w:rsid w:val="00D52C40"/>
    <w:rsid w:val="00D53660"/>
    <w:rsid w:val="00D55366"/>
    <w:rsid w:val="00D55615"/>
    <w:rsid w:val="00D55975"/>
    <w:rsid w:val="00D55C50"/>
    <w:rsid w:val="00D561DB"/>
    <w:rsid w:val="00D56C7B"/>
    <w:rsid w:val="00D57B12"/>
    <w:rsid w:val="00D60A1A"/>
    <w:rsid w:val="00D613EA"/>
    <w:rsid w:val="00D63F48"/>
    <w:rsid w:val="00D63FAD"/>
    <w:rsid w:val="00D64DBD"/>
    <w:rsid w:val="00D654A1"/>
    <w:rsid w:val="00D658DC"/>
    <w:rsid w:val="00D664D2"/>
    <w:rsid w:val="00D669C6"/>
    <w:rsid w:val="00D66BAE"/>
    <w:rsid w:val="00D67C56"/>
    <w:rsid w:val="00D701E8"/>
    <w:rsid w:val="00D705F3"/>
    <w:rsid w:val="00D7134A"/>
    <w:rsid w:val="00D71D4E"/>
    <w:rsid w:val="00D774C4"/>
    <w:rsid w:val="00D814C6"/>
    <w:rsid w:val="00D83D57"/>
    <w:rsid w:val="00D87BAE"/>
    <w:rsid w:val="00D90B54"/>
    <w:rsid w:val="00D90B5E"/>
    <w:rsid w:val="00D917A2"/>
    <w:rsid w:val="00D91E24"/>
    <w:rsid w:val="00D92106"/>
    <w:rsid w:val="00D92BA9"/>
    <w:rsid w:val="00D92CBF"/>
    <w:rsid w:val="00D93F02"/>
    <w:rsid w:val="00D9450F"/>
    <w:rsid w:val="00D948A1"/>
    <w:rsid w:val="00D9556E"/>
    <w:rsid w:val="00D960B2"/>
    <w:rsid w:val="00D9757D"/>
    <w:rsid w:val="00DA08C6"/>
    <w:rsid w:val="00DA0D07"/>
    <w:rsid w:val="00DA0E01"/>
    <w:rsid w:val="00DA0E0E"/>
    <w:rsid w:val="00DA315C"/>
    <w:rsid w:val="00DA3BA3"/>
    <w:rsid w:val="00DA446F"/>
    <w:rsid w:val="00DA49EF"/>
    <w:rsid w:val="00DA5B74"/>
    <w:rsid w:val="00DB3830"/>
    <w:rsid w:val="00DB3DC1"/>
    <w:rsid w:val="00DB3FD3"/>
    <w:rsid w:val="00DB446E"/>
    <w:rsid w:val="00DB4921"/>
    <w:rsid w:val="00DB53E6"/>
    <w:rsid w:val="00DB59FF"/>
    <w:rsid w:val="00DB5DB2"/>
    <w:rsid w:val="00DB607B"/>
    <w:rsid w:val="00DB6727"/>
    <w:rsid w:val="00DB6D9B"/>
    <w:rsid w:val="00DB705C"/>
    <w:rsid w:val="00DB74FA"/>
    <w:rsid w:val="00DB7BF2"/>
    <w:rsid w:val="00DC0648"/>
    <w:rsid w:val="00DC0D5D"/>
    <w:rsid w:val="00DC1CD5"/>
    <w:rsid w:val="00DC1D0D"/>
    <w:rsid w:val="00DC1FD5"/>
    <w:rsid w:val="00DC1FF5"/>
    <w:rsid w:val="00DC3A0B"/>
    <w:rsid w:val="00DC3D75"/>
    <w:rsid w:val="00DC445D"/>
    <w:rsid w:val="00DC47B9"/>
    <w:rsid w:val="00DC4FE4"/>
    <w:rsid w:val="00DC6408"/>
    <w:rsid w:val="00DC6A7F"/>
    <w:rsid w:val="00DD07C7"/>
    <w:rsid w:val="00DD0B02"/>
    <w:rsid w:val="00DD0F69"/>
    <w:rsid w:val="00DD1112"/>
    <w:rsid w:val="00DD19D6"/>
    <w:rsid w:val="00DD2ABA"/>
    <w:rsid w:val="00DD35EA"/>
    <w:rsid w:val="00DD4461"/>
    <w:rsid w:val="00DD4A36"/>
    <w:rsid w:val="00DD5891"/>
    <w:rsid w:val="00DD70B7"/>
    <w:rsid w:val="00DE032C"/>
    <w:rsid w:val="00DE0F3C"/>
    <w:rsid w:val="00DE2283"/>
    <w:rsid w:val="00DE27AB"/>
    <w:rsid w:val="00DE4794"/>
    <w:rsid w:val="00DE5054"/>
    <w:rsid w:val="00DE73D0"/>
    <w:rsid w:val="00DF070F"/>
    <w:rsid w:val="00DF2471"/>
    <w:rsid w:val="00DF4067"/>
    <w:rsid w:val="00DF4D89"/>
    <w:rsid w:val="00DF56CD"/>
    <w:rsid w:val="00DF599F"/>
    <w:rsid w:val="00DF667F"/>
    <w:rsid w:val="00DF683E"/>
    <w:rsid w:val="00DF69B4"/>
    <w:rsid w:val="00DF6DC6"/>
    <w:rsid w:val="00E05932"/>
    <w:rsid w:val="00E05C6F"/>
    <w:rsid w:val="00E05F42"/>
    <w:rsid w:val="00E0636F"/>
    <w:rsid w:val="00E10A1C"/>
    <w:rsid w:val="00E1151B"/>
    <w:rsid w:val="00E13DFD"/>
    <w:rsid w:val="00E16055"/>
    <w:rsid w:val="00E20A4A"/>
    <w:rsid w:val="00E20B57"/>
    <w:rsid w:val="00E20E07"/>
    <w:rsid w:val="00E21CF4"/>
    <w:rsid w:val="00E243E9"/>
    <w:rsid w:val="00E24FE5"/>
    <w:rsid w:val="00E2553F"/>
    <w:rsid w:val="00E26096"/>
    <w:rsid w:val="00E263EE"/>
    <w:rsid w:val="00E26896"/>
    <w:rsid w:val="00E3010B"/>
    <w:rsid w:val="00E30C02"/>
    <w:rsid w:val="00E30EF2"/>
    <w:rsid w:val="00E31E9A"/>
    <w:rsid w:val="00E33B0A"/>
    <w:rsid w:val="00E3482C"/>
    <w:rsid w:val="00E35093"/>
    <w:rsid w:val="00E36902"/>
    <w:rsid w:val="00E36C1A"/>
    <w:rsid w:val="00E36F24"/>
    <w:rsid w:val="00E37754"/>
    <w:rsid w:val="00E37CA2"/>
    <w:rsid w:val="00E37CC1"/>
    <w:rsid w:val="00E421E7"/>
    <w:rsid w:val="00E42AC4"/>
    <w:rsid w:val="00E431EB"/>
    <w:rsid w:val="00E43635"/>
    <w:rsid w:val="00E44A5E"/>
    <w:rsid w:val="00E47E33"/>
    <w:rsid w:val="00E50091"/>
    <w:rsid w:val="00E50A09"/>
    <w:rsid w:val="00E50E02"/>
    <w:rsid w:val="00E51E8D"/>
    <w:rsid w:val="00E523FB"/>
    <w:rsid w:val="00E5265C"/>
    <w:rsid w:val="00E52BD6"/>
    <w:rsid w:val="00E52D81"/>
    <w:rsid w:val="00E52DED"/>
    <w:rsid w:val="00E53115"/>
    <w:rsid w:val="00E5465E"/>
    <w:rsid w:val="00E57B86"/>
    <w:rsid w:val="00E62412"/>
    <w:rsid w:val="00E6321F"/>
    <w:rsid w:val="00E633EE"/>
    <w:rsid w:val="00E6764A"/>
    <w:rsid w:val="00E72136"/>
    <w:rsid w:val="00E732B6"/>
    <w:rsid w:val="00E7391A"/>
    <w:rsid w:val="00E758CA"/>
    <w:rsid w:val="00E75FBE"/>
    <w:rsid w:val="00E7616F"/>
    <w:rsid w:val="00E762DE"/>
    <w:rsid w:val="00E76F18"/>
    <w:rsid w:val="00E76FF8"/>
    <w:rsid w:val="00E77A7C"/>
    <w:rsid w:val="00E80FEE"/>
    <w:rsid w:val="00E81139"/>
    <w:rsid w:val="00E8345B"/>
    <w:rsid w:val="00E83549"/>
    <w:rsid w:val="00E852A6"/>
    <w:rsid w:val="00E877AB"/>
    <w:rsid w:val="00E87869"/>
    <w:rsid w:val="00E87BAF"/>
    <w:rsid w:val="00E91CDD"/>
    <w:rsid w:val="00E92B8A"/>
    <w:rsid w:val="00E94185"/>
    <w:rsid w:val="00E94638"/>
    <w:rsid w:val="00E95182"/>
    <w:rsid w:val="00E9557D"/>
    <w:rsid w:val="00E9606F"/>
    <w:rsid w:val="00E9772E"/>
    <w:rsid w:val="00E979A3"/>
    <w:rsid w:val="00EA082B"/>
    <w:rsid w:val="00EA101A"/>
    <w:rsid w:val="00EA168D"/>
    <w:rsid w:val="00EA17C2"/>
    <w:rsid w:val="00EA1D4B"/>
    <w:rsid w:val="00EA1FDD"/>
    <w:rsid w:val="00EA2A95"/>
    <w:rsid w:val="00EA684F"/>
    <w:rsid w:val="00EA7A5A"/>
    <w:rsid w:val="00EB04BD"/>
    <w:rsid w:val="00EB1E78"/>
    <w:rsid w:val="00EB2849"/>
    <w:rsid w:val="00EB3B94"/>
    <w:rsid w:val="00EB45D9"/>
    <w:rsid w:val="00EB47FA"/>
    <w:rsid w:val="00EB4A61"/>
    <w:rsid w:val="00EB4FF1"/>
    <w:rsid w:val="00EB541C"/>
    <w:rsid w:val="00EB66ED"/>
    <w:rsid w:val="00EB6D1B"/>
    <w:rsid w:val="00EB7164"/>
    <w:rsid w:val="00EB7BFC"/>
    <w:rsid w:val="00EB7F44"/>
    <w:rsid w:val="00EC076F"/>
    <w:rsid w:val="00EC0E96"/>
    <w:rsid w:val="00EC13A0"/>
    <w:rsid w:val="00EC2A4E"/>
    <w:rsid w:val="00EC4ACA"/>
    <w:rsid w:val="00EC5C8E"/>
    <w:rsid w:val="00EC67E8"/>
    <w:rsid w:val="00EC72B8"/>
    <w:rsid w:val="00ED116B"/>
    <w:rsid w:val="00ED1A85"/>
    <w:rsid w:val="00ED1F79"/>
    <w:rsid w:val="00ED255E"/>
    <w:rsid w:val="00ED25B2"/>
    <w:rsid w:val="00ED2D0E"/>
    <w:rsid w:val="00ED4484"/>
    <w:rsid w:val="00ED491C"/>
    <w:rsid w:val="00ED559A"/>
    <w:rsid w:val="00EE0B70"/>
    <w:rsid w:val="00EE175E"/>
    <w:rsid w:val="00EE2261"/>
    <w:rsid w:val="00EE264D"/>
    <w:rsid w:val="00EE357A"/>
    <w:rsid w:val="00EE4019"/>
    <w:rsid w:val="00EE4869"/>
    <w:rsid w:val="00EE49E6"/>
    <w:rsid w:val="00EE4A9F"/>
    <w:rsid w:val="00EE509C"/>
    <w:rsid w:val="00EE50AC"/>
    <w:rsid w:val="00EE67A1"/>
    <w:rsid w:val="00EE7CD6"/>
    <w:rsid w:val="00EF02D8"/>
    <w:rsid w:val="00EF05EA"/>
    <w:rsid w:val="00EF0EDE"/>
    <w:rsid w:val="00EF407A"/>
    <w:rsid w:val="00EF4D61"/>
    <w:rsid w:val="00EF6F1D"/>
    <w:rsid w:val="00EF6FCA"/>
    <w:rsid w:val="00F0069C"/>
    <w:rsid w:val="00F00BDA"/>
    <w:rsid w:val="00F01E1B"/>
    <w:rsid w:val="00F03AD6"/>
    <w:rsid w:val="00F03BA7"/>
    <w:rsid w:val="00F04EC8"/>
    <w:rsid w:val="00F050E0"/>
    <w:rsid w:val="00F05679"/>
    <w:rsid w:val="00F06519"/>
    <w:rsid w:val="00F067FD"/>
    <w:rsid w:val="00F06AAA"/>
    <w:rsid w:val="00F102A8"/>
    <w:rsid w:val="00F109C5"/>
    <w:rsid w:val="00F10B08"/>
    <w:rsid w:val="00F1120D"/>
    <w:rsid w:val="00F116D0"/>
    <w:rsid w:val="00F11C34"/>
    <w:rsid w:val="00F122A6"/>
    <w:rsid w:val="00F130A9"/>
    <w:rsid w:val="00F149C8"/>
    <w:rsid w:val="00F202C2"/>
    <w:rsid w:val="00F228FA"/>
    <w:rsid w:val="00F22C59"/>
    <w:rsid w:val="00F23981"/>
    <w:rsid w:val="00F23EAF"/>
    <w:rsid w:val="00F24B79"/>
    <w:rsid w:val="00F2554B"/>
    <w:rsid w:val="00F257DA"/>
    <w:rsid w:val="00F25AB8"/>
    <w:rsid w:val="00F2687E"/>
    <w:rsid w:val="00F26F4F"/>
    <w:rsid w:val="00F31A4B"/>
    <w:rsid w:val="00F32C04"/>
    <w:rsid w:val="00F32C29"/>
    <w:rsid w:val="00F3318B"/>
    <w:rsid w:val="00F3386F"/>
    <w:rsid w:val="00F34A4F"/>
    <w:rsid w:val="00F34B87"/>
    <w:rsid w:val="00F35ADF"/>
    <w:rsid w:val="00F36272"/>
    <w:rsid w:val="00F36506"/>
    <w:rsid w:val="00F371C6"/>
    <w:rsid w:val="00F401FE"/>
    <w:rsid w:val="00F4088C"/>
    <w:rsid w:val="00F41AB0"/>
    <w:rsid w:val="00F42503"/>
    <w:rsid w:val="00F42A47"/>
    <w:rsid w:val="00F4569A"/>
    <w:rsid w:val="00F45D20"/>
    <w:rsid w:val="00F45EDD"/>
    <w:rsid w:val="00F4600A"/>
    <w:rsid w:val="00F47853"/>
    <w:rsid w:val="00F50D61"/>
    <w:rsid w:val="00F51DD4"/>
    <w:rsid w:val="00F52861"/>
    <w:rsid w:val="00F53BA2"/>
    <w:rsid w:val="00F542EB"/>
    <w:rsid w:val="00F5560A"/>
    <w:rsid w:val="00F561F7"/>
    <w:rsid w:val="00F5668F"/>
    <w:rsid w:val="00F569BF"/>
    <w:rsid w:val="00F57418"/>
    <w:rsid w:val="00F57D7F"/>
    <w:rsid w:val="00F57EC3"/>
    <w:rsid w:val="00F60B8F"/>
    <w:rsid w:val="00F610B5"/>
    <w:rsid w:val="00F61E1D"/>
    <w:rsid w:val="00F62E0F"/>
    <w:rsid w:val="00F63661"/>
    <w:rsid w:val="00F645C4"/>
    <w:rsid w:val="00F65E92"/>
    <w:rsid w:val="00F66C91"/>
    <w:rsid w:val="00F67A5F"/>
    <w:rsid w:val="00F67E65"/>
    <w:rsid w:val="00F703C7"/>
    <w:rsid w:val="00F7085B"/>
    <w:rsid w:val="00F71BAF"/>
    <w:rsid w:val="00F724C6"/>
    <w:rsid w:val="00F73175"/>
    <w:rsid w:val="00F733AC"/>
    <w:rsid w:val="00F74BD7"/>
    <w:rsid w:val="00F74E65"/>
    <w:rsid w:val="00F75F8D"/>
    <w:rsid w:val="00F80690"/>
    <w:rsid w:val="00F80AF6"/>
    <w:rsid w:val="00F815B1"/>
    <w:rsid w:val="00F81658"/>
    <w:rsid w:val="00F81911"/>
    <w:rsid w:val="00F81E4E"/>
    <w:rsid w:val="00F822C9"/>
    <w:rsid w:val="00F83254"/>
    <w:rsid w:val="00F83AFE"/>
    <w:rsid w:val="00F8525D"/>
    <w:rsid w:val="00F86F00"/>
    <w:rsid w:val="00F87BFA"/>
    <w:rsid w:val="00F87E99"/>
    <w:rsid w:val="00F9000B"/>
    <w:rsid w:val="00F90DE3"/>
    <w:rsid w:val="00F919BA"/>
    <w:rsid w:val="00F91D3A"/>
    <w:rsid w:val="00F92A20"/>
    <w:rsid w:val="00F956D9"/>
    <w:rsid w:val="00F95AC3"/>
    <w:rsid w:val="00F95C57"/>
    <w:rsid w:val="00F95DB8"/>
    <w:rsid w:val="00F96607"/>
    <w:rsid w:val="00F96EF2"/>
    <w:rsid w:val="00F97891"/>
    <w:rsid w:val="00F97BAA"/>
    <w:rsid w:val="00FA07DD"/>
    <w:rsid w:val="00FA0BB6"/>
    <w:rsid w:val="00FA11A5"/>
    <w:rsid w:val="00FA2D30"/>
    <w:rsid w:val="00FA2E12"/>
    <w:rsid w:val="00FA3482"/>
    <w:rsid w:val="00FA3CE4"/>
    <w:rsid w:val="00FA5004"/>
    <w:rsid w:val="00FA5A17"/>
    <w:rsid w:val="00FA5ED0"/>
    <w:rsid w:val="00FA74B6"/>
    <w:rsid w:val="00FB0272"/>
    <w:rsid w:val="00FB02AD"/>
    <w:rsid w:val="00FB0CB7"/>
    <w:rsid w:val="00FB0D8A"/>
    <w:rsid w:val="00FB13DC"/>
    <w:rsid w:val="00FB2A59"/>
    <w:rsid w:val="00FB322A"/>
    <w:rsid w:val="00FB5C06"/>
    <w:rsid w:val="00FB6B02"/>
    <w:rsid w:val="00FB79A9"/>
    <w:rsid w:val="00FB7CB0"/>
    <w:rsid w:val="00FC0511"/>
    <w:rsid w:val="00FC2CC2"/>
    <w:rsid w:val="00FC2F9F"/>
    <w:rsid w:val="00FC3B05"/>
    <w:rsid w:val="00FC411A"/>
    <w:rsid w:val="00FC49A3"/>
    <w:rsid w:val="00FC4B68"/>
    <w:rsid w:val="00FC5E7A"/>
    <w:rsid w:val="00FC6311"/>
    <w:rsid w:val="00FC7DFF"/>
    <w:rsid w:val="00FD06A3"/>
    <w:rsid w:val="00FD08D3"/>
    <w:rsid w:val="00FD0B8C"/>
    <w:rsid w:val="00FD0BB3"/>
    <w:rsid w:val="00FD31A6"/>
    <w:rsid w:val="00FD5070"/>
    <w:rsid w:val="00FD6483"/>
    <w:rsid w:val="00FD7324"/>
    <w:rsid w:val="00FE1067"/>
    <w:rsid w:val="00FE165A"/>
    <w:rsid w:val="00FE20B7"/>
    <w:rsid w:val="00FE3D33"/>
    <w:rsid w:val="00FE3E56"/>
    <w:rsid w:val="00FE4D78"/>
    <w:rsid w:val="00FE4ECC"/>
    <w:rsid w:val="00FE58EB"/>
    <w:rsid w:val="00FE5DBE"/>
    <w:rsid w:val="00FE633E"/>
    <w:rsid w:val="00FE69CF"/>
    <w:rsid w:val="00FF05DA"/>
    <w:rsid w:val="00FF06BB"/>
    <w:rsid w:val="00FF07B7"/>
    <w:rsid w:val="00FF0DD8"/>
    <w:rsid w:val="00FF103F"/>
    <w:rsid w:val="00FF31F5"/>
    <w:rsid w:val="00FF3795"/>
    <w:rsid w:val="00FF3E2E"/>
    <w:rsid w:val="00FF4600"/>
    <w:rsid w:val="00FF7553"/>
    <w:rsid w:val="1B900F16"/>
    <w:rsid w:val="6C345E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1ACC837"/>
  <w15:docId w15:val="{F2D6E464-9AC0-4097-B93C-FEA87289B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uiPriority="39" w:unhideWhenUsed="1"/>
    <w:lsdException w:name="toc 3" w:locked="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semiHidden="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semiHidden="1"/>
    <w:lsdException w:name="line number" w:locked="1" w:semiHidden="1" w:unhideWhenUsed="1"/>
    <w:lsdException w:name="page number" w:semiHidden="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semiHidden="1"/>
    <w:lsdException w:name="Body Text First Indent" w:locked="1" w:semiHidden="1" w:unhideWhenUsed="1"/>
    <w:lsdException w:name="Body Text First Indent 2" w:locked="1" w:semiHidden="1" w:unhideWhenUsed="1"/>
    <w:lsdException w:name="Note Heading" w:locked="1" w:semiHidden="1" w:unhideWhenUsed="1"/>
    <w:lsdException w:name="Body Text 2" w:semiHidden="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lsdException w:name="FollowedHyperlink" w:locked="1" w:semiHidden="1" w:unhideWhenUsed="1"/>
    <w:lsdException w:name="Strong" w:locked="1" w:uiPriority="22" w:qFormat="1"/>
    <w:lsdException w:name="Emphasis" w:qFormat="1"/>
    <w:lsdException w:name="Plain Text" w:semiHidden="1" w:qFormat="1"/>
    <w:lsdException w:name="E-mail Signature" w:locked="1" w:semiHidden="1" w:unhideWhenUsed="1"/>
    <w:lsdException w:name="HTML Top of Form" w:semiHidden="1" w:unhideWhenUsed="1"/>
    <w:lsdException w:name="HTML Bottom of Form"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lsdException w:name="Table Grid" w:uiPriority="39"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896C85"/>
    <w:pPr>
      <w:widowControl w:val="0"/>
      <w:jc w:val="both"/>
    </w:pPr>
    <w:rPr>
      <w:kern w:val="2"/>
      <w:sz w:val="21"/>
      <w:szCs w:val="22"/>
    </w:rPr>
  </w:style>
  <w:style w:type="paragraph" w:styleId="1">
    <w:name w:val="heading 1"/>
    <w:basedOn w:val="a5"/>
    <w:next w:val="a5"/>
    <w:link w:val="10"/>
    <w:uiPriority w:val="99"/>
    <w:qFormat/>
    <w:pPr>
      <w:keepNext/>
      <w:spacing w:line="400" w:lineRule="exact"/>
      <w:jc w:val="center"/>
      <w:outlineLvl w:val="0"/>
    </w:pPr>
    <w:rPr>
      <w:rFonts w:ascii="宋体" w:hAnsi="宋体"/>
      <w:sz w:val="28"/>
    </w:rPr>
  </w:style>
  <w:style w:type="paragraph" w:styleId="2">
    <w:name w:val="heading 2"/>
    <w:basedOn w:val="a5"/>
    <w:next w:val="a5"/>
    <w:link w:val="20"/>
    <w:uiPriority w:val="99"/>
    <w:qFormat/>
    <w:pPr>
      <w:keepNext/>
      <w:keepLines/>
      <w:spacing w:before="260" w:after="260" w:line="416" w:lineRule="auto"/>
      <w:outlineLvl w:val="1"/>
    </w:pPr>
    <w:rPr>
      <w:rFonts w:ascii="Cambria" w:hAnsi="Cambria"/>
      <w:b/>
      <w:bCs/>
      <w:sz w:val="32"/>
      <w:szCs w:val="32"/>
    </w:rPr>
  </w:style>
  <w:style w:type="paragraph" w:styleId="3">
    <w:name w:val="heading 3"/>
    <w:basedOn w:val="a5"/>
    <w:next w:val="a5"/>
    <w:link w:val="30"/>
    <w:uiPriority w:val="99"/>
    <w:qFormat/>
    <w:pPr>
      <w:keepNext/>
      <w:keepLines/>
      <w:spacing w:before="260" w:after="260" w:line="416" w:lineRule="auto"/>
      <w:outlineLvl w:val="2"/>
    </w:pPr>
    <w:rPr>
      <w:b/>
      <w:bCs/>
      <w:sz w:val="32"/>
      <w:szCs w:val="32"/>
    </w:rPr>
  </w:style>
  <w:style w:type="paragraph" w:styleId="4">
    <w:name w:val="heading 4"/>
    <w:basedOn w:val="a5"/>
    <w:next w:val="a5"/>
    <w:link w:val="40"/>
    <w:uiPriority w:val="99"/>
    <w:qFormat/>
    <w:pPr>
      <w:keepNext/>
      <w:keepLines/>
      <w:spacing w:before="280" w:after="290" w:line="376" w:lineRule="auto"/>
      <w:outlineLvl w:val="3"/>
    </w:pPr>
    <w:rPr>
      <w:rFonts w:ascii="Arial" w:eastAsia="黑体" w:hAnsi="Arial"/>
      <w:b/>
      <w:bCs/>
      <w:sz w:val="28"/>
      <w:szCs w:val="2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annotation subject"/>
    <w:basedOn w:val="aa"/>
    <w:next w:val="aa"/>
    <w:link w:val="ab"/>
    <w:uiPriority w:val="99"/>
    <w:semiHidden/>
    <w:rPr>
      <w:b/>
      <w:bCs/>
    </w:rPr>
  </w:style>
  <w:style w:type="paragraph" w:styleId="aa">
    <w:name w:val="annotation text"/>
    <w:basedOn w:val="a5"/>
    <w:link w:val="ac"/>
    <w:uiPriority w:val="99"/>
    <w:semiHidden/>
    <w:pPr>
      <w:jc w:val="left"/>
    </w:pPr>
  </w:style>
  <w:style w:type="paragraph" w:styleId="ad">
    <w:name w:val="Document Map"/>
    <w:basedOn w:val="a5"/>
    <w:link w:val="ae"/>
    <w:uiPriority w:val="99"/>
    <w:rPr>
      <w:rFonts w:ascii="宋体"/>
      <w:sz w:val="18"/>
      <w:szCs w:val="18"/>
    </w:rPr>
  </w:style>
  <w:style w:type="paragraph" w:styleId="af">
    <w:name w:val="Body Text"/>
    <w:basedOn w:val="a5"/>
    <w:link w:val="af0"/>
    <w:uiPriority w:val="99"/>
    <w:pPr>
      <w:spacing w:line="560" w:lineRule="exact"/>
    </w:pPr>
    <w:rPr>
      <w:sz w:val="24"/>
      <w:szCs w:val="20"/>
    </w:rPr>
  </w:style>
  <w:style w:type="paragraph" w:styleId="TOC3">
    <w:name w:val="toc 3"/>
    <w:basedOn w:val="a5"/>
    <w:next w:val="a5"/>
    <w:uiPriority w:val="39"/>
    <w:unhideWhenUsed/>
    <w:locked/>
    <w:pPr>
      <w:ind w:leftChars="400" w:left="840"/>
    </w:pPr>
  </w:style>
  <w:style w:type="paragraph" w:styleId="af1">
    <w:name w:val="Plain Text"/>
    <w:basedOn w:val="a5"/>
    <w:link w:val="af2"/>
    <w:uiPriority w:val="99"/>
    <w:semiHidden/>
    <w:qFormat/>
    <w:rPr>
      <w:rFonts w:ascii="宋体" w:hAnsi="Courier New"/>
      <w:szCs w:val="20"/>
    </w:rPr>
  </w:style>
  <w:style w:type="paragraph" w:styleId="af3">
    <w:name w:val="Date"/>
    <w:basedOn w:val="a5"/>
    <w:next w:val="a5"/>
    <w:link w:val="af4"/>
    <w:uiPriority w:val="99"/>
    <w:semiHidden/>
    <w:pPr>
      <w:ind w:leftChars="2500" w:left="100"/>
    </w:pPr>
    <w:rPr>
      <w:sz w:val="44"/>
    </w:rPr>
  </w:style>
  <w:style w:type="paragraph" w:styleId="af5">
    <w:name w:val="Balloon Text"/>
    <w:basedOn w:val="a5"/>
    <w:link w:val="af6"/>
    <w:uiPriority w:val="99"/>
    <w:semiHidden/>
    <w:rPr>
      <w:sz w:val="18"/>
      <w:szCs w:val="18"/>
    </w:rPr>
  </w:style>
  <w:style w:type="paragraph" w:styleId="af7">
    <w:name w:val="footer"/>
    <w:basedOn w:val="a5"/>
    <w:link w:val="af8"/>
    <w:uiPriority w:val="99"/>
    <w:pPr>
      <w:tabs>
        <w:tab w:val="center" w:pos="4153"/>
        <w:tab w:val="right" w:pos="8306"/>
      </w:tabs>
      <w:snapToGrid w:val="0"/>
      <w:jc w:val="left"/>
    </w:pPr>
    <w:rPr>
      <w:sz w:val="18"/>
      <w:szCs w:val="18"/>
    </w:rPr>
  </w:style>
  <w:style w:type="paragraph" w:styleId="af9">
    <w:name w:val="header"/>
    <w:basedOn w:val="a5"/>
    <w:link w:val="afa"/>
    <w:uiPriority w:val="99"/>
    <w:pPr>
      <w:pBdr>
        <w:bottom w:val="single" w:sz="6" w:space="1" w:color="auto"/>
      </w:pBdr>
      <w:tabs>
        <w:tab w:val="center" w:pos="4153"/>
        <w:tab w:val="right" w:pos="8306"/>
      </w:tabs>
      <w:snapToGrid w:val="0"/>
      <w:jc w:val="center"/>
    </w:pPr>
    <w:rPr>
      <w:sz w:val="18"/>
      <w:szCs w:val="18"/>
    </w:rPr>
  </w:style>
  <w:style w:type="paragraph" w:styleId="TOC1">
    <w:name w:val="toc 1"/>
    <w:basedOn w:val="a5"/>
    <w:next w:val="a5"/>
    <w:uiPriority w:val="39"/>
    <w:unhideWhenUsed/>
    <w:locked/>
  </w:style>
  <w:style w:type="paragraph" w:styleId="TOC2">
    <w:name w:val="toc 2"/>
    <w:basedOn w:val="a5"/>
    <w:next w:val="a5"/>
    <w:uiPriority w:val="39"/>
    <w:unhideWhenUsed/>
    <w:locked/>
    <w:pPr>
      <w:ind w:leftChars="200" w:left="420"/>
    </w:pPr>
  </w:style>
  <w:style w:type="paragraph" w:styleId="21">
    <w:name w:val="Body Text 2"/>
    <w:basedOn w:val="a5"/>
    <w:link w:val="22"/>
    <w:uiPriority w:val="99"/>
    <w:semiHidden/>
    <w:rPr>
      <w:color w:val="FF0000"/>
      <w:sz w:val="24"/>
    </w:rPr>
  </w:style>
  <w:style w:type="paragraph" w:styleId="11">
    <w:name w:val="index 1"/>
    <w:basedOn w:val="a5"/>
    <w:next w:val="a5"/>
    <w:uiPriority w:val="99"/>
    <w:semiHidden/>
    <w:pPr>
      <w:spacing w:line="360" w:lineRule="auto"/>
      <w:jc w:val="center"/>
    </w:pPr>
    <w:rPr>
      <w:rFonts w:ascii="宋体" w:hAnsi="宋体"/>
      <w:szCs w:val="20"/>
    </w:rPr>
  </w:style>
  <w:style w:type="character" w:styleId="afb">
    <w:name w:val="page number"/>
    <w:uiPriority w:val="99"/>
    <w:semiHidden/>
    <w:rPr>
      <w:rFonts w:cs="Times New Roman"/>
    </w:rPr>
  </w:style>
  <w:style w:type="character" w:styleId="afc">
    <w:name w:val="FollowedHyperlink"/>
    <w:uiPriority w:val="99"/>
    <w:unhideWhenUsed/>
    <w:locked/>
    <w:rPr>
      <w:color w:val="800080"/>
      <w:u w:val="single"/>
    </w:rPr>
  </w:style>
  <w:style w:type="character" w:styleId="afd">
    <w:name w:val="Emphasis"/>
    <w:uiPriority w:val="99"/>
    <w:qFormat/>
    <w:rPr>
      <w:rFonts w:cs="Times New Roman"/>
      <w:color w:val="C60A00"/>
    </w:rPr>
  </w:style>
  <w:style w:type="character" w:styleId="afe">
    <w:name w:val="Hyperlink"/>
    <w:uiPriority w:val="99"/>
    <w:unhideWhenUsed/>
    <w:locked/>
    <w:rPr>
      <w:color w:val="0000FF"/>
      <w:u w:val="single"/>
    </w:rPr>
  </w:style>
  <w:style w:type="character" w:styleId="aff">
    <w:name w:val="annotation reference"/>
    <w:uiPriority w:val="99"/>
    <w:semiHidden/>
    <w:rPr>
      <w:rFonts w:cs="Times New Roman"/>
      <w:sz w:val="21"/>
    </w:rPr>
  </w:style>
  <w:style w:type="table" w:styleId="aff0">
    <w:name w:val="Table Grid"/>
    <w:basedOn w:val="a7"/>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9"/>
    <w:locked/>
    <w:rPr>
      <w:rFonts w:ascii="宋体" w:eastAsia="宋体" w:cs="Times New Roman"/>
      <w:kern w:val="2"/>
      <w:sz w:val="24"/>
    </w:rPr>
  </w:style>
  <w:style w:type="character" w:customStyle="1" w:styleId="20">
    <w:name w:val="标题 2 字符"/>
    <w:link w:val="2"/>
    <w:uiPriority w:val="99"/>
    <w:locked/>
    <w:rPr>
      <w:rFonts w:ascii="Cambria" w:eastAsia="宋体" w:hAnsi="Cambria" w:cs="Times New Roman"/>
      <w:b/>
      <w:kern w:val="2"/>
      <w:sz w:val="32"/>
    </w:rPr>
  </w:style>
  <w:style w:type="character" w:customStyle="1" w:styleId="30">
    <w:name w:val="标题 3 字符"/>
    <w:link w:val="3"/>
    <w:uiPriority w:val="99"/>
    <w:locked/>
    <w:rPr>
      <w:rFonts w:cs="Times New Roman"/>
      <w:b/>
      <w:bCs/>
      <w:kern w:val="2"/>
      <w:sz w:val="32"/>
      <w:szCs w:val="32"/>
    </w:rPr>
  </w:style>
  <w:style w:type="character" w:customStyle="1" w:styleId="40">
    <w:name w:val="标题 4 字符"/>
    <w:link w:val="4"/>
    <w:uiPriority w:val="99"/>
    <w:locked/>
    <w:rPr>
      <w:rFonts w:ascii="Arial" w:eastAsia="黑体" w:hAnsi="Arial" w:cs="Times New Roman"/>
      <w:b/>
      <w:kern w:val="2"/>
      <w:sz w:val="28"/>
    </w:rPr>
  </w:style>
  <w:style w:type="character" w:customStyle="1" w:styleId="af4">
    <w:name w:val="日期 字符"/>
    <w:link w:val="af3"/>
    <w:uiPriority w:val="99"/>
    <w:semiHidden/>
    <w:locked/>
    <w:rPr>
      <w:rFonts w:cs="Times New Roman"/>
      <w:sz w:val="24"/>
      <w:szCs w:val="24"/>
    </w:rPr>
  </w:style>
  <w:style w:type="character" w:customStyle="1" w:styleId="afa">
    <w:name w:val="页眉 字符"/>
    <w:link w:val="af9"/>
    <w:uiPriority w:val="99"/>
    <w:qFormat/>
    <w:locked/>
    <w:rPr>
      <w:rFonts w:cs="Times New Roman"/>
      <w:kern w:val="2"/>
      <w:sz w:val="18"/>
    </w:rPr>
  </w:style>
  <w:style w:type="character" w:customStyle="1" w:styleId="af8">
    <w:name w:val="页脚 字符"/>
    <w:link w:val="af7"/>
    <w:uiPriority w:val="99"/>
    <w:locked/>
    <w:rPr>
      <w:rFonts w:cs="Times New Roman"/>
      <w:sz w:val="18"/>
      <w:szCs w:val="18"/>
    </w:rPr>
  </w:style>
  <w:style w:type="character" w:customStyle="1" w:styleId="af0">
    <w:name w:val="正文文本 字符"/>
    <w:link w:val="af"/>
    <w:uiPriority w:val="99"/>
    <w:locked/>
    <w:rPr>
      <w:rFonts w:cs="Times New Roman"/>
      <w:kern w:val="2"/>
      <w:sz w:val="24"/>
    </w:rPr>
  </w:style>
  <w:style w:type="paragraph" w:customStyle="1" w:styleId="Char">
    <w:name w:val="Char"/>
    <w:basedOn w:val="a5"/>
    <w:uiPriority w:val="99"/>
    <w:qFormat/>
  </w:style>
  <w:style w:type="character" w:customStyle="1" w:styleId="22">
    <w:name w:val="正文文本 2 字符"/>
    <w:link w:val="21"/>
    <w:uiPriority w:val="99"/>
    <w:semiHidden/>
    <w:locked/>
    <w:rPr>
      <w:rFonts w:cs="Times New Roman"/>
      <w:sz w:val="24"/>
      <w:szCs w:val="24"/>
    </w:rPr>
  </w:style>
  <w:style w:type="paragraph" w:customStyle="1" w:styleId="phone">
    <w:name w:val="phone"/>
    <w:basedOn w:val="a5"/>
    <w:uiPriority w:val="99"/>
    <w:qFormat/>
    <w:pPr>
      <w:widowControl/>
      <w:spacing w:before="100" w:beforeAutospacing="1" w:after="100" w:afterAutospacing="1"/>
      <w:jc w:val="left"/>
    </w:pPr>
    <w:rPr>
      <w:rFonts w:ascii="宋体" w:hAnsi="宋体" w:cs="宋体"/>
      <w:kern w:val="0"/>
      <w:sz w:val="24"/>
    </w:rPr>
  </w:style>
  <w:style w:type="paragraph" w:customStyle="1" w:styleId="Char1CharCharCharCharCharCharCharCharCharCharChar">
    <w:name w:val="Char1 Char Char Char Char Char Char Char Char Char Char Char"/>
    <w:basedOn w:val="a5"/>
    <w:uiPriority w:val="99"/>
    <w:pPr>
      <w:pageBreakBefore/>
      <w:tabs>
        <w:tab w:val="left" w:pos="432"/>
      </w:tabs>
      <w:ind w:left="432" w:hanging="432"/>
    </w:pPr>
    <w:rPr>
      <w:szCs w:val="20"/>
    </w:rPr>
  </w:style>
  <w:style w:type="character" w:customStyle="1" w:styleId="2Char">
    <w:name w:val="样式2 Char"/>
    <w:link w:val="23"/>
    <w:uiPriority w:val="99"/>
    <w:locked/>
    <w:rPr>
      <w:rFonts w:ascii="EU-F1" w:eastAsia="黑体"/>
    </w:rPr>
  </w:style>
  <w:style w:type="paragraph" w:customStyle="1" w:styleId="23">
    <w:name w:val="样式2"/>
    <w:basedOn w:val="a5"/>
    <w:link w:val="2Char"/>
    <w:uiPriority w:val="99"/>
    <w:qFormat/>
    <w:pPr>
      <w:topLinePunct/>
      <w:spacing w:line="312" w:lineRule="exact"/>
      <w:outlineLvl w:val="1"/>
    </w:pPr>
    <w:rPr>
      <w:rFonts w:ascii="EU-F1" w:eastAsia="黑体"/>
      <w:kern w:val="0"/>
      <w:sz w:val="20"/>
      <w:szCs w:val="20"/>
    </w:rPr>
  </w:style>
  <w:style w:type="character" w:customStyle="1" w:styleId="ac">
    <w:name w:val="批注文字 字符"/>
    <w:link w:val="aa"/>
    <w:uiPriority w:val="99"/>
    <w:semiHidden/>
    <w:locked/>
    <w:rPr>
      <w:rFonts w:eastAsia="宋体" w:cs="Times New Roman"/>
      <w:kern w:val="2"/>
      <w:sz w:val="24"/>
      <w:lang w:val="en-US" w:eastAsia="zh-CN"/>
    </w:rPr>
  </w:style>
  <w:style w:type="character" w:customStyle="1" w:styleId="af6">
    <w:name w:val="批注框文本 字符"/>
    <w:link w:val="af5"/>
    <w:uiPriority w:val="99"/>
    <w:semiHidden/>
    <w:locked/>
    <w:rPr>
      <w:rFonts w:cs="Times New Roman"/>
      <w:kern w:val="2"/>
      <w:sz w:val="18"/>
    </w:rPr>
  </w:style>
  <w:style w:type="character" w:customStyle="1" w:styleId="ab">
    <w:name w:val="批注主题 字符"/>
    <w:link w:val="a9"/>
    <w:uiPriority w:val="99"/>
    <w:semiHidden/>
    <w:locked/>
    <w:rPr>
      <w:rFonts w:eastAsia="宋体" w:cs="Times New Roman"/>
      <w:b/>
      <w:bCs/>
      <w:kern w:val="2"/>
      <w:sz w:val="24"/>
      <w:szCs w:val="24"/>
      <w:lang w:val="en-US" w:eastAsia="zh-CN"/>
    </w:rPr>
  </w:style>
  <w:style w:type="character" w:customStyle="1" w:styleId="af2">
    <w:name w:val="纯文本 字符"/>
    <w:link w:val="af1"/>
    <w:uiPriority w:val="99"/>
    <w:semiHidden/>
    <w:locked/>
    <w:rPr>
      <w:rFonts w:ascii="宋体" w:hAnsi="Courier New" w:cs="Times New Roman"/>
      <w:kern w:val="2"/>
      <w:sz w:val="21"/>
    </w:rPr>
  </w:style>
  <w:style w:type="paragraph" w:customStyle="1" w:styleId="3055">
    <w:name w:val="样式 标题 3 + 左侧:  0 厘米 段前: 5 磅 段后: 5 磅 行距: 单倍行距"/>
    <w:basedOn w:val="3"/>
    <w:next w:val="af5"/>
    <w:uiPriority w:val="99"/>
    <w:qFormat/>
    <w:pPr>
      <w:tabs>
        <w:tab w:val="left" w:pos="1249"/>
      </w:tabs>
      <w:spacing w:before="100" w:after="100" w:line="240" w:lineRule="auto"/>
      <w:ind w:left="1249" w:hanging="709"/>
      <w:jc w:val="left"/>
    </w:pPr>
    <w:rPr>
      <w:rFonts w:eastAsia="黑体" w:cs="宋体"/>
      <w:b w:val="0"/>
      <w:bCs w:val="0"/>
      <w:kern w:val="0"/>
      <w:sz w:val="24"/>
      <w:szCs w:val="20"/>
    </w:rPr>
  </w:style>
  <w:style w:type="character" w:customStyle="1" w:styleId="ae">
    <w:name w:val="文档结构图 字符"/>
    <w:link w:val="ad"/>
    <w:uiPriority w:val="99"/>
    <w:locked/>
    <w:rPr>
      <w:rFonts w:ascii="宋体" w:cs="Times New Roman"/>
      <w:kern w:val="2"/>
      <w:sz w:val="18"/>
      <w:szCs w:val="18"/>
    </w:rPr>
  </w:style>
  <w:style w:type="paragraph" w:customStyle="1" w:styleId="12">
    <w:name w:val="列表段落1"/>
    <w:basedOn w:val="a5"/>
    <w:uiPriority w:val="34"/>
    <w:qFormat/>
    <w:pPr>
      <w:ind w:firstLineChars="200" w:firstLine="420"/>
    </w:pPr>
  </w:style>
  <w:style w:type="paragraph" w:customStyle="1" w:styleId="aff1">
    <w:name w:val="段"/>
    <w:link w:val="Char0"/>
    <w:qFormat/>
    <w:pPr>
      <w:tabs>
        <w:tab w:val="center" w:pos="4201"/>
        <w:tab w:val="right" w:leader="dot" w:pos="9298"/>
      </w:tabs>
      <w:autoSpaceDE w:val="0"/>
      <w:autoSpaceDN w:val="0"/>
      <w:spacing w:after="160" w:line="278" w:lineRule="auto"/>
      <w:ind w:firstLineChars="200" w:firstLine="420"/>
      <w:jc w:val="both"/>
    </w:pPr>
    <w:rPr>
      <w:rFonts w:ascii="宋体"/>
      <w:sz w:val="21"/>
      <w:szCs w:val="22"/>
    </w:rPr>
  </w:style>
  <w:style w:type="character" w:customStyle="1" w:styleId="Char0">
    <w:name w:val="段 Char"/>
    <w:link w:val="aff1"/>
    <w:qFormat/>
    <w:locked/>
    <w:rPr>
      <w:rFonts w:ascii="宋体"/>
      <w:sz w:val="22"/>
    </w:rPr>
  </w:style>
  <w:style w:type="paragraph" w:customStyle="1" w:styleId="aff2">
    <w:name w:val="章标题"/>
    <w:next w:val="aff1"/>
    <w:qFormat/>
    <w:pPr>
      <w:spacing w:beforeLines="100" w:afterLines="100" w:after="160" w:line="278" w:lineRule="auto"/>
      <w:jc w:val="both"/>
      <w:outlineLvl w:val="1"/>
    </w:pPr>
    <w:rPr>
      <w:rFonts w:ascii="黑体" w:eastAsia="黑体"/>
      <w:sz w:val="21"/>
    </w:rPr>
  </w:style>
  <w:style w:type="paragraph" w:customStyle="1" w:styleId="aff3">
    <w:name w:val="一级条标题"/>
    <w:next w:val="aff1"/>
    <w:link w:val="CharChar"/>
    <w:qFormat/>
    <w:pPr>
      <w:spacing w:beforeLines="50" w:afterLines="50" w:after="160" w:line="278" w:lineRule="auto"/>
      <w:outlineLvl w:val="2"/>
    </w:pPr>
    <w:rPr>
      <w:rFonts w:ascii="黑体" w:eastAsia="黑体"/>
      <w:sz w:val="21"/>
      <w:szCs w:val="21"/>
    </w:rPr>
  </w:style>
  <w:style w:type="character" w:customStyle="1" w:styleId="CharChar">
    <w:name w:val="一级条标题 Char Char"/>
    <w:link w:val="aff3"/>
    <w:rPr>
      <w:rFonts w:ascii="黑体" w:eastAsia="黑体"/>
      <w:sz w:val="21"/>
      <w:szCs w:val="21"/>
    </w:rPr>
  </w:style>
  <w:style w:type="paragraph" w:customStyle="1" w:styleId="aff4">
    <w:name w:val="二级条标题"/>
    <w:basedOn w:val="aff3"/>
    <w:next w:val="aff1"/>
    <w:pPr>
      <w:spacing w:before="50" w:after="50"/>
      <w:outlineLvl w:val="3"/>
    </w:pPr>
  </w:style>
  <w:style w:type="paragraph" w:customStyle="1" w:styleId="aff5">
    <w:name w:val="三级条标题"/>
    <w:basedOn w:val="aff4"/>
    <w:next w:val="aff1"/>
    <w:pPr>
      <w:ind w:left="1418"/>
      <w:outlineLvl w:val="4"/>
    </w:pPr>
  </w:style>
  <w:style w:type="paragraph" w:customStyle="1" w:styleId="aff6">
    <w:name w:val="四级条标题"/>
    <w:basedOn w:val="aff5"/>
    <w:next w:val="aff1"/>
    <w:pPr>
      <w:ind w:left="0"/>
      <w:outlineLvl w:val="5"/>
    </w:pPr>
  </w:style>
  <w:style w:type="paragraph" w:customStyle="1" w:styleId="aff7">
    <w:name w:val="五级条标题"/>
    <w:basedOn w:val="aff6"/>
    <w:next w:val="aff1"/>
    <w:pPr>
      <w:outlineLvl w:val="6"/>
    </w:pPr>
  </w:style>
  <w:style w:type="character" w:customStyle="1" w:styleId="font21">
    <w:name w:val="font21"/>
    <w:qFormat/>
    <w:rPr>
      <w:rFonts w:ascii="宋体" w:eastAsia="宋体" w:hAnsi="宋体" w:cs="宋体" w:hint="eastAsia"/>
      <w:color w:val="000000"/>
      <w:sz w:val="24"/>
      <w:szCs w:val="24"/>
      <w:u w:val="none"/>
    </w:rPr>
  </w:style>
  <w:style w:type="character" w:customStyle="1" w:styleId="font61">
    <w:name w:val="font61"/>
    <w:qFormat/>
    <w:rPr>
      <w:rFonts w:ascii="Times New Roman" w:hAnsi="Times New Roman" w:cs="Times New Roman" w:hint="default"/>
      <w:b/>
      <w:i/>
      <w:color w:val="000000"/>
      <w:sz w:val="24"/>
      <w:szCs w:val="24"/>
      <w:u w:val="none"/>
    </w:rPr>
  </w:style>
  <w:style w:type="character" w:customStyle="1" w:styleId="font71">
    <w:name w:val="font71"/>
    <w:qFormat/>
    <w:rPr>
      <w:rFonts w:ascii="Times New Roman" w:hAnsi="Times New Roman" w:cs="Times New Roman" w:hint="default"/>
      <w:b/>
      <w:color w:val="000000"/>
      <w:sz w:val="24"/>
      <w:szCs w:val="24"/>
      <w:u w:val="none"/>
    </w:rPr>
  </w:style>
  <w:style w:type="character" w:customStyle="1" w:styleId="font51">
    <w:name w:val="font51"/>
    <w:qFormat/>
    <w:rPr>
      <w:rFonts w:ascii="Times New Roman" w:hAnsi="Times New Roman" w:cs="Times New Roman" w:hint="default"/>
      <w:b/>
      <w:color w:val="000000"/>
      <w:sz w:val="24"/>
      <w:szCs w:val="24"/>
      <w:u w:val="none"/>
      <w:vertAlign w:val="superscript"/>
    </w:rPr>
  </w:style>
  <w:style w:type="character" w:customStyle="1" w:styleId="font11">
    <w:name w:val="font11"/>
    <w:qFormat/>
    <w:rPr>
      <w:rFonts w:ascii="Times New Roman" w:hAnsi="Times New Roman" w:cs="Times New Roman" w:hint="default"/>
      <w:i/>
      <w:color w:val="000000"/>
      <w:sz w:val="24"/>
      <w:szCs w:val="24"/>
      <w:u w:val="none"/>
    </w:rPr>
  </w:style>
  <w:style w:type="character" w:customStyle="1" w:styleId="font01">
    <w:name w:val="font01"/>
    <w:qFormat/>
    <w:rPr>
      <w:rFonts w:ascii="Times New Roman" w:hAnsi="Times New Roman" w:cs="Times New Roman" w:hint="default"/>
      <w:color w:val="000000"/>
      <w:sz w:val="24"/>
      <w:szCs w:val="24"/>
      <w:u w:val="none"/>
      <w:vertAlign w:val="subscript"/>
    </w:rPr>
  </w:style>
  <w:style w:type="paragraph" w:customStyle="1" w:styleId="a">
    <w:name w:val="附录图标号"/>
    <w:basedOn w:val="a5"/>
    <w:pPr>
      <w:keepNext/>
      <w:pageBreakBefore/>
      <w:widowControl/>
      <w:numPr>
        <w:numId w:val="1"/>
      </w:numPr>
      <w:spacing w:line="14" w:lineRule="exact"/>
      <w:ind w:left="0" w:firstLine="363"/>
      <w:jc w:val="center"/>
      <w:outlineLvl w:val="0"/>
    </w:pPr>
    <w:rPr>
      <w:color w:val="FFFFFF"/>
    </w:rPr>
  </w:style>
  <w:style w:type="paragraph" w:customStyle="1" w:styleId="a0">
    <w:name w:val="附录图标题"/>
    <w:basedOn w:val="a5"/>
    <w:next w:val="aff1"/>
    <w:pPr>
      <w:numPr>
        <w:ilvl w:val="1"/>
        <w:numId w:val="1"/>
      </w:numPr>
      <w:tabs>
        <w:tab w:val="left" w:pos="363"/>
      </w:tabs>
      <w:spacing w:beforeLines="50" w:afterLines="50"/>
      <w:ind w:left="0" w:firstLine="0"/>
      <w:jc w:val="center"/>
    </w:pPr>
    <w:rPr>
      <w:rFonts w:ascii="黑体" w:eastAsia="黑体"/>
      <w:szCs w:val="21"/>
    </w:rPr>
  </w:style>
  <w:style w:type="paragraph" w:customStyle="1" w:styleId="a2">
    <w:name w:val="数字编号列项（二级）"/>
    <w:pPr>
      <w:numPr>
        <w:ilvl w:val="1"/>
        <w:numId w:val="2"/>
      </w:numPr>
      <w:spacing w:after="160" w:line="278" w:lineRule="auto"/>
      <w:jc w:val="both"/>
    </w:pPr>
    <w:rPr>
      <w:rFonts w:ascii="宋体"/>
      <w:sz w:val="21"/>
    </w:rPr>
  </w:style>
  <w:style w:type="paragraph" w:customStyle="1" w:styleId="a1">
    <w:name w:val="字母编号列项（一级）"/>
    <w:link w:val="Char1"/>
    <w:pPr>
      <w:numPr>
        <w:numId w:val="2"/>
      </w:numPr>
      <w:spacing w:after="160" w:line="278" w:lineRule="auto"/>
      <w:jc w:val="both"/>
    </w:pPr>
    <w:rPr>
      <w:rFonts w:ascii="宋体"/>
      <w:sz w:val="21"/>
    </w:rPr>
  </w:style>
  <w:style w:type="character" w:customStyle="1" w:styleId="Char1">
    <w:name w:val="字母编号列项（一级） Char"/>
    <w:link w:val="a1"/>
    <w:rPr>
      <w:rFonts w:ascii="宋体"/>
      <w:sz w:val="21"/>
    </w:rPr>
  </w:style>
  <w:style w:type="paragraph" w:customStyle="1" w:styleId="a3">
    <w:name w:val="编号列项（三级）"/>
    <w:qFormat/>
    <w:pPr>
      <w:numPr>
        <w:ilvl w:val="2"/>
        <w:numId w:val="2"/>
      </w:numPr>
      <w:spacing w:after="160" w:line="278" w:lineRule="auto"/>
    </w:pPr>
    <w:rPr>
      <w:rFonts w:ascii="宋体"/>
      <w:sz w:val="21"/>
    </w:rPr>
  </w:style>
  <w:style w:type="paragraph" w:customStyle="1" w:styleId="a4">
    <w:name w:val="正文图标题"/>
    <w:next w:val="aff1"/>
    <w:pPr>
      <w:numPr>
        <w:numId w:val="3"/>
      </w:numPr>
      <w:spacing w:beforeLines="50" w:afterLines="50" w:after="160" w:line="278" w:lineRule="auto"/>
      <w:jc w:val="center"/>
    </w:pPr>
    <w:rPr>
      <w:rFonts w:ascii="黑体" w:eastAsia="黑体"/>
      <w:sz w:val="21"/>
    </w:rPr>
  </w:style>
  <w:style w:type="paragraph" w:customStyle="1" w:styleId="TOC10">
    <w:name w:val="TOC 标题1"/>
    <w:basedOn w:val="1"/>
    <w:next w:val="a5"/>
    <w:uiPriority w:val="39"/>
    <w:unhideWhenUsed/>
    <w:qFormat/>
    <w:pPr>
      <w:keepLines/>
      <w:widowControl/>
      <w:spacing w:before="480" w:line="276" w:lineRule="auto"/>
      <w:jc w:val="left"/>
      <w:outlineLvl w:val="9"/>
    </w:pPr>
    <w:rPr>
      <w:rFonts w:ascii="Cambria" w:hAnsi="Cambria"/>
      <w:b/>
      <w:bCs/>
      <w:color w:val="365F91"/>
      <w:kern w:val="0"/>
      <w:szCs w:val="28"/>
    </w:rPr>
  </w:style>
  <w:style w:type="paragraph" w:customStyle="1" w:styleId="13">
    <w:name w:val="修订1"/>
    <w:hidden/>
    <w:uiPriority w:val="99"/>
    <w:semiHidden/>
    <w:pPr>
      <w:spacing w:after="160" w:line="278" w:lineRule="auto"/>
    </w:pPr>
    <w:rPr>
      <w:kern w:val="2"/>
      <w:sz w:val="21"/>
      <w:szCs w:val="24"/>
    </w:rPr>
  </w:style>
  <w:style w:type="paragraph" w:styleId="aff8">
    <w:name w:val="List Paragraph"/>
    <w:basedOn w:val="a5"/>
    <w:uiPriority w:val="34"/>
    <w:qFormat/>
    <w:rsid w:val="006B5D0A"/>
    <w:pPr>
      <w:ind w:firstLineChars="200" w:firstLine="420"/>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4.emf"/><Relationship Id="rId50" Type="http://schemas.openxmlformats.org/officeDocument/2006/relationships/package" Target="embeddings/Microsoft_Visio___4.vsdx"/><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1.wmf"/><Relationship Id="rId76" Type="http://schemas.openxmlformats.org/officeDocument/2006/relationships/oleObject" Target="embeddings/oleObject6.bin"/><Relationship Id="rId84"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emf"/><Relationship Id="rId53" Type="http://schemas.openxmlformats.org/officeDocument/2006/relationships/image" Target="media/image37.jpeg"/><Relationship Id="rId58" Type="http://schemas.openxmlformats.org/officeDocument/2006/relationships/image" Target="media/image42.png"/><Relationship Id="rId66" Type="http://schemas.openxmlformats.org/officeDocument/2006/relationships/image" Target="media/image50.wmf"/><Relationship Id="rId74" Type="http://schemas.openxmlformats.org/officeDocument/2006/relationships/image" Target="media/image54.wmf"/><Relationship Id="rId79" Type="http://schemas.openxmlformats.org/officeDocument/2006/relationships/oleObject" Target="embeddings/oleObject9.bin"/><Relationship Id="rId5" Type="http://schemas.openxmlformats.org/officeDocument/2006/relationships/settings" Target="settings.xml"/><Relationship Id="rId61" Type="http://schemas.openxmlformats.org/officeDocument/2006/relationships/image" Target="media/image45.png"/><Relationship Id="rId82" Type="http://schemas.openxmlformats.org/officeDocument/2006/relationships/oleObject" Target="embeddings/oleObject12.bin"/><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package" Target="embeddings/Microsoft_Visio___3.vsdx"/><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oleObject" Target="embeddings/oleObject2.bin"/><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6.emf"/><Relationship Id="rId72" Type="http://schemas.openxmlformats.org/officeDocument/2006/relationships/image" Target="media/image53.wmf"/><Relationship Id="rId80" Type="http://schemas.openxmlformats.org/officeDocument/2006/relationships/oleObject" Target="embeddings/oleObject10.bin"/><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package" Target="embeddings/Microsoft_Visio___2.vsdx"/><Relationship Id="rId59" Type="http://schemas.openxmlformats.org/officeDocument/2006/relationships/image" Target="media/image43.png"/><Relationship Id="rId67" Type="http://schemas.openxmlformats.org/officeDocument/2006/relationships/oleObject" Target="embeddings/oleObject1.bin"/><Relationship Id="rId20" Type="http://schemas.openxmlformats.org/officeDocument/2006/relationships/package" Target="embeddings/Microsoft_Visio___.vsdx"/><Relationship Id="rId41" Type="http://schemas.openxmlformats.org/officeDocument/2006/relationships/image" Target="media/image30.png"/><Relationship Id="rId54" Type="http://schemas.openxmlformats.org/officeDocument/2006/relationships/image" Target="media/image38.jpeg"/><Relationship Id="rId62" Type="http://schemas.openxmlformats.org/officeDocument/2006/relationships/image" Target="media/image46.png"/><Relationship Id="rId70" Type="http://schemas.openxmlformats.org/officeDocument/2006/relationships/image" Target="media/image52.wmf"/><Relationship Id="rId75" Type="http://schemas.openxmlformats.org/officeDocument/2006/relationships/oleObject" Target="embeddings/oleObject5.bin"/><Relationship Id="rId83" Type="http://schemas.openxmlformats.org/officeDocument/2006/relationships/hyperlink" Target="mailto:1196541453@qq.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5.emf"/><Relationship Id="rId57" Type="http://schemas.openxmlformats.org/officeDocument/2006/relationships/image" Target="media/image41.png"/><Relationship Id="rId10" Type="http://schemas.openxmlformats.org/officeDocument/2006/relationships/footer" Target="footer2.xml"/><Relationship Id="rId31" Type="http://schemas.openxmlformats.org/officeDocument/2006/relationships/image" Target="media/image20.png"/><Relationship Id="rId44" Type="http://schemas.openxmlformats.org/officeDocument/2006/relationships/package" Target="embeddings/Microsoft_Visio___1.vsdx"/><Relationship Id="rId52" Type="http://schemas.openxmlformats.org/officeDocument/2006/relationships/package" Target="embeddings/Microsoft_Visio___5.vsdx"/><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oleObject" Target="embeddings/oleObject4.bin"/><Relationship Id="rId78" Type="http://schemas.openxmlformats.org/officeDocument/2006/relationships/oleObject" Target="embeddings/oleObject8.bin"/><Relationship Id="rId81" Type="http://schemas.openxmlformats.org/officeDocument/2006/relationships/oleObject" Target="embeddings/oleObject11.bin"/><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2F0BF1-5C57-4E22-BD9A-CF628C60A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1763</TotalTime>
  <Pages>38</Pages>
  <Words>3440</Words>
  <Characters>19614</Characters>
  <Application>Microsoft Office Word</Application>
  <DocSecurity>0</DocSecurity>
  <Lines>163</Lines>
  <Paragraphs>46</Paragraphs>
  <ScaleCrop>false</ScaleCrop>
  <Company>CHINA</Company>
  <LinksUpToDate>false</LinksUpToDate>
  <CharactersWithSpaces>23008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中华人民共和国国家计量检定规程</dc:title>
  <dc:creator>ibm</dc:creator>
  <cp:lastModifiedBy>Qi Nie</cp:lastModifiedBy>
  <cp:revision>10180</cp:revision>
  <cp:lastPrinted>2003-01-13T09:16:00Z</cp:lastPrinted>
  <dcterms:created xsi:type="dcterms:W3CDTF">2019-04-25T11:17:00Z</dcterms:created>
  <dcterms:modified xsi:type="dcterms:W3CDTF">2026-08-01T08:40:00Z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-1893305691</vt:i4>
  </property>
  <property fmtid="{D5CDD505-2E9C-101B-9397-08002B2CF9AE}" pid="3" name="KSOProductBuildVer">
    <vt:lpwstr>2052-10.8.0.6470</vt:lpwstr>
  </property>
</Properties>
</file>