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65FE41" w14:textId="77777777" w:rsidR="00E06208" w:rsidRDefault="00E06208" w:rsidP="00E06208">
      <w:pPr>
        <w:widowControl/>
        <w:jc w:val="left"/>
        <w:rPr>
          <w:rFonts w:hint="eastAsia"/>
          <w:sz w:val="28"/>
          <w:szCs w:val="28"/>
        </w:rPr>
      </w:pPr>
    </w:p>
    <w:p w14:paraId="5DD7E458" w14:textId="77777777" w:rsidR="00E06208" w:rsidRDefault="00E06208" w:rsidP="00E06208">
      <w:pPr>
        <w:pStyle w:val="afff9"/>
        <w:ind w:left="6100" w:hangingChars="3050" w:hanging="6100"/>
      </w:pPr>
      <w:r>
        <w:rPr>
          <w:noProof/>
        </w:rPr>
        <w:drawing>
          <wp:anchor distT="0" distB="0" distL="114300" distR="114300" simplePos="0" relativeHeight="251679744" behindDoc="0" locked="0" layoutInCell="1" allowOverlap="1" wp14:anchorId="01AA1EE6" wp14:editId="76700184">
            <wp:simplePos x="0" y="0"/>
            <wp:positionH relativeFrom="column">
              <wp:posOffset>3618230</wp:posOffset>
            </wp:positionH>
            <wp:positionV relativeFrom="topMargin">
              <wp:posOffset>446405</wp:posOffset>
            </wp:positionV>
            <wp:extent cx="1871980" cy="741680"/>
            <wp:effectExtent l="0" t="0" r="0" b="1905"/>
            <wp:wrapNone/>
            <wp:docPr id="1919721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21110" name="Picture 1"/>
                    <pic:cNvPicPr>
                      <a:picLocks noChangeAspect="1" noChangeArrowheads="1"/>
                    </pic:cNvPicPr>
                  </pic:nvPicPr>
                  <pic:blipFill>
                    <a:blip r:embed="rId9">
                      <a:extLst>
                        <a:ext uri="{28A0092B-C50C-407E-A947-70E740481C1C}">
                          <a14:useLocalDpi xmlns:a14="http://schemas.microsoft.com/office/drawing/2010/main" val="0"/>
                        </a:ext>
                      </a:extLst>
                    </a:blip>
                    <a:srcRect l="1472" t="2890" r="1455" b="3476"/>
                    <a:stretch>
                      <a:fillRect/>
                    </a:stretch>
                  </pic:blipFill>
                  <pic:spPr>
                    <a:xfrm>
                      <a:off x="0" y="0"/>
                      <a:ext cx="1872000" cy="741600"/>
                    </a:xfrm>
                    <a:prstGeom prst="rect">
                      <a:avLst/>
                    </a:prstGeom>
                    <a:noFill/>
                    <a:ln>
                      <a:noFill/>
                    </a:ln>
                  </pic:spPr>
                </pic:pic>
              </a:graphicData>
            </a:graphic>
          </wp:anchor>
        </w:drawing>
      </w:r>
      <w:r>
        <w:rPr>
          <w:noProof/>
        </w:rPr>
        <mc:AlternateContent>
          <mc:Choice Requires="wps">
            <w:drawing>
              <wp:anchor distT="0" distB="0" distL="114300" distR="114300" simplePos="0" relativeHeight="251678720" behindDoc="0" locked="1" layoutInCell="1" allowOverlap="1" wp14:anchorId="41F72C5A" wp14:editId="426D4067">
                <wp:simplePos x="0" y="0"/>
                <wp:positionH relativeFrom="margin">
                  <wp:posOffset>1043940</wp:posOffset>
                </wp:positionH>
                <wp:positionV relativeFrom="topMargin">
                  <wp:posOffset>9613265</wp:posOffset>
                </wp:positionV>
                <wp:extent cx="3239770" cy="215900"/>
                <wp:effectExtent l="0" t="0" r="0" b="0"/>
                <wp:wrapNone/>
                <wp:docPr id="1005377004"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0" cy="216000"/>
                        </a:xfrm>
                        <a:prstGeom prst="rect">
                          <a:avLst/>
                        </a:prstGeom>
                        <a:solidFill>
                          <a:srgbClr val="FFFFFF"/>
                        </a:solidFill>
                        <a:ln>
                          <a:noFill/>
                        </a:ln>
                      </wps:spPr>
                      <wps:txbx>
                        <w:txbxContent>
                          <w:p w14:paraId="36489DF6" w14:textId="77777777" w:rsidR="00E06208" w:rsidRDefault="00E06208" w:rsidP="00E06208">
                            <w:pPr>
                              <w:pStyle w:val="aff8"/>
                              <w:spacing w:line="360" w:lineRule="exact"/>
                              <w:jc w:val="distribute"/>
                              <w:rPr>
                                <w:rFonts w:ascii="励字小标宋简" w:eastAsia="励字小标宋简" w:hAnsi="励字小标宋简" w:hint="eastAsia"/>
                                <w:b w:val="0"/>
                                <w:bCs/>
                                <w:spacing w:val="0"/>
                                <w:w w:val="120"/>
                                <w:sz w:val="32"/>
                                <w:szCs w:val="40"/>
                              </w:rPr>
                            </w:pPr>
                            <w:r>
                              <w:rPr>
                                <w:rFonts w:ascii="励字小标宋简" w:eastAsia="励字小标宋简" w:hAnsi="励字小标宋简" w:hint="eastAsia"/>
                                <w:b w:val="0"/>
                                <w:bCs/>
                                <w:spacing w:val="0"/>
                                <w:w w:val="120"/>
                                <w:sz w:val="32"/>
                                <w:szCs w:val="40"/>
                              </w:rPr>
                              <w:t>国家市场监督管理总局</w:t>
                            </w:r>
                          </w:p>
                          <w:p w14:paraId="1AE0B6B1" w14:textId="77777777" w:rsidR="00E06208" w:rsidRDefault="00E06208" w:rsidP="00E06208">
                            <w:pPr>
                              <w:rPr>
                                <w:rFonts w:ascii="励字小标宋简" w:eastAsia="励字小标宋简" w:hAnsi="励字小标宋简" w:hint="eastAsia"/>
                                <w:bCs/>
                                <w:sz w:val="18"/>
                                <w:szCs w:val="21"/>
                              </w:rPr>
                            </w:pPr>
                          </w:p>
                          <w:p w14:paraId="39CD735A" w14:textId="77777777" w:rsidR="00E06208" w:rsidRDefault="00E06208" w:rsidP="00E06208">
                            <w:pPr>
                              <w:rPr>
                                <w:rFonts w:ascii="励字小标宋简" w:eastAsia="励字小标宋简" w:hAnsi="励字小标宋简" w:hint="eastAsia"/>
                                <w:bCs/>
                                <w:sz w:val="18"/>
                                <w:szCs w:val="21"/>
                              </w:rPr>
                            </w:pPr>
                          </w:p>
                          <w:p w14:paraId="19CF0F60" w14:textId="77777777" w:rsidR="00E06208" w:rsidRDefault="00E06208" w:rsidP="00E06208">
                            <w:pPr>
                              <w:rPr>
                                <w:rFonts w:ascii="励字小标宋简" w:eastAsia="励字小标宋简" w:hAnsi="励字小标宋简" w:hint="eastAsia"/>
                                <w:bCs/>
                                <w:sz w:val="18"/>
                                <w:szCs w:val="21"/>
                              </w:rPr>
                            </w:pPr>
                          </w:p>
                          <w:p w14:paraId="378D9AE3" w14:textId="77777777" w:rsidR="00E06208" w:rsidRDefault="00E06208" w:rsidP="00E06208">
                            <w:pPr>
                              <w:rPr>
                                <w:rFonts w:hint="eastAsia"/>
                                <w:bCs/>
                              </w:rPr>
                            </w:pPr>
                          </w:p>
                          <w:p w14:paraId="4E7BB51B" w14:textId="77777777" w:rsidR="00E06208" w:rsidRDefault="00E06208" w:rsidP="00E06208">
                            <w:pPr>
                              <w:rPr>
                                <w:rFonts w:hint="eastAsia"/>
                                <w:bCs/>
                              </w:rPr>
                            </w:pPr>
                          </w:p>
                          <w:p w14:paraId="7ADFA0F3" w14:textId="77777777" w:rsidR="00E06208" w:rsidRDefault="00E06208" w:rsidP="00E06208">
                            <w:pPr>
                              <w:rPr>
                                <w:rFonts w:hint="eastAsia"/>
                                <w:bCs/>
                              </w:rPr>
                            </w:pPr>
                          </w:p>
                          <w:p w14:paraId="702E89CD" w14:textId="77777777" w:rsidR="00E06208" w:rsidRDefault="00E06208" w:rsidP="00E06208">
                            <w:pPr>
                              <w:rPr>
                                <w:rFonts w:hint="eastAsia"/>
                                <w:bCs/>
                              </w:rPr>
                            </w:pPr>
                          </w:p>
                          <w:p w14:paraId="446983AB" w14:textId="77777777" w:rsidR="00E06208" w:rsidRDefault="00E06208" w:rsidP="00E06208">
                            <w:pPr>
                              <w:rPr>
                                <w:rFonts w:hint="eastAsia"/>
                                <w:bCs/>
                              </w:rPr>
                            </w:pPr>
                          </w:p>
                          <w:p w14:paraId="1EED1D40" w14:textId="77777777" w:rsidR="00E06208" w:rsidRDefault="00E06208" w:rsidP="00E06208">
                            <w:pPr>
                              <w:rPr>
                                <w:rFonts w:hint="eastAsia"/>
                                <w:bCs/>
                              </w:rPr>
                            </w:pPr>
                          </w:p>
                          <w:p w14:paraId="0987E9D5" w14:textId="77777777" w:rsidR="00E06208" w:rsidRDefault="00E06208" w:rsidP="00E06208">
                            <w:pPr>
                              <w:rPr>
                                <w:rFonts w:hint="eastAsia"/>
                                <w:bCs/>
                              </w:rPr>
                            </w:pPr>
                          </w:p>
                          <w:p w14:paraId="3E225217" w14:textId="77777777" w:rsidR="00E06208" w:rsidRDefault="00E06208" w:rsidP="00E06208">
                            <w:pPr>
                              <w:rPr>
                                <w:rFonts w:hint="eastAsia"/>
                                <w:bCs/>
                              </w:rPr>
                            </w:pPr>
                          </w:p>
                          <w:p w14:paraId="45B421A9" w14:textId="77777777" w:rsidR="00E06208" w:rsidRDefault="00E06208" w:rsidP="00E06208">
                            <w:pPr>
                              <w:rPr>
                                <w:rFonts w:hint="eastAsia"/>
                                <w:bCs/>
                              </w:rPr>
                            </w:pPr>
                          </w:p>
                          <w:p w14:paraId="2A7C1A0D" w14:textId="77777777" w:rsidR="00E06208" w:rsidRDefault="00E06208" w:rsidP="00E06208">
                            <w:pPr>
                              <w:rPr>
                                <w:rFonts w:hint="eastAsia"/>
                                <w:bCs/>
                              </w:rPr>
                            </w:pPr>
                          </w:p>
                          <w:p w14:paraId="76002D66" w14:textId="77777777" w:rsidR="00E06208" w:rsidRDefault="00E06208" w:rsidP="00E06208">
                            <w:pPr>
                              <w:rPr>
                                <w:rFonts w:hint="eastAsia"/>
                                <w:bCs/>
                              </w:rPr>
                            </w:pPr>
                          </w:p>
                          <w:p w14:paraId="7FDAA999" w14:textId="77777777" w:rsidR="00E06208" w:rsidRDefault="00E06208" w:rsidP="00E06208">
                            <w:pPr>
                              <w:rPr>
                                <w:rFonts w:hint="eastAsia"/>
                                <w:bCs/>
                              </w:rPr>
                            </w:pPr>
                          </w:p>
                          <w:p w14:paraId="02A9430E" w14:textId="77777777" w:rsidR="00E06208" w:rsidRDefault="00E06208" w:rsidP="00E06208">
                            <w:pPr>
                              <w:rPr>
                                <w:rFonts w:hint="eastAsia"/>
                                <w:bCs/>
                              </w:rPr>
                            </w:pPr>
                          </w:p>
                          <w:p w14:paraId="327E15ED" w14:textId="77777777" w:rsidR="00E06208" w:rsidRDefault="00E06208" w:rsidP="00E06208">
                            <w:pPr>
                              <w:rPr>
                                <w:rFonts w:hint="eastAsia"/>
                                <w:bCs/>
                              </w:rPr>
                            </w:pPr>
                          </w:p>
                          <w:p w14:paraId="2A1BF487" w14:textId="77777777" w:rsidR="00E06208" w:rsidRDefault="00E06208" w:rsidP="00E06208">
                            <w:pPr>
                              <w:rPr>
                                <w:rFonts w:hint="eastAsia"/>
                                <w:bCs/>
                              </w:rPr>
                            </w:pPr>
                          </w:p>
                          <w:p w14:paraId="0D8097D8" w14:textId="77777777" w:rsidR="00E06208" w:rsidRDefault="00E06208" w:rsidP="00E06208">
                            <w:pPr>
                              <w:rPr>
                                <w:rFonts w:hint="eastAsia"/>
                                <w:bCs/>
                              </w:rPr>
                            </w:pPr>
                          </w:p>
                          <w:p w14:paraId="194DE0CF" w14:textId="77777777" w:rsidR="00E06208" w:rsidRDefault="00E06208" w:rsidP="00E06208">
                            <w:pPr>
                              <w:rPr>
                                <w:rFonts w:hint="eastAsia"/>
                                <w:bCs/>
                              </w:rPr>
                            </w:pPr>
                          </w:p>
                          <w:p w14:paraId="5BB62689" w14:textId="77777777" w:rsidR="00E06208" w:rsidRDefault="00E06208" w:rsidP="00E06208">
                            <w:pPr>
                              <w:rPr>
                                <w:rFonts w:hint="eastAsia"/>
                                <w:bCs/>
                              </w:rPr>
                            </w:pPr>
                          </w:p>
                          <w:p w14:paraId="75F13E97" w14:textId="77777777" w:rsidR="00E06208" w:rsidRDefault="00E06208" w:rsidP="00E06208">
                            <w:pPr>
                              <w:rPr>
                                <w:rFonts w:hint="eastAsia"/>
                                <w:bCs/>
                              </w:rPr>
                            </w:pPr>
                          </w:p>
                          <w:p w14:paraId="42FB2B7B" w14:textId="77777777" w:rsidR="00E06208" w:rsidRDefault="00E06208" w:rsidP="00E06208">
                            <w:pPr>
                              <w:rPr>
                                <w:rFonts w:hint="eastAsia"/>
                                <w:bCs/>
                              </w:rPr>
                            </w:pPr>
                          </w:p>
                          <w:p w14:paraId="38BFD4A4" w14:textId="77777777" w:rsidR="00E06208" w:rsidRDefault="00E06208" w:rsidP="00E06208">
                            <w:pPr>
                              <w:rPr>
                                <w:rFonts w:hint="eastAsia"/>
                                <w:bCs/>
                              </w:rPr>
                            </w:pPr>
                          </w:p>
                          <w:p w14:paraId="324D71F1" w14:textId="77777777" w:rsidR="00E06208" w:rsidRDefault="00E06208" w:rsidP="00E06208">
                            <w:pPr>
                              <w:rPr>
                                <w:rFonts w:hint="eastAsia"/>
                                <w:bCs/>
                              </w:rPr>
                            </w:pPr>
                          </w:p>
                          <w:p w14:paraId="601906A3" w14:textId="77777777" w:rsidR="00E06208" w:rsidRDefault="00E06208" w:rsidP="00E06208">
                            <w:pPr>
                              <w:rPr>
                                <w:rFonts w:hint="eastAsia"/>
                                <w:bCs/>
                              </w:rPr>
                            </w:pPr>
                          </w:p>
                          <w:p w14:paraId="3B207E1F" w14:textId="77777777" w:rsidR="00E06208" w:rsidRDefault="00E06208" w:rsidP="00E06208">
                            <w:pPr>
                              <w:rPr>
                                <w:rFonts w:hint="eastAsia"/>
                                <w:bCs/>
                              </w:rPr>
                            </w:pPr>
                          </w:p>
                          <w:p w14:paraId="68933C1B" w14:textId="77777777" w:rsidR="00E06208" w:rsidRDefault="00E06208" w:rsidP="00E06208">
                            <w:pPr>
                              <w:rPr>
                                <w:rFonts w:hint="eastAsia"/>
                                <w:bCs/>
                              </w:rPr>
                            </w:pPr>
                          </w:p>
                          <w:p w14:paraId="7375D7A2" w14:textId="77777777" w:rsidR="00E06208" w:rsidRDefault="00E06208" w:rsidP="00E06208">
                            <w:pPr>
                              <w:rPr>
                                <w:rFonts w:hint="eastAsia"/>
                                <w:bCs/>
                              </w:rPr>
                            </w:pPr>
                          </w:p>
                          <w:p w14:paraId="0ADE5D69" w14:textId="77777777" w:rsidR="00E06208" w:rsidRDefault="00E06208" w:rsidP="00E06208">
                            <w:pPr>
                              <w:rPr>
                                <w:rFonts w:hint="eastAsia"/>
                                <w:bCs/>
                              </w:rPr>
                            </w:pPr>
                          </w:p>
                          <w:p w14:paraId="0FB24CDB" w14:textId="77777777" w:rsidR="00E06208" w:rsidRDefault="00E06208" w:rsidP="00E06208">
                            <w:pPr>
                              <w:rPr>
                                <w:rFonts w:hint="eastAsia"/>
                                <w:bCs/>
                              </w:rPr>
                            </w:pPr>
                          </w:p>
                        </w:txbxContent>
                      </wps:txbx>
                      <wps:bodyPr rot="0" vert="horz" wrap="square" lIns="0" tIns="0" rIns="0" bIns="0" anchor="t" anchorCtr="0" upright="1">
                        <a:noAutofit/>
                      </wps:bodyPr>
                    </wps:wsp>
                  </a:graphicData>
                </a:graphic>
              </wp:anchor>
            </w:drawing>
          </mc:Choice>
          <mc:Fallback>
            <w:pict>
              <v:shapetype w14:anchorId="41F72C5A" id="_x0000_t202" coordsize="21600,21600" o:spt="202" path="m,l,21600r21600,l21600,xe">
                <v:stroke joinstyle="miter"/>
                <v:path gradientshapeok="t" o:connecttype="rect"/>
              </v:shapetype>
              <v:shape id="文本框 10" o:spid="_x0000_s1026" type="#_x0000_t202" style="position:absolute;left:0;text-align:left;margin-left:82.2pt;margin-top:756.95pt;width:255.1pt;height:17pt;z-index:251678720;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" stroked="f">
                <v:textbox inset="0,0,0,0">
                  <w:txbxContent>
                    <w:p w14:paraId="36489DF6" w14:textId="77777777" w:rsidR="00E06208" w:rsidRDefault="00E06208" w:rsidP="00E06208">
                      <w:pPr>
                        <w:pStyle w:val="aff8"/>
                        <w:spacing w:line="360" w:lineRule="exact"/>
                        <w:jc w:val="distribute"/>
                        <w:rPr>
                          <w:rFonts w:ascii="励字小标宋简" w:eastAsia="励字小标宋简" w:hAnsi="励字小标宋简" w:hint="eastAsia"/>
                          <w:b w:val="0"/>
                          <w:bCs/>
                          <w:spacing w:val="0"/>
                          <w:w w:val="120"/>
                          <w:sz w:val="32"/>
                          <w:szCs w:val="40"/>
                        </w:rPr>
                      </w:pPr>
                      <w:r>
                        <w:rPr>
                          <w:rFonts w:ascii="励字小标宋简" w:eastAsia="励字小标宋简" w:hAnsi="励字小标宋简" w:hint="eastAsia"/>
                          <w:b w:val="0"/>
                          <w:bCs/>
                          <w:spacing w:val="0"/>
                          <w:w w:val="120"/>
                          <w:sz w:val="32"/>
                          <w:szCs w:val="40"/>
                        </w:rPr>
                        <w:t>国家市场监督管理总局</w:t>
                      </w:r>
                    </w:p>
                    <w:p w14:paraId="1AE0B6B1" w14:textId="77777777" w:rsidR="00E06208" w:rsidRDefault="00E06208" w:rsidP="00E06208">
                      <w:pPr>
                        <w:rPr>
                          <w:rFonts w:ascii="励字小标宋简" w:eastAsia="励字小标宋简" w:hAnsi="励字小标宋简" w:hint="eastAsia"/>
                          <w:bCs/>
                          <w:sz w:val="18"/>
                          <w:szCs w:val="21"/>
                        </w:rPr>
                      </w:pPr>
                    </w:p>
                    <w:p w14:paraId="39CD735A" w14:textId="77777777" w:rsidR="00E06208" w:rsidRDefault="00E06208" w:rsidP="00E06208">
                      <w:pPr>
                        <w:rPr>
                          <w:rFonts w:ascii="励字小标宋简" w:eastAsia="励字小标宋简" w:hAnsi="励字小标宋简" w:hint="eastAsia"/>
                          <w:bCs/>
                          <w:sz w:val="18"/>
                          <w:szCs w:val="21"/>
                        </w:rPr>
                      </w:pPr>
                    </w:p>
                    <w:p w14:paraId="19CF0F60" w14:textId="77777777" w:rsidR="00E06208" w:rsidRDefault="00E06208" w:rsidP="00E06208">
                      <w:pPr>
                        <w:rPr>
                          <w:rFonts w:ascii="励字小标宋简" w:eastAsia="励字小标宋简" w:hAnsi="励字小标宋简" w:hint="eastAsia"/>
                          <w:bCs/>
                          <w:sz w:val="18"/>
                          <w:szCs w:val="21"/>
                        </w:rPr>
                      </w:pPr>
                    </w:p>
                    <w:p w14:paraId="378D9AE3" w14:textId="77777777" w:rsidR="00E06208" w:rsidRDefault="00E06208" w:rsidP="00E06208">
                      <w:pPr>
                        <w:rPr>
                          <w:rFonts w:hint="eastAsia"/>
                          <w:bCs/>
                        </w:rPr>
                      </w:pPr>
                    </w:p>
                    <w:p w14:paraId="4E7BB51B" w14:textId="77777777" w:rsidR="00E06208" w:rsidRDefault="00E06208" w:rsidP="00E06208">
                      <w:pPr>
                        <w:rPr>
                          <w:rFonts w:hint="eastAsia"/>
                          <w:bCs/>
                        </w:rPr>
                      </w:pPr>
                    </w:p>
                    <w:p w14:paraId="7ADFA0F3" w14:textId="77777777" w:rsidR="00E06208" w:rsidRDefault="00E06208" w:rsidP="00E06208">
                      <w:pPr>
                        <w:rPr>
                          <w:rFonts w:hint="eastAsia"/>
                          <w:bCs/>
                        </w:rPr>
                      </w:pPr>
                    </w:p>
                    <w:p w14:paraId="702E89CD" w14:textId="77777777" w:rsidR="00E06208" w:rsidRDefault="00E06208" w:rsidP="00E06208">
                      <w:pPr>
                        <w:rPr>
                          <w:rFonts w:hint="eastAsia"/>
                          <w:bCs/>
                        </w:rPr>
                      </w:pPr>
                    </w:p>
                    <w:p w14:paraId="446983AB" w14:textId="77777777" w:rsidR="00E06208" w:rsidRDefault="00E06208" w:rsidP="00E06208">
                      <w:pPr>
                        <w:rPr>
                          <w:rFonts w:hint="eastAsia"/>
                          <w:bCs/>
                        </w:rPr>
                      </w:pPr>
                    </w:p>
                    <w:p w14:paraId="1EED1D40" w14:textId="77777777" w:rsidR="00E06208" w:rsidRDefault="00E06208" w:rsidP="00E06208">
                      <w:pPr>
                        <w:rPr>
                          <w:rFonts w:hint="eastAsia"/>
                          <w:bCs/>
                        </w:rPr>
                      </w:pPr>
                    </w:p>
                    <w:p w14:paraId="0987E9D5" w14:textId="77777777" w:rsidR="00E06208" w:rsidRDefault="00E06208" w:rsidP="00E06208">
                      <w:pPr>
                        <w:rPr>
                          <w:rFonts w:hint="eastAsia"/>
                          <w:bCs/>
                        </w:rPr>
                      </w:pPr>
                    </w:p>
                    <w:p w14:paraId="3E225217" w14:textId="77777777" w:rsidR="00E06208" w:rsidRDefault="00E06208" w:rsidP="00E06208">
                      <w:pPr>
                        <w:rPr>
                          <w:rFonts w:hint="eastAsia"/>
                          <w:bCs/>
                        </w:rPr>
                      </w:pPr>
                    </w:p>
                    <w:p w14:paraId="45B421A9" w14:textId="77777777" w:rsidR="00E06208" w:rsidRDefault="00E06208" w:rsidP="00E06208">
                      <w:pPr>
                        <w:rPr>
                          <w:rFonts w:hint="eastAsia"/>
                          <w:bCs/>
                        </w:rPr>
                      </w:pPr>
                    </w:p>
                    <w:p w14:paraId="2A7C1A0D" w14:textId="77777777" w:rsidR="00E06208" w:rsidRDefault="00E06208" w:rsidP="00E06208">
                      <w:pPr>
                        <w:rPr>
                          <w:rFonts w:hint="eastAsia"/>
                          <w:bCs/>
                        </w:rPr>
                      </w:pPr>
                    </w:p>
                    <w:p w14:paraId="76002D66" w14:textId="77777777" w:rsidR="00E06208" w:rsidRDefault="00E06208" w:rsidP="00E06208">
                      <w:pPr>
                        <w:rPr>
                          <w:rFonts w:hint="eastAsia"/>
                          <w:bCs/>
                        </w:rPr>
                      </w:pPr>
                    </w:p>
                    <w:p w14:paraId="7FDAA999" w14:textId="77777777" w:rsidR="00E06208" w:rsidRDefault="00E06208" w:rsidP="00E06208">
                      <w:pPr>
                        <w:rPr>
                          <w:rFonts w:hint="eastAsia"/>
                          <w:bCs/>
                        </w:rPr>
                      </w:pPr>
                    </w:p>
                    <w:p w14:paraId="02A9430E" w14:textId="77777777" w:rsidR="00E06208" w:rsidRDefault="00E06208" w:rsidP="00E06208">
                      <w:pPr>
                        <w:rPr>
                          <w:rFonts w:hint="eastAsia"/>
                          <w:bCs/>
                        </w:rPr>
                      </w:pPr>
                    </w:p>
                    <w:p w14:paraId="327E15ED" w14:textId="77777777" w:rsidR="00E06208" w:rsidRDefault="00E06208" w:rsidP="00E06208">
                      <w:pPr>
                        <w:rPr>
                          <w:rFonts w:hint="eastAsia"/>
                          <w:bCs/>
                        </w:rPr>
                      </w:pPr>
                    </w:p>
                    <w:p w14:paraId="2A1BF487" w14:textId="77777777" w:rsidR="00E06208" w:rsidRDefault="00E06208" w:rsidP="00E06208">
                      <w:pPr>
                        <w:rPr>
                          <w:rFonts w:hint="eastAsia"/>
                          <w:bCs/>
                        </w:rPr>
                      </w:pPr>
                    </w:p>
                    <w:p w14:paraId="0D8097D8" w14:textId="77777777" w:rsidR="00E06208" w:rsidRDefault="00E06208" w:rsidP="00E06208">
                      <w:pPr>
                        <w:rPr>
                          <w:rFonts w:hint="eastAsia"/>
                          <w:bCs/>
                        </w:rPr>
                      </w:pPr>
                    </w:p>
                    <w:p w14:paraId="194DE0CF" w14:textId="77777777" w:rsidR="00E06208" w:rsidRDefault="00E06208" w:rsidP="00E06208">
                      <w:pPr>
                        <w:rPr>
                          <w:rFonts w:hint="eastAsia"/>
                          <w:bCs/>
                        </w:rPr>
                      </w:pPr>
                    </w:p>
                    <w:p w14:paraId="5BB62689" w14:textId="77777777" w:rsidR="00E06208" w:rsidRDefault="00E06208" w:rsidP="00E06208">
                      <w:pPr>
                        <w:rPr>
                          <w:rFonts w:hint="eastAsia"/>
                          <w:bCs/>
                        </w:rPr>
                      </w:pPr>
                    </w:p>
                    <w:p w14:paraId="75F13E97" w14:textId="77777777" w:rsidR="00E06208" w:rsidRDefault="00E06208" w:rsidP="00E06208">
                      <w:pPr>
                        <w:rPr>
                          <w:rFonts w:hint="eastAsia"/>
                          <w:bCs/>
                        </w:rPr>
                      </w:pPr>
                    </w:p>
                    <w:p w14:paraId="42FB2B7B" w14:textId="77777777" w:rsidR="00E06208" w:rsidRDefault="00E06208" w:rsidP="00E06208">
                      <w:pPr>
                        <w:rPr>
                          <w:rFonts w:hint="eastAsia"/>
                          <w:bCs/>
                        </w:rPr>
                      </w:pPr>
                    </w:p>
                    <w:p w14:paraId="38BFD4A4" w14:textId="77777777" w:rsidR="00E06208" w:rsidRDefault="00E06208" w:rsidP="00E06208">
                      <w:pPr>
                        <w:rPr>
                          <w:rFonts w:hint="eastAsia"/>
                          <w:bCs/>
                        </w:rPr>
                      </w:pPr>
                    </w:p>
                    <w:p w14:paraId="324D71F1" w14:textId="77777777" w:rsidR="00E06208" w:rsidRDefault="00E06208" w:rsidP="00E06208">
                      <w:pPr>
                        <w:rPr>
                          <w:rFonts w:hint="eastAsia"/>
                          <w:bCs/>
                        </w:rPr>
                      </w:pPr>
                    </w:p>
                    <w:p w14:paraId="601906A3" w14:textId="77777777" w:rsidR="00E06208" w:rsidRDefault="00E06208" w:rsidP="00E06208">
                      <w:pPr>
                        <w:rPr>
                          <w:rFonts w:hint="eastAsia"/>
                          <w:bCs/>
                        </w:rPr>
                      </w:pPr>
                    </w:p>
                    <w:p w14:paraId="3B207E1F" w14:textId="77777777" w:rsidR="00E06208" w:rsidRDefault="00E06208" w:rsidP="00E06208">
                      <w:pPr>
                        <w:rPr>
                          <w:rFonts w:hint="eastAsia"/>
                          <w:bCs/>
                        </w:rPr>
                      </w:pPr>
                    </w:p>
                    <w:p w14:paraId="68933C1B" w14:textId="77777777" w:rsidR="00E06208" w:rsidRDefault="00E06208" w:rsidP="00E06208">
                      <w:pPr>
                        <w:rPr>
                          <w:rFonts w:hint="eastAsia"/>
                          <w:bCs/>
                        </w:rPr>
                      </w:pPr>
                    </w:p>
                    <w:p w14:paraId="7375D7A2" w14:textId="77777777" w:rsidR="00E06208" w:rsidRDefault="00E06208" w:rsidP="00E06208">
                      <w:pPr>
                        <w:rPr>
                          <w:rFonts w:hint="eastAsia"/>
                          <w:bCs/>
                        </w:rPr>
                      </w:pPr>
                    </w:p>
                    <w:p w14:paraId="0ADE5D69" w14:textId="77777777" w:rsidR="00E06208" w:rsidRDefault="00E06208" w:rsidP="00E06208">
                      <w:pPr>
                        <w:rPr>
                          <w:rFonts w:hint="eastAsia"/>
                          <w:bCs/>
                        </w:rPr>
                      </w:pPr>
                    </w:p>
                    <w:p w14:paraId="0FB24CDB" w14:textId="77777777" w:rsidR="00E06208" w:rsidRDefault="00E06208" w:rsidP="00E06208">
                      <w:pPr>
                        <w:rPr>
                          <w:rFonts w:hint="eastAsia"/>
                          <w:bCs/>
                        </w:rPr>
                      </w:pPr>
                    </w:p>
                  </w:txbxContent>
                </v:textbox>
                <w10:wrap anchorx="margin" anchory="margin"/>
                <w10:anchorlock/>
              </v:shape>
            </w:pict>
          </mc:Fallback>
        </mc:AlternateContent>
      </w:r>
      <w:r>
        <w:rPr>
          <w:noProof/>
        </w:rPr>
        <mc:AlternateContent>
          <mc:Choice Requires="wps">
            <w:drawing>
              <wp:anchor distT="0" distB="0" distL="114300" distR="114300" simplePos="0" relativeHeight="251677696" behindDoc="0" locked="0" layoutInCell="1" allowOverlap="1" wp14:anchorId="744C82BC" wp14:editId="364065E7">
                <wp:simplePos x="0" y="0"/>
                <wp:positionH relativeFrom="column">
                  <wp:align>left</wp:align>
                </wp:positionH>
                <wp:positionV relativeFrom="topMargin">
                  <wp:posOffset>9253220</wp:posOffset>
                </wp:positionV>
                <wp:extent cx="5939790" cy="0"/>
                <wp:effectExtent l="0" t="0" r="0" b="0"/>
                <wp:wrapNone/>
                <wp:docPr id="1920274690"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line">
                          <a:avLst/>
                        </a:prstGeom>
                        <a:noFill/>
                        <a:ln w="12700">
                          <a:solidFill>
                            <a:schemeClr val="tx1"/>
                          </a:solidFill>
                          <a:round/>
                        </a:ln>
                      </wps:spPr>
                      <wps:bodyPr/>
                    </wps:wsp>
                  </a:graphicData>
                </a:graphic>
              </wp:anchor>
            </w:drawing>
          </mc:Choice>
          <mc:Fallback>
            <w:pict>
              <v:line w14:anchorId="0A160C4B" id="直接连接符 9" o:spid="_x0000_s1026" style="position:absolute;z-index:251677696;visibility:visible;mso-wrap-style:square;mso-wrap-distance-left:9pt;mso-wrap-distance-top:0;mso-wrap-distance-right:9pt;mso-wrap-distance-bottom:0;mso-position-horizontal:left;mso-position-horizontal-relative:text;mso-position-vertical:absolute;mso-position-vertical-relative:top-margin-area" from="0,728.6pt" to="467.7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" strokecolor="black [3213]" strokeweight="1pt">
                <w10:wrap anchory="margin"/>
              </v:line>
            </w:pict>
          </mc:Fallback>
        </mc:AlternateContent>
      </w:r>
      <w:r>
        <w:rPr>
          <w:noProof/>
        </w:rPr>
        <mc:AlternateContent>
          <mc:Choice Requires="wps">
            <w:drawing>
              <wp:anchor distT="0" distB="0" distL="114300" distR="114300" simplePos="0" relativeHeight="251676672" behindDoc="0" locked="0" layoutInCell="1" allowOverlap="1" wp14:anchorId="5F920F48" wp14:editId="01611820">
                <wp:simplePos x="0" y="0"/>
                <wp:positionH relativeFrom="margin">
                  <wp:align>left</wp:align>
                </wp:positionH>
                <wp:positionV relativeFrom="topMargin">
                  <wp:posOffset>2700655</wp:posOffset>
                </wp:positionV>
                <wp:extent cx="5939790" cy="0"/>
                <wp:effectExtent l="0" t="0" r="0" b="0"/>
                <wp:wrapNone/>
                <wp:docPr id="587691137"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line">
                          <a:avLst/>
                        </a:prstGeom>
                        <a:noFill/>
                        <a:ln w="12700">
                          <a:solidFill>
                            <a:schemeClr val="tx1"/>
                          </a:solidFill>
                          <a:round/>
                        </a:ln>
                      </wps:spPr>
                      <wps:bodyPr/>
                    </wps:wsp>
                  </a:graphicData>
                </a:graphic>
              </wp:anchor>
            </w:drawing>
          </mc:Choice>
          <mc:Fallback>
            <w:pict>
              <v:line w14:anchorId="739C3319" id="直接连接符 8" o:spid="_x0000_s1026" style="position:absolute;z-index:251676672;visibility:visible;mso-wrap-style:square;mso-wrap-distance-left:9pt;mso-wrap-distance-top:0;mso-wrap-distance-right:9pt;mso-wrap-distance-bottom:0;mso-position-horizontal:left;mso-position-horizontal-relative:margin;mso-position-vertical:absolute;mso-position-vertical-relative:top-margin-area" from="0,212.65pt" to="467.7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" strokecolor="black [3213]" strokeweight="1pt">
                <w10:wrap anchorx="margin" anchory="margin"/>
              </v:line>
            </w:pict>
          </mc:Fallback>
        </mc:AlternateContent>
      </w:r>
      <w:r>
        <w:rPr>
          <w:noProof/>
        </w:rPr>
        <mc:AlternateContent>
          <mc:Choice Requires="wps">
            <w:drawing>
              <wp:anchor distT="0" distB="0" distL="114300" distR="114300" simplePos="0" relativeHeight="251675648" behindDoc="0" locked="1" layoutInCell="1" allowOverlap="1" wp14:anchorId="04E7245F" wp14:editId="326B1273">
                <wp:simplePos x="0" y="0"/>
                <wp:positionH relativeFrom="margin">
                  <wp:posOffset>3546475</wp:posOffset>
                </wp:positionH>
                <wp:positionV relativeFrom="margin">
                  <wp:posOffset>8568690</wp:posOffset>
                </wp:positionV>
                <wp:extent cx="2019300" cy="313055"/>
                <wp:effectExtent l="0" t="0" r="0" b="0"/>
                <wp:wrapNone/>
                <wp:docPr id="910706375"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3055"/>
                        </a:xfrm>
                        <a:prstGeom prst="rect">
                          <a:avLst/>
                        </a:prstGeom>
                        <a:solidFill>
                          <a:srgbClr val="FFFFFF"/>
                        </a:solidFill>
                        <a:ln>
                          <a:noFill/>
                        </a:ln>
                      </wps:spPr>
                      <wps:txbx>
                        <w:txbxContent>
                          <w:p w14:paraId="64751331" w14:textId="77777777" w:rsidR="00E06208" w:rsidRDefault="00E06208" w:rsidP="00E06208">
                            <w:pPr>
                              <w:pStyle w:val="afff4"/>
                            </w:pPr>
                            <w:r>
                              <w:rPr>
                                <w:rFonts w:hint="eastAsia"/>
                              </w:rPr>
                              <w:t>××××</w:t>
                            </w:r>
                            <w:r>
                              <w:rPr>
                                <w:rFonts w:hint="eastAsia"/>
                              </w:rPr>
                              <w:t>-</w:t>
                            </w:r>
                            <w:r>
                              <w:rPr>
                                <w:rFonts w:hint="eastAsia"/>
                              </w:rPr>
                              <w:t>××</w:t>
                            </w:r>
                            <w:r>
                              <w:rPr>
                                <w:rFonts w:hint="eastAsia"/>
                              </w:rPr>
                              <w:t>-</w:t>
                            </w:r>
                            <w:r>
                              <w:rPr>
                                <w:rFonts w:hint="eastAsia"/>
                              </w:rPr>
                              <w:t>××实施</w:t>
                            </w:r>
                          </w:p>
                          <w:p w14:paraId="7A6E2573" w14:textId="77777777" w:rsidR="00E06208" w:rsidRDefault="00E06208" w:rsidP="00E06208">
                            <w:pPr>
                              <w:rPr>
                                <w:rFonts w:hint="eastAsia"/>
                              </w:rPr>
                            </w:pPr>
                          </w:p>
                          <w:p w14:paraId="6E9FA722" w14:textId="77777777" w:rsidR="00E06208" w:rsidRDefault="00E06208" w:rsidP="00E06208">
                            <w:pPr>
                              <w:rPr>
                                <w:rFonts w:hint="eastAsia"/>
                              </w:rPr>
                            </w:pPr>
                          </w:p>
                          <w:p w14:paraId="7DDBB504" w14:textId="77777777" w:rsidR="00E06208" w:rsidRDefault="00E06208" w:rsidP="00E06208">
                            <w:pPr>
                              <w:rPr>
                                <w:rFonts w:hint="eastAsia"/>
                              </w:rPr>
                            </w:pPr>
                          </w:p>
                          <w:p w14:paraId="70BC496B" w14:textId="77777777" w:rsidR="00E06208" w:rsidRDefault="00E06208" w:rsidP="00E06208">
                            <w:pPr>
                              <w:rPr>
                                <w:rFonts w:hint="eastAsia"/>
                              </w:rPr>
                            </w:pPr>
                          </w:p>
                          <w:p w14:paraId="02598E87" w14:textId="77777777" w:rsidR="00E06208" w:rsidRDefault="00E06208" w:rsidP="00E06208">
                            <w:pPr>
                              <w:rPr>
                                <w:rFonts w:hint="eastAsia"/>
                              </w:rPr>
                            </w:pPr>
                          </w:p>
                          <w:p w14:paraId="40BD7FE0" w14:textId="77777777" w:rsidR="00E06208" w:rsidRDefault="00E06208" w:rsidP="00E06208">
                            <w:pPr>
                              <w:rPr>
                                <w:rFonts w:hint="eastAsia"/>
                              </w:rPr>
                            </w:pPr>
                          </w:p>
                          <w:p w14:paraId="40DF7C02" w14:textId="77777777" w:rsidR="00E06208" w:rsidRDefault="00E06208" w:rsidP="00E06208">
                            <w:pPr>
                              <w:rPr>
                                <w:rFonts w:hint="eastAsia"/>
                              </w:rPr>
                            </w:pPr>
                          </w:p>
                          <w:p w14:paraId="58A53C15" w14:textId="77777777" w:rsidR="00E06208" w:rsidRDefault="00E06208" w:rsidP="00E06208">
                            <w:pPr>
                              <w:rPr>
                                <w:rFonts w:hint="eastAsia"/>
                              </w:rPr>
                            </w:pPr>
                          </w:p>
                          <w:p w14:paraId="55FEC5EC" w14:textId="77777777" w:rsidR="00E06208" w:rsidRDefault="00E06208" w:rsidP="00E06208">
                            <w:pPr>
                              <w:rPr>
                                <w:rFonts w:hint="eastAsia"/>
                              </w:rPr>
                            </w:pPr>
                          </w:p>
                          <w:p w14:paraId="29FBD5D6" w14:textId="77777777" w:rsidR="00E06208" w:rsidRDefault="00E06208" w:rsidP="00E06208">
                            <w:pPr>
                              <w:rPr>
                                <w:rFonts w:hint="eastAsia"/>
                              </w:rPr>
                            </w:pPr>
                          </w:p>
                          <w:p w14:paraId="3D474A2F" w14:textId="77777777" w:rsidR="00E06208" w:rsidRDefault="00E06208" w:rsidP="00E06208">
                            <w:pPr>
                              <w:rPr>
                                <w:rFonts w:hint="eastAsia"/>
                              </w:rPr>
                            </w:pPr>
                          </w:p>
                          <w:p w14:paraId="72F5C5F0" w14:textId="77777777" w:rsidR="00E06208" w:rsidRDefault="00E06208" w:rsidP="00E06208">
                            <w:pPr>
                              <w:rPr>
                                <w:rFonts w:hint="eastAsia"/>
                              </w:rPr>
                            </w:pPr>
                          </w:p>
                          <w:p w14:paraId="59B7725C" w14:textId="77777777" w:rsidR="00E06208" w:rsidRDefault="00E06208" w:rsidP="00E06208">
                            <w:pPr>
                              <w:rPr>
                                <w:rFonts w:hint="eastAsia"/>
                              </w:rPr>
                            </w:pPr>
                          </w:p>
                          <w:p w14:paraId="6DAB1C18" w14:textId="77777777" w:rsidR="00E06208" w:rsidRDefault="00E06208" w:rsidP="00E06208">
                            <w:pPr>
                              <w:rPr>
                                <w:rFonts w:hint="eastAsia"/>
                              </w:rPr>
                            </w:pPr>
                          </w:p>
                          <w:p w14:paraId="5861BB67" w14:textId="77777777" w:rsidR="00E06208" w:rsidRDefault="00E06208" w:rsidP="00E06208">
                            <w:pPr>
                              <w:rPr>
                                <w:rFonts w:hint="eastAsia"/>
                              </w:rPr>
                            </w:pPr>
                          </w:p>
                          <w:p w14:paraId="385F53D5" w14:textId="77777777" w:rsidR="00E06208" w:rsidRDefault="00E06208" w:rsidP="00E06208">
                            <w:pPr>
                              <w:rPr>
                                <w:rFonts w:hint="eastAsia"/>
                              </w:rPr>
                            </w:pPr>
                          </w:p>
                          <w:p w14:paraId="3C1FDE0F" w14:textId="77777777" w:rsidR="00E06208" w:rsidRDefault="00E06208" w:rsidP="00E06208">
                            <w:pPr>
                              <w:rPr>
                                <w:rFonts w:hint="eastAsia"/>
                              </w:rPr>
                            </w:pPr>
                          </w:p>
                          <w:p w14:paraId="2D96AA76" w14:textId="77777777" w:rsidR="00E06208" w:rsidRDefault="00E06208" w:rsidP="00E06208">
                            <w:pPr>
                              <w:rPr>
                                <w:rFonts w:hint="eastAsia"/>
                              </w:rPr>
                            </w:pPr>
                          </w:p>
                          <w:p w14:paraId="08162F83" w14:textId="77777777" w:rsidR="00E06208" w:rsidRDefault="00E06208" w:rsidP="00E06208">
                            <w:pPr>
                              <w:rPr>
                                <w:rFonts w:hint="eastAsia"/>
                              </w:rPr>
                            </w:pPr>
                          </w:p>
                          <w:p w14:paraId="5629625F" w14:textId="77777777" w:rsidR="00E06208" w:rsidRDefault="00E06208" w:rsidP="00E06208">
                            <w:pPr>
                              <w:rPr>
                                <w:rFonts w:hint="eastAsia"/>
                              </w:rPr>
                            </w:pPr>
                          </w:p>
                          <w:p w14:paraId="0CAFAFAE" w14:textId="77777777" w:rsidR="00E06208" w:rsidRDefault="00E06208" w:rsidP="00E06208">
                            <w:pPr>
                              <w:rPr>
                                <w:rFonts w:hint="eastAsia"/>
                              </w:rPr>
                            </w:pPr>
                          </w:p>
                          <w:p w14:paraId="4AF35F88" w14:textId="77777777" w:rsidR="00E06208" w:rsidRDefault="00E06208" w:rsidP="00E06208">
                            <w:pPr>
                              <w:rPr>
                                <w:rFonts w:hint="eastAsia"/>
                              </w:rPr>
                            </w:pPr>
                          </w:p>
                          <w:p w14:paraId="75A4BC85" w14:textId="77777777" w:rsidR="00E06208" w:rsidRDefault="00E06208" w:rsidP="00E06208">
                            <w:pPr>
                              <w:rPr>
                                <w:rFonts w:hint="eastAsia"/>
                              </w:rPr>
                            </w:pPr>
                          </w:p>
                          <w:p w14:paraId="4BE12B88" w14:textId="77777777" w:rsidR="00E06208" w:rsidRDefault="00E06208" w:rsidP="00E06208">
                            <w:pPr>
                              <w:rPr>
                                <w:rFonts w:hint="eastAsia"/>
                              </w:rPr>
                            </w:pPr>
                          </w:p>
                          <w:p w14:paraId="184FEBEE" w14:textId="77777777" w:rsidR="00E06208" w:rsidRDefault="00E06208" w:rsidP="00E06208">
                            <w:pPr>
                              <w:rPr>
                                <w:rFonts w:hint="eastAsia"/>
                              </w:rPr>
                            </w:pPr>
                          </w:p>
                          <w:p w14:paraId="4D1AD60A" w14:textId="77777777" w:rsidR="00E06208" w:rsidRDefault="00E06208" w:rsidP="00E06208">
                            <w:pPr>
                              <w:rPr>
                                <w:rFonts w:hint="eastAsia"/>
                              </w:rPr>
                            </w:pPr>
                          </w:p>
                          <w:p w14:paraId="1992098A" w14:textId="77777777" w:rsidR="00E06208" w:rsidRDefault="00E06208" w:rsidP="00E06208">
                            <w:pPr>
                              <w:rPr>
                                <w:rFonts w:hint="eastAsia"/>
                              </w:rPr>
                            </w:pPr>
                          </w:p>
                          <w:p w14:paraId="1284A6B0" w14:textId="77777777" w:rsidR="00E06208" w:rsidRDefault="00E06208" w:rsidP="00E06208">
                            <w:pPr>
                              <w:rPr>
                                <w:rFonts w:hint="eastAsia"/>
                              </w:rPr>
                            </w:pPr>
                          </w:p>
                          <w:p w14:paraId="05FB6038" w14:textId="77777777" w:rsidR="00E06208" w:rsidRDefault="00E06208" w:rsidP="00E06208">
                            <w:pPr>
                              <w:rPr>
                                <w:rFonts w:hint="eastAsia"/>
                              </w:rPr>
                            </w:pPr>
                          </w:p>
                          <w:p w14:paraId="17A6F340" w14:textId="77777777" w:rsidR="00E06208" w:rsidRDefault="00E06208" w:rsidP="00E06208">
                            <w:pPr>
                              <w:rPr>
                                <w:rFonts w:hint="eastAsia"/>
                              </w:rPr>
                            </w:pPr>
                          </w:p>
                          <w:p w14:paraId="7ACEACD9" w14:textId="77777777" w:rsidR="00E06208" w:rsidRDefault="00E06208" w:rsidP="00E06208">
                            <w:pPr>
                              <w:rPr>
                                <w:rFonts w:hint="eastAsia"/>
                              </w:rPr>
                            </w:pPr>
                          </w:p>
                        </w:txbxContent>
                      </wps:txbx>
                      <wps:bodyPr rot="0" vert="horz" wrap="square" lIns="0" tIns="0" rIns="0" bIns="0" anchor="t" anchorCtr="0" upright="1">
                        <a:noAutofit/>
                      </wps:bodyPr>
                    </wps:wsp>
                  </a:graphicData>
                </a:graphic>
              </wp:anchor>
            </w:drawing>
          </mc:Choice>
          <mc:Fallback>
            <w:pict>
              <v:shape w14:anchorId="04E7245F" id="文本框 6" o:spid="_x0000_s1027" type="#_x0000_t202" style="position:absolute;left:0;text-align:left;margin-left:279.25pt;margin-top:674.7pt;width:159pt;height:24.65pt;z-index:25167564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" stroked="f">
                <v:textbox inset="0,0,0,0">
                  <w:txbxContent>
                    <w:p w14:paraId="64751331" w14:textId="77777777" w:rsidR="00E06208" w:rsidRDefault="00E06208" w:rsidP="00E06208">
                      <w:pPr>
                        <w:pStyle w:val="afff4"/>
                      </w:pPr>
                      <w:r>
                        <w:rPr>
                          <w:rFonts w:hint="eastAsia"/>
                        </w:rPr>
                        <w:t>××××</w:t>
                      </w:r>
                      <w:r>
                        <w:rPr>
                          <w:rFonts w:hint="eastAsia"/>
                        </w:rPr>
                        <w:t>-</w:t>
                      </w:r>
                      <w:r>
                        <w:rPr>
                          <w:rFonts w:hint="eastAsia"/>
                        </w:rPr>
                        <w:t>××</w:t>
                      </w:r>
                      <w:r>
                        <w:rPr>
                          <w:rFonts w:hint="eastAsia"/>
                        </w:rPr>
                        <w:t>-</w:t>
                      </w:r>
                      <w:r>
                        <w:rPr>
                          <w:rFonts w:hint="eastAsia"/>
                        </w:rPr>
                        <w:t>××实施</w:t>
                      </w:r>
                    </w:p>
                    <w:p w14:paraId="7A6E2573" w14:textId="77777777" w:rsidR="00E06208" w:rsidRDefault="00E06208" w:rsidP="00E06208">
                      <w:pPr>
                        <w:rPr>
                          <w:rFonts w:hint="eastAsia"/>
                        </w:rPr>
                      </w:pPr>
                    </w:p>
                    <w:p w14:paraId="6E9FA722" w14:textId="77777777" w:rsidR="00E06208" w:rsidRDefault="00E06208" w:rsidP="00E06208">
                      <w:pPr>
                        <w:rPr>
                          <w:rFonts w:hint="eastAsia"/>
                        </w:rPr>
                      </w:pPr>
                    </w:p>
                    <w:p w14:paraId="7DDBB504" w14:textId="77777777" w:rsidR="00E06208" w:rsidRDefault="00E06208" w:rsidP="00E06208">
                      <w:pPr>
                        <w:rPr>
                          <w:rFonts w:hint="eastAsia"/>
                        </w:rPr>
                      </w:pPr>
                    </w:p>
                    <w:p w14:paraId="70BC496B" w14:textId="77777777" w:rsidR="00E06208" w:rsidRDefault="00E06208" w:rsidP="00E06208">
                      <w:pPr>
                        <w:rPr>
                          <w:rFonts w:hint="eastAsia"/>
                        </w:rPr>
                      </w:pPr>
                    </w:p>
                    <w:p w14:paraId="02598E87" w14:textId="77777777" w:rsidR="00E06208" w:rsidRDefault="00E06208" w:rsidP="00E06208">
                      <w:pPr>
                        <w:rPr>
                          <w:rFonts w:hint="eastAsia"/>
                        </w:rPr>
                      </w:pPr>
                    </w:p>
                    <w:p w14:paraId="40BD7FE0" w14:textId="77777777" w:rsidR="00E06208" w:rsidRDefault="00E06208" w:rsidP="00E06208">
                      <w:pPr>
                        <w:rPr>
                          <w:rFonts w:hint="eastAsia"/>
                        </w:rPr>
                      </w:pPr>
                    </w:p>
                    <w:p w14:paraId="40DF7C02" w14:textId="77777777" w:rsidR="00E06208" w:rsidRDefault="00E06208" w:rsidP="00E06208">
                      <w:pPr>
                        <w:rPr>
                          <w:rFonts w:hint="eastAsia"/>
                        </w:rPr>
                      </w:pPr>
                    </w:p>
                    <w:p w14:paraId="58A53C15" w14:textId="77777777" w:rsidR="00E06208" w:rsidRDefault="00E06208" w:rsidP="00E06208">
                      <w:pPr>
                        <w:rPr>
                          <w:rFonts w:hint="eastAsia"/>
                        </w:rPr>
                      </w:pPr>
                    </w:p>
                    <w:p w14:paraId="55FEC5EC" w14:textId="77777777" w:rsidR="00E06208" w:rsidRDefault="00E06208" w:rsidP="00E06208">
                      <w:pPr>
                        <w:rPr>
                          <w:rFonts w:hint="eastAsia"/>
                        </w:rPr>
                      </w:pPr>
                    </w:p>
                    <w:p w14:paraId="29FBD5D6" w14:textId="77777777" w:rsidR="00E06208" w:rsidRDefault="00E06208" w:rsidP="00E06208">
                      <w:pPr>
                        <w:rPr>
                          <w:rFonts w:hint="eastAsia"/>
                        </w:rPr>
                      </w:pPr>
                    </w:p>
                    <w:p w14:paraId="3D474A2F" w14:textId="77777777" w:rsidR="00E06208" w:rsidRDefault="00E06208" w:rsidP="00E06208">
                      <w:pPr>
                        <w:rPr>
                          <w:rFonts w:hint="eastAsia"/>
                        </w:rPr>
                      </w:pPr>
                    </w:p>
                    <w:p w14:paraId="72F5C5F0" w14:textId="77777777" w:rsidR="00E06208" w:rsidRDefault="00E06208" w:rsidP="00E06208">
                      <w:pPr>
                        <w:rPr>
                          <w:rFonts w:hint="eastAsia"/>
                        </w:rPr>
                      </w:pPr>
                    </w:p>
                    <w:p w14:paraId="59B7725C" w14:textId="77777777" w:rsidR="00E06208" w:rsidRDefault="00E06208" w:rsidP="00E06208">
                      <w:pPr>
                        <w:rPr>
                          <w:rFonts w:hint="eastAsia"/>
                        </w:rPr>
                      </w:pPr>
                    </w:p>
                    <w:p w14:paraId="6DAB1C18" w14:textId="77777777" w:rsidR="00E06208" w:rsidRDefault="00E06208" w:rsidP="00E06208">
                      <w:pPr>
                        <w:rPr>
                          <w:rFonts w:hint="eastAsia"/>
                        </w:rPr>
                      </w:pPr>
                    </w:p>
                    <w:p w14:paraId="5861BB67" w14:textId="77777777" w:rsidR="00E06208" w:rsidRDefault="00E06208" w:rsidP="00E06208">
                      <w:pPr>
                        <w:rPr>
                          <w:rFonts w:hint="eastAsia"/>
                        </w:rPr>
                      </w:pPr>
                    </w:p>
                    <w:p w14:paraId="385F53D5" w14:textId="77777777" w:rsidR="00E06208" w:rsidRDefault="00E06208" w:rsidP="00E06208">
                      <w:pPr>
                        <w:rPr>
                          <w:rFonts w:hint="eastAsia"/>
                        </w:rPr>
                      </w:pPr>
                    </w:p>
                    <w:p w14:paraId="3C1FDE0F" w14:textId="77777777" w:rsidR="00E06208" w:rsidRDefault="00E06208" w:rsidP="00E06208">
                      <w:pPr>
                        <w:rPr>
                          <w:rFonts w:hint="eastAsia"/>
                        </w:rPr>
                      </w:pPr>
                    </w:p>
                    <w:p w14:paraId="2D96AA76" w14:textId="77777777" w:rsidR="00E06208" w:rsidRDefault="00E06208" w:rsidP="00E06208">
                      <w:pPr>
                        <w:rPr>
                          <w:rFonts w:hint="eastAsia"/>
                        </w:rPr>
                      </w:pPr>
                    </w:p>
                    <w:p w14:paraId="08162F83" w14:textId="77777777" w:rsidR="00E06208" w:rsidRDefault="00E06208" w:rsidP="00E06208">
                      <w:pPr>
                        <w:rPr>
                          <w:rFonts w:hint="eastAsia"/>
                        </w:rPr>
                      </w:pPr>
                    </w:p>
                    <w:p w14:paraId="5629625F" w14:textId="77777777" w:rsidR="00E06208" w:rsidRDefault="00E06208" w:rsidP="00E06208">
                      <w:pPr>
                        <w:rPr>
                          <w:rFonts w:hint="eastAsia"/>
                        </w:rPr>
                      </w:pPr>
                    </w:p>
                    <w:p w14:paraId="0CAFAFAE" w14:textId="77777777" w:rsidR="00E06208" w:rsidRDefault="00E06208" w:rsidP="00E06208">
                      <w:pPr>
                        <w:rPr>
                          <w:rFonts w:hint="eastAsia"/>
                        </w:rPr>
                      </w:pPr>
                    </w:p>
                    <w:p w14:paraId="4AF35F88" w14:textId="77777777" w:rsidR="00E06208" w:rsidRDefault="00E06208" w:rsidP="00E06208">
                      <w:pPr>
                        <w:rPr>
                          <w:rFonts w:hint="eastAsia"/>
                        </w:rPr>
                      </w:pPr>
                    </w:p>
                    <w:p w14:paraId="75A4BC85" w14:textId="77777777" w:rsidR="00E06208" w:rsidRDefault="00E06208" w:rsidP="00E06208">
                      <w:pPr>
                        <w:rPr>
                          <w:rFonts w:hint="eastAsia"/>
                        </w:rPr>
                      </w:pPr>
                    </w:p>
                    <w:p w14:paraId="4BE12B88" w14:textId="77777777" w:rsidR="00E06208" w:rsidRDefault="00E06208" w:rsidP="00E06208">
                      <w:pPr>
                        <w:rPr>
                          <w:rFonts w:hint="eastAsia"/>
                        </w:rPr>
                      </w:pPr>
                    </w:p>
                    <w:p w14:paraId="184FEBEE" w14:textId="77777777" w:rsidR="00E06208" w:rsidRDefault="00E06208" w:rsidP="00E06208">
                      <w:pPr>
                        <w:rPr>
                          <w:rFonts w:hint="eastAsia"/>
                        </w:rPr>
                      </w:pPr>
                    </w:p>
                    <w:p w14:paraId="4D1AD60A" w14:textId="77777777" w:rsidR="00E06208" w:rsidRDefault="00E06208" w:rsidP="00E06208">
                      <w:pPr>
                        <w:rPr>
                          <w:rFonts w:hint="eastAsia"/>
                        </w:rPr>
                      </w:pPr>
                    </w:p>
                    <w:p w14:paraId="1992098A" w14:textId="77777777" w:rsidR="00E06208" w:rsidRDefault="00E06208" w:rsidP="00E06208">
                      <w:pPr>
                        <w:rPr>
                          <w:rFonts w:hint="eastAsia"/>
                        </w:rPr>
                      </w:pPr>
                    </w:p>
                    <w:p w14:paraId="1284A6B0" w14:textId="77777777" w:rsidR="00E06208" w:rsidRDefault="00E06208" w:rsidP="00E06208">
                      <w:pPr>
                        <w:rPr>
                          <w:rFonts w:hint="eastAsia"/>
                        </w:rPr>
                      </w:pPr>
                    </w:p>
                    <w:p w14:paraId="05FB6038" w14:textId="77777777" w:rsidR="00E06208" w:rsidRDefault="00E06208" w:rsidP="00E06208">
                      <w:pPr>
                        <w:rPr>
                          <w:rFonts w:hint="eastAsia"/>
                        </w:rPr>
                      </w:pPr>
                    </w:p>
                    <w:p w14:paraId="17A6F340" w14:textId="77777777" w:rsidR="00E06208" w:rsidRDefault="00E06208" w:rsidP="00E06208">
                      <w:pPr>
                        <w:rPr>
                          <w:rFonts w:hint="eastAsia"/>
                        </w:rPr>
                      </w:pPr>
                    </w:p>
                    <w:p w14:paraId="7ACEACD9" w14:textId="77777777" w:rsidR="00E06208" w:rsidRDefault="00E06208" w:rsidP="00E06208">
                      <w:pPr>
                        <w:rPr>
                          <w:rFonts w:hint="eastAsia"/>
                        </w:rPr>
                      </w:pPr>
                    </w:p>
                  </w:txbxContent>
                </v:textbox>
                <w10:wrap anchorx="margin" anchory="margin"/>
                <w10:anchorlock/>
              </v:shape>
            </w:pict>
          </mc:Fallback>
        </mc:AlternateContent>
      </w:r>
      <w:r>
        <w:rPr>
          <w:noProof/>
        </w:rPr>
        <mc:AlternateContent>
          <mc:Choice Requires="wps">
            <w:drawing>
              <wp:anchor distT="0" distB="0" distL="114300" distR="114300" simplePos="0" relativeHeight="251674624" behindDoc="0" locked="1" layoutInCell="1" allowOverlap="1" wp14:anchorId="50AFA51E" wp14:editId="7D5E5A8E">
                <wp:simplePos x="0" y="0"/>
                <wp:positionH relativeFrom="margin">
                  <wp:posOffset>360045</wp:posOffset>
                </wp:positionH>
                <wp:positionV relativeFrom="margin">
                  <wp:posOffset>8577580</wp:posOffset>
                </wp:positionV>
                <wp:extent cx="2019300" cy="313055"/>
                <wp:effectExtent l="0" t="0" r="0" b="0"/>
                <wp:wrapNone/>
                <wp:docPr id="1310898690"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3055"/>
                        </a:xfrm>
                        <a:prstGeom prst="rect">
                          <a:avLst/>
                        </a:prstGeom>
                        <a:solidFill>
                          <a:srgbClr val="FFFFFF"/>
                        </a:solidFill>
                        <a:ln>
                          <a:noFill/>
                        </a:ln>
                      </wps:spPr>
                      <wps:txbx>
                        <w:txbxContent>
                          <w:p w14:paraId="0EF30656" w14:textId="77777777" w:rsidR="00E06208" w:rsidRDefault="00E06208" w:rsidP="00E06208">
                            <w:pPr>
                              <w:pStyle w:val="afff5"/>
                            </w:pPr>
                            <w:r>
                              <w:rPr>
                                <w:rFonts w:hint="eastAsia"/>
                              </w:rPr>
                              <w:t>××××</w:t>
                            </w:r>
                            <w:r>
                              <w:rPr>
                                <w:rFonts w:hint="eastAsia"/>
                              </w:rPr>
                              <w:t>-</w:t>
                            </w:r>
                            <w:r>
                              <w:rPr>
                                <w:rFonts w:hint="eastAsia"/>
                              </w:rPr>
                              <w:t>××</w:t>
                            </w:r>
                            <w:r>
                              <w:rPr>
                                <w:rFonts w:hint="eastAsia"/>
                              </w:rPr>
                              <w:t>-</w:t>
                            </w:r>
                            <w:r>
                              <w:rPr>
                                <w:rFonts w:hint="eastAsia"/>
                              </w:rPr>
                              <w:t>××发布</w:t>
                            </w:r>
                          </w:p>
                          <w:p w14:paraId="1C46CDA3" w14:textId="77777777" w:rsidR="00E06208" w:rsidRDefault="00E06208" w:rsidP="00E06208">
                            <w:pPr>
                              <w:rPr>
                                <w:rFonts w:hint="eastAsia"/>
                              </w:rPr>
                            </w:pPr>
                          </w:p>
                          <w:p w14:paraId="634BA920" w14:textId="77777777" w:rsidR="00E06208" w:rsidRDefault="00E06208" w:rsidP="00E06208">
                            <w:pPr>
                              <w:rPr>
                                <w:rFonts w:hint="eastAsia"/>
                              </w:rPr>
                            </w:pPr>
                          </w:p>
                          <w:p w14:paraId="68A41254" w14:textId="77777777" w:rsidR="00E06208" w:rsidRDefault="00E06208" w:rsidP="00E06208">
                            <w:pPr>
                              <w:rPr>
                                <w:rFonts w:hint="eastAsia"/>
                              </w:rPr>
                            </w:pPr>
                          </w:p>
                          <w:p w14:paraId="79601B52" w14:textId="77777777" w:rsidR="00E06208" w:rsidRDefault="00E06208" w:rsidP="00E06208">
                            <w:pPr>
                              <w:rPr>
                                <w:rFonts w:hint="eastAsia"/>
                              </w:rPr>
                            </w:pPr>
                          </w:p>
                          <w:p w14:paraId="77050DD3" w14:textId="77777777" w:rsidR="00E06208" w:rsidRDefault="00E06208" w:rsidP="00E06208">
                            <w:pPr>
                              <w:rPr>
                                <w:rFonts w:hint="eastAsia"/>
                              </w:rPr>
                            </w:pPr>
                          </w:p>
                          <w:p w14:paraId="17F04D5E" w14:textId="77777777" w:rsidR="00E06208" w:rsidRDefault="00E06208" w:rsidP="00E06208">
                            <w:pPr>
                              <w:rPr>
                                <w:rFonts w:hint="eastAsia"/>
                              </w:rPr>
                            </w:pPr>
                          </w:p>
                          <w:p w14:paraId="78D4D068" w14:textId="77777777" w:rsidR="00E06208" w:rsidRDefault="00E06208" w:rsidP="00E06208">
                            <w:pPr>
                              <w:rPr>
                                <w:rFonts w:hint="eastAsia"/>
                              </w:rPr>
                            </w:pPr>
                          </w:p>
                          <w:p w14:paraId="174C2E01" w14:textId="77777777" w:rsidR="00E06208" w:rsidRDefault="00E06208" w:rsidP="00E06208">
                            <w:pPr>
                              <w:rPr>
                                <w:rFonts w:hint="eastAsia"/>
                              </w:rPr>
                            </w:pPr>
                          </w:p>
                          <w:p w14:paraId="608D9887" w14:textId="77777777" w:rsidR="00E06208" w:rsidRDefault="00E06208" w:rsidP="00E06208">
                            <w:pPr>
                              <w:rPr>
                                <w:rFonts w:hint="eastAsia"/>
                              </w:rPr>
                            </w:pPr>
                          </w:p>
                          <w:p w14:paraId="33216DC7" w14:textId="77777777" w:rsidR="00E06208" w:rsidRDefault="00E06208" w:rsidP="00E06208">
                            <w:pPr>
                              <w:rPr>
                                <w:rFonts w:hint="eastAsia"/>
                              </w:rPr>
                            </w:pPr>
                          </w:p>
                          <w:p w14:paraId="247D3300" w14:textId="77777777" w:rsidR="00E06208" w:rsidRDefault="00E06208" w:rsidP="00E06208">
                            <w:pPr>
                              <w:rPr>
                                <w:rFonts w:hint="eastAsia"/>
                              </w:rPr>
                            </w:pPr>
                          </w:p>
                          <w:p w14:paraId="721A5A51" w14:textId="77777777" w:rsidR="00E06208" w:rsidRDefault="00E06208" w:rsidP="00E06208">
                            <w:pPr>
                              <w:rPr>
                                <w:rFonts w:hint="eastAsia"/>
                              </w:rPr>
                            </w:pPr>
                          </w:p>
                          <w:p w14:paraId="7807D507" w14:textId="77777777" w:rsidR="00E06208" w:rsidRDefault="00E06208" w:rsidP="00E06208">
                            <w:pPr>
                              <w:rPr>
                                <w:rFonts w:hint="eastAsia"/>
                              </w:rPr>
                            </w:pPr>
                          </w:p>
                          <w:p w14:paraId="5F845445" w14:textId="77777777" w:rsidR="00E06208" w:rsidRDefault="00E06208" w:rsidP="00E06208">
                            <w:pPr>
                              <w:rPr>
                                <w:rFonts w:hint="eastAsia"/>
                              </w:rPr>
                            </w:pPr>
                          </w:p>
                          <w:p w14:paraId="72A1B61A" w14:textId="77777777" w:rsidR="00E06208" w:rsidRDefault="00E06208" w:rsidP="00E06208">
                            <w:pPr>
                              <w:rPr>
                                <w:rFonts w:hint="eastAsia"/>
                              </w:rPr>
                            </w:pPr>
                          </w:p>
                          <w:p w14:paraId="40D3F7E2" w14:textId="77777777" w:rsidR="00E06208" w:rsidRDefault="00E06208" w:rsidP="00E06208">
                            <w:pPr>
                              <w:rPr>
                                <w:rFonts w:hint="eastAsia"/>
                              </w:rPr>
                            </w:pPr>
                          </w:p>
                          <w:p w14:paraId="1ED97D6F" w14:textId="77777777" w:rsidR="00E06208" w:rsidRDefault="00E06208" w:rsidP="00E06208">
                            <w:pPr>
                              <w:rPr>
                                <w:rFonts w:hint="eastAsia"/>
                              </w:rPr>
                            </w:pPr>
                          </w:p>
                          <w:p w14:paraId="18ADC71F" w14:textId="77777777" w:rsidR="00E06208" w:rsidRDefault="00E06208" w:rsidP="00E06208">
                            <w:pPr>
                              <w:rPr>
                                <w:rFonts w:hint="eastAsia"/>
                              </w:rPr>
                            </w:pPr>
                          </w:p>
                          <w:p w14:paraId="5DBCA1CA" w14:textId="77777777" w:rsidR="00E06208" w:rsidRDefault="00E06208" w:rsidP="00E06208">
                            <w:pPr>
                              <w:rPr>
                                <w:rFonts w:hint="eastAsia"/>
                              </w:rPr>
                            </w:pPr>
                          </w:p>
                          <w:p w14:paraId="28979EB2" w14:textId="77777777" w:rsidR="00E06208" w:rsidRDefault="00E06208" w:rsidP="00E06208">
                            <w:pPr>
                              <w:rPr>
                                <w:rFonts w:hint="eastAsia"/>
                              </w:rPr>
                            </w:pPr>
                          </w:p>
                          <w:p w14:paraId="5BAFE41C" w14:textId="77777777" w:rsidR="00E06208" w:rsidRDefault="00E06208" w:rsidP="00E06208">
                            <w:pPr>
                              <w:rPr>
                                <w:rFonts w:hint="eastAsia"/>
                              </w:rPr>
                            </w:pPr>
                          </w:p>
                          <w:p w14:paraId="05CEF106" w14:textId="77777777" w:rsidR="00E06208" w:rsidRDefault="00E06208" w:rsidP="00E06208">
                            <w:pPr>
                              <w:rPr>
                                <w:rFonts w:hint="eastAsia"/>
                              </w:rPr>
                            </w:pPr>
                          </w:p>
                          <w:p w14:paraId="6F012767" w14:textId="77777777" w:rsidR="00E06208" w:rsidRDefault="00E06208" w:rsidP="00E06208">
                            <w:pPr>
                              <w:rPr>
                                <w:rFonts w:hint="eastAsia"/>
                              </w:rPr>
                            </w:pPr>
                          </w:p>
                          <w:p w14:paraId="1A518B6A" w14:textId="77777777" w:rsidR="00E06208" w:rsidRDefault="00E06208" w:rsidP="00E06208">
                            <w:pPr>
                              <w:rPr>
                                <w:rFonts w:hint="eastAsia"/>
                              </w:rPr>
                            </w:pPr>
                          </w:p>
                          <w:p w14:paraId="455E11B0" w14:textId="77777777" w:rsidR="00E06208" w:rsidRDefault="00E06208" w:rsidP="00E06208">
                            <w:pPr>
                              <w:rPr>
                                <w:rFonts w:hint="eastAsia"/>
                              </w:rPr>
                            </w:pPr>
                          </w:p>
                          <w:p w14:paraId="44D95EE9" w14:textId="77777777" w:rsidR="00E06208" w:rsidRDefault="00E06208" w:rsidP="00E06208">
                            <w:pPr>
                              <w:rPr>
                                <w:rFonts w:hint="eastAsia"/>
                              </w:rPr>
                            </w:pPr>
                          </w:p>
                          <w:p w14:paraId="621ADF8B" w14:textId="77777777" w:rsidR="00E06208" w:rsidRDefault="00E06208" w:rsidP="00E06208">
                            <w:pPr>
                              <w:rPr>
                                <w:rFonts w:hint="eastAsia"/>
                              </w:rPr>
                            </w:pPr>
                          </w:p>
                          <w:p w14:paraId="3BFEBB9A" w14:textId="77777777" w:rsidR="00E06208" w:rsidRDefault="00E06208" w:rsidP="00E06208">
                            <w:pPr>
                              <w:rPr>
                                <w:rFonts w:hint="eastAsia"/>
                              </w:rPr>
                            </w:pPr>
                          </w:p>
                          <w:p w14:paraId="366FD033" w14:textId="77777777" w:rsidR="00E06208" w:rsidRDefault="00E06208" w:rsidP="00E06208">
                            <w:pPr>
                              <w:rPr>
                                <w:rFonts w:hint="eastAsia"/>
                              </w:rPr>
                            </w:pPr>
                          </w:p>
                          <w:p w14:paraId="7A92F26A" w14:textId="77777777" w:rsidR="00E06208" w:rsidRDefault="00E06208" w:rsidP="00E06208">
                            <w:pPr>
                              <w:rPr>
                                <w:rFonts w:hint="eastAsia"/>
                              </w:rPr>
                            </w:pPr>
                          </w:p>
                          <w:p w14:paraId="726ACE0E" w14:textId="77777777" w:rsidR="00E06208" w:rsidRDefault="00E06208" w:rsidP="00E06208">
                            <w:pPr>
                              <w:rPr>
                                <w:rFonts w:hint="eastAsia"/>
                              </w:rPr>
                            </w:pPr>
                          </w:p>
                        </w:txbxContent>
                      </wps:txbx>
                      <wps:bodyPr rot="0" vert="horz" wrap="square" lIns="0" tIns="0" rIns="0" bIns="0" anchor="t" anchorCtr="0" upright="1">
                        <a:noAutofit/>
                      </wps:bodyPr>
                    </wps:wsp>
                  </a:graphicData>
                </a:graphic>
              </wp:anchor>
            </w:drawing>
          </mc:Choice>
          <mc:Fallback>
            <w:pict>
              <v:shape w14:anchorId="50AFA51E" id="文本框 5" o:spid="_x0000_s1028" type="#_x0000_t202" style="position:absolute;left:0;text-align:left;margin-left:28.35pt;margin-top:675.4pt;width:159pt;height:24.65pt;z-index:25167462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" stroked="f">
                <v:textbox inset="0,0,0,0">
                  <w:txbxContent>
                    <w:p w14:paraId="0EF30656" w14:textId="77777777" w:rsidR="00E06208" w:rsidRDefault="00E06208" w:rsidP="00E06208">
                      <w:pPr>
                        <w:pStyle w:val="afff5"/>
                      </w:pPr>
                      <w:r>
                        <w:rPr>
                          <w:rFonts w:hint="eastAsia"/>
                        </w:rPr>
                        <w:t>××××</w:t>
                      </w:r>
                      <w:r>
                        <w:rPr>
                          <w:rFonts w:hint="eastAsia"/>
                        </w:rPr>
                        <w:t>-</w:t>
                      </w:r>
                      <w:r>
                        <w:rPr>
                          <w:rFonts w:hint="eastAsia"/>
                        </w:rPr>
                        <w:t>××</w:t>
                      </w:r>
                      <w:r>
                        <w:rPr>
                          <w:rFonts w:hint="eastAsia"/>
                        </w:rPr>
                        <w:t>-</w:t>
                      </w:r>
                      <w:r>
                        <w:rPr>
                          <w:rFonts w:hint="eastAsia"/>
                        </w:rPr>
                        <w:t>××发布</w:t>
                      </w:r>
                    </w:p>
                    <w:p w14:paraId="1C46CDA3" w14:textId="77777777" w:rsidR="00E06208" w:rsidRDefault="00E06208" w:rsidP="00E06208">
                      <w:pPr>
                        <w:rPr>
                          <w:rFonts w:hint="eastAsia"/>
                        </w:rPr>
                      </w:pPr>
                    </w:p>
                    <w:p w14:paraId="634BA920" w14:textId="77777777" w:rsidR="00E06208" w:rsidRDefault="00E06208" w:rsidP="00E06208">
                      <w:pPr>
                        <w:rPr>
                          <w:rFonts w:hint="eastAsia"/>
                        </w:rPr>
                      </w:pPr>
                    </w:p>
                    <w:p w14:paraId="68A41254" w14:textId="77777777" w:rsidR="00E06208" w:rsidRDefault="00E06208" w:rsidP="00E06208">
                      <w:pPr>
                        <w:rPr>
                          <w:rFonts w:hint="eastAsia"/>
                        </w:rPr>
                      </w:pPr>
                    </w:p>
                    <w:p w14:paraId="79601B52" w14:textId="77777777" w:rsidR="00E06208" w:rsidRDefault="00E06208" w:rsidP="00E06208">
                      <w:pPr>
                        <w:rPr>
                          <w:rFonts w:hint="eastAsia"/>
                        </w:rPr>
                      </w:pPr>
                    </w:p>
                    <w:p w14:paraId="77050DD3" w14:textId="77777777" w:rsidR="00E06208" w:rsidRDefault="00E06208" w:rsidP="00E06208">
                      <w:pPr>
                        <w:rPr>
                          <w:rFonts w:hint="eastAsia"/>
                        </w:rPr>
                      </w:pPr>
                    </w:p>
                    <w:p w14:paraId="17F04D5E" w14:textId="77777777" w:rsidR="00E06208" w:rsidRDefault="00E06208" w:rsidP="00E06208">
                      <w:pPr>
                        <w:rPr>
                          <w:rFonts w:hint="eastAsia"/>
                        </w:rPr>
                      </w:pPr>
                    </w:p>
                    <w:p w14:paraId="78D4D068" w14:textId="77777777" w:rsidR="00E06208" w:rsidRDefault="00E06208" w:rsidP="00E06208">
                      <w:pPr>
                        <w:rPr>
                          <w:rFonts w:hint="eastAsia"/>
                        </w:rPr>
                      </w:pPr>
                    </w:p>
                    <w:p w14:paraId="174C2E01" w14:textId="77777777" w:rsidR="00E06208" w:rsidRDefault="00E06208" w:rsidP="00E06208">
                      <w:pPr>
                        <w:rPr>
                          <w:rFonts w:hint="eastAsia"/>
                        </w:rPr>
                      </w:pPr>
                    </w:p>
                    <w:p w14:paraId="608D9887" w14:textId="77777777" w:rsidR="00E06208" w:rsidRDefault="00E06208" w:rsidP="00E06208">
                      <w:pPr>
                        <w:rPr>
                          <w:rFonts w:hint="eastAsia"/>
                        </w:rPr>
                      </w:pPr>
                    </w:p>
                    <w:p w14:paraId="33216DC7" w14:textId="77777777" w:rsidR="00E06208" w:rsidRDefault="00E06208" w:rsidP="00E06208">
                      <w:pPr>
                        <w:rPr>
                          <w:rFonts w:hint="eastAsia"/>
                        </w:rPr>
                      </w:pPr>
                    </w:p>
                    <w:p w14:paraId="247D3300" w14:textId="77777777" w:rsidR="00E06208" w:rsidRDefault="00E06208" w:rsidP="00E06208">
                      <w:pPr>
                        <w:rPr>
                          <w:rFonts w:hint="eastAsia"/>
                        </w:rPr>
                      </w:pPr>
                    </w:p>
                    <w:p w14:paraId="721A5A51" w14:textId="77777777" w:rsidR="00E06208" w:rsidRDefault="00E06208" w:rsidP="00E06208">
                      <w:pPr>
                        <w:rPr>
                          <w:rFonts w:hint="eastAsia"/>
                        </w:rPr>
                      </w:pPr>
                    </w:p>
                    <w:p w14:paraId="7807D507" w14:textId="77777777" w:rsidR="00E06208" w:rsidRDefault="00E06208" w:rsidP="00E06208">
                      <w:pPr>
                        <w:rPr>
                          <w:rFonts w:hint="eastAsia"/>
                        </w:rPr>
                      </w:pPr>
                    </w:p>
                    <w:p w14:paraId="5F845445" w14:textId="77777777" w:rsidR="00E06208" w:rsidRDefault="00E06208" w:rsidP="00E06208">
                      <w:pPr>
                        <w:rPr>
                          <w:rFonts w:hint="eastAsia"/>
                        </w:rPr>
                      </w:pPr>
                    </w:p>
                    <w:p w14:paraId="72A1B61A" w14:textId="77777777" w:rsidR="00E06208" w:rsidRDefault="00E06208" w:rsidP="00E06208">
                      <w:pPr>
                        <w:rPr>
                          <w:rFonts w:hint="eastAsia"/>
                        </w:rPr>
                      </w:pPr>
                    </w:p>
                    <w:p w14:paraId="40D3F7E2" w14:textId="77777777" w:rsidR="00E06208" w:rsidRDefault="00E06208" w:rsidP="00E06208">
                      <w:pPr>
                        <w:rPr>
                          <w:rFonts w:hint="eastAsia"/>
                        </w:rPr>
                      </w:pPr>
                    </w:p>
                    <w:p w14:paraId="1ED97D6F" w14:textId="77777777" w:rsidR="00E06208" w:rsidRDefault="00E06208" w:rsidP="00E06208">
                      <w:pPr>
                        <w:rPr>
                          <w:rFonts w:hint="eastAsia"/>
                        </w:rPr>
                      </w:pPr>
                    </w:p>
                    <w:p w14:paraId="18ADC71F" w14:textId="77777777" w:rsidR="00E06208" w:rsidRDefault="00E06208" w:rsidP="00E06208">
                      <w:pPr>
                        <w:rPr>
                          <w:rFonts w:hint="eastAsia"/>
                        </w:rPr>
                      </w:pPr>
                    </w:p>
                    <w:p w14:paraId="5DBCA1CA" w14:textId="77777777" w:rsidR="00E06208" w:rsidRDefault="00E06208" w:rsidP="00E06208">
                      <w:pPr>
                        <w:rPr>
                          <w:rFonts w:hint="eastAsia"/>
                        </w:rPr>
                      </w:pPr>
                    </w:p>
                    <w:p w14:paraId="28979EB2" w14:textId="77777777" w:rsidR="00E06208" w:rsidRDefault="00E06208" w:rsidP="00E06208">
                      <w:pPr>
                        <w:rPr>
                          <w:rFonts w:hint="eastAsia"/>
                        </w:rPr>
                      </w:pPr>
                    </w:p>
                    <w:p w14:paraId="5BAFE41C" w14:textId="77777777" w:rsidR="00E06208" w:rsidRDefault="00E06208" w:rsidP="00E06208">
                      <w:pPr>
                        <w:rPr>
                          <w:rFonts w:hint="eastAsia"/>
                        </w:rPr>
                      </w:pPr>
                    </w:p>
                    <w:p w14:paraId="05CEF106" w14:textId="77777777" w:rsidR="00E06208" w:rsidRDefault="00E06208" w:rsidP="00E06208">
                      <w:pPr>
                        <w:rPr>
                          <w:rFonts w:hint="eastAsia"/>
                        </w:rPr>
                      </w:pPr>
                    </w:p>
                    <w:p w14:paraId="6F012767" w14:textId="77777777" w:rsidR="00E06208" w:rsidRDefault="00E06208" w:rsidP="00E06208">
                      <w:pPr>
                        <w:rPr>
                          <w:rFonts w:hint="eastAsia"/>
                        </w:rPr>
                      </w:pPr>
                    </w:p>
                    <w:p w14:paraId="1A518B6A" w14:textId="77777777" w:rsidR="00E06208" w:rsidRDefault="00E06208" w:rsidP="00E06208">
                      <w:pPr>
                        <w:rPr>
                          <w:rFonts w:hint="eastAsia"/>
                        </w:rPr>
                      </w:pPr>
                    </w:p>
                    <w:p w14:paraId="455E11B0" w14:textId="77777777" w:rsidR="00E06208" w:rsidRDefault="00E06208" w:rsidP="00E06208">
                      <w:pPr>
                        <w:rPr>
                          <w:rFonts w:hint="eastAsia"/>
                        </w:rPr>
                      </w:pPr>
                    </w:p>
                    <w:p w14:paraId="44D95EE9" w14:textId="77777777" w:rsidR="00E06208" w:rsidRDefault="00E06208" w:rsidP="00E06208">
                      <w:pPr>
                        <w:rPr>
                          <w:rFonts w:hint="eastAsia"/>
                        </w:rPr>
                      </w:pPr>
                    </w:p>
                    <w:p w14:paraId="621ADF8B" w14:textId="77777777" w:rsidR="00E06208" w:rsidRDefault="00E06208" w:rsidP="00E06208">
                      <w:pPr>
                        <w:rPr>
                          <w:rFonts w:hint="eastAsia"/>
                        </w:rPr>
                      </w:pPr>
                    </w:p>
                    <w:p w14:paraId="3BFEBB9A" w14:textId="77777777" w:rsidR="00E06208" w:rsidRDefault="00E06208" w:rsidP="00E06208">
                      <w:pPr>
                        <w:rPr>
                          <w:rFonts w:hint="eastAsia"/>
                        </w:rPr>
                      </w:pPr>
                    </w:p>
                    <w:p w14:paraId="366FD033" w14:textId="77777777" w:rsidR="00E06208" w:rsidRDefault="00E06208" w:rsidP="00E06208">
                      <w:pPr>
                        <w:rPr>
                          <w:rFonts w:hint="eastAsia"/>
                        </w:rPr>
                      </w:pPr>
                    </w:p>
                    <w:p w14:paraId="7A92F26A" w14:textId="77777777" w:rsidR="00E06208" w:rsidRDefault="00E06208" w:rsidP="00E06208">
                      <w:pPr>
                        <w:rPr>
                          <w:rFonts w:hint="eastAsia"/>
                        </w:rPr>
                      </w:pPr>
                    </w:p>
                    <w:p w14:paraId="726ACE0E" w14:textId="77777777" w:rsidR="00E06208" w:rsidRDefault="00E06208" w:rsidP="00E06208">
                      <w:pPr>
                        <w:rPr>
                          <w:rFonts w:hint="eastAsia"/>
                        </w:rPr>
                      </w:pPr>
                    </w:p>
                  </w:txbxContent>
                </v:textbox>
                <w10:wrap anchorx="margin" anchory="margin"/>
                <w10:anchorlock/>
              </v:shape>
            </w:pict>
          </mc:Fallback>
        </mc:AlternateContent>
      </w:r>
      <w:r>
        <w:rPr>
          <w:noProof/>
        </w:rPr>
        <mc:AlternateContent>
          <mc:Choice Requires="wps">
            <w:drawing>
              <wp:anchor distT="0" distB="0" distL="114300" distR="114300" simplePos="0" relativeHeight="251673600" behindDoc="0" locked="1" layoutInCell="1" allowOverlap="1" wp14:anchorId="27C4FC43" wp14:editId="4B0E67C9">
                <wp:simplePos x="0" y="0"/>
                <wp:positionH relativeFrom="margin">
                  <wp:posOffset>0</wp:posOffset>
                </wp:positionH>
                <wp:positionV relativeFrom="topMargin">
                  <wp:posOffset>4140835</wp:posOffset>
                </wp:positionV>
                <wp:extent cx="5939790" cy="4679950"/>
                <wp:effectExtent l="0" t="0" r="3810" b="6350"/>
                <wp:wrapNone/>
                <wp:docPr id="2007286385"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0000" cy="4680000"/>
                        </a:xfrm>
                        <a:prstGeom prst="rect">
                          <a:avLst/>
                        </a:prstGeom>
                        <a:solidFill>
                          <a:srgbClr val="FFFFFF"/>
                        </a:solidFill>
                        <a:ln>
                          <a:noFill/>
                        </a:ln>
                      </wps:spPr>
                      <wps:txbx>
                        <w:txbxContent>
                          <w:p w14:paraId="4F71215F" w14:textId="77777777" w:rsidR="005663A8" w:rsidRDefault="005663A8" w:rsidP="00E06208">
                            <w:pPr>
                              <w:pStyle w:val="afffa"/>
                            </w:pPr>
                            <w:r>
                              <w:rPr>
                                <w:rFonts w:hint="eastAsia"/>
                              </w:rPr>
                              <w:t>明渠超声流量计在线校准</w:t>
                            </w:r>
                            <w:r w:rsidR="00E06208">
                              <w:rPr>
                                <w:rFonts w:hint="eastAsia"/>
                              </w:rPr>
                              <w:t>规范</w:t>
                            </w:r>
                          </w:p>
                          <w:p w14:paraId="0F91F7C1" w14:textId="76D1F5DE" w:rsidR="00E06208" w:rsidRDefault="005663A8" w:rsidP="00E06208">
                            <w:pPr>
                              <w:pStyle w:val="afffa"/>
                              <w:rPr>
                                <w:bCs/>
                                <w:szCs w:val="52"/>
                                <w:lang w:val="de-DE"/>
                              </w:rPr>
                            </w:pPr>
                            <w:r>
                              <w:rPr>
                                <w:rFonts w:hint="eastAsia"/>
                              </w:rPr>
                              <w:t>（流速仪法）</w:t>
                            </w:r>
                          </w:p>
                          <w:p w14:paraId="6DDA5890" w14:textId="6ECEE4F6" w:rsidR="00E06208" w:rsidRDefault="005663A8" w:rsidP="00E06208">
                            <w:pPr>
                              <w:pStyle w:val="afff1"/>
                              <w:spacing w:before="240" w:line="480" w:lineRule="exact"/>
                              <w:rPr>
                                <w:rFonts w:ascii="Times New Roman" w:eastAsia="黑体"/>
                                <w:b/>
                                <w:bCs/>
                                <w:sz w:val="28"/>
                              </w:rPr>
                            </w:pPr>
                            <w:r>
                              <w:rPr>
                                <w:rFonts w:ascii="Times New Roman" w:eastAsia="黑体" w:hint="eastAsia"/>
                                <w:b/>
                                <w:bCs/>
                                <w:sz w:val="28"/>
                              </w:rPr>
                              <w:t xml:space="preserve">Online </w:t>
                            </w:r>
                            <w:r w:rsidR="00E06208">
                              <w:rPr>
                                <w:rFonts w:ascii="Times New Roman" w:eastAsia="黑体"/>
                                <w:b/>
                                <w:bCs/>
                                <w:sz w:val="28"/>
                              </w:rPr>
                              <w:t>Calibration Specification for</w:t>
                            </w:r>
                            <w:r>
                              <w:rPr>
                                <w:rFonts w:ascii="Times New Roman" w:eastAsia="黑体" w:hint="eastAsia"/>
                                <w:b/>
                                <w:bCs/>
                                <w:sz w:val="28"/>
                              </w:rPr>
                              <w:t xml:space="preserve"> Ultrasonic Flowmeter of Open Channel</w:t>
                            </w:r>
                            <w:r w:rsidR="00E06208">
                              <w:rPr>
                                <w:rFonts w:ascii="Times New Roman" w:eastAsia="黑体"/>
                                <w:b/>
                                <w:bCs/>
                                <w:sz w:val="28"/>
                              </w:rPr>
                              <w:t xml:space="preserve"> </w:t>
                            </w:r>
                            <w:r>
                              <w:rPr>
                                <w:rFonts w:ascii="Times New Roman" w:eastAsia="黑体" w:hint="eastAsia"/>
                                <w:b/>
                                <w:bCs/>
                                <w:sz w:val="28"/>
                              </w:rPr>
                              <w:t>(Current-meter Method)</w:t>
                            </w:r>
                          </w:p>
                          <w:p w14:paraId="4B99AAF6" w14:textId="77777777" w:rsidR="005663A8" w:rsidRDefault="005663A8" w:rsidP="00E06208">
                            <w:pPr>
                              <w:pStyle w:val="afff1"/>
                              <w:spacing w:before="240" w:line="480" w:lineRule="exact"/>
                              <w:rPr>
                                <w:rFonts w:ascii="Times New Roman" w:eastAsia="黑体"/>
                                <w:b/>
                                <w:bCs/>
                                <w:sz w:val="24"/>
                                <w:szCs w:val="24"/>
                                <w:lang w:val="de-DE"/>
                              </w:rPr>
                            </w:pPr>
                          </w:p>
                          <w:p w14:paraId="3362FD76" w14:textId="12329673" w:rsidR="00E06208" w:rsidRDefault="00E06208" w:rsidP="00E06208">
                            <w:pPr>
                              <w:pStyle w:val="afff1"/>
                              <w:spacing w:before="156" w:after="156" w:line="240" w:lineRule="auto"/>
                              <w:rPr>
                                <w:rFonts w:ascii="Times New Roman"/>
                                <w:b/>
                                <w:sz w:val="28"/>
                                <w:lang w:val="de-DE"/>
                              </w:rPr>
                            </w:pPr>
                            <w:r>
                              <w:rPr>
                                <w:rFonts w:ascii="Times New Roman" w:hint="eastAsia"/>
                                <w:b/>
                                <w:sz w:val="28"/>
                                <w:lang w:val="de-DE"/>
                              </w:rPr>
                              <w:t>（征求意见稿）</w:t>
                            </w:r>
                          </w:p>
                          <w:p w14:paraId="77A26304" w14:textId="77777777" w:rsidR="00E06208" w:rsidRDefault="00E06208" w:rsidP="00E06208">
                            <w:pPr>
                              <w:rPr>
                                <w:rFonts w:hint="eastAsia"/>
                                <w:lang w:val="de-DE"/>
                              </w:rPr>
                            </w:pPr>
                          </w:p>
                          <w:p w14:paraId="2BBD97C6" w14:textId="77777777" w:rsidR="00E06208" w:rsidRDefault="00E06208" w:rsidP="00E06208">
                            <w:pPr>
                              <w:rPr>
                                <w:rFonts w:hint="eastAsia"/>
                              </w:rPr>
                            </w:pPr>
                          </w:p>
                          <w:p w14:paraId="23746292" w14:textId="77777777" w:rsidR="00E06208" w:rsidRDefault="00E06208" w:rsidP="00E06208">
                            <w:pPr>
                              <w:rPr>
                                <w:rFonts w:hint="eastAsia"/>
                                <w:lang w:val="de-DE"/>
                              </w:rPr>
                            </w:pPr>
                          </w:p>
                          <w:p w14:paraId="42F63422" w14:textId="77777777" w:rsidR="00E06208" w:rsidRDefault="00E06208" w:rsidP="00E06208">
                            <w:pPr>
                              <w:rPr>
                                <w:rFonts w:hint="eastAsia"/>
                              </w:rPr>
                            </w:pPr>
                          </w:p>
                          <w:p w14:paraId="7A3AE5EC" w14:textId="77777777" w:rsidR="00E06208" w:rsidRDefault="00E06208" w:rsidP="00E06208">
                            <w:pPr>
                              <w:rPr>
                                <w:rFonts w:hint="eastAsia"/>
                                <w:lang w:val="de-DE"/>
                              </w:rPr>
                            </w:pPr>
                          </w:p>
                          <w:p w14:paraId="40938C51" w14:textId="77777777" w:rsidR="00E06208" w:rsidRDefault="00E06208" w:rsidP="00E06208">
                            <w:pPr>
                              <w:rPr>
                                <w:rFonts w:hint="eastAsia"/>
                              </w:rPr>
                            </w:pPr>
                          </w:p>
                          <w:p w14:paraId="777AC362" w14:textId="77777777" w:rsidR="00E06208" w:rsidRDefault="00E06208" w:rsidP="00E06208">
                            <w:pPr>
                              <w:rPr>
                                <w:rFonts w:hint="eastAsia"/>
                                <w:lang w:val="de-DE"/>
                              </w:rPr>
                            </w:pPr>
                          </w:p>
                          <w:p w14:paraId="3BA67D24" w14:textId="77777777" w:rsidR="00E06208" w:rsidRDefault="00E06208" w:rsidP="00E06208">
                            <w:pPr>
                              <w:rPr>
                                <w:rFonts w:hint="eastAsia"/>
                              </w:rPr>
                            </w:pPr>
                          </w:p>
                          <w:p w14:paraId="7D1B8F56" w14:textId="77777777" w:rsidR="00E06208" w:rsidRDefault="00E06208" w:rsidP="00E06208">
                            <w:pPr>
                              <w:rPr>
                                <w:rFonts w:hint="eastAsia"/>
                                <w:lang w:val="de-DE"/>
                              </w:rPr>
                            </w:pPr>
                          </w:p>
                          <w:p w14:paraId="2556DE77" w14:textId="77777777" w:rsidR="00E06208" w:rsidRDefault="00E06208" w:rsidP="00E06208">
                            <w:pPr>
                              <w:rPr>
                                <w:rFonts w:hint="eastAsia"/>
                              </w:rPr>
                            </w:pPr>
                          </w:p>
                          <w:p w14:paraId="0F93E4A9" w14:textId="77777777" w:rsidR="00E06208" w:rsidRDefault="00E06208" w:rsidP="00E06208">
                            <w:pPr>
                              <w:rPr>
                                <w:rFonts w:hint="eastAsia"/>
                              </w:rPr>
                            </w:pPr>
                          </w:p>
                          <w:p w14:paraId="37B7DA46" w14:textId="77777777" w:rsidR="00E06208" w:rsidRDefault="00E06208" w:rsidP="00E06208">
                            <w:pPr>
                              <w:rPr>
                                <w:rFonts w:hint="eastAsia"/>
                                <w:lang w:val="de-DE"/>
                              </w:rPr>
                            </w:pPr>
                          </w:p>
                          <w:p w14:paraId="233D6FB8" w14:textId="77777777" w:rsidR="00E06208" w:rsidRDefault="00E06208" w:rsidP="00E06208">
                            <w:pPr>
                              <w:rPr>
                                <w:rFonts w:hint="eastAsia"/>
                              </w:rPr>
                            </w:pPr>
                          </w:p>
                          <w:p w14:paraId="06F3B9D8" w14:textId="77777777" w:rsidR="00E06208" w:rsidRDefault="00E06208" w:rsidP="00E06208">
                            <w:pPr>
                              <w:rPr>
                                <w:rFonts w:hint="eastAsia"/>
                                <w:lang w:val="de-DE"/>
                              </w:rPr>
                            </w:pPr>
                          </w:p>
                          <w:p w14:paraId="4F2D3855" w14:textId="77777777" w:rsidR="00E06208" w:rsidRDefault="00E06208" w:rsidP="00E06208">
                            <w:pPr>
                              <w:rPr>
                                <w:rFonts w:hint="eastAsia"/>
                              </w:rPr>
                            </w:pPr>
                          </w:p>
                          <w:p w14:paraId="14D6FCCF" w14:textId="77777777" w:rsidR="00E06208" w:rsidRDefault="00E06208" w:rsidP="00E06208">
                            <w:pPr>
                              <w:rPr>
                                <w:rFonts w:hint="eastAsia"/>
                                <w:lang w:val="de-DE"/>
                              </w:rPr>
                            </w:pPr>
                          </w:p>
                          <w:p w14:paraId="16AD4235" w14:textId="77777777" w:rsidR="00E06208" w:rsidRDefault="00E06208" w:rsidP="00E06208">
                            <w:pPr>
                              <w:rPr>
                                <w:rFonts w:hint="eastAsia"/>
                              </w:rPr>
                            </w:pPr>
                          </w:p>
                          <w:p w14:paraId="0FD196CA" w14:textId="77777777" w:rsidR="00E06208" w:rsidRDefault="00E06208" w:rsidP="00E06208">
                            <w:pPr>
                              <w:rPr>
                                <w:rFonts w:hint="eastAsia"/>
                                <w:lang w:val="de-DE"/>
                              </w:rPr>
                            </w:pPr>
                          </w:p>
                          <w:p w14:paraId="76928B50" w14:textId="77777777" w:rsidR="00E06208" w:rsidRDefault="00E06208" w:rsidP="00E06208">
                            <w:pPr>
                              <w:rPr>
                                <w:rFonts w:hint="eastAsia"/>
                              </w:rPr>
                            </w:pPr>
                          </w:p>
                          <w:p w14:paraId="6EF76449" w14:textId="77777777" w:rsidR="00E06208" w:rsidRDefault="00E06208" w:rsidP="00E06208">
                            <w:pPr>
                              <w:rPr>
                                <w:rFonts w:hint="eastAsia"/>
                                <w:lang w:val="de-DE"/>
                              </w:rPr>
                            </w:pPr>
                          </w:p>
                          <w:p w14:paraId="23CF37D6" w14:textId="77777777" w:rsidR="00E06208" w:rsidRDefault="00E06208" w:rsidP="00E06208">
                            <w:pPr>
                              <w:rPr>
                                <w:rFonts w:hint="eastAsia"/>
                              </w:rPr>
                            </w:pPr>
                          </w:p>
                          <w:p w14:paraId="5F9DD532" w14:textId="77777777" w:rsidR="00E06208" w:rsidRDefault="00E06208" w:rsidP="00E06208">
                            <w:pPr>
                              <w:rPr>
                                <w:rFonts w:hint="eastAsia"/>
                                <w:lang w:val="de-DE"/>
                              </w:rPr>
                            </w:pPr>
                          </w:p>
                          <w:p w14:paraId="4508D1CE" w14:textId="77777777" w:rsidR="00E06208" w:rsidRDefault="00E06208" w:rsidP="00E06208">
                            <w:pPr>
                              <w:rPr>
                                <w:rFonts w:hint="eastAsia"/>
                              </w:rPr>
                            </w:pPr>
                          </w:p>
                          <w:p w14:paraId="7E65A23A" w14:textId="77777777" w:rsidR="00E06208" w:rsidRDefault="00E06208" w:rsidP="00E06208">
                            <w:pPr>
                              <w:rPr>
                                <w:rFonts w:hint="eastAsia"/>
                                <w:lang w:val="de-DE"/>
                              </w:rPr>
                            </w:pPr>
                          </w:p>
                          <w:p w14:paraId="1C0D7579" w14:textId="77777777" w:rsidR="00E06208" w:rsidRDefault="00E06208" w:rsidP="00E06208">
                            <w:pPr>
                              <w:rPr>
                                <w:rFonts w:hint="eastAsia"/>
                              </w:rPr>
                            </w:pPr>
                          </w:p>
                          <w:p w14:paraId="4B6053BC" w14:textId="77777777" w:rsidR="00E06208" w:rsidRDefault="00E06208" w:rsidP="00E06208">
                            <w:pPr>
                              <w:rPr>
                                <w:rFonts w:hint="eastAsia"/>
                                <w:lang w:val="de-DE"/>
                              </w:rPr>
                            </w:pPr>
                          </w:p>
                          <w:p w14:paraId="497936A7" w14:textId="77777777" w:rsidR="00E06208" w:rsidRDefault="00E06208" w:rsidP="00E06208">
                            <w:pPr>
                              <w:rPr>
                                <w:rFonts w:hint="eastAsia"/>
                              </w:rPr>
                            </w:pPr>
                          </w:p>
                          <w:p w14:paraId="4A3278F6" w14:textId="77777777" w:rsidR="00E06208" w:rsidRDefault="00E06208" w:rsidP="00E06208">
                            <w:pPr>
                              <w:rPr>
                                <w:rFonts w:hint="eastAsia"/>
                                <w:lang w:val="de-DE"/>
                              </w:rPr>
                            </w:pPr>
                          </w:p>
                          <w:p w14:paraId="0D575C79" w14:textId="77777777" w:rsidR="00E06208" w:rsidRDefault="00E06208" w:rsidP="00E06208">
                            <w:pPr>
                              <w:rPr>
                                <w:rFonts w:hint="eastAsia"/>
                              </w:rPr>
                            </w:pPr>
                          </w:p>
                          <w:p w14:paraId="6B833F08" w14:textId="77777777" w:rsidR="00E06208" w:rsidRDefault="00E06208" w:rsidP="00E06208">
                            <w:pPr>
                              <w:rPr>
                                <w:rFonts w:hint="eastAsia"/>
                                <w:lang w:val="de-DE"/>
                              </w:rPr>
                            </w:pPr>
                          </w:p>
                          <w:p w14:paraId="25161523" w14:textId="77777777" w:rsidR="00E06208" w:rsidRDefault="00E06208" w:rsidP="00E06208">
                            <w:pPr>
                              <w:rPr>
                                <w:rFonts w:hint="eastAsia"/>
                              </w:rPr>
                            </w:pPr>
                          </w:p>
                          <w:p w14:paraId="5B35A3AC" w14:textId="77777777" w:rsidR="00E06208" w:rsidRDefault="00E06208" w:rsidP="00E06208">
                            <w:pPr>
                              <w:rPr>
                                <w:rFonts w:hint="eastAsia"/>
                                <w:lang w:val="de-DE"/>
                              </w:rPr>
                            </w:pPr>
                          </w:p>
                          <w:p w14:paraId="33D4F406" w14:textId="77777777" w:rsidR="00E06208" w:rsidRDefault="00E06208" w:rsidP="00E06208">
                            <w:pPr>
                              <w:rPr>
                                <w:rFonts w:hint="eastAsia"/>
                              </w:rPr>
                            </w:pPr>
                          </w:p>
                          <w:p w14:paraId="0BA24B4C" w14:textId="77777777" w:rsidR="00E06208" w:rsidRDefault="00E06208" w:rsidP="00E06208">
                            <w:pPr>
                              <w:rPr>
                                <w:rFonts w:hint="eastAsia"/>
                                <w:lang w:val="de-DE"/>
                              </w:rPr>
                            </w:pPr>
                          </w:p>
                          <w:p w14:paraId="6C2F502A" w14:textId="77777777" w:rsidR="00E06208" w:rsidRDefault="00E06208" w:rsidP="00E06208">
                            <w:pPr>
                              <w:rPr>
                                <w:rFonts w:hint="eastAsia"/>
                              </w:rPr>
                            </w:pPr>
                          </w:p>
                          <w:p w14:paraId="6E2345E1" w14:textId="77777777" w:rsidR="00E06208" w:rsidRDefault="00E06208" w:rsidP="00E06208">
                            <w:pPr>
                              <w:rPr>
                                <w:rFonts w:hint="eastAsia"/>
                                <w:lang w:val="de-DE"/>
                              </w:rPr>
                            </w:pPr>
                          </w:p>
                          <w:p w14:paraId="5A3CB4DC" w14:textId="77777777" w:rsidR="00E06208" w:rsidRDefault="00E06208" w:rsidP="00E06208">
                            <w:pPr>
                              <w:rPr>
                                <w:rFonts w:hint="eastAsia"/>
                              </w:rPr>
                            </w:pPr>
                          </w:p>
                          <w:p w14:paraId="65F339F4" w14:textId="77777777" w:rsidR="00E06208" w:rsidRDefault="00E06208" w:rsidP="00E06208">
                            <w:pPr>
                              <w:rPr>
                                <w:rFonts w:hint="eastAsia"/>
                                <w:lang w:val="de-DE"/>
                              </w:rPr>
                            </w:pPr>
                          </w:p>
                          <w:p w14:paraId="3F034445" w14:textId="77777777" w:rsidR="00E06208" w:rsidRDefault="00E06208" w:rsidP="00E06208">
                            <w:pPr>
                              <w:rPr>
                                <w:rFonts w:hint="eastAsia"/>
                              </w:rPr>
                            </w:pPr>
                          </w:p>
                          <w:p w14:paraId="7B5EE3DA" w14:textId="77777777" w:rsidR="00E06208" w:rsidRDefault="00E06208" w:rsidP="00E06208">
                            <w:pPr>
                              <w:rPr>
                                <w:rFonts w:hint="eastAsia"/>
                                <w:lang w:val="de-DE"/>
                              </w:rPr>
                            </w:pPr>
                          </w:p>
                          <w:p w14:paraId="02582BC5" w14:textId="77777777" w:rsidR="00E06208" w:rsidRDefault="00E06208" w:rsidP="00E06208">
                            <w:pPr>
                              <w:rPr>
                                <w:rFonts w:hint="eastAsia"/>
                              </w:rPr>
                            </w:pPr>
                          </w:p>
                          <w:p w14:paraId="0B93C490" w14:textId="77777777" w:rsidR="00E06208" w:rsidRDefault="00E06208" w:rsidP="00E06208">
                            <w:pPr>
                              <w:rPr>
                                <w:rFonts w:hint="eastAsia"/>
                                <w:lang w:val="de-DE"/>
                              </w:rPr>
                            </w:pPr>
                          </w:p>
                          <w:p w14:paraId="3EE8914C" w14:textId="77777777" w:rsidR="00E06208" w:rsidRDefault="00E06208" w:rsidP="00E06208">
                            <w:pPr>
                              <w:rPr>
                                <w:rFonts w:hint="eastAsia"/>
                              </w:rPr>
                            </w:pPr>
                          </w:p>
                          <w:p w14:paraId="7B1AD7EE" w14:textId="77777777" w:rsidR="00E06208" w:rsidRDefault="00E06208" w:rsidP="00E06208">
                            <w:pPr>
                              <w:rPr>
                                <w:rFonts w:hint="eastAsia"/>
                                <w:lang w:val="de-DE"/>
                              </w:rPr>
                            </w:pPr>
                          </w:p>
                          <w:p w14:paraId="4FDAB361" w14:textId="77777777" w:rsidR="00E06208" w:rsidRDefault="00E06208" w:rsidP="00E06208">
                            <w:pPr>
                              <w:rPr>
                                <w:rFonts w:hint="eastAsia"/>
                              </w:rPr>
                            </w:pPr>
                          </w:p>
                          <w:p w14:paraId="14207C10" w14:textId="77777777" w:rsidR="00E06208" w:rsidRDefault="00E06208" w:rsidP="00E06208">
                            <w:pPr>
                              <w:rPr>
                                <w:rFonts w:hint="eastAsia"/>
                                <w:lang w:val="de-DE"/>
                              </w:rPr>
                            </w:pPr>
                          </w:p>
                          <w:p w14:paraId="3D4433E6" w14:textId="77777777" w:rsidR="00E06208" w:rsidRDefault="00E06208" w:rsidP="00E06208">
                            <w:pPr>
                              <w:rPr>
                                <w:rFonts w:hint="eastAsia"/>
                              </w:rPr>
                            </w:pPr>
                          </w:p>
                          <w:p w14:paraId="7C87E055" w14:textId="77777777" w:rsidR="00E06208" w:rsidRDefault="00E06208" w:rsidP="00E06208">
                            <w:pPr>
                              <w:rPr>
                                <w:rFonts w:hint="eastAsia"/>
                                <w:lang w:val="de-DE"/>
                              </w:rPr>
                            </w:pPr>
                          </w:p>
                          <w:p w14:paraId="03B61EA9" w14:textId="77777777" w:rsidR="00E06208" w:rsidRDefault="00E06208" w:rsidP="00E06208">
                            <w:pPr>
                              <w:rPr>
                                <w:rFonts w:hint="eastAsia"/>
                              </w:rPr>
                            </w:pPr>
                          </w:p>
                          <w:p w14:paraId="7CC2DD95" w14:textId="77777777" w:rsidR="00E06208" w:rsidRDefault="00E06208" w:rsidP="00E06208">
                            <w:pPr>
                              <w:rPr>
                                <w:rFonts w:hint="eastAsia"/>
                                <w:lang w:val="de-DE"/>
                              </w:rPr>
                            </w:pPr>
                          </w:p>
                          <w:p w14:paraId="5ABB9311" w14:textId="77777777" w:rsidR="00E06208" w:rsidRDefault="00E06208" w:rsidP="00E06208">
                            <w:pPr>
                              <w:rPr>
                                <w:rFonts w:hint="eastAsia"/>
                              </w:rPr>
                            </w:pPr>
                          </w:p>
                          <w:p w14:paraId="6905C96B" w14:textId="77777777" w:rsidR="00E06208" w:rsidRDefault="00E06208" w:rsidP="00E06208">
                            <w:pPr>
                              <w:rPr>
                                <w:rFonts w:hint="eastAsia"/>
                                <w:lang w:val="de-DE"/>
                              </w:rPr>
                            </w:pPr>
                          </w:p>
                          <w:p w14:paraId="1E0CEA56" w14:textId="77777777" w:rsidR="00E06208" w:rsidRDefault="00E06208" w:rsidP="00E06208">
                            <w:pPr>
                              <w:rPr>
                                <w:rFonts w:hint="eastAsia"/>
                              </w:rPr>
                            </w:pPr>
                          </w:p>
                          <w:p w14:paraId="70869E43" w14:textId="77777777" w:rsidR="00E06208" w:rsidRDefault="00E06208" w:rsidP="00E06208">
                            <w:pPr>
                              <w:rPr>
                                <w:rFonts w:hint="eastAsia"/>
                                <w:lang w:val="de-DE"/>
                              </w:rPr>
                            </w:pPr>
                          </w:p>
                          <w:p w14:paraId="777252F1" w14:textId="77777777" w:rsidR="00E06208" w:rsidRDefault="00E06208" w:rsidP="00E06208">
                            <w:pPr>
                              <w:rPr>
                                <w:rFonts w:hint="eastAsia"/>
                              </w:rPr>
                            </w:pPr>
                          </w:p>
                          <w:p w14:paraId="77E4E940" w14:textId="77777777" w:rsidR="00E06208" w:rsidRDefault="00E06208" w:rsidP="00E06208">
                            <w:pPr>
                              <w:rPr>
                                <w:rFonts w:hint="eastAsia"/>
                                <w:lang w:val="de-DE"/>
                              </w:rPr>
                            </w:pPr>
                          </w:p>
                          <w:p w14:paraId="23D52647" w14:textId="77777777" w:rsidR="00E06208" w:rsidRDefault="00E06208" w:rsidP="00E06208">
                            <w:pPr>
                              <w:rPr>
                                <w:rFonts w:hint="eastAsia"/>
                              </w:rPr>
                            </w:pPr>
                          </w:p>
                          <w:p w14:paraId="432A262B" w14:textId="77777777" w:rsidR="00E06208" w:rsidRDefault="00E06208" w:rsidP="00E06208">
                            <w:pPr>
                              <w:rPr>
                                <w:rFonts w:hint="eastAsia"/>
                                <w:lang w:val="de-DE"/>
                              </w:rPr>
                            </w:pPr>
                          </w:p>
                          <w:p w14:paraId="43071830" w14:textId="77777777" w:rsidR="00E06208" w:rsidRDefault="00E06208" w:rsidP="00E06208">
                            <w:pPr>
                              <w:rPr>
                                <w:rFonts w:hint="eastAsia"/>
                              </w:rPr>
                            </w:pPr>
                          </w:p>
                          <w:p w14:paraId="0237B7BE" w14:textId="77777777" w:rsidR="00E06208" w:rsidRDefault="00E06208" w:rsidP="00E06208">
                            <w:pPr>
                              <w:rPr>
                                <w:rFonts w:hint="eastAsia"/>
                                <w:lang w:val="de-DE"/>
                              </w:rPr>
                            </w:pPr>
                          </w:p>
                        </w:txbxContent>
                      </wps:txbx>
                      <wps:bodyPr rot="0" vert="horz" wrap="square" lIns="0" tIns="0" rIns="0" bIns="0" anchor="t" anchorCtr="0" upright="1">
                        <a:noAutofit/>
                      </wps:bodyPr>
                    </wps:wsp>
                  </a:graphicData>
                </a:graphic>
              </wp:anchor>
            </w:drawing>
          </mc:Choice>
          <mc:Fallback>
            <w:pict>
              <v:shape w14:anchorId="27C4FC43" id="文本框 4" o:spid="_x0000_s1029" type="#_x0000_t202" style="position:absolute;left:0;text-align:left;margin-left:0;margin-top:326.05pt;width:467.7pt;height:368.5pt;z-index:251673600;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" stroked="f">
                <v:textbox inset="0,0,0,0">
                  <w:txbxContent>
                    <w:p w14:paraId="4F71215F" w14:textId="77777777" w:rsidR="005663A8" w:rsidRDefault="005663A8" w:rsidP="00E06208">
                      <w:pPr>
                        <w:pStyle w:val="afffa"/>
                      </w:pPr>
                      <w:r>
                        <w:rPr>
                          <w:rFonts w:hint="eastAsia"/>
                        </w:rPr>
                        <w:t>明渠超声流量计在线校准</w:t>
                      </w:r>
                      <w:r w:rsidR="00E06208">
                        <w:rPr>
                          <w:rFonts w:hint="eastAsia"/>
                        </w:rPr>
                        <w:t>规范</w:t>
                      </w:r>
                    </w:p>
                    <w:p w14:paraId="0F91F7C1" w14:textId="76D1F5DE" w:rsidR="00E06208" w:rsidRDefault="005663A8" w:rsidP="00E06208">
                      <w:pPr>
                        <w:pStyle w:val="afffa"/>
                        <w:rPr>
                          <w:bCs/>
                          <w:szCs w:val="52"/>
                          <w:lang w:val="de-DE"/>
                        </w:rPr>
                      </w:pPr>
                      <w:r>
                        <w:rPr>
                          <w:rFonts w:hint="eastAsia"/>
                        </w:rPr>
                        <w:t>（流速仪法）</w:t>
                      </w:r>
                    </w:p>
                    <w:p w14:paraId="6DDA5890" w14:textId="6ECEE4F6" w:rsidR="00E06208" w:rsidRDefault="005663A8" w:rsidP="00E06208">
                      <w:pPr>
                        <w:pStyle w:val="afff1"/>
                        <w:spacing w:before="240" w:line="480" w:lineRule="exact"/>
                        <w:rPr>
                          <w:rFonts w:ascii="Times New Roman" w:eastAsia="黑体"/>
                          <w:b/>
                          <w:bCs/>
                          <w:sz w:val="28"/>
                        </w:rPr>
                      </w:pPr>
                      <w:r>
                        <w:rPr>
                          <w:rFonts w:ascii="Times New Roman" w:eastAsia="黑体" w:hint="eastAsia"/>
                          <w:b/>
                          <w:bCs/>
                          <w:sz w:val="28"/>
                        </w:rPr>
                        <w:t xml:space="preserve">Online </w:t>
                      </w:r>
                      <w:r w:rsidR="00E06208">
                        <w:rPr>
                          <w:rFonts w:ascii="Times New Roman" w:eastAsia="黑体"/>
                          <w:b/>
                          <w:bCs/>
                          <w:sz w:val="28"/>
                        </w:rPr>
                        <w:t>Calibration Specification for</w:t>
                      </w:r>
                      <w:r>
                        <w:rPr>
                          <w:rFonts w:ascii="Times New Roman" w:eastAsia="黑体" w:hint="eastAsia"/>
                          <w:b/>
                          <w:bCs/>
                          <w:sz w:val="28"/>
                        </w:rPr>
                        <w:t xml:space="preserve"> Ultrasonic Flowmeter of Open Channel</w:t>
                      </w:r>
                      <w:r w:rsidR="00E06208">
                        <w:rPr>
                          <w:rFonts w:ascii="Times New Roman" w:eastAsia="黑体"/>
                          <w:b/>
                          <w:bCs/>
                          <w:sz w:val="28"/>
                        </w:rPr>
                        <w:t xml:space="preserve"> </w:t>
                      </w:r>
                      <w:r>
                        <w:rPr>
                          <w:rFonts w:ascii="Times New Roman" w:eastAsia="黑体" w:hint="eastAsia"/>
                          <w:b/>
                          <w:bCs/>
                          <w:sz w:val="28"/>
                        </w:rPr>
                        <w:t>(Current-meter Method)</w:t>
                      </w:r>
                    </w:p>
                    <w:p w14:paraId="4B99AAF6" w14:textId="77777777" w:rsidR="005663A8" w:rsidRDefault="005663A8" w:rsidP="00E06208">
                      <w:pPr>
                        <w:pStyle w:val="afff1"/>
                        <w:spacing w:before="240" w:line="480" w:lineRule="exact"/>
                        <w:rPr>
                          <w:rFonts w:ascii="Times New Roman" w:eastAsia="黑体"/>
                          <w:b/>
                          <w:bCs/>
                          <w:sz w:val="24"/>
                          <w:szCs w:val="24"/>
                          <w:lang w:val="de-DE"/>
                        </w:rPr>
                      </w:pPr>
                    </w:p>
                    <w:p w14:paraId="3362FD76" w14:textId="12329673" w:rsidR="00E06208" w:rsidRDefault="00E06208" w:rsidP="00E06208">
                      <w:pPr>
                        <w:pStyle w:val="afff1"/>
                        <w:spacing w:before="156" w:after="156" w:line="240" w:lineRule="auto"/>
                        <w:rPr>
                          <w:rFonts w:ascii="Times New Roman"/>
                          <w:b/>
                          <w:sz w:val="28"/>
                          <w:lang w:val="de-DE"/>
                        </w:rPr>
                      </w:pPr>
                      <w:r>
                        <w:rPr>
                          <w:rFonts w:ascii="Times New Roman" w:hint="eastAsia"/>
                          <w:b/>
                          <w:sz w:val="28"/>
                          <w:lang w:val="de-DE"/>
                        </w:rPr>
                        <w:t>（征求意见稿）</w:t>
                      </w:r>
                    </w:p>
                    <w:p w14:paraId="77A26304" w14:textId="77777777" w:rsidR="00E06208" w:rsidRDefault="00E06208" w:rsidP="00E06208">
                      <w:pPr>
                        <w:rPr>
                          <w:rFonts w:hint="eastAsia"/>
                          <w:lang w:val="de-DE"/>
                        </w:rPr>
                      </w:pPr>
                    </w:p>
                    <w:p w14:paraId="2BBD97C6" w14:textId="77777777" w:rsidR="00E06208" w:rsidRDefault="00E06208" w:rsidP="00E06208">
                      <w:pPr>
                        <w:rPr>
                          <w:rFonts w:hint="eastAsia"/>
                        </w:rPr>
                      </w:pPr>
                    </w:p>
                    <w:p w14:paraId="23746292" w14:textId="77777777" w:rsidR="00E06208" w:rsidRDefault="00E06208" w:rsidP="00E06208">
                      <w:pPr>
                        <w:rPr>
                          <w:rFonts w:hint="eastAsia"/>
                          <w:lang w:val="de-DE"/>
                        </w:rPr>
                      </w:pPr>
                    </w:p>
                    <w:p w14:paraId="42F63422" w14:textId="77777777" w:rsidR="00E06208" w:rsidRDefault="00E06208" w:rsidP="00E06208">
                      <w:pPr>
                        <w:rPr>
                          <w:rFonts w:hint="eastAsia"/>
                        </w:rPr>
                      </w:pPr>
                    </w:p>
                    <w:p w14:paraId="7A3AE5EC" w14:textId="77777777" w:rsidR="00E06208" w:rsidRDefault="00E06208" w:rsidP="00E06208">
                      <w:pPr>
                        <w:rPr>
                          <w:rFonts w:hint="eastAsia"/>
                          <w:lang w:val="de-DE"/>
                        </w:rPr>
                      </w:pPr>
                    </w:p>
                    <w:p w14:paraId="40938C51" w14:textId="77777777" w:rsidR="00E06208" w:rsidRDefault="00E06208" w:rsidP="00E06208">
                      <w:pPr>
                        <w:rPr>
                          <w:rFonts w:hint="eastAsia"/>
                        </w:rPr>
                      </w:pPr>
                    </w:p>
                    <w:p w14:paraId="777AC362" w14:textId="77777777" w:rsidR="00E06208" w:rsidRDefault="00E06208" w:rsidP="00E06208">
                      <w:pPr>
                        <w:rPr>
                          <w:rFonts w:hint="eastAsia"/>
                          <w:lang w:val="de-DE"/>
                        </w:rPr>
                      </w:pPr>
                    </w:p>
                    <w:p w14:paraId="3BA67D24" w14:textId="77777777" w:rsidR="00E06208" w:rsidRDefault="00E06208" w:rsidP="00E06208">
                      <w:pPr>
                        <w:rPr>
                          <w:rFonts w:hint="eastAsia"/>
                        </w:rPr>
                      </w:pPr>
                    </w:p>
                    <w:p w14:paraId="7D1B8F56" w14:textId="77777777" w:rsidR="00E06208" w:rsidRDefault="00E06208" w:rsidP="00E06208">
                      <w:pPr>
                        <w:rPr>
                          <w:rFonts w:hint="eastAsia"/>
                          <w:lang w:val="de-DE"/>
                        </w:rPr>
                      </w:pPr>
                    </w:p>
                    <w:p w14:paraId="2556DE77" w14:textId="77777777" w:rsidR="00E06208" w:rsidRDefault="00E06208" w:rsidP="00E06208">
                      <w:pPr>
                        <w:rPr>
                          <w:rFonts w:hint="eastAsia"/>
                        </w:rPr>
                      </w:pPr>
                    </w:p>
                    <w:p w14:paraId="0F93E4A9" w14:textId="77777777" w:rsidR="00E06208" w:rsidRDefault="00E06208" w:rsidP="00E06208">
                      <w:pPr>
                        <w:rPr>
                          <w:rFonts w:hint="eastAsia"/>
                        </w:rPr>
                      </w:pPr>
                    </w:p>
                    <w:p w14:paraId="37B7DA46" w14:textId="77777777" w:rsidR="00E06208" w:rsidRDefault="00E06208" w:rsidP="00E06208">
                      <w:pPr>
                        <w:rPr>
                          <w:rFonts w:hint="eastAsia"/>
                          <w:lang w:val="de-DE"/>
                        </w:rPr>
                      </w:pPr>
                    </w:p>
                    <w:p w14:paraId="233D6FB8" w14:textId="77777777" w:rsidR="00E06208" w:rsidRDefault="00E06208" w:rsidP="00E06208">
                      <w:pPr>
                        <w:rPr>
                          <w:rFonts w:hint="eastAsia"/>
                        </w:rPr>
                      </w:pPr>
                    </w:p>
                    <w:p w14:paraId="06F3B9D8" w14:textId="77777777" w:rsidR="00E06208" w:rsidRDefault="00E06208" w:rsidP="00E06208">
                      <w:pPr>
                        <w:rPr>
                          <w:rFonts w:hint="eastAsia"/>
                          <w:lang w:val="de-DE"/>
                        </w:rPr>
                      </w:pPr>
                    </w:p>
                    <w:p w14:paraId="4F2D3855" w14:textId="77777777" w:rsidR="00E06208" w:rsidRDefault="00E06208" w:rsidP="00E06208">
                      <w:pPr>
                        <w:rPr>
                          <w:rFonts w:hint="eastAsia"/>
                        </w:rPr>
                      </w:pPr>
                    </w:p>
                    <w:p w14:paraId="14D6FCCF" w14:textId="77777777" w:rsidR="00E06208" w:rsidRDefault="00E06208" w:rsidP="00E06208">
                      <w:pPr>
                        <w:rPr>
                          <w:rFonts w:hint="eastAsia"/>
                          <w:lang w:val="de-DE"/>
                        </w:rPr>
                      </w:pPr>
                    </w:p>
                    <w:p w14:paraId="16AD4235" w14:textId="77777777" w:rsidR="00E06208" w:rsidRDefault="00E06208" w:rsidP="00E06208">
                      <w:pPr>
                        <w:rPr>
                          <w:rFonts w:hint="eastAsia"/>
                        </w:rPr>
                      </w:pPr>
                    </w:p>
                    <w:p w14:paraId="0FD196CA" w14:textId="77777777" w:rsidR="00E06208" w:rsidRDefault="00E06208" w:rsidP="00E06208">
                      <w:pPr>
                        <w:rPr>
                          <w:rFonts w:hint="eastAsia"/>
                          <w:lang w:val="de-DE"/>
                        </w:rPr>
                      </w:pPr>
                    </w:p>
                    <w:p w14:paraId="76928B50" w14:textId="77777777" w:rsidR="00E06208" w:rsidRDefault="00E06208" w:rsidP="00E06208">
                      <w:pPr>
                        <w:rPr>
                          <w:rFonts w:hint="eastAsia"/>
                        </w:rPr>
                      </w:pPr>
                    </w:p>
                    <w:p w14:paraId="6EF76449" w14:textId="77777777" w:rsidR="00E06208" w:rsidRDefault="00E06208" w:rsidP="00E06208">
                      <w:pPr>
                        <w:rPr>
                          <w:rFonts w:hint="eastAsia"/>
                          <w:lang w:val="de-DE"/>
                        </w:rPr>
                      </w:pPr>
                    </w:p>
                    <w:p w14:paraId="23CF37D6" w14:textId="77777777" w:rsidR="00E06208" w:rsidRDefault="00E06208" w:rsidP="00E06208">
                      <w:pPr>
                        <w:rPr>
                          <w:rFonts w:hint="eastAsia"/>
                        </w:rPr>
                      </w:pPr>
                    </w:p>
                    <w:p w14:paraId="5F9DD532" w14:textId="77777777" w:rsidR="00E06208" w:rsidRDefault="00E06208" w:rsidP="00E06208">
                      <w:pPr>
                        <w:rPr>
                          <w:rFonts w:hint="eastAsia"/>
                          <w:lang w:val="de-DE"/>
                        </w:rPr>
                      </w:pPr>
                    </w:p>
                    <w:p w14:paraId="4508D1CE" w14:textId="77777777" w:rsidR="00E06208" w:rsidRDefault="00E06208" w:rsidP="00E06208">
                      <w:pPr>
                        <w:rPr>
                          <w:rFonts w:hint="eastAsia"/>
                        </w:rPr>
                      </w:pPr>
                    </w:p>
                    <w:p w14:paraId="7E65A23A" w14:textId="77777777" w:rsidR="00E06208" w:rsidRDefault="00E06208" w:rsidP="00E06208">
                      <w:pPr>
                        <w:rPr>
                          <w:rFonts w:hint="eastAsia"/>
                          <w:lang w:val="de-DE"/>
                        </w:rPr>
                      </w:pPr>
                    </w:p>
                    <w:p w14:paraId="1C0D7579" w14:textId="77777777" w:rsidR="00E06208" w:rsidRDefault="00E06208" w:rsidP="00E06208">
                      <w:pPr>
                        <w:rPr>
                          <w:rFonts w:hint="eastAsia"/>
                        </w:rPr>
                      </w:pPr>
                    </w:p>
                    <w:p w14:paraId="4B6053BC" w14:textId="77777777" w:rsidR="00E06208" w:rsidRDefault="00E06208" w:rsidP="00E06208">
                      <w:pPr>
                        <w:rPr>
                          <w:rFonts w:hint="eastAsia"/>
                          <w:lang w:val="de-DE"/>
                        </w:rPr>
                      </w:pPr>
                    </w:p>
                    <w:p w14:paraId="497936A7" w14:textId="77777777" w:rsidR="00E06208" w:rsidRDefault="00E06208" w:rsidP="00E06208">
                      <w:pPr>
                        <w:rPr>
                          <w:rFonts w:hint="eastAsia"/>
                        </w:rPr>
                      </w:pPr>
                    </w:p>
                    <w:p w14:paraId="4A3278F6" w14:textId="77777777" w:rsidR="00E06208" w:rsidRDefault="00E06208" w:rsidP="00E06208">
                      <w:pPr>
                        <w:rPr>
                          <w:rFonts w:hint="eastAsia"/>
                          <w:lang w:val="de-DE"/>
                        </w:rPr>
                      </w:pPr>
                    </w:p>
                    <w:p w14:paraId="0D575C79" w14:textId="77777777" w:rsidR="00E06208" w:rsidRDefault="00E06208" w:rsidP="00E06208">
                      <w:pPr>
                        <w:rPr>
                          <w:rFonts w:hint="eastAsia"/>
                        </w:rPr>
                      </w:pPr>
                    </w:p>
                    <w:p w14:paraId="6B833F08" w14:textId="77777777" w:rsidR="00E06208" w:rsidRDefault="00E06208" w:rsidP="00E06208">
                      <w:pPr>
                        <w:rPr>
                          <w:rFonts w:hint="eastAsia"/>
                          <w:lang w:val="de-DE"/>
                        </w:rPr>
                      </w:pPr>
                    </w:p>
                    <w:p w14:paraId="25161523" w14:textId="77777777" w:rsidR="00E06208" w:rsidRDefault="00E06208" w:rsidP="00E06208">
                      <w:pPr>
                        <w:rPr>
                          <w:rFonts w:hint="eastAsia"/>
                        </w:rPr>
                      </w:pPr>
                    </w:p>
                    <w:p w14:paraId="5B35A3AC" w14:textId="77777777" w:rsidR="00E06208" w:rsidRDefault="00E06208" w:rsidP="00E06208">
                      <w:pPr>
                        <w:rPr>
                          <w:rFonts w:hint="eastAsia"/>
                          <w:lang w:val="de-DE"/>
                        </w:rPr>
                      </w:pPr>
                    </w:p>
                    <w:p w14:paraId="33D4F406" w14:textId="77777777" w:rsidR="00E06208" w:rsidRDefault="00E06208" w:rsidP="00E06208">
                      <w:pPr>
                        <w:rPr>
                          <w:rFonts w:hint="eastAsia"/>
                        </w:rPr>
                      </w:pPr>
                    </w:p>
                    <w:p w14:paraId="0BA24B4C" w14:textId="77777777" w:rsidR="00E06208" w:rsidRDefault="00E06208" w:rsidP="00E06208">
                      <w:pPr>
                        <w:rPr>
                          <w:rFonts w:hint="eastAsia"/>
                          <w:lang w:val="de-DE"/>
                        </w:rPr>
                      </w:pPr>
                    </w:p>
                    <w:p w14:paraId="6C2F502A" w14:textId="77777777" w:rsidR="00E06208" w:rsidRDefault="00E06208" w:rsidP="00E06208">
                      <w:pPr>
                        <w:rPr>
                          <w:rFonts w:hint="eastAsia"/>
                        </w:rPr>
                      </w:pPr>
                    </w:p>
                    <w:p w14:paraId="6E2345E1" w14:textId="77777777" w:rsidR="00E06208" w:rsidRDefault="00E06208" w:rsidP="00E06208">
                      <w:pPr>
                        <w:rPr>
                          <w:rFonts w:hint="eastAsia"/>
                          <w:lang w:val="de-DE"/>
                        </w:rPr>
                      </w:pPr>
                    </w:p>
                    <w:p w14:paraId="5A3CB4DC" w14:textId="77777777" w:rsidR="00E06208" w:rsidRDefault="00E06208" w:rsidP="00E06208">
                      <w:pPr>
                        <w:rPr>
                          <w:rFonts w:hint="eastAsia"/>
                        </w:rPr>
                      </w:pPr>
                    </w:p>
                    <w:p w14:paraId="65F339F4" w14:textId="77777777" w:rsidR="00E06208" w:rsidRDefault="00E06208" w:rsidP="00E06208">
                      <w:pPr>
                        <w:rPr>
                          <w:rFonts w:hint="eastAsia"/>
                          <w:lang w:val="de-DE"/>
                        </w:rPr>
                      </w:pPr>
                    </w:p>
                    <w:p w14:paraId="3F034445" w14:textId="77777777" w:rsidR="00E06208" w:rsidRDefault="00E06208" w:rsidP="00E06208">
                      <w:pPr>
                        <w:rPr>
                          <w:rFonts w:hint="eastAsia"/>
                        </w:rPr>
                      </w:pPr>
                    </w:p>
                    <w:p w14:paraId="7B5EE3DA" w14:textId="77777777" w:rsidR="00E06208" w:rsidRDefault="00E06208" w:rsidP="00E06208">
                      <w:pPr>
                        <w:rPr>
                          <w:rFonts w:hint="eastAsia"/>
                          <w:lang w:val="de-DE"/>
                        </w:rPr>
                      </w:pPr>
                    </w:p>
                    <w:p w14:paraId="02582BC5" w14:textId="77777777" w:rsidR="00E06208" w:rsidRDefault="00E06208" w:rsidP="00E06208">
                      <w:pPr>
                        <w:rPr>
                          <w:rFonts w:hint="eastAsia"/>
                        </w:rPr>
                      </w:pPr>
                    </w:p>
                    <w:p w14:paraId="0B93C490" w14:textId="77777777" w:rsidR="00E06208" w:rsidRDefault="00E06208" w:rsidP="00E06208">
                      <w:pPr>
                        <w:rPr>
                          <w:rFonts w:hint="eastAsia"/>
                          <w:lang w:val="de-DE"/>
                        </w:rPr>
                      </w:pPr>
                    </w:p>
                    <w:p w14:paraId="3EE8914C" w14:textId="77777777" w:rsidR="00E06208" w:rsidRDefault="00E06208" w:rsidP="00E06208">
                      <w:pPr>
                        <w:rPr>
                          <w:rFonts w:hint="eastAsia"/>
                        </w:rPr>
                      </w:pPr>
                    </w:p>
                    <w:p w14:paraId="7B1AD7EE" w14:textId="77777777" w:rsidR="00E06208" w:rsidRDefault="00E06208" w:rsidP="00E06208">
                      <w:pPr>
                        <w:rPr>
                          <w:rFonts w:hint="eastAsia"/>
                          <w:lang w:val="de-DE"/>
                        </w:rPr>
                      </w:pPr>
                    </w:p>
                    <w:p w14:paraId="4FDAB361" w14:textId="77777777" w:rsidR="00E06208" w:rsidRDefault="00E06208" w:rsidP="00E06208">
                      <w:pPr>
                        <w:rPr>
                          <w:rFonts w:hint="eastAsia"/>
                        </w:rPr>
                      </w:pPr>
                    </w:p>
                    <w:p w14:paraId="14207C10" w14:textId="77777777" w:rsidR="00E06208" w:rsidRDefault="00E06208" w:rsidP="00E06208">
                      <w:pPr>
                        <w:rPr>
                          <w:rFonts w:hint="eastAsia"/>
                          <w:lang w:val="de-DE"/>
                        </w:rPr>
                      </w:pPr>
                    </w:p>
                    <w:p w14:paraId="3D4433E6" w14:textId="77777777" w:rsidR="00E06208" w:rsidRDefault="00E06208" w:rsidP="00E06208">
                      <w:pPr>
                        <w:rPr>
                          <w:rFonts w:hint="eastAsia"/>
                        </w:rPr>
                      </w:pPr>
                    </w:p>
                    <w:p w14:paraId="7C87E055" w14:textId="77777777" w:rsidR="00E06208" w:rsidRDefault="00E06208" w:rsidP="00E06208">
                      <w:pPr>
                        <w:rPr>
                          <w:rFonts w:hint="eastAsia"/>
                          <w:lang w:val="de-DE"/>
                        </w:rPr>
                      </w:pPr>
                    </w:p>
                    <w:p w14:paraId="03B61EA9" w14:textId="77777777" w:rsidR="00E06208" w:rsidRDefault="00E06208" w:rsidP="00E06208">
                      <w:pPr>
                        <w:rPr>
                          <w:rFonts w:hint="eastAsia"/>
                        </w:rPr>
                      </w:pPr>
                    </w:p>
                    <w:p w14:paraId="7CC2DD95" w14:textId="77777777" w:rsidR="00E06208" w:rsidRDefault="00E06208" w:rsidP="00E06208">
                      <w:pPr>
                        <w:rPr>
                          <w:rFonts w:hint="eastAsia"/>
                          <w:lang w:val="de-DE"/>
                        </w:rPr>
                      </w:pPr>
                    </w:p>
                    <w:p w14:paraId="5ABB9311" w14:textId="77777777" w:rsidR="00E06208" w:rsidRDefault="00E06208" w:rsidP="00E06208">
                      <w:pPr>
                        <w:rPr>
                          <w:rFonts w:hint="eastAsia"/>
                        </w:rPr>
                      </w:pPr>
                    </w:p>
                    <w:p w14:paraId="6905C96B" w14:textId="77777777" w:rsidR="00E06208" w:rsidRDefault="00E06208" w:rsidP="00E06208">
                      <w:pPr>
                        <w:rPr>
                          <w:rFonts w:hint="eastAsia"/>
                          <w:lang w:val="de-DE"/>
                        </w:rPr>
                      </w:pPr>
                    </w:p>
                    <w:p w14:paraId="1E0CEA56" w14:textId="77777777" w:rsidR="00E06208" w:rsidRDefault="00E06208" w:rsidP="00E06208">
                      <w:pPr>
                        <w:rPr>
                          <w:rFonts w:hint="eastAsia"/>
                        </w:rPr>
                      </w:pPr>
                    </w:p>
                    <w:p w14:paraId="70869E43" w14:textId="77777777" w:rsidR="00E06208" w:rsidRDefault="00E06208" w:rsidP="00E06208">
                      <w:pPr>
                        <w:rPr>
                          <w:rFonts w:hint="eastAsia"/>
                          <w:lang w:val="de-DE"/>
                        </w:rPr>
                      </w:pPr>
                    </w:p>
                    <w:p w14:paraId="777252F1" w14:textId="77777777" w:rsidR="00E06208" w:rsidRDefault="00E06208" w:rsidP="00E06208">
                      <w:pPr>
                        <w:rPr>
                          <w:rFonts w:hint="eastAsia"/>
                        </w:rPr>
                      </w:pPr>
                    </w:p>
                    <w:p w14:paraId="77E4E940" w14:textId="77777777" w:rsidR="00E06208" w:rsidRDefault="00E06208" w:rsidP="00E06208">
                      <w:pPr>
                        <w:rPr>
                          <w:rFonts w:hint="eastAsia"/>
                          <w:lang w:val="de-DE"/>
                        </w:rPr>
                      </w:pPr>
                    </w:p>
                    <w:p w14:paraId="23D52647" w14:textId="77777777" w:rsidR="00E06208" w:rsidRDefault="00E06208" w:rsidP="00E06208">
                      <w:pPr>
                        <w:rPr>
                          <w:rFonts w:hint="eastAsia"/>
                        </w:rPr>
                      </w:pPr>
                    </w:p>
                    <w:p w14:paraId="432A262B" w14:textId="77777777" w:rsidR="00E06208" w:rsidRDefault="00E06208" w:rsidP="00E06208">
                      <w:pPr>
                        <w:rPr>
                          <w:rFonts w:hint="eastAsia"/>
                          <w:lang w:val="de-DE"/>
                        </w:rPr>
                      </w:pPr>
                    </w:p>
                    <w:p w14:paraId="43071830" w14:textId="77777777" w:rsidR="00E06208" w:rsidRDefault="00E06208" w:rsidP="00E06208">
                      <w:pPr>
                        <w:rPr>
                          <w:rFonts w:hint="eastAsia"/>
                        </w:rPr>
                      </w:pPr>
                    </w:p>
                    <w:p w14:paraId="0237B7BE" w14:textId="77777777" w:rsidR="00E06208" w:rsidRDefault="00E06208" w:rsidP="00E06208">
                      <w:pPr>
                        <w:rPr>
                          <w:rFonts w:hint="eastAsia"/>
                          <w:lang w:val="de-DE"/>
                        </w:rPr>
                      </w:pPr>
                    </w:p>
                  </w:txbxContent>
                </v:textbox>
                <w10:wrap anchorx="margin" anchory="margin"/>
                <w10:anchorlock/>
              </v:shape>
            </w:pict>
          </mc:Fallback>
        </mc:AlternateContent>
      </w:r>
      <w:r>
        <w:rPr>
          <w:noProof/>
        </w:rPr>
        <mc:AlternateContent>
          <mc:Choice Requires="wps">
            <w:drawing>
              <wp:anchor distT="0" distB="0" distL="114300" distR="114300" simplePos="0" relativeHeight="251672576" behindDoc="0" locked="1" layoutInCell="1" allowOverlap="1" wp14:anchorId="02B074DF" wp14:editId="4680433D">
                <wp:simplePos x="0" y="0"/>
                <wp:positionH relativeFrom="leftMargin">
                  <wp:posOffset>900430</wp:posOffset>
                </wp:positionH>
                <wp:positionV relativeFrom="topMargin">
                  <wp:posOffset>2196465</wp:posOffset>
                </wp:positionV>
                <wp:extent cx="5219700" cy="144145"/>
                <wp:effectExtent l="0" t="0" r="0" b="8890"/>
                <wp:wrapNone/>
                <wp:docPr id="943617938"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0000" cy="144000"/>
                        </a:xfrm>
                        <a:prstGeom prst="rect">
                          <a:avLst/>
                        </a:prstGeom>
                        <a:solidFill>
                          <a:srgbClr val="FFFFFF"/>
                        </a:solidFill>
                        <a:ln>
                          <a:noFill/>
                        </a:ln>
                      </wps:spPr>
                      <wps:txbx>
                        <w:txbxContent>
                          <w:p w14:paraId="7D659775" w14:textId="77777777" w:rsidR="00E06208" w:rsidRDefault="00E06208" w:rsidP="00275EF7">
                            <w:pPr>
                              <w:pStyle w:val="25"/>
                              <w:spacing w:before="0" w:line="220" w:lineRule="exact"/>
                              <w:rPr>
                                <w:b/>
                                <w:lang w:val="de-DE"/>
                              </w:rPr>
                            </w:pPr>
                            <w:r>
                              <w:rPr>
                                <w:b/>
                                <w:lang w:val="de-DE"/>
                              </w:rPr>
                              <w:t>JJF XXXX—20XX</w:t>
                            </w:r>
                          </w:p>
                          <w:p w14:paraId="3D705BC4" w14:textId="77777777" w:rsidR="00E06208" w:rsidRDefault="00E06208" w:rsidP="00E06208">
                            <w:pPr>
                              <w:pStyle w:val="afff0"/>
                              <w:spacing w:before="156" w:after="156" w:line="240" w:lineRule="atLeast"/>
                              <w:rPr>
                                <w:lang w:val="de-DE"/>
                              </w:rPr>
                            </w:pPr>
                          </w:p>
                          <w:p w14:paraId="1A7D3636" w14:textId="77777777" w:rsidR="00E06208" w:rsidRDefault="00E06208" w:rsidP="00E06208">
                            <w:pPr>
                              <w:spacing w:line="240" w:lineRule="atLeast"/>
                              <w:rPr>
                                <w:rFonts w:hint="eastAsia"/>
                              </w:rPr>
                            </w:pPr>
                          </w:p>
                          <w:p w14:paraId="50957E72" w14:textId="77777777" w:rsidR="00E06208" w:rsidRDefault="00E06208" w:rsidP="00E06208">
                            <w:pPr>
                              <w:spacing w:line="240" w:lineRule="atLeast"/>
                              <w:rPr>
                                <w:rFonts w:hint="eastAsia"/>
                              </w:rPr>
                            </w:pPr>
                          </w:p>
                          <w:p w14:paraId="1220CA89" w14:textId="77777777" w:rsidR="00E06208" w:rsidRDefault="00E06208" w:rsidP="00E06208">
                            <w:pPr>
                              <w:spacing w:line="240" w:lineRule="atLeast"/>
                              <w:rPr>
                                <w:rFonts w:hint="eastAsia"/>
                              </w:rPr>
                            </w:pPr>
                          </w:p>
                          <w:p w14:paraId="0F06AB8F" w14:textId="77777777" w:rsidR="00E06208" w:rsidRDefault="00E06208" w:rsidP="00E06208">
                            <w:pPr>
                              <w:rPr>
                                <w:rFonts w:hint="eastAsia"/>
                              </w:rPr>
                            </w:pPr>
                          </w:p>
                          <w:p w14:paraId="0DF052DC" w14:textId="77777777" w:rsidR="00E06208" w:rsidRDefault="00E06208" w:rsidP="00E06208">
                            <w:pPr>
                              <w:rPr>
                                <w:rFonts w:hint="eastAsia"/>
                              </w:rPr>
                            </w:pPr>
                          </w:p>
                          <w:p w14:paraId="57A78774" w14:textId="77777777" w:rsidR="00E06208" w:rsidRDefault="00E06208" w:rsidP="00E06208">
                            <w:pPr>
                              <w:rPr>
                                <w:rFonts w:hint="eastAsia"/>
                              </w:rPr>
                            </w:pPr>
                          </w:p>
                          <w:p w14:paraId="51045C8F" w14:textId="77777777" w:rsidR="00E06208" w:rsidRDefault="00E06208" w:rsidP="00E06208">
                            <w:pPr>
                              <w:rPr>
                                <w:rFonts w:hint="eastAsia"/>
                              </w:rPr>
                            </w:pPr>
                          </w:p>
                          <w:p w14:paraId="2F5FB79C" w14:textId="77777777" w:rsidR="00E06208" w:rsidRDefault="00E06208" w:rsidP="00E06208">
                            <w:pPr>
                              <w:rPr>
                                <w:rFonts w:hint="eastAsia"/>
                              </w:rPr>
                            </w:pPr>
                          </w:p>
                          <w:p w14:paraId="0613B777" w14:textId="77777777" w:rsidR="00E06208" w:rsidRDefault="00E06208" w:rsidP="00E06208">
                            <w:pPr>
                              <w:rPr>
                                <w:rFonts w:hint="eastAsia"/>
                              </w:rPr>
                            </w:pPr>
                          </w:p>
                          <w:p w14:paraId="3D71F0E6" w14:textId="77777777" w:rsidR="00E06208" w:rsidRDefault="00E06208" w:rsidP="00E06208">
                            <w:pPr>
                              <w:rPr>
                                <w:rFonts w:hint="eastAsia"/>
                              </w:rPr>
                            </w:pPr>
                          </w:p>
                          <w:p w14:paraId="573388E3" w14:textId="77777777" w:rsidR="00E06208" w:rsidRDefault="00E06208" w:rsidP="00E06208">
                            <w:pPr>
                              <w:rPr>
                                <w:rFonts w:hint="eastAsia"/>
                              </w:rPr>
                            </w:pPr>
                          </w:p>
                          <w:p w14:paraId="6F17446E" w14:textId="77777777" w:rsidR="00E06208" w:rsidRDefault="00E06208" w:rsidP="00E06208">
                            <w:pPr>
                              <w:rPr>
                                <w:rFonts w:hint="eastAsia"/>
                              </w:rPr>
                            </w:pPr>
                          </w:p>
                          <w:p w14:paraId="6AA9133D" w14:textId="77777777" w:rsidR="00E06208" w:rsidRDefault="00E06208" w:rsidP="00E06208">
                            <w:pPr>
                              <w:rPr>
                                <w:rFonts w:hint="eastAsia"/>
                              </w:rPr>
                            </w:pPr>
                          </w:p>
                          <w:p w14:paraId="7353FEEC" w14:textId="77777777" w:rsidR="00E06208" w:rsidRDefault="00E06208" w:rsidP="00E06208">
                            <w:pPr>
                              <w:rPr>
                                <w:rFonts w:hint="eastAsia"/>
                              </w:rPr>
                            </w:pPr>
                          </w:p>
                          <w:p w14:paraId="786795EC" w14:textId="77777777" w:rsidR="00E06208" w:rsidRDefault="00E06208" w:rsidP="00E06208">
                            <w:pPr>
                              <w:rPr>
                                <w:rFonts w:hint="eastAsia"/>
                              </w:rPr>
                            </w:pPr>
                          </w:p>
                          <w:p w14:paraId="38EF780B" w14:textId="77777777" w:rsidR="00E06208" w:rsidRDefault="00E06208" w:rsidP="00E06208">
                            <w:pPr>
                              <w:rPr>
                                <w:rFonts w:hint="eastAsia"/>
                              </w:rPr>
                            </w:pPr>
                          </w:p>
                          <w:p w14:paraId="55DD1AD5" w14:textId="77777777" w:rsidR="00E06208" w:rsidRDefault="00E06208" w:rsidP="00E06208">
                            <w:pPr>
                              <w:rPr>
                                <w:rFonts w:hint="eastAsia"/>
                              </w:rPr>
                            </w:pPr>
                          </w:p>
                          <w:p w14:paraId="1E5B393E" w14:textId="77777777" w:rsidR="00E06208" w:rsidRDefault="00E06208" w:rsidP="00E06208">
                            <w:pPr>
                              <w:rPr>
                                <w:rFonts w:hint="eastAsia"/>
                              </w:rPr>
                            </w:pPr>
                          </w:p>
                          <w:p w14:paraId="2CAFCD86" w14:textId="77777777" w:rsidR="00E06208" w:rsidRDefault="00E06208" w:rsidP="00E06208">
                            <w:pPr>
                              <w:rPr>
                                <w:rFonts w:hint="eastAsia"/>
                              </w:rPr>
                            </w:pPr>
                          </w:p>
                          <w:p w14:paraId="6F6C6AE3" w14:textId="77777777" w:rsidR="00E06208" w:rsidRDefault="00E06208" w:rsidP="00E06208">
                            <w:pPr>
                              <w:rPr>
                                <w:rFonts w:hint="eastAsia"/>
                              </w:rPr>
                            </w:pPr>
                          </w:p>
                          <w:p w14:paraId="2D4D852C" w14:textId="77777777" w:rsidR="00E06208" w:rsidRDefault="00E06208" w:rsidP="00E06208">
                            <w:pPr>
                              <w:rPr>
                                <w:rFonts w:hint="eastAsia"/>
                              </w:rPr>
                            </w:pPr>
                          </w:p>
                          <w:p w14:paraId="11FAA275" w14:textId="77777777" w:rsidR="00E06208" w:rsidRDefault="00E06208" w:rsidP="00E06208">
                            <w:pPr>
                              <w:rPr>
                                <w:rFonts w:hint="eastAsia"/>
                              </w:rPr>
                            </w:pPr>
                          </w:p>
                          <w:p w14:paraId="57372231" w14:textId="77777777" w:rsidR="00E06208" w:rsidRDefault="00E06208" w:rsidP="00E06208">
                            <w:pPr>
                              <w:rPr>
                                <w:rFonts w:hint="eastAsia"/>
                              </w:rPr>
                            </w:pPr>
                          </w:p>
                          <w:p w14:paraId="79279AC6" w14:textId="77777777" w:rsidR="00E06208" w:rsidRDefault="00E06208" w:rsidP="00E06208">
                            <w:pPr>
                              <w:rPr>
                                <w:rFonts w:hint="eastAsia"/>
                              </w:rPr>
                            </w:pPr>
                          </w:p>
                          <w:p w14:paraId="7F698A1F" w14:textId="77777777" w:rsidR="00E06208" w:rsidRDefault="00E06208" w:rsidP="00E06208">
                            <w:pPr>
                              <w:rPr>
                                <w:rFonts w:hint="eastAsia"/>
                              </w:rPr>
                            </w:pPr>
                          </w:p>
                          <w:p w14:paraId="0EE4D28F" w14:textId="77777777" w:rsidR="00E06208" w:rsidRDefault="00E06208" w:rsidP="00E06208">
                            <w:pPr>
                              <w:rPr>
                                <w:rFonts w:hint="eastAsia"/>
                              </w:rPr>
                            </w:pPr>
                          </w:p>
                          <w:p w14:paraId="7B6E5ED5" w14:textId="77777777" w:rsidR="00E06208" w:rsidRDefault="00E06208" w:rsidP="00E06208">
                            <w:pPr>
                              <w:rPr>
                                <w:rFonts w:hint="eastAsia"/>
                              </w:rPr>
                            </w:pPr>
                          </w:p>
                          <w:p w14:paraId="54391BFF" w14:textId="77777777" w:rsidR="00E06208" w:rsidRDefault="00E06208" w:rsidP="00E06208">
                            <w:pPr>
                              <w:rPr>
                                <w:rFonts w:hint="eastAsia"/>
                              </w:rPr>
                            </w:pPr>
                          </w:p>
                          <w:p w14:paraId="2DF3E0FA" w14:textId="77777777" w:rsidR="00E06208" w:rsidRDefault="00E06208" w:rsidP="00E06208">
                            <w:pPr>
                              <w:rPr>
                                <w:rFonts w:hint="eastAsia"/>
                              </w:rPr>
                            </w:pPr>
                          </w:p>
                          <w:p w14:paraId="000A9A69" w14:textId="77777777" w:rsidR="00E06208" w:rsidRDefault="00E06208" w:rsidP="00E06208">
                            <w:pPr>
                              <w:rPr>
                                <w:rFonts w:hint="eastAsia"/>
                              </w:rPr>
                            </w:pPr>
                          </w:p>
                          <w:p w14:paraId="31D25B7A" w14:textId="77777777" w:rsidR="00E06208" w:rsidRDefault="00E06208" w:rsidP="00E06208">
                            <w:pPr>
                              <w:rPr>
                                <w:rFonts w:hint="eastAsia"/>
                              </w:rPr>
                            </w:pPr>
                          </w:p>
                        </w:txbxContent>
                      </wps:txbx>
                      <wps:bodyPr rot="0" vert="horz" wrap="square" lIns="0" tIns="0" rIns="0" bIns="0" anchor="t" anchorCtr="0" upright="1">
                        <a:noAutofit/>
                      </wps:bodyPr>
                    </wps:wsp>
                  </a:graphicData>
                </a:graphic>
              </wp:anchor>
            </w:drawing>
          </mc:Choice>
          <mc:Fallback>
            <w:pict>
              <v:shape w14:anchorId="02B074DF" id="文本框 3" o:spid="_x0000_s1030" type="#_x0000_t202" style="position:absolute;left:0;text-align:left;margin-left:70.9pt;margin-top:172.95pt;width:411pt;height:11.35pt;z-index:251672576;visibility:visible;mso-wrap-style:square;mso-wrap-distance-left:9pt;mso-wrap-distance-top:0;mso-wrap-distance-right:9pt;mso-wrap-distance-bottom:0;mso-position-horizontal:absolute;mso-position-horizontal-relative:left-margin-area;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" stroked="f">
                <v:textbox inset="0,0,0,0">
                  <w:txbxContent>
                    <w:p w14:paraId="7D659775" w14:textId="77777777" w:rsidR="00E06208" w:rsidRDefault="00E06208" w:rsidP="00275EF7">
                      <w:pPr>
                        <w:pStyle w:val="25"/>
                        <w:spacing w:before="0" w:line="220" w:lineRule="exact"/>
                        <w:rPr>
                          <w:b/>
                          <w:lang w:val="de-DE"/>
                        </w:rPr>
                      </w:pPr>
                      <w:r>
                        <w:rPr>
                          <w:b/>
                          <w:lang w:val="de-DE"/>
                        </w:rPr>
                        <w:t>JJF XXXX—20XX</w:t>
                      </w:r>
                    </w:p>
                    <w:p w14:paraId="3D705BC4" w14:textId="77777777" w:rsidR="00E06208" w:rsidRDefault="00E06208" w:rsidP="00E06208">
                      <w:pPr>
                        <w:pStyle w:val="afff0"/>
                        <w:spacing w:before="156" w:after="156" w:line="240" w:lineRule="atLeast"/>
                        <w:rPr>
                          <w:lang w:val="de-DE"/>
                        </w:rPr>
                      </w:pPr>
                    </w:p>
                    <w:p w14:paraId="1A7D3636" w14:textId="77777777" w:rsidR="00E06208" w:rsidRDefault="00E06208" w:rsidP="00E06208">
                      <w:pPr>
                        <w:spacing w:line="240" w:lineRule="atLeast"/>
                        <w:rPr>
                          <w:rFonts w:hint="eastAsia"/>
                        </w:rPr>
                      </w:pPr>
                    </w:p>
                    <w:p w14:paraId="50957E72" w14:textId="77777777" w:rsidR="00E06208" w:rsidRDefault="00E06208" w:rsidP="00E06208">
                      <w:pPr>
                        <w:spacing w:line="240" w:lineRule="atLeast"/>
                        <w:rPr>
                          <w:rFonts w:hint="eastAsia"/>
                        </w:rPr>
                      </w:pPr>
                    </w:p>
                    <w:p w14:paraId="1220CA89" w14:textId="77777777" w:rsidR="00E06208" w:rsidRDefault="00E06208" w:rsidP="00E06208">
                      <w:pPr>
                        <w:spacing w:line="240" w:lineRule="atLeast"/>
                        <w:rPr>
                          <w:rFonts w:hint="eastAsia"/>
                        </w:rPr>
                      </w:pPr>
                    </w:p>
                    <w:p w14:paraId="0F06AB8F" w14:textId="77777777" w:rsidR="00E06208" w:rsidRDefault="00E06208" w:rsidP="00E06208">
                      <w:pPr>
                        <w:rPr>
                          <w:rFonts w:hint="eastAsia"/>
                        </w:rPr>
                      </w:pPr>
                    </w:p>
                    <w:p w14:paraId="0DF052DC" w14:textId="77777777" w:rsidR="00E06208" w:rsidRDefault="00E06208" w:rsidP="00E06208">
                      <w:pPr>
                        <w:rPr>
                          <w:rFonts w:hint="eastAsia"/>
                        </w:rPr>
                      </w:pPr>
                    </w:p>
                    <w:p w14:paraId="57A78774" w14:textId="77777777" w:rsidR="00E06208" w:rsidRDefault="00E06208" w:rsidP="00E06208">
                      <w:pPr>
                        <w:rPr>
                          <w:rFonts w:hint="eastAsia"/>
                        </w:rPr>
                      </w:pPr>
                    </w:p>
                    <w:p w14:paraId="51045C8F" w14:textId="77777777" w:rsidR="00E06208" w:rsidRDefault="00E06208" w:rsidP="00E06208">
                      <w:pPr>
                        <w:rPr>
                          <w:rFonts w:hint="eastAsia"/>
                        </w:rPr>
                      </w:pPr>
                    </w:p>
                    <w:p w14:paraId="2F5FB79C" w14:textId="77777777" w:rsidR="00E06208" w:rsidRDefault="00E06208" w:rsidP="00E06208">
                      <w:pPr>
                        <w:rPr>
                          <w:rFonts w:hint="eastAsia"/>
                        </w:rPr>
                      </w:pPr>
                    </w:p>
                    <w:p w14:paraId="0613B777" w14:textId="77777777" w:rsidR="00E06208" w:rsidRDefault="00E06208" w:rsidP="00E06208">
                      <w:pPr>
                        <w:rPr>
                          <w:rFonts w:hint="eastAsia"/>
                        </w:rPr>
                      </w:pPr>
                    </w:p>
                    <w:p w14:paraId="3D71F0E6" w14:textId="77777777" w:rsidR="00E06208" w:rsidRDefault="00E06208" w:rsidP="00E06208">
                      <w:pPr>
                        <w:rPr>
                          <w:rFonts w:hint="eastAsia"/>
                        </w:rPr>
                      </w:pPr>
                    </w:p>
                    <w:p w14:paraId="573388E3" w14:textId="77777777" w:rsidR="00E06208" w:rsidRDefault="00E06208" w:rsidP="00E06208">
                      <w:pPr>
                        <w:rPr>
                          <w:rFonts w:hint="eastAsia"/>
                        </w:rPr>
                      </w:pPr>
                    </w:p>
                    <w:p w14:paraId="6F17446E" w14:textId="77777777" w:rsidR="00E06208" w:rsidRDefault="00E06208" w:rsidP="00E06208">
                      <w:pPr>
                        <w:rPr>
                          <w:rFonts w:hint="eastAsia"/>
                        </w:rPr>
                      </w:pPr>
                    </w:p>
                    <w:p w14:paraId="6AA9133D" w14:textId="77777777" w:rsidR="00E06208" w:rsidRDefault="00E06208" w:rsidP="00E06208">
                      <w:pPr>
                        <w:rPr>
                          <w:rFonts w:hint="eastAsia"/>
                        </w:rPr>
                      </w:pPr>
                    </w:p>
                    <w:p w14:paraId="7353FEEC" w14:textId="77777777" w:rsidR="00E06208" w:rsidRDefault="00E06208" w:rsidP="00E06208">
                      <w:pPr>
                        <w:rPr>
                          <w:rFonts w:hint="eastAsia"/>
                        </w:rPr>
                      </w:pPr>
                    </w:p>
                    <w:p w14:paraId="786795EC" w14:textId="77777777" w:rsidR="00E06208" w:rsidRDefault="00E06208" w:rsidP="00E06208">
                      <w:pPr>
                        <w:rPr>
                          <w:rFonts w:hint="eastAsia"/>
                        </w:rPr>
                      </w:pPr>
                    </w:p>
                    <w:p w14:paraId="38EF780B" w14:textId="77777777" w:rsidR="00E06208" w:rsidRDefault="00E06208" w:rsidP="00E06208">
                      <w:pPr>
                        <w:rPr>
                          <w:rFonts w:hint="eastAsia"/>
                        </w:rPr>
                      </w:pPr>
                    </w:p>
                    <w:p w14:paraId="55DD1AD5" w14:textId="77777777" w:rsidR="00E06208" w:rsidRDefault="00E06208" w:rsidP="00E06208">
                      <w:pPr>
                        <w:rPr>
                          <w:rFonts w:hint="eastAsia"/>
                        </w:rPr>
                      </w:pPr>
                    </w:p>
                    <w:p w14:paraId="1E5B393E" w14:textId="77777777" w:rsidR="00E06208" w:rsidRDefault="00E06208" w:rsidP="00E06208">
                      <w:pPr>
                        <w:rPr>
                          <w:rFonts w:hint="eastAsia"/>
                        </w:rPr>
                      </w:pPr>
                    </w:p>
                    <w:p w14:paraId="2CAFCD86" w14:textId="77777777" w:rsidR="00E06208" w:rsidRDefault="00E06208" w:rsidP="00E06208">
                      <w:pPr>
                        <w:rPr>
                          <w:rFonts w:hint="eastAsia"/>
                        </w:rPr>
                      </w:pPr>
                    </w:p>
                    <w:p w14:paraId="6F6C6AE3" w14:textId="77777777" w:rsidR="00E06208" w:rsidRDefault="00E06208" w:rsidP="00E06208">
                      <w:pPr>
                        <w:rPr>
                          <w:rFonts w:hint="eastAsia"/>
                        </w:rPr>
                      </w:pPr>
                    </w:p>
                    <w:p w14:paraId="2D4D852C" w14:textId="77777777" w:rsidR="00E06208" w:rsidRDefault="00E06208" w:rsidP="00E06208">
                      <w:pPr>
                        <w:rPr>
                          <w:rFonts w:hint="eastAsia"/>
                        </w:rPr>
                      </w:pPr>
                    </w:p>
                    <w:p w14:paraId="11FAA275" w14:textId="77777777" w:rsidR="00E06208" w:rsidRDefault="00E06208" w:rsidP="00E06208">
                      <w:pPr>
                        <w:rPr>
                          <w:rFonts w:hint="eastAsia"/>
                        </w:rPr>
                      </w:pPr>
                    </w:p>
                    <w:p w14:paraId="57372231" w14:textId="77777777" w:rsidR="00E06208" w:rsidRDefault="00E06208" w:rsidP="00E06208">
                      <w:pPr>
                        <w:rPr>
                          <w:rFonts w:hint="eastAsia"/>
                        </w:rPr>
                      </w:pPr>
                    </w:p>
                    <w:p w14:paraId="79279AC6" w14:textId="77777777" w:rsidR="00E06208" w:rsidRDefault="00E06208" w:rsidP="00E06208">
                      <w:pPr>
                        <w:rPr>
                          <w:rFonts w:hint="eastAsia"/>
                        </w:rPr>
                      </w:pPr>
                    </w:p>
                    <w:p w14:paraId="7F698A1F" w14:textId="77777777" w:rsidR="00E06208" w:rsidRDefault="00E06208" w:rsidP="00E06208">
                      <w:pPr>
                        <w:rPr>
                          <w:rFonts w:hint="eastAsia"/>
                        </w:rPr>
                      </w:pPr>
                    </w:p>
                    <w:p w14:paraId="0EE4D28F" w14:textId="77777777" w:rsidR="00E06208" w:rsidRDefault="00E06208" w:rsidP="00E06208">
                      <w:pPr>
                        <w:rPr>
                          <w:rFonts w:hint="eastAsia"/>
                        </w:rPr>
                      </w:pPr>
                    </w:p>
                    <w:p w14:paraId="7B6E5ED5" w14:textId="77777777" w:rsidR="00E06208" w:rsidRDefault="00E06208" w:rsidP="00E06208">
                      <w:pPr>
                        <w:rPr>
                          <w:rFonts w:hint="eastAsia"/>
                        </w:rPr>
                      </w:pPr>
                    </w:p>
                    <w:p w14:paraId="54391BFF" w14:textId="77777777" w:rsidR="00E06208" w:rsidRDefault="00E06208" w:rsidP="00E06208">
                      <w:pPr>
                        <w:rPr>
                          <w:rFonts w:hint="eastAsia"/>
                        </w:rPr>
                      </w:pPr>
                    </w:p>
                    <w:p w14:paraId="2DF3E0FA" w14:textId="77777777" w:rsidR="00E06208" w:rsidRDefault="00E06208" w:rsidP="00E06208">
                      <w:pPr>
                        <w:rPr>
                          <w:rFonts w:hint="eastAsia"/>
                        </w:rPr>
                      </w:pPr>
                    </w:p>
                    <w:p w14:paraId="000A9A69" w14:textId="77777777" w:rsidR="00E06208" w:rsidRDefault="00E06208" w:rsidP="00E06208">
                      <w:pPr>
                        <w:rPr>
                          <w:rFonts w:hint="eastAsia"/>
                        </w:rPr>
                      </w:pPr>
                    </w:p>
                    <w:p w14:paraId="31D25B7A" w14:textId="77777777" w:rsidR="00E06208" w:rsidRDefault="00E06208" w:rsidP="00E06208">
                      <w:pPr>
                        <w:rPr>
                          <w:rFonts w:hint="eastAsia"/>
                        </w:rPr>
                      </w:pPr>
                    </w:p>
                  </w:txbxContent>
                </v:textbox>
                <w10:wrap anchorx="margin" anchory="margin"/>
                <w10:anchorlock/>
              </v:shape>
            </w:pict>
          </mc:Fallback>
        </mc:AlternateContent>
      </w:r>
      <w:r>
        <w:rPr>
          <w:noProof/>
        </w:rPr>
        <mc:AlternateContent>
          <mc:Choice Requires="wps">
            <w:drawing>
              <wp:anchor distT="0" distB="0" distL="114300" distR="114300" simplePos="0" relativeHeight="251671552" behindDoc="0" locked="1" layoutInCell="1" allowOverlap="1" wp14:anchorId="41A045CB" wp14:editId="3CA243EE">
                <wp:simplePos x="0" y="0"/>
                <wp:positionH relativeFrom="margin">
                  <wp:posOffset>0</wp:posOffset>
                </wp:positionH>
                <wp:positionV relativeFrom="topMargin">
                  <wp:posOffset>1511935</wp:posOffset>
                </wp:positionV>
                <wp:extent cx="5939790" cy="323850"/>
                <wp:effectExtent l="0" t="0" r="3810" b="0"/>
                <wp:wrapNone/>
                <wp:docPr id="20096512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0000" cy="324000"/>
                        </a:xfrm>
                        <a:prstGeom prst="rect">
                          <a:avLst/>
                        </a:prstGeom>
                        <a:solidFill>
                          <a:srgbClr val="FFFFFF"/>
                        </a:solidFill>
                        <a:ln>
                          <a:noFill/>
                        </a:ln>
                      </wps:spPr>
                      <wps:txbx>
                        <w:txbxContent>
                          <w:p w14:paraId="6428B850" w14:textId="77777777" w:rsidR="00E06208" w:rsidRDefault="00E06208" w:rsidP="00E06208">
                            <w:pPr>
                              <w:pStyle w:val="aff7"/>
                              <w:spacing w:line="560" w:lineRule="exact"/>
                              <w:rPr>
                                <w:rFonts w:ascii="励字小标宋简" w:eastAsia="励字小标宋简" w:hAnsi="励字小标宋简" w:hint="eastAsia"/>
                                <w:b w:val="0"/>
                                <w:bCs w:val="0"/>
                                <w:spacing w:val="0"/>
                                <w:w w:val="118"/>
                                <w:szCs w:val="56"/>
                              </w:rPr>
                            </w:pPr>
                            <w:r>
                              <w:rPr>
                                <w:rFonts w:ascii="励字小标宋简" w:eastAsia="励字小标宋简" w:hAnsi="励字小标宋简" w:hint="eastAsia"/>
                                <w:b w:val="0"/>
                                <w:bCs w:val="0"/>
                                <w:spacing w:val="0"/>
                                <w:w w:val="118"/>
                                <w:szCs w:val="56"/>
                              </w:rPr>
                              <w:t>中华人民共和国国家计量技术规范</w:t>
                            </w:r>
                          </w:p>
                          <w:p w14:paraId="0933D39F" w14:textId="77777777" w:rsidR="00E06208" w:rsidRDefault="00E06208" w:rsidP="00E06208">
                            <w:pPr>
                              <w:rPr>
                                <w:rFonts w:ascii="励字小标宋简" w:eastAsia="励字小标宋简" w:hAnsi="励字小标宋简" w:hint="eastAsia"/>
                              </w:rPr>
                            </w:pPr>
                          </w:p>
                          <w:p w14:paraId="244A2639" w14:textId="77777777" w:rsidR="00E06208" w:rsidRDefault="00E06208" w:rsidP="00E06208">
                            <w:pPr>
                              <w:rPr>
                                <w:rFonts w:ascii="励字小标宋简" w:eastAsia="励字小标宋简" w:hAnsi="励字小标宋简" w:hint="eastAsia"/>
                              </w:rPr>
                            </w:pPr>
                          </w:p>
                          <w:p w14:paraId="4BA919AB" w14:textId="77777777" w:rsidR="00E06208" w:rsidRDefault="00E06208" w:rsidP="00E06208">
                            <w:pPr>
                              <w:rPr>
                                <w:rFonts w:ascii="励字小标宋简" w:eastAsia="励字小标宋简" w:hAnsi="励字小标宋简" w:hint="eastAsia"/>
                              </w:rPr>
                            </w:pPr>
                          </w:p>
                          <w:p w14:paraId="314AA178" w14:textId="77777777" w:rsidR="00E06208" w:rsidRDefault="00E06208" w:rsidP="00E06208">
                            <w:pPr>
                              <w:rPr>
                                <w:rFonts w:hint="eastAsia"/>
                              </w:rPr>
                            </w:pPr>
                          </w:p>
                          <w:p w14:paraId="17214519" w14:textId="77777777" w:rsidR="00E06208" w:rsidRDefault="00E06208" w:rsidP="00E06208">
                            <w:pPr>
                              <w:rPr>
                                <w:rFonts w:hint="eastAsia"/>
                              </w:rPr>
                            </w:pPr>
                          </w:p>
                          <w:p w14:paraId="72649503" w14:textId="77777777" w:rsidR="00E06208" w:rsidRDefault="00E06208" w:rsidP="00E06208">
                            <w:pPr>
                              <w:rPr>
                                <w:rFonts w:hint="eastAsia"/>
                              </w:rPr>
                            </w:pPr>
                          </w:p>
                          <w:p w14:paraId="17B5987E" w14:textId="77777777" w:rsidR="00E06208" w:rsidRDefault="00E06208" w:rsidP="00E06208">
                            <w:pPr>
                              <w:rPr>
                                <w:rFonts w:hint="eastAsia"/>
                              </w:rPr>
                            </w:pPr>
                          </w:p>
                          <w:p w14:paraId="2CA7CBC1" w14:textId="77777777" w:rsidR="00E06208" w:rsidRDefault="00E06208" w:rsidP="00E06208">
                            <w:pPr>
                              <w:rPr>
                                <w:rFonts w:hint="eastAsia"/>
                              </w:rPr>
                            </w:pPr>
                          </w:p>
                          <w:p w14:paraId="3C406482" w14:textId="77777777" w:rsidR="00E06208" w:rsidRDefault="00E06208" w:rsidP="00E06208">
                            <w:pPr>
                              <w:rPr>
                                <w:rFonts w:hint="eastAsia"/>
                              </w:rPr>
                            </w:pPr>
                          </w:p>
                          <w:p w14:paraId="0D5CAE50" w14:textId="77777777" w:rsidR="00E06208" w:rsidRDefault="00E06208" w:rsidP="00E06208">
                            <w:pPr>
                              <w:rPr>
                                <w:rFonts w:hint="eastAsia"/>
                              </w:rPr>
                            </w:pPr>
                          </w:p>
                          <w:p w14:paraId="3797F9CC" w14:textId="77777777" w:rsidR="00E06208" w:rsidRDefault="00E06208" w:rsidP="00E06208">
                            <w:pPr>
                              <w:rPr>
                                <w:rFonts w:hint="eastAsia"/>
                              </w:rPr>
                            </w:pPr>
                          </w:p>
                          <w:p w14:paraId="5C56CC91" w14:textId="77777777" w:rsidR="00E06208" w:rsidRDefault="00E06208" w:rsidP="00E06208">
                            <w:pPr>
                              <w:rPr>
                                <w:rFonts w:hint="eastAsia"/>
                              </w:rPr>
                            </w:pPr>
                          </w:p>
                          <w:p w14:paraId="08F2BF21" w14:textId="77777777" w:rsidR="00E06208" w:rsidRDefault="00E06208" w:rsidP="00E06208">
                            <w:pPr>
                              <w:rPr>
                                <w:rFonts w:hint="eastAsia"/>
                              </w:rPr>
                            </w:pPr>
                          </w:p>
                          <w:p w14:paraId="639B1068" w14:textId="77777777" w:rsidR="00E06208" w:rsidRDefault="00E06208" w:rsidP="00E06208">
                            <w:pPr>
                              <w:rPr>
                                <w:rFonts w:hint="eastAsia"/>
                              </w:rPr>
                            </w:pPr>
                          </w:p>
                          <w:p w14:paraId="4ED14131" w14:textId="77777777" w:rsidR="00E06208" w:rsidRDefault="00E06208" w:rsidP="00E06208">
                            <w:pPr>
                              <w:rPr>
                                <w:rFonts w:hint="eastAsia"/>
                              </w:rPr>
                            </w:pPr>
                          </w:p>
                          <w:p w14:paraId="4CBEE5B8" w14:textId="77777777" w:rsidR="00E06208" w:rsidRDefault="00E06208" w:rsidP="00E06208">
                            <w:pPr>
                              <w:rPr>
                                <w:rFonts w:hint="eastAsia"/>
                              </w:rPr>
                            </w:pPr>
                          </w:p>
                          <w:p w14:paraId="527F936B" w14:textId="77777777" w:rsidR="00E06208" w:rsidRDefault="00E06208" w:rsidP="00E06208">
                            <w:pPr>
                              <w:rPr>
                                <w:rFonts w:hint="eastAsia"/>
                              </w:rPr>
                            </w:pPr>
                          </w:p>
                          <w:p w14:paraId="034745F8" w14:textId="77777777" w:rsidR="00E06208" w:rsidRDefault="00E06208" w:rsidP="00E06208">
                            <w:pPr>
                              <w:rPr>
                                <w:rFonts w:hint="eastAsia"/>
                              </w:rPr>
                            </w:pPr>
                          </w:p>
                          <w:p w14:paraId="6053E341" w14:textId="77777777" w:rsidR="00E06208" w:rsidRDefault="00E06208" w:rsidP="00E06208">
                            <w:pPr>
                              <w:rPr>
                                <w:rFonts w:hint="eastAsia"/>
                              </w:rPr>
                            </w:pPr>
                          </w:p>
                          <w:p w14:paraId="0D421C3F" w14:textId="77777777" w:rsidR="00E06208" w:rsidRDefault="00E06208" w:rsidP="00E06208">
                            <w:pPr>
                              <w:rPr>
                                <w:rFonts w:hint="eastAsia"/>
                              </w:rPr>
                            </w:pPr>
                          </w:p>
                          <w:p w14:paraId="3C424905" w14:textId="77777777" w:rsidR="00E06208" w:rsidRDefault="00E06208" w:rsidP="00E06208">
                            <w:pPr>
                              <w:rPr>
                                <w:rFonts w:hint="eastAsia"/>
                              </w:rPr>
                            </w:pPr>
                          </w:p>
                          <w:p w14:paraId="55F81E21" w14:textId="77777777" w:rsidR="00E06208" w:rsidRDefault="00E06208" w:rsidP="00E06208">
                            <w:pPr>
                              <w:rPr>
                                <w:rFonts w:hint="eastAsia"/>
                              </w:rPr>
                            </w:pPr>
                          </w:p>
                          <w:p w14:paraId="2AA8C59C" w14:textId="77777777" w:rsidR="00E06208" w:rsidRDefault="00E06208" w:rsidP="00E06208">
                            <w:pPr>
                              <w:rPr>
                                <w:rFonts w:hint="eastAsia"/>
                              </w:rPr>
                            </w:pPr>
                          </w:p>
                          <w:p w14:paraId="27B1C18C" w14:textId="77777777" w:rsidR="00E06208" w:rsidRDefault="00E06208" w:rsidP="00E06208">
                            <w:pPr>
                              <w:rPr>
                                <w:rFonts w:hint="eastAsia"/>
                              </w:rPr>
                            </w:pPr>
                          </w:p>
                          <w:p w14:paraId="695AE376" w14:textId="77777777" w:rsidR="00E06208" w:rsidRDefault="00E06208" w:rsidP="00E06208">
                            <w:pPr>
                              <w:rPr>
                                <w:rFonts w:hint="eastAsia"/>
                              </w:rPr>
                            </w:pPr>
                          </w:p>
                          <w:p w14:paraId="5ED50A45" w14:textId="77777777" w:rsidR="00E06208" w:rsidRDefault="00E06208" w:rsidP="00E06208">
                            <w:pPr>
                              <w:rPr>
                                <w:rFonts w:hint="eastAsia"/>
                              </w:rPr>
                            </w:pPr>
                          </w:p>
                          <w:p w14:paraId="2DF7E231" w14:textId="77777777" w:rsidR="00E06208" w:rsidRDefault="00E06208" w:rsidP="00E06208">
                            <w:pPr>
                              <w:rPr>
                                <w:rFonts w:hint="eastAsia"/>
                              </w:rPr>
                            </w:pPr>
                          </w:p>
                          <w:p w14:paraId="19AD4593" w14:textId="77777777" w:rsidR="00E06208" w:rsidRDefault="00E06208" w:rsidP="00E06208">
                            <w:pPr>
                              <w:rPr>
                                <w:rFonts w:hint="eastAsia"/>
                              </w:rPr>
                            </w:pPr>
                          </w:p>
                          <w:p w14:paraId="2752CEBA" w14:textId="77777777" w:rsidR="00E06208" w:rsidRDefault="00E06208" w:rsidP="00E06208">
                            <w:pPr>
                              <w:rPr>
                                <w:rFonts w:hint="eastAsia"/>
                              </w:rPr>
                            </w:pPr>
                          </w:p>
                          <w:p w14:paraId="2ED1837F" w14:textId="77777777" w:rsidR="00E06208" w:rsidRDefault="00E06208" w:rsidP="00E06208">
                            <w:pPr>
                              <w:rPr>
                                <w:rFonts w:hint="eastAsia"/>
                              </w:rPr>
                            </w:pPr>
                          </w:p>
                          <w:p w14:paraId="36AE7561" w14:textId="77777777" w:rsidR="00E06208" w:rsidRDefault="00E06208" w:rsidP="00E06208">
                            <w:pPr>
                              <w:rPr>
                                <w:rFonts w:hint="eastAsia"/>
                              </w:rPr>
                            </w:pPr>
                          </w:p>
                        </w:txbxContent>
                      </wps:txbx>
                      <wps:bodyPr rot="0" vert="horz" wrap="square" lIns="0" tIns="0" rIns="0" bIns="0" anchor="t" anchorCtr="0" upright="1">
                        <a:noAutofit/>
                      </wps:bodyPr>
                    </wps:wsp>
                  </a:graphicData>
                </a:graphic>
              </wp:anchor>
            </w:drawing>
          </mc:Choice>
          <mc:Fallback>
            <w:pict>
              <v:shape w14:anchorId="41A045CB" id="文本框 2" o:spid="_x0000_s1031" type="#_x0000_t202" style="position:absolute;left:0;text-align:left;margin-left:0;margin-top:119.05pt;width:467.7pt;height:25.5pt;z-index:251671552;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" stroked="f">
                <v:textbox inset="0,0,0,0">
                  <w:txbxContent>
                    <w:p w14:paraId="6428B850" w14:textId="77777777" w:rsidR="00E06208" w:rsidRDefault="00E06208" w:rsidP="00E06208">
                      <w:pPr>
                        <w:pStyle w:val="aff7"/>
                        <w:spacing w:line="560" w:lineRule="exact"/>
                        <w:rPr>
                          <w:rFonts w:ascii="励字小标宋简" w:eastAsia="励字小标宋简" w:hAnsi="励字小标宋简" w:hint="eastAsia"/>
                          <w:b w:val="0"/>
                          <w:bCs w:val="0"/>
                          <w:spacing w:val="0"/>
                          <w:w w:val="118"/>
                          <w:szCs w:val="56"/>
                        </w:rPr>
                      </w:pPr>
                      <w:r>
                        <w:rPr>
                          <w:rFonts w:ascii="励字小标宋简" w:eastAsia="励字小标宋简" w:hAnsi="励字小标宋简" w:hint="eastAsia"/>
                          <w:b w:val="0"/>
                          <w:bCs w:val="0"/>
                          <w:spacing w:val="0"/>
                          <w:w w:val="118"/>
                          <w:szCs w:val="56"/>
                        </w:rPr>
                        <w:t>中华人民共和国国家计量技术规范</w:t>
                      </w:r>
                    </w:p>
                    <w:p w14:paraId="0933D39F" w14:textId="77777777" w:rsidR="00E06208" w:rsidRDefault="00E06208" w:rsidP="00E06208">
                      <w:pPr>
                        <w:rPr>
                          <w:rFonts w:ascii="励字小标宋简" w:eastAsia="励字小标宋简" w:hAnsi="励字小标宋简" w:hint="eastAsia"/>
                        </w:rPr>
                      </w:pPr>
                    </w:p>
                    <w:p w14:paraId="244A2639" w14:textId="77777777" w:rsidR="00E06208" w:rsidRDefault="00E06208" w:rsidP="00E06208">
                      <w:pPr>
                        <w:rPr>
                          <w:rFonts w:ascii="励字小标宋简" w:eastAsia="励字小标宋简" w:hAnsi="励字小标宋简" w:hint="eastAsia"/>
                        </w:rPr>
                      </w:pPr>
                    </w:p>
                    <w:p w14:paraId="4BA919AB" w14:textId="77777777" w:rsidR="00E06208" w:rsidRDefault="00E06208" w:rsidP="00E06208">
                      <w:pPr>
                        <w:rPr>
                          <w:rFonts w:ascii="励字小标宋简" w:eastAsia="励字小标宋简" w:hAnsi="励字小标宋简" w:hint="eastAsia"/>
                        </w:rPr>
                      </w:pPr>
                    </w:p>
                    <w:p w14:paraId="314AA178" w14:textId="77777777" w:rsidR="00E06208" w:rsidRDefault="00E06208" w:rsidP="00E06208">
                      <w:pPr>
                        <w:rPr>
                          <w:rFonts w:hint="eastAsia"/>
                        </w:rPr>
                      </w:pPr>
                    </w:p>
                    <w:p w14:paraId="17214519" w14:textId="77777777" w:rsidR="00E06208" w:rsidRDefault="00E06208" w:rsidP="00E06208">
                      <w:pPr>
                        <w:rPr>
                          <w:rFonts w:hint="eastAsia"/>
                        </w:rPr>
                      </w:pPr>
                    </w:p>
                    <w:p w14:paraId="72649503" w14:textId="77777777" w:rsidR="00E06208" w:rsidRDefault="00E06208" w:rsidP="00E06208">
                      <w:pPr>
                        <w:rPr>
                          <w:rFonts w:hint="eastAsia"/>
                        </w:rPr>
                      </w:pPr>
                    </w:p>
                    <w:p w14:paraId="17B5987E" w14:textId="77777777" w:rsidR="00E06208" w:rsidRDefault="00E06208" w:rsidP="00E06208">
                      <w:pPr>
                        <w:rPr>
                          <w:rFonts w:hint="eastAsia"/>
                        </w:rPr>
                      </w:pPr>
                    </w:p>
                    <w:p w14:paraId="2CA7CBC1" w14:textId="77777777" w:rsidR="00E06208" w:rsidRDefault="00E06208" w:rsidP="00E06208">
                      <w:pPr>
                        <w:rPr>
                          <w:rFonts w:hint="eastAsia"/>
                        </w:rPr>
                      </w:pPr>
                    </w:p>
                    <w:p w14:paraId="3C406482" w14:textId="77777777" w:rsidR="00E06208" w:rsidRDefault="00E06208" w:rsidP="00E06208">
                      <w:pPr>
                        <w:rPr>
                          <w:rFonts w:hint="eastAsia"/>
                        </w:rPr>
                      </w:pPr>
                    </w:p>
                    <w:p w14:paraId="0D5CAE50" w14:textId="77777777" w:rsidR="00E06208" w:rsidRDefault="00E06208" w:rsidP="00E06208">
                      <w:pPr>
                        <w:rPr>
                          <w:rFonts w:hint="eastAsia"/>
                        </w:rPr>
                      </w:pPr>
                    </w:p>
                    <w:p w14:paraId="3797F9CC" w14:textId="77777777" w:rsidR="00E06208" w:rsidRDefault="00E06208" w:rsidP="00E06208">
                      <w:pPr>
                        <w:rPr>
                          <w:rFonts w:hint="eastAsia"/>
                        </w:rPr>
                      </w:pPr>
                    </w:p>
                    <w:p w14:paraId="5C56CC91" w14:textId="77777777" w:rsidR="00E06208" w:rsidRDefault="00E06208" w:rsidP="00E06208">
                      <w:pPr>
                        <w:rPr>
                          <w:rFonts w:hint="eastAsia"/>
                        </w:rPr>
                      </w:pPr>
                    </w:p>
                    <w:p w14:paraId="08F2BF21" w14:textId="77777777" w:rsidR="00E06208" w:rsidRDefault="00E06208" w:rsidP="00E06208">
                      <w:pPr>
                        <w:rPr>
                          <w:rFonts w:hint="eastAsia"/>
                        </w:rPr>
                      </w:pPr>
                    </w:p>
                    <w:p w14:paraId="639B1068" w14:textId="77777777" w:rsidR="00E06208" w:rsidRDefault="00E06208" w:rsidP="00E06208">
                      <w:pPr>
                        <w:rPr>
                          <w:rFonts w:hint="eastAsia"/>
                        </w:rPr>
                      </w:pPr>
                    </w:p>
                    <w:p w14:paraId="4ED14131" w14:textId="77777777" w:rsidR="00E06208" w:rsidRDefault="00E06208" w:rsidP="00E06208">
                      <w:pPr>
                        <w:rPr>
                          <w:rFonts w:hint="eastAsia"/>
                        </w:rPr>
                      </w:pPr>
                    </w:p>
                    <w:p w14:paraId="4CBEE5B8" w14:textId="77777777" w:rsidR="00E06208" w:rsidRDefault="00E06208" w:rsidP="00E06208">
                      <w:pPr>
                        <w:rPr>
                          <w:rFonts w:hint="eastAsia"/>
                        </w:rPr>
                      </w:pPr>
                    </w:p>
                    <w:p w14:paraId="527F936B" w14:textId="77777777" w:rsidR="00E06208" w:rsidRDefault="00E06208" w:rsidP="00E06208">
                      <w:pPr>
                        <w:rPr>
                          <w:rFonts w:hint="eastAsia"/>
                        </w:rPr>
                      </w:pPr>
                    </w:p>
                    <w:p w14:paraId="034745F8" w14:textId="77777777" w:rsidR="00E06208" w:rsidRDefault="00E06208" w:rsidP="00E06208">
                      <w:pPr>
                        <w:rPr>
                          <w:rFonts w:hint="eastAsia"/>
                        </w:rPr>
                      </w:pPr>
                    </w:p>
                    <w:p w14:paraId="6053E341" w14:textId="77777777" w:rsidR="00E06208" w:rsidRDefault="00E06208" w:rsidP="00E06208">
                      <w:pPr>
                        <w:rPr>
                          <w:rFonts w:hint="eastAsia"/>
                        </w:rPr>
                      </w:pPr>
                    </w:p>
                    <w:p w14:paraId="0D421C3F" w14:textId="77777777" w:rsidR="00E06208" w:rsidRDefault="00E06208" w:rsidP="00E06208">
                      <w:pPr>
                        <w:rPr>
                          <w:rFonts w:hint="eastAsia"/>
                        </w:rPr>
                      </w:pPr>
                    </w:p>
                    <w:p w14:paraId="3C424905" w14:textId="77777777" w:rsidR="00E06208" w:rsidRDefault="00E06208" w:rsidP="00E06208">
                      <w:pPr>
                        <w:rPr>
                          <w:rFonts w:hint="eastAsia"/>
                        </w:rPr>
                      </w:pPr>
                    </w:p>
                    <w:p w14:paraId="55F81E21" w14:textId="77777777" w:rsidR="00E06208" w:rsidRDefault="00E06208" w:rsidP="00E06208">
                      <w:pPr>
                        <w:rPr>
                          <w:rFonts w:hint="eastAsia"/>
                        </w:rPr>
                      </w:pPr>
                    </w:p>
                    <w:p w14:paraId="2AA8C59C" w14:textId="77777777" w:rsidR="00E06208" w:rsidRDefault="00E06208" w:rsidP="00E06208">
                      <w:pPr>
                        <w:rPr>
                          <w:rFonts w:hint="eastAsia"/>
                        </w:rPr>
                      </w:pPr>
                    </w:p>
                    <w:p w14:paraId="27B1C18C" w14:textId="77777777" w:rsidR="00E06208" w:rsidRDefault="00E06208" w:rsidP="00E06208">
                      <w:pPr>
                        <w:rPr>
                          <w:rFonts w:hint="eastAsia"/>
                        </w:rPr>
                      </w:pPr>
                    </w:p>
                    <w:p w14:paraId="695AE376" w14:textId="77777777" w:rsidR="00E06208" w:rsidRDefault="00E06208" w:rsidP="00E06208">
                      <w:pPr>
                        <w:rPr>
                          <w:rFonts w:hint="eastAsia"/>
                        </w:rPr>
                      </w:pPr>
                    </w:p>
                    <w:p w14:paraId="5ED50A45" w14:textId="77777777" w:rsidR="00E06208" w:rsidRDefault="00E06208" w:rsidP="00E06208">
                      <w:pPr>
                        <w:rPr>
                          <w:rFonts w:hint="eastAsia"/>
                        </w:rPr>
                      </w:pPr>
                    </w:p>
                    <w:p w14:paraId="2DF7E231" w14:textId="77777777" w:rsidR="00E06208" w:rsidRDefault="00E06208" w:rsidP="00E06208">
                      <w:pPr>
                        <w:rPr>
                          <w:rFonts w:hint="eastAsia"/>
                        </w:rPr>
                      </w:pPr>
                    </w:p>
                    <w:p w14:paraId="19AD4593" w14:textId="77777777" w:rsidR="00E06208" w:rsidRDefault="00E06208" w:rsidP="00E06208">
                      <w:pPr>
                        <w:rPr>
                          <w:rFonts w:hint="eastAsia"/>
                        </w:rPr>
                      </w:pPr>
                    </w:p>
                    <w:p w14:paraId="2752CEBA" w14:textId="77777777" w:rsidR="00E06208" w:rsidRDefault="00E06208" w:rsidP="00E06208">
                      <w:pPr>
                        <w:rPr>
                          <w:rFonts w:hint="eastAsia"/>
                        </w:rPr>
                      </w:pPr>
                    </w:p>
                    <w:p w14:paraId="2ED1837F" w14:textId="77777777" w:rsidR="00E06208" w:rsidRDefault="00E06208" w:rsidP="00E06208">
                      <w:pPr>
                        <w:rPr>
                          <w:rFonts w:hint="eastAsia"/>
                        </w:rPr>
                      </w:pPr>
                    </w:p>
                    <w:p w14:paraId="36AE7561" w14:textId="77777777" w:rsidR="00E06208" w:rsidRDefault="00E06208" w:rsidP="00E06208">
                      <w:pPr>
                        <w:rPr>
                          <w:rFonts w:hint="eastAsia"/>
                        </w:rPr>
                      </w:pPr>
                    </w:p>
                  </w:txbxContent>
                </v:textbox>
                <w10:wrap anchorx="margin" anchory="margin"/>
                <w10:anchorlock/>
              </v:shape>
            </w:pict>
          </mc:Fallback>
        </mc:AlternateContent>
      </w:r>
      <w:r>
        <w:t xml:space="preserve">                               </w:t>
      </w:r>
    </w:p>
    <w:p w14:paraId="3E5FF0EA" w14:textId="77777777" w:rsidR="00E06208" w:rsidRDefault="00E06208" w:rsidP="00275EF7">
      <w:pPr>
        <w:pStyle w:val="afff9"/>
        <w:sectPr w:rsidR="00E06208" w:rsidSect="00E06208">
          <w:headerReference w:type="even" r:id="rId10"/>
          <w:headerReference w:type="default" r:id="rId11"/>
          <w:footerReference w:type="even" r:id="rId12"/>
          <w:footerReference w:type="default" r:id="rId13"/>
          <w:headerReference w:type="first" r:id="rId14"/>
          <w:footerReference w:type="first" r:id="rId15"/>
          <w:pgSz w:w="11907" w:h="16839"/>
          <w:pgMar w:top="567" w:right="851" w:bottom="1361" w:left="1418" w:header="0" w:footer="0" w:gutter="0"/>
          <w:pgNumType w:start="1"/>
          <w:cols w:space="720"/>
          <w:titlePg/>
          <w:docGrid w:type="lines" w:linePitch="312"/>
        </w:sectPr>
      </w:pPr>
      <w:r>
        <w:rPr>
          <w:noProof/>
        </w:rPr>
        <mc:AlternateContent>
          <mc:Choice Requires="wps">
            <w:drawing>
              <wp:anchor distT="0" distB="0" distL="114300" distR="114300" simplePos="0" relativeHeight="251680768" behindDoc="0" locked="1" layoutInCell="1" allowOverlap="1" wp14:anchorId="3814CA5E" wp14:editId="10A447E0">
                <wp:simplePos x="0" y="0"/>
                <wp:positionH relativeFrom="margin">
                  <wp:posOffset>4536440</wp:posOffset>
                </wp:positionH>
                <wp:positionV relativeFrom="topMargin">
                  <wp:posOffset>9649460</wp:posOffset>
                </wp:positionV>
                <wp:extent cx="601345" cy="179705"/>
                <wp:effectExtent l="0" t="0" r="8890" b="0"/>
                <wp:wrapNone/>
                <wp:docPr id="14"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00" cy="180000"/>
                        </a:xfrm>
                        <a:prstGeom prst="rect">
                          <a:avLst/>
                        </a:prstGeom>
                        <a:solidFill>
                          <a:srgbClr val="FFFFFF"/>
                        </a:solidFill>
                        <a:ln>
                          <a:noFill/>
                        </a:ln>
                      </wps:spPr>
                      <wps:txbx>
                        <w:txbxContent>
                          <w:p w14:paraId="0B74406A" w14:textId="77777777" w:rsidR="00E06208" w:rsidRDefault="00E06208" w:rsidP="00E06208">
                            <w:pPr>
                              <w:pStyle w:val="aff8"/>
                              <w:spacing w:line="320" w:lineRule="exact"/>
                              <w:jc w:val="both"/>
                              <w:rPr>
                                <w:b w:val="0"/>
                                <w:spacing w:val="60"/>
                                <w:szCs w:val="28"/>
                              </w:rPr>
                            </w:pPr>
                            <w:r>
                              <w:rPr>
                                <w:rStyle w:val="affd"/>
                                <w:rFonts w:hint="eastAsia"/>
                                <w:b w:val="0"/>
                                <w:spacing w:val="60"/>
                              </w:rPr>
                              <w:t>发布</w:t>
                            </w:r>
                          </w:p>
                          <w:p w14:paraId="05D7DEC1" w14:textId="77777777" w:rsidR="00E06208" w:rsidRDefault="00E06208" w:rsidP="00E06208">
                            <w:pPr>
                              <w:rPr>
                                <w:rFonts w:hint="eastAsia"/>
                              </w:rPr>
                            </w:pPr>
                          </w:p>
                          <w:p w14:paraId="45894716" w14:textId="77777777" w:rsidR="00E06208" w:rsidRDefault="00E06208" w:rsidP="00E06208">
                            <w:pPr>
                              <w:rPr>
                                <w:rFonts w:hint="eastAsia"/>
                              </w:rPr>
                            </w:pPr>
                          </w:p>
                          <w:p w14:paraId="3E7900F1" w14:textId="77777777" w:rsidR="00E06208" w:rsidRDefault="00E06208" w:rsidP="00E06208">
                            <w:pPr>
                              <w:rPr>
                                <w:rFonts w:hint="eastAsia"/>
                              </w:rPr>
                            </w:pPr>
                          </w:p>
                          <w:p w14:paraId="4325F13F" w14:textId="77777777" w:rsidR="00E06208" w:rsidRDefault="00E06208" w:rsidP="00E06208">
                            <w:pPr>
                              <w:rPr>
                                <w:rFonts w:hint="eastAsia"/>
                              </w:rPr>
                            </w:pPr>
                          </w:p>
                          <w:p w14:paraId="21A4D39B" w14:textId="77777777" w:rsidR="00E06208" w:rsidRDefault="00E06208" w:rsidP="00E06208">
                            <w:pPr>
                              <w:rPr>
                                <w:rFonts w:hint="eastAsia"/>
                              </w:rPr>
                            </w:pPr>
                          </w:p>
                          <w:p w14:paraId="4B56B35B" w14:textId="77777777" w:rsidR="00E06208" w:rsidRDefault="00E06208" w:rsidP="00E06208">
                            <w:pPr>
                              <w:rPr>
                                <w:rFonts w:hint="eastAsia"/>
                              </w:rPr>
                            </w:pPr>
                          </w:p>
                          <w:p w14:paraId="582B7FED" w14:textId="77777777" w:rsidR="00E06208" w:rsidRDefault="00E06208" w:rsidP="00E06208">
                            <w:pPr>
                              <w:rPr>
                                <w:rFonts w:hint="eastAsia"/>
                              </w:rPr>
                            </w:pPr>
                          </w:p>
                        </w:txbxContent>
                      </wps:txbx>
                      <wps:bodyPr rot="0" vert="horz" wrap="square" lIns="0" tIns="0" rIns="0" bIns="0" anchor="t" anchorCtr="0" upright="1">
                        <a:noAutofit/>
                      </wps:bodyPr>
                    </wps:wsp>
                  </a:graphicData>
                </a:graphic>
              </wp:anchor>
            </w:drawing>
          </mc:Choice>
          <mc:Fallback>
            <w:pict>
              <v:shape w14:anchorId="3814CA5E" id="fmFrame7" o:spid="_x0000_s1032" type="#_x0000_t202" style="position:absolute;left:0;text-align:left;margin-left:357.2pt;margin-top:759.8pt;width:47.35pt;height:14.15pt;z-index:251680768;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" stroked="f">
                <v:textbox inset="0,0,0,0">
                  <w:txbxContent>
                    <w:p w14:paraId="0B74406A" w14:textId="77777777" w:rsidR="00E06208" w:rsidRDefault="00E06208" w:rsidP="00E06208">
                      <w:pPr>
                        <w:pStyle w:val="aff8"/>
                        <w:spacing w:line="320" w:lineRule="exact"/>
                        <w:jc w:val="both"/>
                        <w:rPr>
                          <w:b w:val="0"/>
                          <w:spacing w:val="60"/>
                          <w:szCs w:val="28"/>
                        </w:rPr>
                      </w:pPr>
                      <w:r>
                        <w:rPr>
                          <w:rStyle w:val="affd"/>
                          <w:rFonts w:hint="eastAsia"/>
                          <w:b w:val="0"/>
                          <w:spacing w:val="60"/>
                        </w:rPr>
                        <w:t>发布</w:t>
                      </w:r>
                    </w:p>
                    <w:p w14:paraId="05D7DEC1" w14:textId="77777777" w:rsidR="00E06208" w:rsidRDefault="00E06208" w:rsidP="00E06208">
                      <w:pPr>
                        <w:rPr>
                          <w:rFonts w:hint="eastAsia"/>
                        </w:rPr>
                      </w:pPr>
                    </w:p>
                    <w:p w14:paraId="45894716" w14:textId="77777777" w:rsidR="00E06208" w:rsidRDefault="00E06208" w:rsidP="00E06208">
                      <w:pPr>
                        <w:rPr>
                          <w:rFonts w:hint="eastAsia"/>
                        </w:rPr>
                      </w:pPr>
                    </w:p>
                    <w:p w14:paraId="3E7900F1" w14:textId="77777777" w:rsidR="00E06208" w:rsidRDefault="00E06208" w:rsidP="00E06208">
                      <w:pPr>
                        <w:rPr>
                          <w:rFonts w:hint="eastAsia"/>
                        </w:rPr>
                      </w:pPr>
                    </w:p>
                    <w:p w14:paraId="4325F13F" w14:textId="77777777" w:rsidR="00E06208" w:rsidRDefault="00E06208" w:rsidP="00E06208">
                      <w:pPr>
                        <w:rPr>
                          <w:rFonts w:hint="eastAsia"/>
                        </w:rPr>
                      </w:pPr>
                    </w:p>
                    <w:p w14:paraId="21A4D39B" w14:textId="77777777" w:rsidR="00E06208" w:rsidRDefault="00E06208" w:rsidP="00E06208">
                      <w:pPr>
                        <w:rPr>
                          <w:rFonts w:hint="eastAsia"/>
                        </w:rPr>
                      </w:pPr>
                    </w:p>
                    <w:p w14:paraId="4B56B35B" w14:textId="77777777" w:rsidR="00E06208" w:rsidRDefault="00E06208" w:rsidP="00E06208">
                      <w:pPr>
                        <w:rPr>
                          <w:rFonts w:hint="eastAsia"/>
                        </w:rPr>
                      </w:pPr>
                    </w:p>
                    <w:p w14:paraId="582B7FED" w14:textId="77777777" w:rsidR="00E06208" w:rsidRDefault="00E06208" w:rsidP="00E06208">
                      <w:pPr>
                        <w:rPr>
                          <w:rFonts w:hint="eastAsia"/>
                        </w:rPr>
                      </w:pPr>
                    </w:p>
                  </w:txbxContent>
                </v:textbox>
                <w10:wrap anchorx="margin" anchory="margin"/>
                <w10:anchorlock/>
              </v:shape>
            </w:pict>
          </mc:Fallback>
        </mc:AlternateContent>
      </w:r>
    </w:p>
    <w:tbl>
      <w:tblPr>
        <w:tblStyle w:val="aff"/>
        <w:tblpPr w:leftFromText="180" w:rightFromText="180" w:vertAnchor="text" w:horzAnchor="page" w:tblpXSpec="center" w:tblpY="200"/>
        <w:tblOverlap w:val="nev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4"/>
        <w:gridCol w:w="2758"/>
      </w:tblGrid>
      <w:tr w:rsidR="003155C1" w14:paraId="06F96583" w14:textId="77777777" w:rsidTr="002C5438">
        <w:trPr>
          <w:jc w:val="center"/>
        </w:trPr>
        <w:tc>
          <w:tcPr>
            <w:tcW w:w="5974" w:type="dxa"/>
          </w:tcPr>
          <w:p w14:paraId="5EEA82F8" w14:textId="77777777" w:rsidR="003155C1" w:rsidRDefault="003155C1" w:rsidP="002C5438">
            <w:pPr>
              <w:jc w:val="center"/>
              <w:rPr>
                <w:rFonts w:hint="eastAsia"/>
              </w:rPr>
            </w:pPr>
            <w:r>
              <w:rPr>
                <w:noProof/>
              </w:rPr>
              <w:lastRenderedPageBreak/>
              <mc:AlternateContent>
                <mc:Choice Requires="wps">
                  <w:drawing>
                    <wp:anchor distT="0" distB="0" distL="114300" distR="114300" simplePos="0" relativeHeight="251683840" behindDoc="0" locked="1" layoutInCell="1" allowOverlap="1" wp14:anchorId="5A60398C" wp14:editId="388C8727">
                      <wp:simplePos x="0" y="0"/>
                      <wp:positionH relativeFrom="margin">
                        <wp:posOffset>5786755</wp:posOffset>
                      </wp:positionH>
                      <wp:positionV relativeFrom="margin">
                        <wp:posOffset>9824085</wp:posOffset>
                      </wp:positionV>
                      <wp:extent cx="733425" cy="297180"/>
                      <wp:effectExtent l="24765" t="84455" r="34290" b="90805"/>
                      <wp:wrapNone/>
                      <wp:docPr id="51244686" name="文本框 51244686"/>
                      <wp:cNvGraphicFramePr/>
                      <a:graphic xmlns:a="http://schemas.openxmlformats.org/drawingml/2006/main">
                        <a:graphicData uri="http://schemas.microsoft.com/office/word/2010/wordprocessingShape">
                          <wps:wsp>
                            <wps:cNvSpPr txBox="1"/>
                            <wps:spPr>
                              <a:xfrm rot="20760000">
                                <a:off x="0" y="0"/>
                                <a:ext cx="733425" cy="297180"/>
                              </a:xfrm>
                              <a:prstGeom prst="rect">
                                <a:avLst/>
                              </a:prstGeom>
                              <a:solidFill>
                                <a:srgbClr val="FFFFFF"/>
                              </a:solidFill>
                              <a:ln>
                                <a:noFill/>
                              </a:ln>
                            </wps:spPr>
                            <wps:txbx>
                              <w:txbxContent>
                                <w:p w14:paraId="1B3C6046" w14:textId="77777777" w:rsidR="003155C1" w:rsidRDefault="003155C1" w:rsidP="003155C1">
                                  <w:pPr>
                                    <w:rPr>
                                      <w:rFonts w:hint="eastAsia"/>
                                      <w:spacing w:val="20"/>
                                      <w:w w:val="135"/>
                                    </w:rPr>
                                  </w:pPr>
                                  <w:r>
                                    <w:rPr>
                                      <w:rStyle w:val="affd"/>
                                      <w:rFonts w:hint="eastAsia"/>
                                      <w:sz w:val="24"/>
                                    </w:rPr>
                                    <w:t>发 布</w:t>
                                  </w:r>
                                </w:p>
                              </w:txbxContent>
                            </wps:txbx>
                            <wps:bodyPr lIns="0" tIns="0" rIns="0" bIns="0" upright="1"/>
                          </wps:wsp>
                        </a:graphicData>
                      </a:graphic>
                    </wp:anchor>
                  </w:drawing>
                </mc:Choice>
                <mc:Fallback>
                  <w:pict>
                    <v:shape w14:anchorId="5A60398C" id="文本框 51244686" o:spid="_x0000_s1033" type="#_x0000_t202" style="position:absolute;left:0;text-align:left;margin-left:455.65pt;margin-top:773.55pt;width:57.75pt;height:23.4pt;rotation:-14;z-index:25168384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" stroked="f">
                      <v:textbox inset="0,0,0,0">
                        <w:txbxContent>
                          <w:p w14:paraId="1B3C6046" w14:textId="77777777" w:rsidR="003155C1" w:rsidRDefault="003155C1" w:rsidP="003155C1">
                            <w:pPr>
                              <w:rPr>
                                <w:rFonts w:hint="eastAsia"/>
                                <w:spacing w:val="20"/>
                                <w:w w:val="135"/>
                              </w:rPr>
                            </w:pPr>
                            <w:r>
                              <w:rPr>
                                <w:rStyle w:val="affd"/>
                                <w:rFonts w:hint="eastAsia"/>
                                <w:sz w:val="24"/>
                              </w:rPr>
                              <w:t>发 布</w:t>
                            </w:r>
                          </w:p>
                        </w:txbxContent>
                      </v:textbox>
                      <w10:wrap anchorx="margin" anchory="margin"/>
                      <w10:anchorlock/>
                    </v:shape>
                  </w:pict>
                </mc:Fallback>
              </mc:AlternateContent>
            </w:r>
            <w:r>
              <w:br w:type="page"/>
            </w:r>
          </w:p>
          <w:p w14:paraId="65AF5024" w14:textId="06A7983E" w:rsidR="003155C1" w:rsidRDefault="005663A8" w:rsidP="002C5438">
            <w:pPr>
              <w:widowControl/>
              <w:spacing w:line="480" w:lineRule="exact"/>
              <w:jc w:val="center"/>
              <w:rPr>
                <w:rFonts w:ascii="黑体" w:eastAsia="黑体" w:hint="eastAsia"/>
                <w:sz w:val="44"/>
                <w:szCs w:val="44"/>
              </w:rPr>
            </w:pPr>
            <w:r>
              <w:rPr>
                <w:rFonts w:ascii="黑体" w:eastAsia="黑体" w:hint="eastAsia"/>
                <w:sz w:val="44"/>
                <w:szCs w:val="44"/>
              </w:rPr>
              <w:t>明渠超声流量计在线校准</w:t>
            </w:r>
            <w:r w:rsidR="003155C1">
              <w:rPr>
                <w:rFonts w:ascii="黑体" w:eastAsia="黑体" w:hint="eastAsia"/>
                <w:sz w:val="44"/>
                <w:szCs w:val="44"/>
              </w:rPr>
              <w:t>规范</w:t>
            </w:r>
          </w:p>
          <w:p w14:paraId="1F8186B3" w14:textId="4750B57C" w:rsidR="005663A8" w:rsidRDefault="005663A8" w:rsidP="002C5438">
            <w:pPr>
              <w:widowControl/>
              <w:spacing w:line="480" w:lineRule="exact"/>
              <w:jc w:val="center"/>
              <w:rPr>
                <w:rFonts w:ascii="黑体" w:eastAsia="黑体" w:hint="eastAsia"/>
                <w:sz w:val="44"/>
                <w:szCs w:val="44"/>
              </w:rPr>
            </w:pPr>
            <w:r>
              <w:rPr>
                <w:rFonts w:ascii="黑体" w:eastAsia="黑体" w:hint="eastAsia"/>
                <w:sz w:val="44"/>
                <w:szCs w:val="44"/>
              </w:rPr>
              <w:t>（流速仪法）</w:t>
            </w:r>
          </w:p>
          <w:p w14:paraId="5DE2483E" w14:textId="77777777" w:rsidR="008B0ADB" w:rsidRDefault="005663A8" w:rsidP="008B0ADB">
            <w:pPr>
              <w:widowControl/>
              <w:spacing w:line="480" w:lineRule="exact"/>
              <w:jc w:val="center"/>
              <w:rPr>
                <w:rFonts w:ascii="Times New Roman" w:hAnsi="Times New Roman" w:cs="Times New Roman"/>
                <w:b/>
                <w:bCs/>
                <w:sz w:val="28"/>
                <w:szCs w:val="28"/>
              </w:rPr>
            </w:pPr>
            <w:r>
              <w:rPr>
                <w:rFonts w:ascii="Times New Roman" w:hAnsi="Times New Roman" w:cs="Times New Roman" w:hint="eastAsia"/>
                <w:b/>
                <w:bCs/>
                <w:sz w:val="28"/>
                <w:szCs w:val="28"/>
              </w:rPr>
              <w:t xml:space="preserve">Online </w:t>
            </w:r>
            <w:r w:rsidR="003155C1" w:rsidRPr="00275EF7">
              <w:rPr>
                <w:rFonts w:ascii="Times New Roman" w:hAnsi="Times New Roman" w:cs="Times New Roman" w:hint="eastAsia"/>
                <w:b/>
                <w:bCs/>
                <w:sz w:val="28"/>
                <w:szCs w:val="28"/>
              </w:rPr>
              <w:t xml:space="preserve">Calibration Specification for </w:t>
            </w:r>
            <w:r>
              <w:rPr>
                <w:rFonts w:ascii="Times New Roman" w:hAnsi="Times New Roman" w:cs="Times New Roman" w:hint="eastAsia"/>
                <w:b/>
                <w:bCs/>
                <w:sz w:val="28"/>
                <w:szCs w:val="28"/>
              </w:rPr>
              <w:t>Ultrasonic</w:t>
            </w:r>
            <w:r w:rsidR="003155C1" w:rsidRPr="00275EF7">
              <w:rPr>
                <w:rFonts w:ascii="Times New Roman" w:hAnsi="Times New Roman" w:cs="Times New Roman" w:hint="eastAsia"/>
                <w:b/>
                <w:bCs/>
                <w:sz w:val="28"/>
                <w:szCs w:val="28"/>
              </w:rPr>
              <w:t xml:space="preserve"> </w:t>
            </w:r>
            <w:r>
              <w:rPr>
                <w:rFonts w:ascii="Times New Roman" w:hAnsi="Times New Roman" w:cs="Times New Roman" w:hint="eastAsia"/>
                <w:b/>
                <w:bCs/>
                <w:sz w:val="28"/>
                <w:szCs w:val="28"/>
              </w:rPr>
              <w:t>Flowmeter of Open Channel</w:t>
            </w:r>
          </w:p>
          <w:p w14:paraId="5349EC5C" w14:textId="19B207CF" w:rsidR="005663A8" w:rsidRPr="00275EF7" w:rsidRDefault="005663A8" w:rsidP="008B0ADB">
            <w:pPr>
              <w:widowControl/>
              <w:spacing w:line="480" w:lineRule="exact"/>
              <w:jc w:val="center"/>
              <w:rPr>
                <w:rFonts w:ascii="Times New Roman" w:hAnsi="Times New Roman" w:cs="Times New Roman"/>
                <w:b/>
                <w:bCs/>
                <w:sz w:val="28"/>
                <w:szCs w:val="28"/>
              </w:rPr>
            </w:pPr>
            <w:r>
              <w:rPr>
                <w:rFonts w:ascii="Times New Roman" w:hAnsi="Times New Roman" w:cs="Times New Roman" w:hint="eastAsia"/>
                <w:b/>
                <w:bCs/>
                <w:sz w:val="28"/>
                <w:szCs w:val="28"/>
              </w:rPr>
              <w:t>(Current-meter Method)</w:t>
            </w:r>
          </w:p>
          <w:p w14:paraId="1C04F02C" w14:textId="77777777" w:rsidR="003155C1" w:rsidRDefault="003155C1" w:rsidP="002C5438">
            <w:pPr>
              <w:widowControl/>
              <w:jc w:val="left"/>
              <w:rPr>
                <w:rFonts w:hint="eastAsia"/>
              </w:rPr>
            </w:pPr>
          </w:p>
        </w:tc>
        <w:tc>
          <w:tcPr>
            <w:tcW w:w="2758" w:type="dxa"/>
          </w:tcPr>
          <w:p w14:paraId="047E93D1" w14:textId="77777777" w:rsidR="003155C1" w:rsidRDefault="003155C1" w:rsidP="002C5438">
            <w:pPr>
              <w:widowControl/>
              <w:jc w:val="left"/>
              <w:rPr>
                <w:rFonts w:hint="eastAsia"/>
              </w:rPr>
            </w:pPr>
            <w:r>
              <w:rPr>
                <w:noProof/>
              </w:rPr>
              <mc:AlternateContent>
                <mc:Choice Requires="wpg">
                  <w:drawing>
                    <wp:anchor distT="0" distB="0" distL="114300" distR="114300" simplePos="0" relativeHeight="251684864" behindDoc="0" locked="0" layoutInCell="1" allowOverlap="1" wp14:anchorId="0229AE1A" wp14:editId="1408C123">
                      <wp:simplePos x="0" y="0"/>
                      <wp:positionH relativeFrom="column">
                        <wp:posOffset>27305</wp:posOffset>
                      </wp:positionH>
                      <wp:positionV relativeFrom="paragraph">
                        <wp:posOffset>208915</wp:posOffset>
                      </wp:positionV>
                      <wp:extent cx="1640840" cy="791845"/>
                      <wp:effectExtent l="0" t="0" r="0" b="8255"/>
                      <wp:wrapNone/>
                      <wp:docPr id="1026407708" name="组合 4"/>
                      <wp:cNvGraphicFramePr/>
                      <a:graphic xmlns:a="http://schemas.openxmlformats.org/drawingml/2006/main">
                        <a:graphicData uri="http://schemas.microsoft.com/office/word/2010/wordprocessingGroup">
                          <wpg:wgp>
                            <wpg:cNvGrpSpPr/>
                            <wpg:grpSpPr>
                              <a:xfrm>
                                <a:off x="0" y="0"/>
                                <a:ext cx="1640840" cy="791845"/>
                                <a:chOff x="0" y="0"/>
                                <a:chExt cx="1641051" cy="791845"/>
                              </a:xfrm>
                            </wpg:grpSpPr>
                            <pic:pic xmlns:pic="http://schemas.openxmlformats.org/drawingml/2006/picture">
                              <pic:nvPicPr>
                                <pic:cNvPr id="724765253" name="图片 1"/>
                                <pic:cNvPicPr/>
                              </pic:nvPicPr>
                              <pic:blipFill>
                                <a:blip r:embed="rId16"/>
                                <a:srcRect/>
                                <a:stretch>
                                  <a:fillRect/>
                                </a:stretch>
                              </pic:blipFill>
                              <pic:spPr>
                                <a:xfrm>
                                  <a:off x="21166" y="0"/>
                                  <a:ext cx="1619885" cy="791845"/>
                                </a:xfrm>
                                <a:prstGeom prst="rect">
                                  <a:avLst/>
                                </a:prstGeom>
                                <a:noFill/>
                                <a:ln>
                                  <a:noFill/>
                                </a:ln>
                              </pic:spPr>
                            </pic:pic>
                            <wps:wsp>
                              <wps:cNvPr id="958164186" name="文本框 2"/>
                              <wps:cNvSpPr txBox="1">
                                <a:spLocks noChangeArrowheads="1"/>
                              </wps:cNvSpPr>
                              <wps:spPr bwMode="auto">
                                <a:xfrm>
                                  <a:off x="0" y="131233"/>
                                  <a:ext cx="1636395" cy="528955"/>
                                </a:xfrm>
                                <a:prstGeom prst="rect">
                                  <a:avLst/>
                                </a:prstGeom>
                                <a:noFill/>
                                <a:ln w="9525">
                                  <a:noFill/>
                                  <a:miter lim="800000"/>
                                </a:ln>
                              </wps:spPr>
                              <wps:txbx>
                                <w:txbxContent>
                                  <w:p w14:paraId="784B6E3A" w14:textId="77777777" w:rsidR="003155C1" w:rsidRDefault="003155C1" w:rsidP="003155C1">
                                    <w:pPr>
                                      <w:jc w:val="center"/>
                                      <w:rPr>
                                        <w:rFonts w:hint="eastAsia"/>
                                      </w:rPr>
                                    </w:pPr>
                                    <w:r w:rsidRPr="00275EF7">
                                      <w:rPr>
                                        <w:rFonts w:ascii="Times New Roman" w:eastAsia="黑体" w:hAnsi="Times New Roman" w:cs="Times New Roman" w:hint="eastAsia"/>
                                        <w:b/>
                                        <w:bCs/>
                                        <w:sz w:val="28"/>
                                      </w:rPr>
                                      <w:t>JJF</w:t>
                                    </w:r>
                                    <w:r>
                                      <w:rPr>
                                        <w:rFonts w:ascii="黑体" w:eastAsia="黑体" w:hAnsi="黑体" w:hint="eastAsia"/>
                                        <w:sz w:val="28"/>
                                      </w:rPr>
                                      <w:t xml:space="preserve"> </w:t>
                                    </w:r>
                                    <w:r>
                                      <w:rPr>
                                        <w:rFonts w:ascii="黑体" w:eastAsia="黑体" w:hAnsi="黑体"/>
                                        <w:sz w:val="28"/>
                                      </w:rPr>
                                      <w:t>X</w:t>
                                    </w:r>
                                    <w:r>
                                      <w:rPr>
                                        <w:rFonts w:ascii="黑体" w:eastAsia="黑体" w:hAnsi="黑体" w:hint="eastAsia"/>
                                        <w:sz w:val="28"/>
                                      </w:rPr>
                                      <w:t>XX</w:t>
                                    </w:r>
                                    <w:r>
                                      <w:rPr>
                                        <w:rFonts w:ascii="黑体" w:eastAsia="黑体" w:hAnsi="黑体"/>
                                        <w:sz w:val="28"/>
                                      </w:rPr>
                                      <w:t>X—</w:t>
                                    </w:r>
                                    <w:r>
                                      <w:rPr>
                                        <w:rFonts w:ascii="黑体" w:eastAsia="黑体" w:hAnsi="黑体" w:hint="eastAsia"/>
                                        <w:sz w:val="28"/>
                                      </w:rPr>
                                      <w:t>20X</w:t>
                                    </w:r>
                                    <w:r>
                                      <w:rPr>
                                        <w:rFonts w:ascii="黑体" w:eastAsia="黑体" w:hAnsi="黑体"/>
                                        <w:sz w:val="28"/>
                                      </w:rPr>
                                      <w:t>X</w:t>
                                    </w:r>
                                  </w:p>
                                </w:txbxContent>
                              </wps:txbx>
                              <wps:bodyPr rot="0" vert="horz" wrap="square" lIns="91440" tIns="45720" rIns="91440" bIns="45720" anchor="ctr" anchorCtr="0">
                                <a:noAutofit/>
                              </wps:bodyPr>
                            </wps:wsp>
                          </wpg:wgp>
                        </a:graphicData>
                      </a:graphic>
                    </wp:anchor>
                  </w:drawing>
                </mc:Choice>
                <mc:Fallback>
                  <w:pict>
                    <v:group w14:anchorId="0229AE1A" id="组合 4" o:spid="_x0000_s1034" style="position:absolute;margin-left:2.15pt;margin-top:16.45pt;width:129.2pt;height:62.35pt;z-index:251684864" coordsize="16410,79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35" type="#_x0000_t75" style="position:absolute;left:211;width:16199;height: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">
                        <v:imagedata r:id="rId17" o:title=""/>
                      </v:shape>
                      <v:shape id="_x0000_s1036" type="#_x0000_t202" style="position:absolute;top:1312;width:16363;height:5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" filled="f" stroked="f">
                        <v:textbox>
                          <w:txbxContent>
                            <w:p w14:paraId="784B6E3A" w14:textId="77777777" w:rsidR="003155C1" w:rsidRDefault="003155C1" w:rsidP="003155C1">
                              <w:pPr>
                                <w:jc w:val="center"/>
                                <w:rPr>
                                  <w:rFonts w:hint="eastAsia"/>
                                </w:rPr>
                              </w:pPr>
                              <w:r w:rsidRPr="00275EF7">
                                <w:rPr>
                                  <w:rFonts w:ascii="Times New Roman" w:eastAsia="黑体" w:hAnsi="Times New Roman" w:cs="Times New Roman" w:hint="eastAsia"/>
                                  <w:b/>
                                  <w:bCs/>
                                  <w:sz w:val="28"/>
                                </w:rPr>
                                <w:t>JJF</w:t>
                              </w:r>
                              <w:r>
                                <w:rPr>
                                  <w:rFonts w:ascii="黑体" w:eastAsia="黑体" w:hAnsi="黑体" w:hint="eastAsia"/>
                                  <w:sz w:val="28"/>
                                </w:rPr>
                                <w:t xml:space="preserve"> </w:t>
                              </w:r>
                              <w:r>
                                <w:rPr>
                                  <w:rFonts w:ascii="黑体" w:eastAsia="黑体" w:hAnsi="黑体"/>
                                  <w:sz w:val="28"/>
                                </w:rPr>
                                <w:t>X</w:t>
                              </w:r>
                              <w:r>
                                <w:rPr>
                                  <w:rFonts w:ascii="黑体" w:eastAsia="黑体" w:hAnsi="黑体" w:hint="eastAsia"/>
                                  <w:sz w:val="28"/>
                                </w:rPr>
                                <w:t>XX</w:t>
                              </w:r>
                              <w:r>
                                <w:rPr>
                                  <w:rFonts w:ascii="黑体" w:eastAsia="黑体" w:hAnsi="黑体"/>
                                  <w:sz w:val="28"/>
                                </w:rPr>
                                <w:t>X—</w:t>
                              </w:r>
                              <w:r>
                                <w:rPr>
                                  <w:rFonts w:ascii="黑体" w:eastAsia="黑体" w:hAnsi="黑体" w:hint="eastAsia"/>
                                  <w:sz w:val="28"/>
                                </w:rPr>
                                <w:t>20X</w:t>
                              </w:r>
                              <w:r>
                                <w:rPr>
                                  <w:rFonts w:ascii="黑体" w:eastAsia="黑体" w:hAnsi="黑体"/>
                                  <w:sz w:val="28"/>
                                </w:rPr>
                                <w:t>X</w:t>
                              </w:r>
                            </w:p>
                          </w:txbxContent>
                        </v:textbox>
                      </v:shape>
                    </v:group>
                  </w:pict>
                </mc:Fallback>
              </mc:AlternateContent>
            </w:r>
          </w:p>
        </w:tc>
      </w:tr>
    </w:tbl>
    <w:p w14:paraId="373DA6CE" w14:textId="723A3C6F" w:rsidR="003155C1" w:rsidRDefault="003155C1" w:rsidP="003155C1">
      <w:pPr>
        <w:widowControl/>
        <w:jc w:val="left"/>
        <w:rPr>
          <w:rFonts w:hint="eastAsia"/>
        </w:rPr>
      </w:pPr>
      <w:r>
        <w:rPr>
          <w:noProof/>
        </w:rPr>
        <mc:AlternateContent>
          <mc:Choice Requires="wps">
            <w:drawing>
              <wp:anchor distT="0" distB="0" distL="114300" distR="114300" simplePos="0" relativeHeight="251682816" behindDoc="0" locked="0" layoutInCell="1" allowOverlap="1" wp14:anchorId="2EE61D35" wp14:editId="3C05FB0E">
                <wp:simplePos x="0" y="0"/>
                <wp:positionH relativeFrom="page">
                  <wp:posOffset>800100</wp:posOffset>
                </wp:positionH>
                <wp:positionV relativeFrom="topMargin">
                  <wp:posOffset>3428839</wp:posOffset>
                </wp:positionV>
                <wp:extent cx="5904230" cy="0"/>
                <wp:effectExtent l="0" t="0" r="0" b="0"/>
                <wp:wrapNone/>
                <wp:docPr id="10" name="直接连接符 10"/>
                <wp:cNvGraphicFramePr/>
                <a:graphic xmlns:a="http://schemas.openxmlformats.org/drawingml/2006/main">
                  <a:graphicData uri="http://schemas.microsoft.com/office/word/2010/wordprocessingShape">
                    <wps:wsp>
                      <wps:cNvCnPr/>
                      <wps:spPr>
                        <a:xfrm flipV="1">
                          <a:off x="0" y="0"/>
                          <a:ext cx="5904230" cy="0"/>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AB5340C" id="直接连接符 10" o:spid="_x0000_s1026" style="position:absolute;flip:y;z-index:251682816;visibility:visible;mso-wrap-style:square;mso-wrap-distance-left:9pt;mso-wrap-distance-top:0;mso-wrap-distance-right:9pt;mso-wrap-distance-bottom:0;mso-position-horizontal:absolute;mso-position-horizontal-relative:page;mso-position-vertical:absolute;mso-position-vertical-relative:top-margin-area" from="63pt,270pt" to="527.9pt,27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" strokecolor="windowText" strokeweight=".5pt">
                <v:stroke joinstyle="miter"/>
                <w10:wrap anchorx="page" anchory="margin"/>
              </v:line>
            </w:pict>
          </mc:Fallback>
        </mc:AlternateContent>
      </w:r>
    </w:p>
    <w:p w14:paraId="5334FEF5" w14:textId="77777777" w:rsidR="003155C1" w:rsidRDefault="003155C1" w:rsidP="003155C1">
      <w:pPr>
        <w:widowControl/>
        <w:jc w:val="left"/>
        <w:rPr>
          <w:rFonts w:hint="eastAsia"/>
        </w:rPr>
      </w:pPr>
    </w:p>
    <w:p w14:paraId="3325D9D7" w14:textId="0A0EBB75" w:rsidR="003155C1" w:rsidRDefault="003155C1" w:rsidP="003155C1">
      <w:pPr>
        <w:widowControl/>
        <w:jc w:val="left"/>
        <w:rPr>
          <w:rFonts w:hint="eastAsia"/>
        </w:rPr>
      </w:pPr>
    </w:p>
    <w:p w14:paraId="4E22E8F8" w14:textId="77777777" w:rsidR="003155C1" w:rsidRDefault="003155C1" w:rsidP="003155C1">
      <w:pPr>
        <w:widowControl/>
        <w:jc w:val="left"/>
        <w:rPr>
          <w:rFonts w:hint="eastAsia"/>
        </w:rPr>
      </w:pPr>
    </w:p>
    <w:p w14:paraId="4D492161" w14:textId="77777777" w:rsidR="003155C1" w:rsidRDefault="003155C1" w:rsidP="003155C1">
      <w:pPr>
        <w:widowControl/>
        <w:jc w:val="left"/>
        <w:rPr>
          <w:rFonts w:hint="eastAsia"/>
        </w:rPr>
      </w:pPr>
    </w:p>
    <w:p w14:paraId="2C504018" w14:textId="77777777" w:rsidR="003155C1" w:rsidRDefault="003155C1" w:rsidP="003155C1">
      <w:pPr>
        <w:widowControl/>
        <w:jc w:val="left"/>
        <w:rPr>
          <w:rFonts w:hint="eastAsia"/>
        </w:rPr>
      </w:pPr>
    </w:p>
    <w:p w14:paraId="1DB7B5EF" w14:textId="77777777" w:rsidR="003155C1" w:rsidRDefault="003155C1" w:rsidP="003C1119">
      <w:pPr>
        <w:ind w:leftChars="675" w:left="3622" w:hangingChars="715" w:hanging="2002"/>
        <w:rPr>
          <w:rFonts w:eastAsia="黑体" w:hint="eastAsia"/>
          <w:sz w:val="28"/>
        </w:rPr>
      </w:pPr>
      <w:r>
        <w:rPr>
          <w:rFonts w:eastAsia="黑体"/>
          <w:sz w:val="28"/>
        </w:rPr>
        <w:t>归</w:t>
      </w:r>
      <w:r>
        <w:rPr>
          <w:rFonts w:eastAsia="黑体"/>
          <w:sz w:val="28"/>
        </w:rPr>
        <w:t xml:space="preserve"> </w:t>
      </w:r>
      <w:r>
        <w:rPr>
          <w:rFonts w:eastAsia="黑体"/>
          <w:sz w:val="28"/>
        </w:rPr>
        <w:t>口</w:t>
      </w:r>
      <w:r>
        <w:rPr>
          <w:rFonts w:eastAsia="黑体"/>
          <w:sz w:val="28"/>
        </w:rPr>
        <w:t xml:space="preserve"> </w:t>
      </w:r>
      <w:r>
        <w:rPr>
          <w:rFonts w:eastAsia="黑体"/>
          <w:sz w:val="28"/>
        </w:rPr>
        <w:t>单</w:t>
      </w:r>
      <w:r>
        <w:rPr>
          <w:rFonts w:eastAsia="黑体"/>
          <w:sz w:val="28"/>
        </w:rPr>
        <w:t xml:space="preserve"> </w:t>
      </w:r>
      <w:r>
        <w:rPr>
          <w:rFonts w:eastAsia="黑体"/>
          <w:sz w:val="28"/>
        </w:rPr>
        <w:t>位</w:t>
      </w:r>
      <w:r>
        <w:rPr>
          <w:rFonts w:eastAsia="黑体"/>
          <w:sz w:val="28"/>
        </w:rPr>
        <w:t xml:space="preserve"> </w:t>
      </w:r>
      <w:r>
        <w:rPr>
          <w:rFonts w:eastAsia="黑体"/>
          <w:sz w:val="28"/>
        </w:rPr>
        <w:t>：</w:t>
      </w:r>
      <w:r>
        <w:rPr>
          <w:sz w:val="28"/>
          <w:szCs w:val="32"/>
        </w:rPr>
        <w:t>全国</w:t>
      </w:r>
      <w:r>
        <w:rPr>
          <w:rFonts w:hint="eastAsia"/>
          <w:sz w:val="28"/>
          <w:szCs w:val="32"/>
        </w:rPr>
        <w:t>能源资源计量技术委员会水资源计量分技术委员会</w:t>
      </w:r>
    </w:p>
    <w:p w14:paraId="1A368384" w14:textId="5D03714B" w:rsidR="003155C1" w:rsidRDefault="003155C1" w:rsidP="003155C1">
      <w:pPr>
        <w:ind w:leftChars="676" w:left="3599" w:hangingChars="706" w:hanging="1977"/>
        <w:rPr>
          <w:rFonts w:hint="eastAsia"/>
          <w:sz w:val="28"/>
        </w:rPr>
      </w:pPr>
      <w:r>
        <w:rPr>
          <w:rFonts w:eastAsia="黑体"/>
          <w:sz w:val="28"/>
        </w:rPr>
        <w:t>主要起草单位：</w:t>
      </w:r>
      <w:bookmarkStart w:id="0" w:name="OLE_LINK16"/>
      <w:r w:rsidR="008B0ADB" w:rsidRPr="00275EF7">
        <w:rPr>
          <w:rFonts w:asciiTheme="minorEastAsia" w:hAnsiTheme="minorEastAsia" w:hint="eastAsia"/>
          <w:sz w:val="28"/>
        </w:rPr>
        <w:t>中国水利水电</w:t>
      </w:r>
      <w:r w:rsidR="008B0ADB">
        <w:rPr>
          <w:rFonts w:asciiTheme="minorEastAsia" w:hAnsiTheme="minorEastAsia" w:hint="eastAsia"/>
          <w:sz w:val="28"/>
        </w:rPr>
        <w:t>科学研究院</w:t>
      </w:r>
      <w:bookmarkEnd w:id="0"/>
    </w:p>
    <w:p w14:paraId="26E14E1A" w14:textId="58EA0F5E" w:rsidR="008B0ADB" w:rsidRDefault="003155C1" w:rsidP="008B0ADB">
      <w:pPr>
        <w:ind w:leftChars="676" w:left="3599" w:hangingChars="706" w:hanging="1977"/>
        <w:rPr>
          <w:rFonts w:eastAsia="黑体" w:hint="eastAsia"/>
          <w:sz w:val="28"/>
        </w:rPr>
      </w:pPr>
      <w:r>
        <w:rPr>
          <w:rFonts w:eastAsia="黑体" w:hint="eastAsia"/>
          <w:sz w:val="28"/>
        </w:rPr>
        <w:t>参加</w:t>
      </w:r>
      <w:r>
        <w:rPr>
          <w:rFonts w:eastAsia="黑体"/>
          <w:sz w:val="28"/>
        </w:rPr>
        <w:t>起草单位：</w:t>
      </w:r>
      <w:bookmarkStart w:id="1" w:name="OLE_LINK19"/>
      <w:r w:rsidR="008B0ADB" w:rsidRPr="00275EF7">
        <w:rPr>
          <w:rFonts w:asciiTheme="minorEastAsia" w:hAnsiTheme="minorEastAsia" w:hint="eastAsia"/>
          <w:sz w:val="28"/>
        </w:rPr>
        <w:t>中国计量科学研究院</w:t>
      </w:r>
      <w:bookmarkEnd w:id="1"/>
    </w:p>
    <w:p w14:paraId="1CE85FB8" w14:textId="2CBA4A03" w:rsidR="008B0ADB" w:rsidRDefault="008B0ADB" w:rsidP="008B0ADB">
      <w:pPr>
        <w:ind w:leftChars="676" w:left="1622" w:firstLineChars="706" w:firstLine="1977"/>
        <w:rPr>
          <w:rFonts w:asciiTheme="minorEastAsia" w:hAnsiTheme="minorEastAsia" w:cs="Times New Roman" w:hint="eastAsia"/>
          <w:sz w:val="28"/>
        </w:rPr>
      </w:pPr>
      <w:r w:rsidRPr="00275EF7">
        <w:rPr>
          <w:rFonts w:asciiTheme="minorEastAsia" w:hAnsiTheme="minorEastAsia" w:cs="Times New Roman" w:hint="eastAsia"/>
          <w:sz w:val="28"/>
        </w:rPr>
        <w:t>水利部</w:t>
      </w:r>
      <w:r>
        <w:rPr>
          <w:rFonts w:asciiTheme="minorEastAsia" w:hAnsiTheme="minorEastAsia" w:cs="Times New Roman" w:hint="eastAsia"/>
          <w:sz w:val="28"/>
        </w:rPr>
        <w:t>水文仪器及岩土工程仪器质量监督检验</w:t>
      </w:r>
    </w:p>
    <w:p w14:paraId="5E36CE65" w14:textId="282F88A3" w:rsidR="008B0ADB" w:rsidRPr="00275EF7" w:rsidRDefault="008B0ADB" w:rsidP="00275EF7">
      <w:pPr>
        <w:ind w:leftChars="676" w:left="1622" w:firstLineChars="706" w:firstLine="1977"/>
        <w:rPr>
          <w:rFonts w:asciiTheme="minorEastAsia" w:hAnsiTheme="minorEastAsia" w:cs="Times New Roman" w:hint="eastAsia"/>
          <w:sz w:val="28"/>
        </w:rPr>
      </w:pPr>
      <w:r>
        <w:rPr>
          <w:rFonts w:asciiTheme="minorEastAsia" w:hAnsiTheme="minorEastAsia" w:cs="Times New Roman" w:hint="eastAsia"/>
          <w:sz w:val="28"/>
        </w:rPr>
        <w:t>测试中心</w:t>
      </w:r>
    </w:p>
    <w:p w14:paraId="7C1941AF" w14:textId="1803437A" w:rsidR="003155C1" w:rsidRDefault="008B0ADB" w:rsidP="00AC5CA1">
      <w:pPr>
        <w:ind w:leftChars="676" w:left="1622" w:firstLineChars="706" w:firstLine="1977"/>
        <w:rPr>
          <w:rFonts w:asciiTheme="minorEastAsia" w:hAnsiTheme="minorEastAsia" w:cs="Times New Roman" w:hint="eastAsia"/>
          <w:sz w:val="28"/>
        </w:rPr>
      </w:pPr>
      <w:r w:rsidRPr="002C5438">
        <w:rPr>
          <w:rFonts w:asciiTheme="minorEastAsia" w:hAnsiTheme="minorEastAsia" w:cs="Times New Roman" w:hint="eastAsia"/>
          <w:sz w:val="28"/>
        </w:rPr>
        <w:t>水利部</w:t>
      </w:r>
      <w:r>
        <w:rPr>
          <w:rFonts w:asciiTheme="minorEastAsia" w:hAnsiTheme="minorEastAsia" w:cs="Times New Roman" w:hint="eastAsia"/>
          <w:sz w:val="28"/>
        </w:rPr>
        <w:t>南京水利水文自动化研究所</w:t>
      </w:r>
    </w:p>
    <w:p w14:paraId="23CAC332" w14:textId="09F89391" w:rsidR="003155C1" w:rsidRPr="00275EF7" w:rsidRDefault="008B0ADB" w:rsidP="00275EF7">
      <w:pPr>
        <w:ind w:leftChars="676" w:left="1622" w:firstLineChars="706" w:firstLine="1977"/>
        <w:rPr>
          <w:rFonts w:ascii="Times New Roman" w:hAnsi="Times New Roman" w:cs="Times New Roman"/>
          <w:sz w:val="28"/>
        </w:rPr>
      </w:pPr>
      <w:r>
        <w:rPr>
          <w:rFonts w:asciiTheme="minorEastAsia" w:hAnsiTheme="minorEastAsia" w:cs="Times New Roman" w:hint="eastAsia"/>
          <w:sz w:val="28"/>
        </w:rPr>
        <w:t>青岛清万水技术有限公司</w:t>
      </w:r>
    </w:p>
    <w:p w14:paraId="34AF268A" w14:textId="77777777" w:rsidR="003155C1" w:rsidRDefault="003155C1" w:rsidP="003155C1">
      <w:pPr>
        <w:tabs>
          <w:tab w:val="left" w:pos="4252"/>
        </w:tabs>
        <w:jc w:val="left"/>
        <w:rPr>
          <w:rFonts w:hint="eastAsia"/>
        </w:rPr>
      </w:pPr>
    </w:p>
    <w:p w14:paraId="3E6639A6" w14:textId="77777777" w:rsidR="003155C1" w:rsidRDefault="003155C1" w:rsidP="003155C1">
      <w:pPr>
        <w:tabs>
          <w:tab w:val="left" w:pos="4252"/>
        </w:tabs>
        <w:jc w:val="left"/>
        <w:rPr>
          <w:rFonts w:hint="eastAsia"/>
        </w:rPr>
      </w:pPr>
    </w:p>
    <w:p w14:paraId="123CBFD7" w14:textId="77777777" w:rsidR="003155C1" w:rsidRDefault="003155C1" w:rsidP="003155C1">
      <w:pPr>
        <w:tabs>
          <w:tab w:val="left" w:pos="4252"/>
        </w:tabs>
        <w:jc w:val="left"/>
        <w:rPr>
          <w:rFonts w:hint="eastAsia"/>
        </w:rPr>
      </w:pPr>
    </w:p>
    <w:p w14:paraId="69812BE3" w14:textId="77777777" w:rsidR="003155C1" w:rsidRDefault="003155C1" w:rsidP="003155C1">
      <w:pPr>
        <w:tabs>
          <w:tab w:val="left" w:pos="4252"/>
        </w:tabs>
        <w:jc w:val="left"/>
        <w:rPr>
          <w:rFonts w:hint="eastAsia"/>
        </w:rPr>
      </w:pPr>
    </w:p>
    <w:p w14:paraId="4F5A0C21" w14:textId="77777777" w:rsidR="003155C1" w:rsidRDefault="003155C1" w:rsidP="003155C1">
      <w:pPr>
        <w:tabs>
          <w:tab w:val="left" w:pos="4252"/>
        </w:tabs>
        <w:jc w:val="left"/>
        <w:rPr>
          <w:rFonts w:hint="eastAsia"/>
        </w:rPr>
      </w:pPr>
    </w:p>
    <w:p w14:paraId="72BE7403" w14:textId="22846B4D" w:rsidR="003155C1" w:rsidRDefault="003155C1" w:rsidP="003155C1">
      <w:pPr>
        <w:tabs>
          <w:tab w:val="left" w:pos="4252"/>
        </w:tabs>
        <w:jc w:val="left"/>
        <w:rPr>
          <w:rFonts w:hint="eastAsia"/>
        </w:rPr>
      </w:pPr>
    </w:p>
    <w:p w14:paraId="0F7587B6" w14:textId="755984A8" w:rsidR="003155C1" w:rsidRDefault="003155C1" w:rsidP="003155C1">
      <w:pPr>
        <w:tabs>
          <w:tab w:val="left" w:pos="4252"/>
        </w:tabs>
        <w:jc w:val="left"/>
        <w:rPr>
          <w:rFonts w:hint="eastAsia"/>
        </w:rPr>
      </w:pPr>
    </w:p>
    <w:p w14:paraId="2AE404E5" w14:textId="06431E04" w:rsidR="003155C1" w:rsidRDefault="00AC5CA1" w:rsidP="003155C1">
      <w:pPr>
        <w:tabs>
          <w:tab w:val="left" w:pos="4252"/>
        </w:tabs>
        <w:jc w:val="left"/>
        <w:rPr>
          <w:rFonts w:hint="eastAsia"/>
        </w:rPr>
      </w:pPr>
      <w:r>
        <w:rPr>
          <w:noProof/>
        </w:rPr>
        <mc:AlternateContent>
          <mc:Choice Requires="wps">
            <w:drawing>
              <wp:anchor distT="0" distB="0" distL="114300" distR="114300" simplePos="0" relativeHeight="251686912" behindDoc="0" locked="0" layoutInCell="1" allowOverlap="1" wp14:anchorId="089C8C61" wp14:editId="7E47783F">
                <wp:simplePos x="0" y="0"/>
                <wp:positionH relativeFrom="margin">
                  <wp:posOffset>36195</wp:posOffset>
                </wp:positionH>
                <wp:positionV relativeFrom="topMargin">
                  <wp:posOffset>9369899</wp:posOffset>
                </wp:positionV>
                <wp:extent cx="5904230" cy="689610"/>
                <wp:effectExtent l="0" t="0" r="0" b="0"/>
                <wp:wrapNone/>
                <wp:docPr id="331950591" name="矩形 331950591"/>
                <wp:cNvGraphicFramePr/>
                <a:graphic xmlns:a="http://schemas.openxmlformats.org/drawingml/2006/main">
                  <a:graphicData uri="http://schemas.microsoft.com/office/word/2010/wordprocessingShape">
                    <wps:wsp>
                      <wps:cNvSpPr/>
                      <wps:spPr>
                        <a:xfrm>
                          <a:off x="0" y="0"/>
                          <a:ext cx="5904230" cy="689610"/>
                        </a:xfrm>
                        <a:prstGeom prst="rect">
                          <a:avLst/>
                        </a:prstGeom>
                        <a:noFill/>
                        <a:ln w="12700" cap="flat" cmpd="sng" algn="ctr">
                          <a:noFill/>
                          <a:prstDash val="solid"/>
                          <a:miter lim="800000"/>
                        </a:ln>
                        <a:effectLst/>
                      </wps:spPr>
                      <wps:txbx>
                        <w:txbxContent>
                          <w:p w14:paraId="6CBC150C" w14:textId="77777777" w:rsidR="003155C1" w:rsidRDefault="003155C1" w:rsidP="003155C1">
                            <w:pPr>
                              <w:spacing w:line="400" w:lineRule="exact"/>
                              <w:ind w:leftChars="-50" w:left="-120" w:rightChars="-50" w:right="-120" w:firstLineChars="200" w:firstLine="560"/>
                              <w:rPr>
                                <w:rFonts w:hint="eastAsia"/>
                              </w:rPr>
                            </w:pPr>
                            <w:r>
                              <w:rPr>
                                <w:sz w:val="28"/>
                              </w:rPr>
                              <w:t>本规范委托全国</w:t>
                            </w:r>
                            <w:r>
                              <w:rPr>
                                <w:rFonts w:hint="eastAsia"/>
                                <w:sz w:val="28"/>
                              </w:rPr>
                              <w:t>能源资源计量技术委员会水资源计量</w:t>
                            </w:r>
                            <w:r>
                              <w:rPr>
                                <w:sz w:val="28"/>
                              </w:rPr>
                              <w:t>分技术委员会负责解释</w:t>
                            </w:r>
                          </w:p>
                          <w:p w14:paraId="06806EB0" w14:textId="77777777" w:rsidR="003155C1" w:rsidRDefault="003155C1" w:rsidP="003155C1">
                            <w:pPr>
                              <w:rPr>
                                <w:rFonts w:hint="eastAsia"/>
                              </w:rPr>
                            </w:pPr>
                          </w:p>
                          <w:p w14:paraId="08231D33" w14:textId="77777777" w:rsidR="003155C1" w:rsidRDefault="003155C1" w:rsidP="003155C1">
                            <w:pPr>
                              <w:rPr>
                                <w:rFonts w:hint="eastAsia"/>
                              </w:rPr>
                            </w:pPr>
                          </w:p>
                          <w:p w14:paraId="4623D70A" w14:textId="77777777" w:rsidR="003155C1" w:rsidRDefault="003155C1" w:rsidP="003155C1">
                            <w:pPr>
                              <w:rPr>
                                <w:rFonts w:hint="eastAsia"/>
                              </w:rPr>
                            </w:pPr>
                          </w:p>
                          <w:p w14:paraId="67FD663C" w14:textId="77777777" w:rsidR="003155C1" w:rsidRDefault="003155C1" w:rsidP="003155C1">
                            <w:pPr>
                              <w:rPr>
                                <w:rFonts w:hint="eastAsia"/>
                              </w:rPr>
                            </w:pPr>
                          </w:p>
                          <w:p w14:paraId="7F47F032" w14:textId="77777777" w:rsidR="003155C1" w:rsidRDefault="003155C1" w:rsidP="003155C1">
                            <w:pPr>
                              <w:rPr>
                                <w:rFonts w:hint="eastAsia"/>
                              </w:rPr>
                            </w:pPr>
                          </w:p>
                          <w:p w14:paraId="05D6BDA8" w14:textId="77777777" w:rsidR="003155C1" w:rsidRDefault="003155C1" w:rsidP="003155C1">
                            <w:pPr>
                              <w:rPr>
                                <w:rFonts w:hint="eastAsia"/>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89C8C61" id="矩形 331950591" o:spid="_x0000_s1037" style="position:absolute;margin-left:2.85pt;margin-top:737.8pt;width:464.9pt;height:54.3pt;z-index:251686912;visibility:visible;mso-wrap-style:square;mso-wrap-distance-left:9pt;mso-wrap-distance-top:0;mso-wrap-distance-right:9pt;mso-wrap-distance-bottom:0;mso-position-horizontal:absolute;mso-position-horizontal-relative:margin;mso-position-vertical:absolute;mso-position-vertical-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" filled="f" stroked="f" strokeweight="1pt">
                <v:textbox>
                  <w:txbxContent>
                    <w:p w14:paraId="6CBC150C" w14:textId="77777777" w:rsidR="003155C1" w:rsidRDefault="003155C1" w:rsidP="003155C1">
                      <w:pPr>
                        <w:spacing w:line="400" w:lineRule="exact"/>
                        <w:ind w:leftChars="-50" w:left="-120" w:rightChars="-50" w:right="-120" w:firstLineChars="200" w:firstLine="560"/>
                        <w:rPr>
                          <w:rFonts w:hint="eastAsia"/>
                        </w:rPr>
                      </w:pPr>
                      <w:r>
                        <w:rPr>
                          <w:sz w:val="28"/>
                        </w:rPr>
                        <w:t>本规范委托全国</w:t>
                      </w:r>
                      <w:r>
                        <w:rPr>
                          <w:rFonts w:hint="eastAsia"/>
                          <w:sz w:val="28"/>
                        </w:rPr>
                        <w:t>能源资源计量技术委员会水资源计量</w:t>
                      </w:r>
                      <w:r>
                        <w:rPr>
                          <w:sz w:val="28"/>
                        </w:rPr>
                        <w:t>分技术委员会负责解释</w:t>
                      </w:r>
                    </w:p>
                    <w:p w14:paraId="06806EB0" w14:textId="77777777" w:rsidR="003155C1" w:rsidRDefault="003155C1" w:rsidP="003155C1">
                      <w:pPr>
                        <w:rPr>
                          <w:rFonts w:hint="eastAsia"/>
                        </w:rPr>
                      </w:pPr>
                    </w:p>
                    <w:p w14:paraId="08231D33" w14:textId="77777777" w:rsidR="003155C1" w:rsidRDefault="003155C1" w:rsidP="003155C1">
                      <w:pPr>
                        <w:rPr>
                          <w:rFonts w:hint="eastAsia"/>
                        </w:rPr>
                      </w:pPr>
                    </w:p>
                    <w:p w14:paraId="4623D70A" w14:textId="77777777" w:rsidR="003155C1" w:rsidRDefault="003155C1" w:rsidP="003155C1">
                      <w:pPr>
                        <w:rPr>
                          <w:rFonts w:hint="eastAsia"/>
                        </w:rPr>
                      </w:pPr>
                    </w:p>
                    <w:p w14:paraId="67FD663C" w14:textId="77777777" w:rsidR="003155C1" w:rsidRDefault="003155C1" w:rsidP="003155C1">
                      <w:pPr>
                        <w:rPr>
                          <w:rFonts w:hint="eastAsia"/>
                        </w:rPr>
                      </w:pPr>
                    </w:p>
                    <w:p w14:paraId="7F47F032" w14:textId="77777777" w:rsidR="003155C1" w:rsidRDefault="003155C1" w:rsidP="003155C1">
                      <w:pPr>
                        <w:rPr>
                          <w:rFonts w:hint="eastAsia"/>
                        </w:rPr>
                      </w:pPr>
                    </w:p>
                    <w:p w14:paraId="05D6BDA8" w14:textId="77777777" w:rsidR="003155C1" w:rsidRDefault="003155C1" w:rsidP="003155C1">
                      <w:pPr>
                        <w:rPr>
                          <w:rFonts w:hint="eastAsia"/>
                        </w:rPr>
                      </w:pPr>
                    </w:p>
                  </w:txbxContent>
                </v:textbox>
                <w10:wrap anchorx="margin" anchory="margin"/>
              </v:rect>
            </w:pict>
          </mc:Fallback>
        </mc:AlternateContent>
      </w:r>
    </w:p>
    <w:p w14:paraId="2B12A3DA" w14:textId="77777777" w:rsidR="00AC5CA1" w:rsidRDefault="00AC5CA1" w:rsidP="00AC5CA1">
      <w:pPr>
        <w:tabs>
          <w:tab w:val="left" w:pos="4252"/>
        </w:tabs>
        <w:jc w:val="left"/>
        <w:rPr>
          <w:rFonts w:hint="eastAsia"/>
        </w:rPr>
      </w:pPr>
    </w:p>
    <w:p w14:paraId="0524BDD6" w14:textId="77777777" w:rsidR="00AC5CA1" w:rsidRDefault="00AC5CA1" w:rsidP="00AC5CA1">
      <w:pPr>
        <w:tabs>
          <w:tab w:val="left" w:pos="4252"/>
        </w:tabs>
        <w:jc w:val="center"/>
        <w:rPr>
          <w:rFonts w:hint="eastAsia"/>
        </w:rPr>
      </w:pPr>
    </w:p>
    <w:p w14:paraId="6D9373D6" w14:textId="77777777" w:rsidR="00AC5CA1" w:rsidRDefault="00AC5CA1" w:rsidP="00AC5CA1">
      <w:pPr>
        <w:tabs>
          <w:tab w:val="left" w:pos="4252"/>
        </w:tabs>
        <w:jc w:val="center"/>
        <w:rPr>
          <w:rFonts w:hint="eastAsia"/>
        </w:rPr>
      </w:pPr>
    </w:p>
    <w:p w14:paraId="4CCFC251" w14:textId="77777777" w:rsidR="00AC5CA1" w:rsidRDefault="00AC5CA1" w:rsidP="00AC5CA1">
      <w:pPr>
        <w:tabs>
          <w:tab w:val="left" w:pos="4252"/>
        </w:tabs>
        <w:jc w:val="left"/>
        <w:rPr>
          <w:rFonts w:hint="eastAsia"/>
          <w:sz w:val="28"/>
          <w:szCs w:val="28"/>
        </w:rPr>
      </w:pPr>
    </w:p>
    <w:p w14:paraId="595E74B7" w14:textId="5A0102D2" w:rsidR="00AC5CA1" w:rsidRDefault="00AC5CA1" w:rsidP="00AC5CA1">
      <w:pPr>
        <w:ind w:leftChars="270" w:left="4179" w:hangingChars="1261" w:hanging="3531"/>
        <w:rPr>
          <w:rFonts w:hint="eastAsia"/>
          <w:sz w:val="28"/>
        </w:rPr>
      </w:pPr>
      <w:r>
        <w:rPr>
          <w:rFonts w:ascii="黑体" w:eastAsia="黑体" w:hAnsi="黑体"/>
          <w:sz w:val="28"/>
        </w:rPr>
        <w:t>本规范主要起草人</w:t>
      </w:r>
      <w:r>
        <w:rPr>
          <w:rFonts w:ascii="黑体" w:eastAsia="黑体" w:hAnsi="黑体"/>
          <w:sz w:val="28"/>
          <w:szCs w:val="28"/>
        </w:rPr>
        <w:t>：</w:t>
      </w:r>
      <w:r w:rsidR="00745B71" w:rsidRPr="00275EF7">
        <w:rPr>
          <w:rFonts w:asciiTheme="minorEastAsia" w:hAnsiTheme="minorEastAsia" w:hint="eastAsia"/>
          <w:sz w:val="28"/>
          <w:szCs w:val="28"/>
        </w:rPr>
        <w:t>周叶</w:t>
      </w:r>
      <w:r>
        <w:rPr>
          <w:rFonts w:hint="eastAsia"/>
          <w:sz w:val="28"/>
        </w:rPr>
        <w:t>（</w:t>
      </w:r>
      <w:bookmarkStart w:id="2" w:name="OLE_LINK17"/>
      <w:r w:rsidR="00745B71" w:rsidRPr="002C5438">
        <w:rPr>
          <w:rFonts w:asciiTheme="minorEastAsia" w:hAnsiTheme="minorEastAsia" w:hint="eastAsia"/>
          <w:sz w:val="28"/>
        </w:rPr>
        <w:t>中国水利水电</w:t>
      </w:r>
      <w:r w:rsidR="00745B71">
        <w:rPr>
          <w:rFonts w:asciiTheme="minorEastAsia" w:hAnsiTheme="minorEastAsia" w:hint="eastAsia"/>
          <w:sz w:val="28"/>
        </w:rPr>
        <w:t>科学研究院</w:t>
      </w:r>
      <w:bookmarkEnd w:id="2"/>
      <w:r>
        <w:rPr>
          <w:rFonts w:hint="eastAsia"/>
          <w:sz w:val="28"/>
        </w:rPr>
        <w:t>）</w:t>
      </w:r>
    </w:p>
    <w:p w14:paraId="6F1C0908" w14:textId="234C715E" w:rsidR="00AC5CA1" w:rsidRDefault="00AC5CA1" w:rsidP="00275EF7">
      <w:pPr>
        <w:ind w:firstLineChars="530" w:firstLine="1484"/>
        <w:rPr>
          <w:rFonts w:hint="eastAsia"/>
          <w:sz w:val="28"/>
        </w:rPr>
      </w:pPr>
      <w:r>
        <w:rPr>
          <w:rFonts w:ascii="黑体" w:eastAsia="黑体" w:hAnsi="黑体"/>
          <w:sz w:val="28"/>
        </w:rPr>
        <w:t>参加起草人</w:t>
      </w:r>
      <w:r>
        <w:rPr>
          <w:rFonts w:ascii="黑体" w:eastAsia="黑体" w:hAnsi="黑体"/>
          <w:sz w:val="28"/>
          <w:szCs w:val="28"/>
        </w:rPr>
        <w:t>：</w:t>
      </w:r>
      <w:r w:rsidR="00745B71" w:rsidRPr="00275EF7">
        <w:rPr>
          <w:rFonts w:asciiTheme="minorEastAsia" w:hAnsiTheme="minorEastAsia" w:hint="eastAsia"/>
          <w:sz w:val="28"/>
          <w:szCs w:val="28"/>
        </w:rPr>
        <w:t>冯杰</w:t>
      </w:r>
      <w:r>
        <w:rPr>
          <w:rFonts w:hint="eastAsia"/>
          <w:sz w:val="28"/>
        </w:rPr>
        <w:t>（</w:t>
      </w:r>
      <w:bookmarkStart w:id="3" w:name="OLE_LINK18"/>
      <w:r w:rsidR="00745B71" w:rsidRPr="002C5438">
        <w:rPr>
          <w:rFonts w:asciiTheme="minorEastAsia" w:hAnsiTheme="minorEastAsia" w:hint="eastAsia"/>
          <w:sz w:val="28"/>
        </w:rPr>
        <w:t>中国水利水电</w:t>
      </w:r>
      <w:r w:rsidR="00745B71">
        <w:rPr>
          <w:rFonts w:asciiTheme="minorEastAsia" w:hAnsiTheme="minorEastAsia" w:hint="eastAsia"/>
          <w:sz w:val="28"/>
        </w:rPr>
        <w:t>科学研究院</w:t>
      </w:r>
      <w:bookmarkEnd w:id="3"/>
      <w:r>
        <w:rPr>
          <w:rFonts w:hint="eastAsia"/>
          <w:sz w:val="28"/>
        </w:rPr>
        <w:t>）</w:t>
      </w:r>
    </w:p>
    <w:p w14:paraId="21936EAB" w14:textId="5BE315AA" w:rsidR="00AC5CA1" w:rsidRDefault="00745B71" w:rsidP="00275EF7">
      <w:pPr>
        <w:ind w:leftChars="270" w:left="648" w:firstLineChars="900" w:firstLine="2520"/>
        <w:rPr>
          <w:rFonts w:hint="eastAsia"/>
          <w:sz w:val="28"/>
        </w:rPr>
      </w:pPr>
      <w:r>
        <w:rPr>
          <w:rFonts w:ascii="Times New Roman" w:hAnsi="Times New Roman" w:cs="Times New Roman" w:hint="eastAsia"/>
          <w:sz w:val="28"/>
        </w:rPr>
        <w:t>王志刚</w:t>
      </w:r>
      <w:r w:rsidR="00AC5CA1">
        <w:rPr>
          <w:rFonts w:hint="eastAsia"/>
          <w:sz w:val="28"/>
        </w:rPr>
        <w:t>（</w:t>
      </w:r>
      <w:r w:rsidRPr="002C5438">
        <w:rPr>
          <w:rFonts w:asciiTheme="minorEastAsia" w:hAnsiTheme="minorEastAsia" w:hint="eastAsia"/>
          <w:sz w:val="28"/>
        </w:rPr>
        <w:t>中国水利水电</w:t>
      </w:r>
      <w:r>
        <w:rPr>
          <w:rFonts w:asciiTheme="minorEastAsia" w:hAnsiTheme="minorEastAsia" w:hint="eastAsia"/>
          <w:sz w:val="28"/>
        </w:rPr>
        <w:t>科学研究院</w:t>
      </w:r>
      <w:r w:rsidR="00AC5CA1">
        <w:rPr>
          <w:rFonts w:hint="eastAsia"/>
          <w:sz w:val="28"/>
        </w:rPr>
        <w:t>）</w:t>
      </w:r>
    </w:p>
    <w:p w14:paraId="30096C37" w14:textId="2DE84D62" w:rsidR="00AC5CA1" w:rsidRPr="00275EF7" w:rsidRDefault="00745B71" w:rsidP="00275EF7">
      <w:pPr>
        <w:ind w:leftChars="270" w:left="648" w:firstLineChars="900" w:firstLine="2520"/>
        <w:rPr>
          <w:rFonts w:ascii="Times New Roman" w:hAnsi="Times New Roman" w:cs="Times New Roman"/>
          <w:sz w:val="28"/>
        </w:rPr>
      </w:pPr>
      <w:r>
        <w:rPr>
          <w:rFonts w:ascii="Times New Roman" w:hAnsi="Times New Roman" w:cs="Times New Roman" w:hint="eastAsia"/>
          <w:sz w:val="28"/>
        </w:rPr>
        <w:t>胡鹤鸣</w:t>
      </w:r>
      <w:r w:rsidR="00AC5CA1" w:rsidRPr="00275EF7">
        <w:rPr>
          <w:rFonts w:ascii="Times New Roman" w:hAnsi="Times New Roman" w:cs="Times New Roman" w:hint="eastAsia"/>
          <w:sz w:val="28"/>
        </w:rPr>
        <w:t>（</w:t>
      </w:r>
      <w:r w:rsidRPr="00275EF7">
        <w:rPr>
          <w:rFonts w:ascii="Times New Roman" w:hAnsi="Times New Roman" w:cs="Times New Roman" w:hint="eastAsia"/>
          <w:sz w:val="28"/>
        </w:rPr>
        <w:t>中国计量科学研究院</w:t>
      </w:r>
      <w:r w:rsidR="00AC5CA1" w:rsidRPr="00275EF7">
        <w:rPr>
          <w:rFonts w:ascii="Times New Roman" w:hAnsi="Times New Roman" w:cs="Times New Roman" w:hint="eastAsia"/>
          <w:sz w:val="28"/>
        </w:rPr>
        <w:t>）</w:t>
      </w:r>
    </w:p>
    <w:p w14:paraId="0E5206AA" w14:textId="77777777" w:rsidR="00745B71" w:rsidRPr="00275EF7" w:rsidRDefault="00745B71" w:rsidP="00275EF7">
      <w:pPr>
        <w:ind w:leftChars="270" w:left="648" w:firstLineChars="900" w:firstLine="2520"/>
        <w:rPr>
          <w:rFonts w:ascii="Times New Roman" w:hAnsi="Times New Roman" w:cs="Times New Roman"/>
          <w:sz w:val="28"/>
        </w:rPr>
      </w:pPr>
      <w:r>
        <w:rPr>
          <w:rFonts w:ascii="Times New Roman" w:hAnsi="Times New Roman" w:cs="Times New Roman" w:hint="eastAsia"/>
          <w:sz w:val="28"/>
        </w:rPr>
        <w:t>苏</w:t>
      </w:r>
      <w:r>
        <w:rPr>
          <w:rFonts w:ascii="Times New Roman" w:hAnsi="Times New Roman" w:cs="Times New Roman" w:hint="eastAsia"/>
          <w:sz w:val="28"/>
        </w:rPr>
        <w:t xml:space="preserve">  </w:t>
      </w:r>
      <w:r>
        <w:rPr>
          <w:rFonts w:ascii="Times New Roman" w:hAnsi="Times New Roman" w:cs="Times New Roman" w:hint="eastAsia"/>
          <w:sz w:val="28"/>
        </w:rPr>
        <w:t>南</w:t>
      </w:r>
      <w:r w:rsidR="00AC5CA1" w:rsidRPr="00275EF7">
        <w:rPr>
          <w:rFonts w:ascii="Times New Roman" w:hAnsi="Times New Roman" w:cs="Times New Roman" w:hint="eastAsia"/>
          <w:sz w:val="28"/>
        </w:rPr>
        <w:t>（</w:t>
      </w:r>
      <w:r w:rsidRPr="00275EF7">
        <w:rPr>
          <w:rFonts w:ascii="Times New Roman" w:hAnsi="Times New Roman" w:cs="Times New Roman" w:hint="eastAsia"/>
          <w:sz w:val="28"/>
        </w:rPr>
        <w:t>水利部水文仪器及岩土工程仪器质量监督</w:t>
      </w:r>
    </w:p>
    <w:p w14:paraId="74894881" w14:textId="38C6C529" w:rsidR="00AC5CA1" w:rsidRPr="00275EF7" w:rsidRDefault="00745B71" w:rsidP="00275EF7">
      <w:pPr>
        <w:ind w:leftChars="270" w:left="648" w:firstLineChars="900" w:firstLine="2520"/>
        <w:rPr>
          <w:rFonts w:ascii="Times New Roman" w:hAnsi="Times New Roman" w:cs="Times New Roman"/>
          <w:sz w:val="28"/>
        </w:rPr>
      </w:pPr>
      <w:r w:rsidRPr="00275EF7">
        <w:rPr>
          <w:rFonts w:ascii="Times New Roman" w:hAnsi="Times New Roman" w:cs="Times New Roman" w:hint="eastAsia"/>
          <w:sz w:val="28"/>
        </w:rPr>
        <w:t>检验测试中心</w:t>
      </w:r>
      <w:r w:rsidR="00AC5CA1" w:rsidRPr="00275EF7">
        <w:rPr>
          <w:rFonts w:ascii="Times New Roman" w:hAnsi="Times New Roman" w:cs="Times New Roman" w:hint="eastAsia"/>
          <w:sz w:val="28"/>
        </w:rPr>
        <w:t>）</w:t>
      </w:r>
    </w:p>
    <w:p w14:paraId="75D0A8EA" w14:textId="0D47F56A" w:rsidR="00745B71" w:rsidRPr="00275EF7" w:rsidRDefault="00745B71" w:rsidP="00275EF7">
      <w:pPr>
        <w:ind w:leftChars="270" w:left="648" w:firstLineChars="900" w:firstLine="2520"/>
        <w:rPr>
          <w:rFonts w:ascii="Times New Roman" w:hAnsi="Times New Roman" w:cs="Times New Roman"/>
          <w:sz w:val="28"/>
        </w:rPr>
      </w:pPr>
      <w:r w:rsidRPr="00275EF7">
        <w:rPr>
          <w:rFonts w:ascii="Times New Roman" w:hAnsi="Times New Roman" w:cs="Times New Roman" w:hint="eastAsia"/>
          <w:sz w:val="28"/>
        </w:rPr>
        <w:t>谈晓珊（水利部南京水利水文自动化研究所）</w:t>
      </w:r>
    </w:p>
    <w:p w14:paraId="5E1E4489" w14:textId="7EE3BA76" w:rsidR="00745B71" w:rsidRPr="00275EF7" w:rsidRDefault="00745B71" w:rsidP="00275EF7">
      <w:pPr>
        <w:ind w:leftChars="270" w:left="648" w:firstLineChars="900" w:firstLine="2520"/>
        <w:rPr>
          <w:rFonts w:ascii="Times New Roman" w:hAnsi="Times New Roman" w:cs="Times New Roman"/>
          <w:sz w:val="28"/>
        </w:rPr>
      </w:pPr>
      <w:r w:rsidRPr="00275EF7">
        <w:rPr>
          <w:rFonts w:ascii="Times New Roman" w:hAnsi="Times New Roman" w:cs="Times New Roman" w:hint="eastAsia"/>
          <w:sz w:val="28"/>
        </w:rPr>
        <w:t>冷吉强（青岛清万水技术有限公司）</w:t>
      </w:r>
    </w:p>
    <w:p w14:paraId="45058B32" w14:textId="77777777" w:rsidR="00A8135E" w:rsidRDefault="00A8135E">
      <w:pPr>
        <w:spacing w:line="480" w:lineRule="auto"/>
        <w:ind w:firstLineChars="500" w:firstLine="1200"/>
        <w:rPr>
          <w:rFonts w:asciiTheme="minorEastAsia" w:hAnsiTheme="minorEastAsia" w:hint="eastAsia"/>
          <w:szCs w:val="24"/>
        </w:rPr>
      </w:pPr>
    </w:p>
    <w:p w14:paraId="00D37002" w14:textId="77777777" w:rsidR="00A8135E" w:rsidRDefault="00A8135E">
      <w:pPr>
        <w:spacing w:line="480" w:lineRule="auto"/>
        <w:ind w:firstLineChars="500" w:firstLine="1200"/>
        <w:rPr>
          <w:rFonts w:asciiTheme="minorEastAsia" w:hAnsiTheme="minorEastAsia" w:hint="eastAsia"/>
          <w:szCs w:val="24"/>
        </w:rPr>
        <w:sectPr w:rsidR="00A8135E" w:rsidSect="00275EF7">
          <w:footerReference w:type="default" r:id="rId18"/>
          <w:pgSz w:w="11906" w:h="16838"/>
          <w:pgMar w:top="1644" w:right="1191" w:bottom="1644" w:left="1418" w:header="1587" w:footer="1134" w:gutter="0"/>
          <w:cols w:space="425"/>
          <w:docGrid w:type="linesAndChars" w:linePitch="326"/>
        </w:sectPr>
      </w:pPr>
    </w:p>
    <w:p w14:paraId="6CC82CAA" w14:textId="77777777" w:rsidR="00A8135E" w:rsidRDefault="00000000">
      <w:pPr>
        <w:spacing w:beforeLines="50" w:before="163"/>
        <w:jc w:val="center"/>
        <w:rPr>
          <w:rFonts w:ascii="黑体" w:eastAsia="黑体" w:cs="Times New Roman" w:hint="eastAsia"/>
          <w:sz w:val="44"/>
          <w:szCs w:val="44"/>
        </w:rPr>
      </w:pPr>
      <w:r>
        <w:rPr>
          <w:rFonts w:ascii="黑体" w:eastAsia="黑体" w:cs="Times New Roman" w:hint="eastAsia"/>
          <w:sz w:val="44"/>
          <w:szCs w:val="44"/>
        </w:rPr>
        <w:lastRenderedPageBreak/>
        <w:t>目 录</w:t>
      </w:r>
    </w:p>
    <w:sdt>
      <w:sdtPr>
        <w:rPr>
          <w:rFonts w:eastAsia="宋体" w:cs="宋体" w:hint="eastAsia"/>
          <w:sz w:val="21"/>
          <w:szCs w:val="24"/>
          <w:lang w:val="zh-CN"/>
        </w:rPr>
        <w:id w:val="147464197"/>
        <w:docPartObj>
          <w:docPartGallery w:val="Table of Contents"/>
          <w:docPartUnique/>
        </w:docPartObj>
      </w:sdtPr>
      <w:sdtEndPr>
        <w:rPr>
          <w:sz w:val="24"/>
        </w:rPr>
      </w:sdtEndPr>
      <w:sdtContent>
        <w:p w14:paraId="6C7EB14B" w14:textId="3BC4DCC5" w:rsidR="007840C0" w:rsidRPr="00CC15A9" w:rsidRDefault="00761797">
          <w:pPr>
            <w:pStyle w:val="TOC1"/>
            <w:tabs>
              <w:tab w:val="right" w:leader="dot" w:pos="9287"/>
            </w:tabs>
            <w:rPr>
              <w:rFonts w:asciiTheme="majorEastAsia" w:hAnsiTheme="majorEastAsia"/>
              <w:noProof/>
              <w:sz w:val="22"/>
              <w:szCs w:val="24"/>
              <w14:ligatures w14:val="standardContextual"/>
            </w:rPr>
          </w:pPr>
          <w:r w:rsidRPr="009B3F45">
            <w:rPr>
              <w:rFonts w:eastAsia="宋体" w:cs="宋体" w:hint="eastAsia"/>
              <w:szCs w:val="24"/>
            </w:rPr>
            <w:fldChar w:fldCharType="begin"/>
          </w:r>
          <w:r w:rsidRPr="009B3F45">
            <w:rPr>
              <w:rFonts w:eastAsia="宋体" w:cs="宋体" w:hint="eastAsia"/>
              <w:szCs w:val="24"/>
            </w:rPr>
            <w:instrText xml:space="preserve"> TOC \o "1-3" \h \z \u </w:instrText>
          </w:r>
          <w:r w:rsidRPr="009B3F45">
            <w:rPr>
              <w:rFonts w:eastAsia="宋体" w:cs="宋体" w:hint="eastAsia"/>
              <w:szCs w:val="24"/>
            </w:rPr>
            <w:fldChar w:fldCharType="separate"/>
          </w:r>
          <w:hyperlink w:anchor="_Toc237161274" w:history="1">
            <w:r w:rsidR="007840C0" w:rsidRPr="00CC15A9">
              <w:rPr>
                <w:rStyle w:val="aff2"/>
                <w:rFonts w:asciiTheme="majorEastAsia" w:hAnsiTheme="majorEastAsia" w:hint="eastAsia"/>
                <w:noProof/>
              </w:rPr>
              <w:t>引 言</w:t>
            </w:r>
            <w:r w:rsidR="007840C0" w:rsidRPr="00CC15A9">
              <w:rPr>
                <w:rFonts w:asciiTheme="majorEastAsia" w:hAnsiTheme="majorEastAsia" w:hint="eastAsia"/>
                <w:noProof/>
                <w:webHidden/>
              </w:rPr>
              <w:tab/>
            </w:r>
            <w:r w:rsidR="007840C0" w:rsidRPr="00CC15A9">
              <w:rPr>
                <w:rFonts w:asciiTheme="majorEastAsia" w:hAnsiTheme="majorEastAsia" w:hint="eastAsia"/>
                <w:noProof/>
                <w:webHidden/>
              </w:rPr>
              <w:fldChar w:fldCharType="begin"/>
            </w:r>
            <w:r w:rsidR="007840C0" w:rsidRPr="00CC15A9">
              <w:rPr>
                <w:rFonts w:asciiTheme="majorEastAsia" w:hAnsiTheme="majorEastAsia" w:hint="eastAsia"/>
                <w:noProof/>
                <w:webHidden/>
              </w:rPr>
              <w:instrText xml:space="preserve"> PAGEREF _Toc237161274 \h </w:instrText>
            </w:r>
            <w:r w:rsidR="007840C0" w:rsidRPr="00CC15A9">
              <w:rPr>
                <w:rFonts w:asciiTheme="majorEastAsia" w:hAnsiTheme="majorEastAsia" w:hint="eastAsia"/>
                <w:noProof/>
                <w:webHidden/>
              </w:rPr>
            </w:r>
            <w:r w:rsidR="007840C0" w:rsidRPr="00CC15A9">
              <w:rPr>
                <w:rFonts w:asciiTheme="majorEastAsia" w:hAnsiTheme="majorEastAsia" w:hint="eastAsia"/>
                <w:noProof/>
                <w:webHidden/>
              </w:rPr>
              <w:fldChar w:fldCharType="separate"/>
            </w:r>
            <w:r w:rsidR="007840C0" w:rsidRPr="00CC15A9">
              <w:rPr>
                <w:rFonts w:asciiTheme="majorEastAsia" w:hAnsiTheme="majorEastAsia" w:hint="eastAsia"/>
                <w:noProof/>
                <w:webHidden/>
              </w:rPr>
              <w:t>II</w:t>
            </w:r>
            <w:r w:rsidR="007840C0" w:rsidRPr="00CC15A9">
              <w:rPr>
                <w:rFonts w:asciiTheme="majorEastAsia" w:hAnsiTheme="majorEastAsia" w:hint="eastAsia"/>
                <w:noProof/>
                <w:webHidden/>
              </w:rPr>
              <w:fldChar w:fldCharType="end"/>
            </w:r>
          </w:hyperlink>
        </w:p>
        <w:p w14:paraId="53647FF5" w14:textId="29CBBB26"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75" w:history="1">
            <w:r w:rsidRPr="00CC15A9">
              <w:rPr>
                <w:rStyle w:val="aff2"/>
                <w:rFonts w:asciiTheme="majorEastAsia" w:hAnsiTheme="majorEastAsia" w:hint="eastAsia"/>
                <w:noProof/>
              </w:rPr>
              <w:t>1  范围</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_Toc237161275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1</w:t>
            </w:r>
            <w:r w:rsidRPr="00CC15A9">
              <w:rPr>
                <w:rFonts w:asciiTheme="majorEastAsia" w:hAnsiTheme="majorEastAsia" w:hint="eastAsia"/>
                <w:noProof/>
                <w:webHidden/>
              </w:rPr>
              <w:fldChar w:fldCharType="end"/>
            </w:r>
          </w:hyperlink>
        </w:p>
        <w:p w14:paraId="518DC1A1" w14:textId="6BCBD430"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76" w:history="1">
            <w:r w:rsidRPr="00CC15A9">
              <w:rPr>
                <w:rStyle w:val="aff2"/>
                <w:rFonts w:asciiTheme="majorEastAsia" w:hAnsiTheme="majorEastAsia" w:hint="eastAsia"/>
                <w:noProof/>
              </w:rPr>
              <w:t>2  引用文件</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_Toc237161276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1</w:t>
            </w:r>
            <w:r w:rsidRPr="00CC15A9">
              <w:rPr>
                <w:rFonts w:asciiTheme="majorEastAsia" w:hAnsiTheme="majorEastAsia" w:hint="eastAsia"/>
                <w:noProof/>
                <w:webHidden/>
              </w:rPr>
              <w:fldChar w:fldCharType="end"/>
            </w:r>
          </w:hyperlink>
        </w:p>
        <w:p w14:paraId="464A1F58" w14:textId="37665355"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77" w:history="1">
            <w:r w:rsidRPr="00CC15A9">
              <w:rPr>
                <w:rStyle w:val="aff2"/>
                <w:rFonts w:asciiTheme="majorEastAsia" w:hAnsiTheme="majorEastAsia" w:hint="eastAsia"/>
                <w:noProof/>
              </w:rPr>
              <w:t>3  术语和定义</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_Toc237161277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1</w:t>
            </w:r>
            <w:r w:rsidRPr="00CC15A9">
              <w:rPr>
                <w:rFonts w:asciiTheme="majorEastAsia" w:hAnsiTheme="majorEastAsia" w:hint="eastAsia"/>
                <w:noProof/>
                <w:webHidden/>
              </w:rPr>
              <w:fldChar w:fldCharType="end"/>
            </w:r>
          </w:hyperlink>
        </w:p>
        <w:p w14:paraId="24A1555A" w14:textId="34C3CB22"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78" w:history="1">
            <w:r w:rsidRPr="00CC15A9">
              <w:rPr>
                <w:rStyle w:val="aff2"/>
                <w:rFonts w:asciiTheme="majorEastAsia" w:hAnsiTheme="majorEastAsia" w:hint="eastAsia"/>
                <w:noProof/>
              </w:rPr>
              <w:t>4  概述</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_Toc237161278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2</w:t>
            </w:r>
            <w:r w:rsidRPr="00CC15A9">
              <w:rPr>
                <w:rFonts w:asciiTheme="majorEastAsia" w:hAnsiTheme="majorEastAsia" w:hint="eastAsia"/>
                <w:noProof/>
                <w:webHidden/>
              </w:rPr>
              <w:fldChar w:fldCharType="end"/>
            </w:r>
          </w:hyperlink>
        </w:p>
        <w:p w14:paraId="5C542420" w14:textId="07C2D1A3"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79" w:history="1">
            <w:r w:rsidRPr="00CC15A9">
              <w:rPr>
                <w:rStyle w:val="aff2"/>
                <w:rFonts w:asciiTheme="majorEastAsia" w:hAnsiTheme="majorEastAsia" w:hint="eastAsia"/>
                <w:noProof/>
              </w:rPr>
              <w:t>4.1  构成</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_Toc237161279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2</w:t>
            </w:r>
            <w:r w:rsidRPr="00CC15A9">
              <w:rPr>
                <w:rFonts w:asciiTheme="majorEastAsia" w:hAnsiTheme="majorEastAsia" w:hint="eastAsia"/>
                <w:noProof/>
                <w:webHidden/>
              </w:rPr>
              <w:fldChar w:fldCharType="end"/>
            </w:r>
          </w:hyperlink>
        </w:p>
        <w:p w14:paraId="22FAD5F0" w14:textId="530C2EFA"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80" w:history="1">
            <w:r w:rsidRPr="00CC15A9">
              <w:rPr>
                <w:rStyle w:val="aff2"/>
                <w:rFonts w:asciiTheme="majorEastAsia" w:hAnsiTheme="majorEastAsia" w:hint="eastAsia"/>
                <w:noProof/>
              </w:rPr>
              <w:t>4.2  工作原理</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_Toc237161280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2</w:t>
            </w:r>
            <w:r w:rsidRPr="00CC15A9">
              <w:rPr>
                <w:rFonts w:asciiTheme="majorEastAsia" w:hAnsiTheme="majorEastAsia" w:hint="eastAsia"/>
                <w:noProof/>
                <w:webHidden/>
              </w:rPr>
              <w:fldChar w:fldCharType="end"/>
            </w:r>
          </w:hyperlink>
        </w:p>
        <w:p w14:paraId="0BEE2AC3" w14:textId="784F1903"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81" w:history="1">
            <w:r w:rsidRPr="00CC15A9">
              <w:rPr>
                <w:rStyle w:val="aff2"/>
                <w:rFonts w:asciiTheme="majorEastAsia" w:hAnsiTheme="majorEastAsia" w:hint="eastAsia"/>
                <w:noProof/>
              </w:rPr>
              <w:t>5  计量特性</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_Toc237161281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3</w:t>
            </w:r>
            <w:r w:rsidRPr="00CC15A9">
              <w:rPr>
                <w:rFonts w:asciiTheme="majorEastAsia" w:hAnsiTheme="majorEastAsia" w:hint="eastAsia"/>
                <w:noProof/>
                <w:webHidden/>
              </w:rPr>
              <w:fldChar w:fldCharType="end"/>
            </w:r>
          </w:hyperlink>
        </w:p>
        <w:p w14:paraId="4AEB34C2" w14:textId="7034FBA5"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82" w:history="1">
            <w:r w:rsidRPr="00CC15A9">
              <w:rPr>
                <w:rStyle w:val="aff2"/>
                <w:rFonts w:asciiTheme="majorEastAsia" w:hAnsiTheme="majorEastAsia" w:hint="eastAsia"/>
                <w:noProof/>
              </w:rPr>
              <w:t>5.1  示值误差</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_Toc237161282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3</w:t>
            </w:r>
            <w:r w:rsidRPr="00CC15A9">
              <w:rPr>
                <w:rFonts w:asciiTheme="majorEastAsia" w:hAnsiTheme="majorEastAsia" w:hint="eastAsia"/>
                <w:noProof/>
                <w:webHidden/>
              </w:rPr>
              <w:fldChar w:fldCharType="end"/>
            </w:r>
          </w:hyperlink>
        </w:p>
        <w:p w14:paraId="3C53DFFA" w14:textId="0D819FCF"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83" w:history="1">
            <w:r w:rsidRPr="00CC15A9">
              <w:rPr>
                <w:rStyle w:val="aff2"/>
                <w:rFonts w:asciiTheme="majorEastAsia" w:hAnsiTheme="majorEastAsia" w:hint="eastAsia"/>
                <w:noProof/>
              </w:rPr>
              <w:t>5.2  示值重复性</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_Toc237161283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4</w:t>
            </w:r>
            <w:r w:rsidRPr="00CC15A9">
              <w:rPr>
                <w:rFonts w:asciiTheme="majorEastAsia" w:hAnsiTheme="majorEastAsia" w:hint="eastAsia"/>
                <w:noProof/>
                <w:webHidden/>
              </w:rPr>
              <w:fldChar w:fldCharType="end"/>
            </w:r>
          </w:hyperlink>
        </w:p>
        <w:p w14:paraId="78C44A11" w14:textId="674A78F4"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84" w:history="1">
            <w:r w:rsidRPr="00CC15A9">
              <w:rPr>
                <w:rStyle w:val="aff2"/>
                <w:rFonts w:asciiTheme="majorEastAsia" w:hAnsiTheme="majorEastAsia" w:hint="eastAsia"/>
                <w:noProof/>
              </w:rPr>
              <w:t>6  校准条件</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_Toc237161284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4</w:t>
            </w:r>
            <w:r w:rsidRPr="00CC15A9">
              <w:rPr>
                <w:rFonts w:asciiTheme="majorEastAsia" w:hAnsiTheme="majorEastAsia" w:hint="eastAsia"/>
                <w:noProof/>
                <w:webHidden/>
              </w:rPr>
              <w:fldChar w:fldCharType="end"/>
            </w:r>
          </w:hyperlink>
        </w:p>
        <w:p w14:paraId="1D5A5C9F" w14:textId="73179E37"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85" w:history="1">
            <w:r w:rsidRPr="00CC15A9">
              <w:rPr>
                <w:rStyle w:val="aff2"/>
                <w:rFonts w:asciiTheme="majorEastAsia" w:hAnsiTheme="majorEastAsia" w:hint="eastAsia"/>
                <w:noProof/>
              </w:rPr>
              <w:t>6.1  环境条件</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_Toc237161285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4</w:t>
            </w:r>
            <w:r w:rsidRPr="00CC15A9">
              <w:rPr>
                <w:rFonts w:asciiTheme="majorEastAsia" w:hAnsiTheme="majorEastAsia" w:hint="eastAsia"/>
                <w:noProof/>
                <w:webHidden/>
              </w:rPr>
              <w:fldChar w:fldCharType="end"/>
            </w:r>
          </w:hyperlink>
        </w:p>
        <w:p w14:paraId="2EA00FB6" w14:textId="48670E70"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86" w:history="1">
            <w:r w:rsidRPr="00CC15A9">
              <w:rPr>
                <w:rStyle w:val="aff2"/>
                <w:rFonts w:asciiTheme="majorEastAsia" w:hAnsiTheme="majorEastAsia" w:hint="eastAsia"/>
                <w:noProof/>
              </w:rPr>
              <w:t>6.2  测量标准设备</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_Toc237161286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4</w:t>
            </w:r>
            <w:r w:rsidRPr="00CC15A9">
              <w:rPr>
                <w:rFonts w:asciiTheme="majorEastAsia" w:hAnsiTheme="majorEastAsia" w:hint="eastAsia"/>
                <w:noProof/>
                <w:webHidden/>
              </w:rPr>
              <w:fldChar w:fldCharType="end"/>
            </w:r>
          </w:hyperlink>
        </w:p>
        <w:p w14:paraId="4D878BB0" w14:textId="3CFCD006"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87" w:history="1">
            <w:r w:rsidRPr="00CC15A9">
              <w:rPr>
                <w:rStyle w:val="aff2"/>
                <w:rFonts w:asciiTheme="majorEastAsia" w:hAnsiTheme="majorEastAsia" w:hint="eastAsia"/>
                <w:noProof/>
              </w:rPr>
              <w:t>6.3  测流技术要求</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_Toc237161287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5</w:t>
            </w:r>
            <w:r w:rsidRPr="00CC15A9">
              <w:rPr>
                <w:rFonts w:asciiTheme="majorEastAsia" w:hAnsiTheme="majorEastAsia" w:hint="eastAsia"/>
                <w:noProof/>
                <w:webHidden/>
              </w:rPr>
              <w:fldChar w:fldCharType="end"/>
            </w:r>
          </w:hyperlink>
        </w:p>
        <w:p w14:paraId="6406BF38" w14:textId="30766EAE"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88" w:history="1">
            <w:r w:rsidRPr="00CC15A9">
              <w:rPr>
                <w:rStyle w:val="aff2"/>
                <w:rFonts w:asciiTheme="majorEastAsia" w:hAnsiTheme="majorEastAsia" w:hint="eastAsia"/>
                <w:noProof/>
              </w:rPr>
              <w:t>7  校准项目与校准方法</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_Toc237161288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5</w:t>
            </w:r>
            <w:r w:rsidRPr="00CC15A9">
              <w:rPr>
                <w:rFonts w:asciiTheme="majorEastAsia" w:hAnsiTheme="majorEastAsia" w:hint="eastAsia"/>
                <w:noProof/>
                <w:webHidden/>
              </w:rPr>
              <w:fldChar w:fldCharType="end"/>
            </w:r>
          </w:hyperlink>
        </w:p>
        <w:p w14:paraId="71E2B0D7" w14:textId="4D42BF04"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89" w:history="1">
            <w:r w:rsidRPr="00CC15A9">
              <w:rPr>
                <w:rStyle w:val="aff2"/>
                <w:rFonts w:asciiTheme="majorEastAsia" w:hAnsiTheme="majorEastAsia" w:hint="eastAsia"/>
                <w:noProof/>
              </w:rPr>
              <w:t>7.1  校准项目</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_Toc237161289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5</w:t>
            </w:r>
            <w:r w:rsidRPr="00CC15A9">
              <w:rPr>
                <w:rFonts w:asciiTheme="majorEastAsia" w:hAnsiTheme="majorEastAsia" w:hint="eastAsia"/>
                <w:noProof/>
                <w:webHidden/>
              </w:rPr>
              <w:fldChar w:fldCharType="end"/>
            </w:r>
          </w:hyperlink>
        </w:p>
        <w:p w14:paraId="20A71EB8" w14:textId="5F720D2D"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90" w:history="1">
            <w:r w:rsidRPr="00CC15A9">
              <w:rPr>
                <w:rStyle w:val="aff2"/>
                <w:rFonts w:asciiTheme="majorEastAsia" w:hAnsiTheme="majorEastAsia" w:hint="eastAsia"/>
                <w:noProof/>
              </w:rPr>
              <w:t>7.2  校准方法</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_Toc237161290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5</w:t>
            </w:r>
            <w:r w:rsidRPr="00CC15A9">
              <w:rPr>
                <w:rFonts w:asciiTheme="majorEastAsia" w:hAnsiTheme="majorEastAsia" w:hint="eastAsia"/>
                <w:noProof/>
                <w:webHidden/>
              </w:rPr>
              <w:fldChar w:fldCharType="end"/>
            </w:r>
          </w:hyperlink>
        </w:p>
        <w:p w14:paraId="46524100" w14:textId="321262A9" w:rsidR="007840C0" w:rsidRPr="00CC15A9" w:rsidRDefault="007840C0">
          <w:pPr>
            <w:pStyle w:val="TOC2"/>
            <w:tabs>
              <w:tab w:val="right" w:leader="dot" w:pos="9287"/>
            </w:tabs>
            <w:rPr>
              <w:rFonts w:asciiTheme="majorEastAsia" w:hAnsiTheme="majorEastAsia"/>
              <w:noProof/>
              <w:sz w:val="22"/>
              <w:szCs w:val="24"/>
              <w14:ligatures w14:val="standardContextual"/>
            </w:rPr>
          </w:pPr>
          <w:hyperlink w:anchor="_Toc237161291" w:history="1">
            <w:r w:rsidRPr="00CC15A9">
              <w:rPr>
                <w:rStyle w:val="aff2"/>
                <w:rFonts w:asciiTheme="majorEastAsia" w:hAnsiTheme="majorEastAsia" w:hint="eastAsia"/>
                <w:noProof/>
              </w:rPr>
              <w:t>7.3  数据处理</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_Toc237161291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7</w:t>
            </w:r>
            <w:r w:rsidRPr="00CC15A9">
              <w:rPr>
                <w:rFonts w:asciiTheme="majorEastAsia" w:hAnsiTheme="majorEastAsia" w:hint="eastAsia"/>
                <w:noProof/>
                <w:webHidden/>
              </w:rPr>
              <w:fldChar w:fldCharType="end"/>
            </w:r>
          </w:hyperlink>
        </w:p>
        <w:p w14:paraId="5C9473C4" w14:textId="225CE6A1"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92" w:history="1">
            <w:r w:rsidRPr="00CC15A9">
              <w:rPr>
                <w:rStyle w:val="aff2"/>
                <w:rFonts w:asciiTheme="majorEastAsia" w:hAnsiTheme="majorEastAsia" w:hint="eastAsia"/>
                <w:noProof/>
              </w:rPr>
              <w:t>8  校准结果的表达</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_Toc237161292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8</w:t>
            </w:r>
            <w:r w:rsidRPr="00CC15A9">
              <w:rPr>
                <w:rFonts w:asciiTheme="majorEastAsia" w:hAnsiTheme="majorEastAsia" w:hint="eastAsia"/>
                <w:noProof/>
                <w:webHidden/>
              </w:rPr>
              <w:fldChar w:fldCharType="end"/>
            </w:r>
          </w:hyperlink>
        </w:p>
        <w:p w14:paraId="462A0D14" w14:textId="1A218CB7"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93" w:history="1">
            <w:r w:rsidRPr="00CC15A9">
              <w:rPr>
                <w:rStyle w:val="aff2"/>
                <w:rFonts w:asciiTheme="majorEastAsia" w:hAnsiTheme="majorEastAsia" w:hint="eastAsia"/>
                <w:noProof/>
              </w:rPr>
              <w:t>9  复校时间间隔</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_Toc237161293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9</w:t>
            </w:r>
            <w:r w:rsidRPr="00CC15A9">
              <w:rPr>
                <w:rFonts w:asciiTheme="majorEastAsia" w:hAnsiTheme="majorEastAsia" w:hint="eastAsia"/>
                <w:noProof/>
                <w:webHidden/>
              </w:rPr>
              <w:fldChar w:fldCharType="end"/>
            </w:r>
          </w:hyperlink>
        </w:p>
        <w:p w14:paraId="5644A12A" w14:textId="2B92E659"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94" w:history="1">
            <w:r w:rsidRPr="00CC15A9">
              <w:rPr>
                <w:rStyle w:val="aff2"/>
                <w:rFonts w:asciiTheme="majorEastAsia" w:hAnsiTheme="majorEastAsia" w:hint="eastAsia"/>
                <w:noProof/>
              </w:rPr>
              <w:t>附录A 测流断面流量计算方法</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_Toc237161294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10</w:t>
            </w:r>
            <w:r w:rsidRPr="00CC15A9">
              <w:rPr>
                <w:rFonts w:asciiTheme="majorEastAsia" w:hAnsiTheme="majorEastAsia" w:hint="eastAsia"/>
                <w:noProof/>
                <w:webHidden/>
              </w:rPr>
              <w:fldChar w:fldCharType="end"/>
            </w:r>
          </w:hyperlink>
        </w:p>
        <w:p w14:paraId="21E7AD7D" w14:textId="18858A8F"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95" w:history="1">
            <w:r w:rsidRPr="00CC15A9">
              <w:rPr>
                <w:rStyle w:val="aff2"/>
                <w:rFonts w:asciiTheme="majorEastAsia" w:hAnsiTheme="majorEastAsia" w:hint="eastAsia"/>
                <w:noProof/>
              </w:rPr>
              <w:t>附录B 流量示值误差不确定度评定示例</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_Toc237161295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13</w:t>
            </w:r>
            <w:r w:rsidRPr="00CC15A9">
              <w:rPr>
                <w:rFonts w:asciiTheme="majorEastAsia" w:hAnsiTheme="majorEastAsia" w:hint="eastAsia"/>
                <w:noProof/>
                <w:webHidden/>
              </w:rPr>
              <w:fldChar w:fldCharType="end"/>
            </w:r>
          </w:hyperlink>
        </w:p>
        <w:p w14:paraId="4FF75718" w14:textId="570D2848"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96" w:history="1">
            <w:r w:rsidRPr="00CC15A9">
              <w:rPr>
                <w:rStyle w:val="aff2"/>
                <w:rFonts w:asciiTheme="majorEastAsia" w:hAnsiTheme="majorEastAsia" w:hint="eastAsia"/>
                <w:noProof/>
              </w:rPr>
              <w:t>附录C 超声流量计在线校准原始记录参考格式</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_Toc237161296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17</w:t>
            </w:r>
            <w:r w:rsidRPr="00CC15A9">
              <w:rPr>
                <w:rFonts w:asciiTheme="majorEastAsia" w:hAnsiTheme="majorEastAsia" w:hint="eastAsia"/>
                <w:noProof/>
                <w:webHidden/>
              </w:rPr>
              <w:fldChar w:fldCharType="end"/>
            </w:r>
          </w:hyperlink>
        </w:p>
        <w:p w14:paraId="5ED526E2" w14:textId="6104F733" w:rsidR="007840C0" w:rsidRPr="00CC15A9" w:rsidRDefault="007840C0">
          <w:pPr>
            <w:pStyle w:val="TOC1"/>
            <w:tabs>
              <w:tab w:val="right" w:leader="dot" w:pos="9287"/>
            </w:tabs>
            <w:rPr>
              <w:rFonts w:asciiTheme="majorEastAsia" w:hAnsiTheme="majorEastAsia"/>
              <w:noProof/>
              <w:sz w:val="22"/>
              <w:szCs w:val="24"/>
              <w14:ligatures w14:val="standardContextual"/>
            </w:rPr>
          </w:pPr>
          <w:hyperlink w:anchor="_Toc237161297" w:history="1">
            <w:r w:rsidRPr="00CC15A9">
              <w:rPr>
                <w:rStyle w:val="aff2"/>
                <w:rFonts w:asciiTheme="majorEastAsia" w:hAnsiTheme="majorEastAsia" w:hint="eastAsia"/>
                <w:noProof/>
              </w:rPr>
              <w:t>附录D 校准证书内页格式</w:t>
            </w:r>
            <w:r w:rsidRPr="00CC15A9">
              <w:rPr>
                <w:rFonts w:asciiTheme="majorEastAsia" w:hAnsiTheme="majorEastAsia" w:hint="eastAsia"/>
                <w:noProof/>
                <w:webHidden/>
              </w:rPr>
              <w:tab/>
            </w:r>
            <w:r w:rsidRPr="00CC15A9">
              <w:rPr>
                <w:rFonts w:asciiTheme="majorEastAsia" w:hAnsiTheme="majorEastAsia" w:hint="eastAsia"/>
                <w:noProof/>
                <w:webHidden/>
              </w:rPr>
              <w:fldChar w:fldCharType="begin"/>
            </w:r>
            <w:r w:rsidRPr="00CC15A9">
              <w:rPr>
                <w:rFonts w:asciiTheme="majorEastAsia" w:hAnsiTheme="majorEastAsia" w:hint="eastAsia"/>
                <w:noProof/>
                <w:webHidden/>
              </w:rPr>
              <w:instrText xml:space="preserve"> PAGEREF _Toc237161297 \h </w:instrText>
            </w:r>
            <w:r w:rsidRPr="00CC15A9">
              <w:rPr>
                <w:rFonts w:asciiTheme="majorEastAsia" w:hAnsiTheme="majorEastAsia" w:hint="eastAsia"/>
                <w:noProof/>
                <w:webHidden/>
              </w:rPr>
            </w:r>
            <w:r w:rsidRPr="00CC15A9">
              <w:rPr>
                <w:rFonts w:asciiTheme="majorEastAsia" w:hAnsiTheme="majorEastAsia" w:hint="eastAsia"/>
                <w:noProof/>
                <w:webHidden/>
              </w:rPr>
              <w:fldChar w:fldCharType="separate"/>
            </w:r>
            <w:r w:rsidRPr="00CC15A9">
              <w:rPr>
                <w:rFonts w:asciiTheme="majorEastAsia" w:hAnsiTheme="majorEastAsia" w:hint="eastAsia"/>
                <w:noProof/>
                <w:webHidden/>
              </w:rPr>
              <w:t>19</w:t>
            </w:r>
            <w:r w:rsidRPr="00CC15A9">
              <w:rPr>
                <w:rFonts w:asciiTheme="majorEastAsia" w:hAnsiTheme="majorEastAsia" w:hint="eastAsia"/>
                <w:noProof/>
                <w:webHidden/>
              </w:rPr>
              <w:fldChar w:fldCharType="end"/>
            </w:r>
          </w:hyperlink>
        </w:p>
        <w:p w14:paraId="05F8A496" w14:textId="60A37175" w:rsidR="00A8135E" w:rsidRDefault="00761797" w:rsidP="00275EF7">
          <w:pPr>
            <w:widowControl/>
            <w:jc w:val="left"/>
            <w:rPr>
              <w:rFonts w:eastAsia="宋体" w:cs="宋体" w:hint="eastAsia"/>
              <w:szCs w:val="24"/>
              <w:lang w:val="zh-CN"/>
            </w:rPr>
          </w:pPr>
          <w:r w:rsidRPr="009B3F45">
            <w:rPr>
              <w:rFonts w:eastAsia="宋体" w:cs="宋体" w:hint="eastAsia"/>
              <w:szCs w:val="24"/>
            </w:rPr>
            <w:fldChar w:fldCharType="end"/>
          </w:r>
        </w:p>
      </w:sdtContent>
    </w:sdt>
    <w:p w14:paraId="174E6D45" w14:textId="6DCCFE14" w:rsidR="00A8135E" w:rsidRDefault="00000000" w:rsidP="00275EF7">
      <w:pPr>
        <w:rPr>
          <w:rFonts w:hint="eastAsia"/>
        </w:rPr>
      </w:pPr>
      <w:r>
        <w:rPr>
          <w:rFonts w:hint="eastAsia"/>
        </w:rPr>
        <w:br w:type="page"/>
      </w:r>
      <w:bookmarkStart w:id="4" w:name="_Toc31463"/>
    </w:p>
    <w:p w14:paraId="45881AB9" w14:textId="77777777" w:rsidR="00091889" w:rsidRDefault="00091889" w:rsidP="00275EF7">
      <w:pPr>
        <w:pStyle w:val="23"/>
        <w:ind w:left="480"/>
      </w:pPr>
    </w:p>
    <w:p w14:paraId="6CD5706F" w14:textId="2DC04E49" w:rsidR="00A8135E" w:rsidRPr="00275EF7" w:rsidRDefault="00000000" w:rsidP="00275EF7">
      <w:pPr>
        <w:pStyle w:val="1"/>
        <w:spacing w:beforeLines="100" w:before="326" w:afterLines="100" w:after="326" w:line="240" w:lineRule="auto"/>
        <w:jc w:val="center"/>
        <w:rPr>
          <w:rFonts w:ascii="黑体" w:eastAsia="黑体" w:hAnsi="黑体" w:hint="eastAsia"/>
          <w:b w:val="0"/>
          <w:bCs w:val="0"/>
        </w:rPr>
      </w:pPr>
      <w:bookmarkStart w:id="5" w:name="_Toc237161274"/>
      <w:r w:rsidRPr="00275EF7">
        <w:rPr>
          <w:rFonts w:ascii="黑体" w:eastAsia="黑体" w:hAnsi="黑体" w:hint="eastAsia"/>
          <w:b w:val="0"/>
          <w:bCs w:val="0"/>
        </w:rPr>
        <w:t>引 言</w:t>
      </w:r>
      <w:bookmarkEnd w:id="4"/>
      <w:bookmarkEnd w:id="5"/>
    </w:p>
    <w:p w14:paraId="3501DB10" w14:textId="77777777" w:rsidR="00A8135E" w:rsidRDefault="00000000">
      <w:pPr>
        <w:spacing w:line="360" w:lineRule="auto"/>
        <w:ind w:firstLine="480"/>
        <w:rPr>
          <w:rFonts w:eastAsia="宋体" w:cs="Times New Roman" w:hint="eastAsia"/>
          <w:szCs w:val="24"/>
        </w:rPr>
      </w:pPr>
      <w:bookmarkStart w:id="6" w:name="_Toc277000839"/>
      <w:bookmarkStart w:id="7" w:name="_Toc277056196"/>
      <w:r>
        <w:rPr>
          <w:rFonts w:eastAsia="宋体" w:cs="Times New Roman"/>
          <w:szCs w:val="24"/>
        </w:rPr>
        <w:t>JJF 1071</w:t>
      </w:r>
      <w:r>
        <w:rPr>
          <w:rFonts w:eastAsia="宋体" w:cs="Times New Roman" w:hint="eastAsia"/>
          <w:szCs w:val="24"/>
        </w:rPr>
        <w:t>-2010《国家计量校准规范编写规则》、JJF 1001-2011《通用计量术语及定义》和JJF 1059.1-2012《测量不确定度评定与表示》共同构成支撑本规范制定工作的基础性系列规范。</w:t>
      </w:r>
    </w:p>
    <w:p w14:paraId="0DC1AF29" w14:textId="77777777" w:rsidR="00A8135E" w:rsidRDefault="00000000">
      <w:pPr>
        <w:spacing w:line="360" w:lineRule="auto"/>
        <w:ind w:firstLine="480"/>
        <w:rPr>
          <w:rFonts w:eastAsia="宋体" w:cs="Times New Roman" w:hint="eastAsia"/>
          <w:szCs w:val="24"/>
        </w:rPr>
      </w:pPr>
      <w:r>
        <w:rPr>
          <w:rFonts w:eastAsia="宋体" w:cs="Times New Roman" w:hint="eastAsia"/>
          <w:szCs w:val="24"/>
        </w:rPr>
        <w:t>本规范</w:t>
      </w:r>
      <w:bookmarkEnd w:id="6"/>
      <w:bookmarkEnd w:id="7"/>
      <w:r>
        <w:rPr>
          <w:rFonts w:eastAsia="宋体" w:cs="Times New Roman" w:hint="eastAsia"/>
          <w:szCs w:val="24"/>
        </w:rPr>
        <w:t>为首次发布</w:t>
      </w:r>
      <w:r>
        <w:rPr>
          <w:rFonts w:eastAsia="宋体" w:cs="Times New Roman"/>
          <w:szCs w:val="24"/>
        </w:rPr>
        <w:t>。</w:t>
      </w:r>
    </w:p>
    <w:p w14:paraId="5A6965C0" w14:textId="77777777" w:rsidR="00A8135E" w:rsidRDefault="00A8135E">
      <w:pPr>
        <w:spacing w:line="360" w:lineRule="auto"/>
        <w:rPr>
          <w:rFonts w:hint="eastAsia"/>
        </w:rPr>
      </w:pPr>
    </w:p>
    <w:p w14:paraId="187156E3" w14:textId="77777777" w:rsidR="00A8135E" w:rsidRDefault="00A8135E">
      <w:pPr>
        <w:spacing w:line="360" w:lineRule="auto"/>
        <w:jc w:val="center"/>
        <w:rPr>
          <w:rFonts w:ascii="黑体" w:eastAsia="黑体" w:hAnsi="黑体" w:cs="Times New Roman" w:hint="eastAsia"/>
          <w:sz w:val="32"/>
          <w:szCs w:val="32"/>
        </w:rPr>
        <w:sectPr w:rsidR="00A8135E" w:rsidSect="00275EF7">
          <w:headerReference w:type="default" r:id="rId19"/>
          <w:footerReference w:type="default" r:id="rId20"/>
          <w:pgSz w:w="11906" w:h="16838"/>
          <w:pgMar w:top="1644" w:right="1191" w:bottom="1644" w:left="1418" w:header="1587" w:footer="1134" w:gutter="0"/>
          <w:pgNumType w:fmt="upperRoman" w:start="1"/>
          <w:cols w:space="425"/>
          <w:docGrid w:type="linesAndChars" w:linePitch="326"/>
        </w:sectPr>
      </w:pPr>
    </w:p>
    <w:p w14:paraId="5681BA0D" w14:textId="77777777" w:rsidR="00A8135E" w:rsidRDefault="00000000">
      <w:pPr>
        <w:spacing w:before="340" w:after="330" w:line="578" w:lineRule="auto"/>
        <w:jc w:val="center"/>
        <w:rPr>
          <w:rFonts w:eastAsia="黑体" w:hint="eastAsia"/>
          <w:color w:val="000000" w:themeColor="text1"/>
          <w:sz w:val="28"/>
          <w:szCs w:val="28"/>
        </w:rPr>
      </w:pPr>
      <w:r>
        <w:rPr>
          <w:rFonts w:eastAsia="黑体" w:hint="eastAsia"/>
          <w:color w:val="000000" w:themeColor="text1"/>
          <w:sz w:val="28"/>
          <w:szCs w:val="28"/>
        </w:rPr>
        <w:lastRenderedPageBreak/>
        <w:t>明渠超声流量计在线校准规范（流速仪法）</w:t>
      </w:r>
    </w:p>
    <w:p w14:paraId="49CB6F6C" w14:textId="77777777" w:rsidR="00A8135E" w:rsidRDefault="00000000">
      <w:pPr>
        <w:pStyle w:val="1"/>
        <w:rPr>
          <w:rFonts w:ascii="黑体" w:eastAsia="黑体" w:hAnsi="黑体" w:hint="eastAsia"/>
          <w:b w:val="0"/>
          <w:bCs w:val="0"/>
          <w:color w:val="000000" w:themeColor="text1"/>
          <w:sz w:val="24"/>
          <w:szCs w:val="24"/>
        </w:rPr>
      </w:pPr>
      <w:bookmarkStart w:id="8" w:name="_Toc25457"/>
      <w:bookmarkStart w:id="9" w:name="_Toc231486679"/>
      <w:bookmarkStart w:id="10" w:name="_Toc186061249"/>
      <w:bookmarkStart w:id="11" w:name="_Toc237161275"/>
      <w:bookmarkStart w:id="12" w:name="_Toc277000863"/>
      <w:r>
        <w:rPr>
          <w:rFonts w:ascii="黑体" w:eastAsia="黑体" w:hAnsi="黑体"/>
          <w:color w:val="000000" w:themeColor="text1"/>
          <w:sz w:val="24"/>
          <w:szCs w:val="24"/>
        </w:rPr>
        <w:t>1  范围</w:t>
      </w:r>
      <w:bookmarkEnd w:id="8"/>
      <w:bookmarkEnd w:id="9"/>
      <w:bookmarkEnd w:id="10"/>
      <w:bookmarkEnd w:id="11"/>
    </w:p>
    <w:p w14:paraId="1C7E4EE3" w14:textId="4597C13B" w:rsidR="00A8135E" w:rsidRDefault="00000000">
      <w:pPr>
        <w:spacing w:line="360" w:lineRule="auto"/>
        <w:ind w:firstLineChars="200" w:firstLine="480"/>
        <w:rPr>
          <w:rFonts w:eastAsia="宋体" w:hint="eastAsia"/>
          <w:color w:val="000000" w:themeColor="text1"/>
        </w:rPr>
      </w:pPr>
      <w:bookmarkStart w:id="13" w:name="_Toc277000865"/>
      <w:r>
        <w:rPr>
          <w:rFonts w:eastAsia="宋体"/>
          <w:color w:val="000000" w:themeColor="text1"/>
        </w:rPr>
        <w:t>本</w:t>
      </w:r>
      <w:r>
        <w:rPr>
          <w:rFonts w:eastAsia="宋体" w:hint="eastAsia"/>
          <w:color w:val="000000" w:themeColor="text1"/>
        </w:rPr>
        <w:t>规范</w:t>
      </w:r>
      <w:r>
        <w:rPr>
          <w:rFonts w:eastAsia="宋体"/>
          <w:color w:val="000000" w:themeColor="text1"/>
        </w:rPr>
        <w:t>适用于</w:t>
      </w:r>
      <w:r w:rsidR="009F2669">
        <w:rPr>
          <w:rFonts w:eastAsia="宋体" w:hint="eastAsia"/>
          <w:color w:val="000000" w:themeColor="text1"/>
        </w:rPr>
        <w:t>安装在</w:t>
      </w:r>
      <w:r>
        <w:rPr>
          <w:rFonts w:eastAsia="宋体" w:hint="eastAsia"/>
          <w:color w:val="000000" w:themeColor="text1"/>
        </w:rPr>
        <w:t>水面宽</w:t>
      </w:r>
      <w:r w:rsidR="009F2669">
        <w:rPr>
          <w:rFonts w:eastAsia="宋体" w:hint="eastAsia"/>
          <w:color w:val="000000" w:themeColor="text1"/>
        </w:rPr>
        <w:t>度为</w:t>
      </w:r>
      <w:proofErr w:type="gramStart"/>
      <w:r>
        <w:rPr>
          <w:rFonts w:eastAsia="宋体" w:hint="eastAsia"/>
          <w:color w:val="000000" w:themeColor="text1"/>
        </w:rPr>
        <w:t>(0.5～5.0)</w:t>
      </w:r>
      <w:proofErr w:type="gramEnd"/>
      <w:r>
        <w:rPr>
          <w:rFonts w:eastAsia="宋体" w:hint="eastAsia"/>
          <w:color w:val="000000" w:themeColor="text1"/>
        </w:rPr>
        <w:t xml:space="preserve"> m的明渠</w:t>
      </w:r>
      <w:r w:rsidR="009F2669">
        <w:rPr>
          <w:rFonts w:eastAsia="宋体" w:hint="eastAsia"/>
          <w:color w:val="000000" w:themeColor="text1"/>
        </w:rPr>
        <w:t>上的</w:t>
      </w:r>
      <w:r>
        <w:rPr>
          <w:rFonts w:eastAsia="宋体" w:hint="eastAsia"/>
          <w:color w:val="000000" w:themeColor="text1"/>
        </w:rPr>
        <w:t>超声流量计，采用流速仪法进行的实流在线校准。</w:t>
      </w:r>
      <w:r w:rsidR="00784D81">
        <w:rPr>
          <w:rFonts w:eastAsia="宋体" w:hint="eastAsia"/>
          <w:color w:val="000000" w:themeColor="text1"/>
        </w:rPr>
        <w:t>面宽</w:t>
      </w:r>
      <w:r>
        <w:rPr>
          <w:rFonts w:eastAsia="宋体" w:hint="eastAsia"/>
          <w:color w:val="000000" w:themeColor="text1"/>
        </w:rPr>
        <w:t>超出</w:t>
      </w:r>
      <w:r w:rsidR="009F2669">
        <w:rPr>
          <w:rFonts w:eastAsia="宋体" w:hint="eastAsia"/>
          <w:color w:val="000000" w:themeColor="text1"/>
        </w:rPr>
        <w:t>上述</w:t>
      </w:r>
      <w:r>
        <w:rPr>
          <w:rFonts w:eastAsia="宋体" w:hint="eastAsia"/>
          <w:color w:val="000000" w:themeColor="text1"/>
        </w:rPr>
        <w:t>范围</w:t>
      </w:r>
      <w:r w:rsidR="00784D81">
        <w:rPr>
          <w:rFonts w:eastAsia="宋体" w:hint="eastAsia"/>
          <w:color w:val="000000" w:themeColor="text1"/>
        </w:rPr>
        <w:t>的</w:t>
      </w:r>
      <w:r w:rsidR="009F2669">
        <w:rPr>
          <w:rFonts w:eastAsia="宋体" w:hint="eastAsia"/>
          <w:color w:val="000000" w:themeColor="text1"/>
        </w:rPr>
        <w:t>明渠超声流量计，以</w:t>
      </w:r>
      <w:r w:rsidR="00784D81">
        <w:rPr>
          <w:rFonts w:eastAsia="宋体" w:hint="eastAsia"/>
          <w:color w:val="000000" w:themeColor="text1"/>
        </w:rPr>
        <w:t>及其他类型</w:t>
      </w:r>
      <w:r w:rsidR="009F2669">
        <w:rPr>
          <w:rFonts w:eastAsia="宋体" w:hint="eastAsia"/>
          <w:color w:val="000000" w:themeColor="text1"/>
        </w:rPr>
        <w:t>明渠</w:t>
      </w:r>
      <w:r w:rsidR="00784D81">
        <w:rPr>
          <w:rFonts w:eastAsia="宋体" w:hint="eastAsia"/>
          <w:color w:val="000000" w:themeColor="text1"/>
        </w:rPr>
        <w:t>流量计</w:t>
      </w:r>
      <w:r w:rsidR="009F2669">
        <w:rPr>
          <w:rFonts w:eastAsia="宋体" w:hint="eastAsia"/>
          <w:color w:val="000000" w:themeColor="text1"/>
        </w:rPr>
        <w:t>采用流速仪法进行实流在线校准时，</w:t>
      </w:r>
      <w:r>
        <w:rPr>
          <w:rFonts w:eastAsia="宋体" w:hint="eastAsia"/>
          <w:color w:val="000000" w:themeColor="text1"/>
        </w:rPr>
        <w:t>可参考本规范</w:t>
      </w:r>
      <w:r w:rsidR="00AE472C">
        <w:rPr>
          <w:rFonts w:eastAsia="宋体" w:hint="eastAsia"/>
          <w:color w:val="000000" w:themeColor="text1"/>
        </w:rPr>
        <w:t>执行</w:t>
      </w:r>
      <w:r>
        <w:rPr>
          <w:rFonts w:eastAsia="宋体" w:hint="eastAsia"/>
          <w:color w:val="000000" w:themeColor="text1"/>
        </w:rPr>
        <w:t>。</w:t>
      </w:r>
    </w:p>
    <w:p w14:paraId="34A52D56" w14:textId="77777777" w:rsidR="00A8135E" w:rsidRDefault="00000000">
      <w:pPr>
        <w:pStyle w:val="1"/>
        <w:rPr>
          <w:rFonts w:ascii="黑体" w:eastAsia="黑体" w:hAnsi="黑体" w:hint="eastAsia"/>
          <w:color w:val="000000" w:themeColor="text1"/>
          <w:sz w:val="24"/>
          <w:szCs w:val="24"/>
        </w:rPr>
      </w:pPr>
      <w:bookmarkStart w:id="14" w:name="_Toc277000867"/>
      <w:bookmarkStart w:id="15" w:name="_Toc231486680"/>
      <w:bookmarkStart w:id="16" w:name="_Toc4737"/>
      <w:bookmarkStart w:id="17" w:name="_Toc186061250"/>
      <w:bookmarkStart w:id="18" w:name="_Toc237161276"/>
      <w:bookmarkEnd w:id="12"/>
      <w:bookmarkEnd w:id="13"/>
      <w:r>
        <w:rPr>
          <w:rFonts w:ascii="黑体" w:eastAsia="黑体" w:hAnsi="黑体"/>
          <w:color w:val="000000" w:themeColor="text1"/>
          <w:sz w:val="24"/>
          <w:szCs w:val="24"/>
        </w:rPr>
        <w:t>2  引用文件</w:t>
      </w:r>
      <w:bookmarkEnd w:id="14"/>
      <w:bookmarkEnd w:id="15"/>
      <w:bookmarkEnd w:id="16"/>
      <w:bookmarkEnd w:id="17"/>
      <w:bookmarkEnd w:id="18"/>
    </w:p>
    <w:p w14:paraId="3FC91209" w14:textId="77777777" w:rsidR="00A8135E" w:rsidRDefault="00000000">
      <w:pPr>
        <w:spacing w:beforeLines="50" w:before="163" w:line="400" w:lineRule="exact"/>
        <w:ind w:firstLineChars="177" w:firstLine="425"/>
        <w:rPr>
          <w:rFonts w:ascii="Times New Roman" w:eastAsia="宋体" w:hAnsi="Times New Roman" w:cs="Times New Roman"/>
          <w:color w:val="000000" w:themeColor="text1"/>
        </w:rPr>
      </w:pPr>
      <w:bookmarkStart w:id="19" w:name="_Toc277000868"/>
      <w:r>
        <w:rPr>
          <w:rFonts w:ascii="Times New Roman" w:eastAsia="宋体" w:hAnsi="Times New Roman" w:cs="Times New Roman"/>
          <w:color w:val="000000" w:themeColor="text1"/>
        </w:rPr>
        <w:t>本规范引用了下列文件：</w:t>
      </w:r>
      <w:bookmarkEnd w:id="19"/>
    </w:p>
    <w:p w14:paraId="1FC5BC49" w14:textId="77777777"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GB/T 11826</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 xml:space="preserve">2019 </w:t>
      </w:r>
      <w:r>
        <w:rPr>
          <w:rFonts w:ascii="Times New Roman" w:eastAsia="宋体" w:hAnsi="Times New Roman" w:cs="Times New Roman"/>
          <w:color w:val="000000" w:themeColor="text1"/>
        </w:rPr>
        <w:t>转子式流速仪</w:t>
      </w:r>
    </w:p>
    <w:p w14:paraId="7FD50E43" w14:textId="77777777"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GB/T 21303</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 xml:space="preserve">2017 </w:t>
      </w:r>
      <w:r>
        <w:rPr>
          <w:rFonts w:ascii="Times New Roman" w:eastAsia="宋体" w:hAnsi="Times New Roman" w:cs="Times New Roman"/>
          <w:color w:val="000000" w:themeColor="text1"/>
        </w:rPr>
        <w:t>灌溉渠道系统量水规范</w:t>
      </w:r>
    </w:p>
    <w:p w14:paraId="2B912710" w14:textId="77777777"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GB 50179</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 xml:space="preserve">2015 </w:t>
      </w:r>
      <w:r>
        <w:rPr>
          <w:rFonts w:ascii="Times New Roman" w:eastAsia="宋体" w:hAnsi="Times New Roman" w:cs="Times New Roman"/>
          <w:color w:val="000000" w:themeColor="text1"/>
        </w:rPr>
        <w:t>河流流量测验规范</w:t>
      </w:r>
    </w:p>
    <w:p w14:paraId="54FEC585" w14:textId="69DCD949" w:rsidR="00194AA9" w:rsidRPr="007176E3" w:rsidRDefault="007176E3" w:rsidP="007176E3">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hint="eastAsia"/>
          <w:color w:val="000000" w:themeColor="text1"/>
        </w:rPr>
        <w:t>JJF 1004</w:t>
      </w:r>
      <w:r>
        <w:rPr>
          <w:rFonts w:ascii="Times New Roman" w:eastAsia="宋体" w:hAnsi="Times New Roman" w:cs="Times New Roman" w:hint="eastAsia"/>
          <w:color w:val="000000" w:themeColor="text1"/>
        </w:rPr>
        <w:t>《流量计量名词术语》</w:t>
      </w:r>
    </w:p>
    <w:p w14:paraId="7A945B10" w14:textId="77777777"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凡是注日期的引用文件，仅注日期的版本适用于本规范</w:t>
      </w:r>
      <w:r>
        <w:rPr>
          <w:rFonts w:ascii="Times New Roman" w:eastAsia="宋体" w:hAnsi="Times New Roman" w:cs="Times New Roman" w:hint="eastAsia"/>
          <w:color w:val="000000" w:themeColor="text1"/>
        </w:rPr>
        <w:t>；</w:t>
      </w:r>
      <w:r>
        <w:rPr>
          <w:rFonts w:ascii="Times New Roman" w:eastAsia="宋体" w:hAnsi="Times New Roman" w:cs="Times New Roman"/>
          <w:color w:val="000000" w:themeColor="text1"/>
        </w:rPr>
        <w:t>凡是不注日期的引用文件，其最新版本（包括所有的修改单）适用于本规范。</w:t>
      </w:r>
    </w:p>
    <w:p w14:paraId="2876753E" w14:textId="77777777" w:rsidR="00A8135E" w:rsidRDefault="00000000">
      <w:pPr>
        <w:pStyle w:val="1"/>
        <w:rPr>
          <w:rFonts w:ascii="黑体" w:eastAsia="黑体" w:hAnsi="黑体" w:hint="eastAsia"/>
          <w:b w:val="0"/>
          <w:bCs w:val="0"/>
          <w:color w:val="000000" w:themeColor="text1"/>
          <w:sz w:val="24"/>
          <w:szCs w:val="24"/>
        </w:rPr>
      </w:pPr>
      <w:bookmarkStart w:id="20" w:name="_Toc19575"/>
      <w:bookmarkStart w:id="21" w:name="_Toc231486681"/>
      <w:bookmarkStart w:id="22" w:name="_Toc186061251"/>
      <w:bookmarkStart w:id="23" w:name="_Toc237161277"/>
      <w:r>
        <w:rPr>
          <w:rFonts w:ascii="黑体" w:eastAsia="黑体" w:hAnsi="黑体" w:hint="eastAsia"/>
          <w:color w:val="000000" w:themeColor="text1"/>
          <w:sz w:val="24"/>
          <w:szCs w:val="24"/>
        </w:rPr>
        <w:t>3</w:t>
      </w:r>
      <w:r>
        <w:rPr>
          <w:rFonts w:ascii="黑体" w:eastAsia="黑体" w:hAnsi="黑体"/>
          <w:color w:val="000000" w:themeColor="text1"/>
          <w:sz w:val="24"/>
          <w:szCs w:val="24"/>
        </w:rPr>
        <w:t xml:space="preserve">  </w:t>
      </w:r>
      <w:r>
        <w:rPr>
          <w:rFonts w:ascii="黑体" w:eastAsia="黑体" w:hAnsi="黑体" w:hint="eastAsia"/>
          <w:color w:val="000000" w:themeColor="text1"/>
          <w:sz w:val="24"/>
          <w:szCs w:val="24"/>
        </w:rPr>
        <w:t>术语和定义</w:t>
      </w:r>
      <w:bookmarkEnd w:id="20"/>
      <w:bookmarkEnd w:id="21"/>
      <w:bookmarkEnd w:id="22"/>
      <w:bookmarkEnd w:id="23"/>
    </w:p>
    <w:p w14:paraId="34A66912" w14:textId="1FB4FED9" w:rsidR="00A8135E" w:rsidRDefault="00000000">
      <w:pPr>
        <w:spacing w:before="260" w:after="260"/>
        <w:rPr>
          <w:rFonts w:ascii="Times New Roman" w:eastAsia="宋体" w:hAnsi="Times New Roman" w:cs="Times New Roman"/>
          <w:color w:val="000000" w:themeColor="text1"/>
          <w:szCs w:val="24"/>
        </w:rPr>
      </w:pPr>
      <w:bookmarkStart w:id="24" w:name="_Toc210192992"/>
      <w:bookmarkStart w:id="25" w:name="_Toc231376127"/>
      <w:bookmarkStart w:id="26" w:name="_Toc231486683"/>
      <w:bookmarkStart w:id="27" w:name="_Toc186061255"/>
      <w:r>
        <w:rPr>
          <w:rFonts w:eastAsia="宋体" w:cs="Times New Roman" w:hint="eastAsia"/>
          <w:b/>
          <w:bCs/>
          <w:color w:val="000000" w:themeColor="text1"/>
          <w:szCs w:val="24"/>
        </w:rPr>
        <w:t>3.</w:t>
      </w:r>
      <w:r w:rsidR="00887A15">
        <w:rPr>
          <w:rFonts w:eastAsia="宋体" w:cs="Times New Roman" w:hint="eastAsia"/>
          <w:b/>
          <w:bCs/>
          <w:color w:val="000000" w:themeColor="text1"/>
          <w:szCs w:val="24"/>
        </w:rPr>
        <w:t>1</w:t>
      </w:r>
      <w:r>
        <w:rPr>
          <w:rFonts w:ascii="Times New Roman" w:eastAsia="宋体" w:hAnsi="Times New Roman" w:cs="Times New Roman"/>
          <w:b/>
          <w:bCs/>
          <w:color w:val="000000" w:themeColor="text1"/>
          <w:szCs w:val="24"/>
        </w:rPr>
        <w:t xml:space="preserve">  </w:t>
      </w:r>
      <w:r w:rsidR="00402D50">
        <w:rPr>
          <w:rFonts w:ascii="Times New Roman" w:eastAsia="宋体" w:hAnsi="Times New Roman" w:cs="Times New Roman" w:hint="eastAsia"/>
          <w:b/>
          <w:bCs/>
          <w:color w:val="000000" w:themeColor="text1"/>
          <w:szCs w:val="24"/>
        </w:rPr>
        <w:t>明渠</w:t>
      </w:r>
      <w:r>
        <w:rPr>
          <w:rFonts w:ascii="Times New Roman" w:eastAsia="宋体" w:hAnsi="Times New Roman" w:cs="Times New Roman" w:hint="eastAsia"/>
          <w:b/>
          <w:bCs/>
          <w:color w:val="000000" w:themeColor="text1"/>
          <w:szCs w:val="24"/>
        </w:rPr>
        <w:t>超声流量计</w:t>
      </w:r>
      <w:r>
        <w:rPr>
          <w:rFonts w:ascii="Times New Roman" w:eastAsia="宋体" w:hAnsi="Times New Roman" w:cs="Times New Roman"/>
          <w:b/>
          <w:bCs/>
          <w:color w:val="000000" w:themeColor="text1"/>
          <w:szCs w:val="24"/>
        </w:rPr>
        <w:t xml:space="preserve"> ultrasonic flowmeter</w:t>
      </w:r>
      <w:bookmarkEnd w:id="24"/>
      <w:bookmarkEnd w:id="25"/>
      <w:bookmarkEnd w:id="26"/>
    </w:p>
    <w:p w14:paraId="6F199979" w14:textId="2E39B840"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利用超声波在</w:t>
      </w:r>
      <w:r w:rsidR="007176E3">
        <w:rPr>
          <w:rFonts w:ascii="Times New Roman" w:eastAsia="宋体" w:hAnsi="Times New Roman" w:cs="Times New Roman" w:hint="eastAsia"/>
          <w:color w:val="000000" w:themeColor="text1"/>
        </w:rPr>
        <w:t>明渠</w:t>
      </w:r>
      <w:r>
        <w:rPr>
          <w:rFonts w:ascii="Times New Roman" w:eastAsia="宋体" w:hAnsi="Times New Roman" w:cs="Times New Roman"/>
          <w:color w:val="000000" w:themeColor="text1"/>
        </w:rPr>
        <w:t>水流中的传播特性测量流量的流量计。</w:t>
      </w:r>
    </w:p>
    <w:p w14:paraId="4421B12A" w14:textId="7DA182BA" w:rsidR="00A8135E" w:rsidRDefault="00000000">
      <w:pPr>
        <w:spacing w:before="260" w:after="260"/>
        <w:rPr>
          <w:rFonts w:ascii="Times New Roman" w:eastAsia="宋体" w:hAnsi="Times New Roman" w:cs="Times New Roman"/>
          <w:color w:val="000000" w:themeColor="text1"/>
          <w:szCs w:val="24"/>
        </w:rPr>
      </w:pPr>
      <w:bookmarkStart w:id="28" w:name="_Toc231376128"/>
      <w:bookmarkStart w:id="29" w:name="_Toc210192993"/>
      <w:bookmarkStart w:id="30" w:name="_Toc231486684"/>
      <w:r>
        <w:rPr>
          <w:rFonts w:eastAsia="宋体" w:cs="Times New Roman" w:hint="eastAsia"/>
          <w:b/>
          <w:bCs/>
          <w:color w:val="000000" w:themeColor="text1"/>
          <w:szCs w:val="24"/>
        </w:rPr>
        <w:t>3.</w:t>
      </w:r>
      <w:r w:rsidR="00887A15">
        <w:rPr>
          <w:rFonts w:eastAsia="宋体" w:cs="Times New Roman" w:hint="eastAsia"/>
          <w:b/>
          <w:bCs/>
          <w:color w:val="000000" w:themeColor="text1"/>
          <w:szCs w:val="24"/>
        </w:rPr>
        <w:t>2</w:t>
      </w:r>
      <w:r>
        <w:rPr>
          <w:rFonts w:ascii="Times New Roman" w:eastAsia="宋体" w:hAnsi="Times New Roman" w:cs="Times New Roman"/>
          <w:b/>
          <w:bCs/>
          <w:color w:val="000000" w:themeColor="text1"/>
          <w:szCs w:val="24"/>
        </w:rPr>
        <w:t xml:space="preserve">  </w:t>
      </w:r>
      <w:r>
        <w:rPr>
          <w:rFonts w:ascii="Times New Roman" w:eastAsia="宋体" w:hAnsi="Times New Roman" w:cs="Times New Roman" w:hint="eastAsia"/>
          <w:b/>
          <w:bCs/>
          <w:color w:val="000000" w:themeColor="text1"/>
          <w:szCs w:val="24"/>
        </w:rPr>
        <w:t>换能器</w:t>
      </w:r>
      <w:r>
        <w:rPr>
          <w:rFonts w:ascii="Times New Roman" w:eastAsia="宋体" w:hAnsi="Times New Roman" w:cs="Times New Roman"/>
          <w:b/>
          <w:bCs/>
          <w:color w:val="000000" w:themeColor="text1"/>
          <w:szCs w:val="24"/>
        </w:rPr>
        <w:t xml:space="preserve"> </w:t>
      </w:r>
      <w:bookmarkEnd w:id="27"/>
      <w:r>
        <w:rPr>
          <w:rFonts w:ascii="Times New Roman" w:eastAsia="宋体" w:hAnsi="Times New Roman" w:cs="Times New Roman"/>
          <w:b/>
          <w:bCs/>
          <w:color w:val="000000" w:themeColor="text1"/>
          <w:szCs w:val="24"/>
        </w:rPr>
        <w:t>transducer</w:t>
      </w:r>
      <w:bookmarkEnd w:id="28"/>
      <w:bookmarkEnd w:id="29"/>
      <w:bookmarkEnd w:id="30"/>
    </w:p>
    <w:p w14:paraId="5B967BFC" w14:textId="77777777"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超声流量计中电能和声能相互转换的器件。将电能转换成声能的称为发射换能器；将声能转换成电能的称为接收换能器。</w:t>
      </w:r>
    </w:p>
    <w:p w14:paraId="371F69AF" w14:textId="382106BE" w:rsidR="00A8135E" w:rsidRDefault="00000000">
      <w:pPr>
        <w:spacing w:before="260" w:after="260"/>
        <w:rPr>
          <w:rFonts w:ascii="Times New Roman" w:eastAsia="宋体" w:hAnsi="Times New Roman" w:cs="Times New Roman"/>
          <w:color w:val="000000" w:themeColor="text1"/>
          <w:szCs w:val="24"/>
        </w:rPr>
      </w:pPr>
      <w:bookmarkStart w:id="31" w:name="OLE_LINK2"/>
      <w:bookmarkStart w:id="32" w:name="_Toc231486685"/>
      <w:bookmarkStart w:id="33" w:name="_Toc231376129"/>
      <w:bookmarkStart w:id="34" w:name="_Toc210192994"/>
      <w:bookmarkStart w:id="35" w:name="_Toc186061258"/>
      <w:r>
        <w:rPr>
          <w:rFonts w:eastAsia="宋体" w:cs="Times New Roman" w:hint="eastAsia"/>
          <w:b/>
          <w:bCs/>
          <w:color w:val="000000" w:themeColor="text1"/>
          <w:szCs w:val="24"/>
        </w:rPr>
        <w:t>3.</w:t>
      </w:r>
      <w:r w:rsidR="00887A15">
        <w:rPr>
          <w:rFonts w:eastAsia="宋体" w:cs="Times New Roman" w:hint="eastAsia"/>
          <w:b/>
          <w:bCs/>
          <w:color w:val="000000" w:themeColor="text1"/>
          <w:szCs w:val="24"/>
        </w:rPr>
        <w:t>3</w:t>
      </w:r>
      <w:bookmarkEnd w:id="31"/>
      <w:r>
        <w:rPr>
          <w:rFonts w:ascii="Times New Roman" w:eastAsia="宋体" w:hAnsi="Times New Roman" w:cs="Times New Roman"/>
          <w:b/>
          <w:bCs/>
          <w:color w:val="000000" w:themeColor="text1"/>
          <w:szCs w:val="24"/>
        </w:rPr>
        <w:t xml:space="preserve">  </w:t>
      </w:r>
      <w:r>
        <w:rPr>
          <w:rFonts w:ascii="Times New Roman" w:eastAsia="宋体" w:hAnsi="Times New Roman" w:cs="Times New Roman" w:hint="eastAsia"/>
          <w:b/>
          <w:bCs/>
          <w:color w:val="000000" w:themeColor="text1"/>
          <w:szCs w:val="24"/>
        </w:rPr>
        <w:t>流速仪</w:t>
      </w:r>
      <w:r>
        <w:rPr>
          <w:rFonts w:ascii="Times New Roman" w:eastAsia="宋体" w:hAnsi="Times New Roman" w:cs="Times New Roman"/>
          <w:b/>
          <w:bCs/>
          <w:color w:val="000000" w:themeColor="text1"/>
          <w:szCs w:val="24"/>
        </w:rPr>
        <w:t xml:space="preserve"> current meter</w:t>
      </w:r>
      <w:bookmarkEnd w:id="32"/>
      <w:bookmarkEnd w:id="33"/>
      <w:bookmarkEnd w:id="34"/>
      <w:bookmarkEnd w:id="35"/>
    </w:p>
    <w:p w14:paraId="4B263112" w14:textId="77777777"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用来测定水流流动速度的仪器。</w:t>
      </w:r>
    </w:p>
    <w:p w14:paraId="133558DB" w14:textId="660C7386" w:rsidR="00A8135E" w:rsidRDefault="00000000">
      <w:pPr>
        <w:spacing w:before="260" w:after="260"/>
        <w:rPr>
          <w:rFonts w:ascii="Times New Roman" w:eastAsia="宋体" w:hAnsi="Times New Roman" w:cs="Times New Roman"/>
          <w:color w:val="000000" w:themeColor="text1"/>
          <w:szCs w:val="24"/>
        </w:rPr>
      </w:pPr>
      <w:bookmarkStart w:id="36" w:name="_Toc231486686"/>
      <w:bookmarkStart w:id="37" w:name="_Toc231376130"/>
      <w:r>
        <w:rPr>
          <w:rFonts w:eastAsia="宋体" w:cs="Times New Roman" w:hint="eastAsia"/>
          <w:b/>
          <w:bCs/>
          <w:color w:val="000000" w:themeColor="text1"/>
          <w:szCs w:val="24"/>
        </w:rPr>
        <w:lastRenderedPageBreak/>
        <w:t>3.</w:t>
      </w:r>
      <w:r w:rsidR="00887A15">
        <w:rPr>
          <w:rFonts w:eastAsia="宋体" w:cs="Times New Roman" w:hint="eastAsia"/>
          <w:b/>
          <w:bCs/>
          <w:color w:val="000000" w:themeColor="text1"/>
          <w:szCs w:val="24"/>
        </w:rPr>
        <w:t>4</w:t>
      </w:r>
      <w:r>
        <w:rPr>
          <w:rFonts w:ascii="Times New Roman" w:eastAsia="宋体" w:hAnsi="Times New Roman" w:cs="Times New Roman"/>
          <w:b/>
          <w:bCs/>
          <w:color w:val="000000" w:themeColor="text1"/>
          <w:szCs w:val="24"/>
        </w:rPr>
        <w:t xml:space="preserve">  </w:t>
      </w:r>
      <w:r>
        <w:rPr>
          <w:rFonts w:ascii="Times New Roman" w:eastAsia="宋体" w:hAnsi="Times New Roman" w:cs="Times New Roman" w:hint="eastAsia"/>
          <w:b/>
          <w:bCs/>
          <w:color w:val="000000" w:themeColor="text1"/>
          <w:szCs w:val="24"/>
        </w:rPr>
        <w:t>转子流速仪</w:t>
      </w:r>
      <w:r>
        <w:rPr>
          <w:rFonts w:ascii="Times New Roman" w:eastAsia="宋体" w:hAnsi="Times New Roman" w:cs="Times New Roman"/>
          <w:b/>
          <w:bCs/>
          <w:color w:val="000000" w:themeColor="text1"/>
          <w:szCs w:val="24"/>
        </w:rPr>
        <w:t xml:space="preserve"> rotating current meter</w:t>
      </w:r>
      <w:bookmarkEnd w:id="36"/>
      <w:bookmarkEnd w:id="37"/>
    </w:p>
    <w:p w14:paraId="009E90D2" w14:textId="77777777" w:rsidR="00A8135E" w:rsidRDefault="00000000">
      <w:pPr>
        <w:spacing w:line="400" w:lineRule="exact"/>
        <w:ind w:firstLineChars="177" w:firstLine="425"/>
        <w:rPr>
          <w:rFonts w:ascii="Times New Roman" w:eastAsia="宋体" w:hAnsi="Times New Roman" w:cs="Times New Roman"/>
          <w:color w:val="000000" w:themeColor="text1"/>
        </w:rPr>
      </w:pPr>
      <w:r>
        <w:rPr>
          <w:rFonts w:ascii="Times New Roman" w:eastAsia="宋体" w:hAnsi="Times New Roman" w:cs="Times New Roman"/>
          <w:color w:val="000000" w:themeColor="text1"/>
        </w:rPr>
        <w:t>根据旋转速度得出水流流动速度的流速仪</w:t>
      </w:r>
    </w:p>
    <w:p w14:paraId="2A909AE9" w14:textId="77777777" w:rsidR="00A8135E" w:rsidRDefault="00000000">
      <w:pPr>
        <w:pStyle w:val="1"/>
        <w:rPr>
          <w:rFonts w:ascii="黑体" w:eastAsia="黑体" w:hAnsi="黑体" w:hint="eastAsia"/>
          <w:b w:val="0"/>
          <w:bCs w:val="0"/>
          <w:color w:val="000000" w:themeColor="text1"/>
          <w:sz w:val="24"/>
          <w:szCs w:val="24"/>
        </w:rPr>
      </w:pPr>
      <w:bookmarkStart w:id="38" w:name="_Toc1431"/>
      <w:bookmarkStart w:id="39" w:name="_Toc186061259"/>
      <w:bookmarkStart w:id="40" w:name="_Toc231486689"/>
      <w:bookmarkStart w:id="41" w:name="_Toc237161278"/>
      <w:r>
        <w:rPr>
          <w:rFonts w:ascii="黑体" w:eastAsia="黑体" w:hAnsi="黑体" w:hint="eastAsia"/>
          <w:color w:val="000000" w:themeColor="text1"/>
          <w:sz w:val="24"/>
          <w:szCs w:val="24"/>
        </w:rPr>
        <w:t>4</w:t>
      </w:r>
      <w:r>
        <w:rPr>
          <w:rFonts w:ascii="黑体" w:eastAsia="黑体" w:hAnsi="黑体"/>
          <w:color w:val="000000" w:themeColor="text1"/>
          <w:sz w:val="24"/>
          <w:szCs w:val="24"/>
        </w:rPr>
        <w:t xml:space="preserve">  概述</w:t>
      </w:r>
      <w:bookmarkEnd w:id="38"/>
      <w:bookmarkEnd w:id="39"/>
      <w:bookmarkEnd w:id="40"/>
      <w:bookmarkEnd w:id="41"/>
    </w:p>
    <w:p w14:paraId="0893A5EE" w14:textId="77777777" w:rsidR="00A8135E" w:rsidRDefault="00000000">
      <w:pPr>
        <w:pStyle w:val="2"/>
        <w:spacing w:line="240" w:lineRule="auto"/>
        <w:rPr>
          <w:rFonts w:ascii="宋体" w:eastAsia="宋体" w:hAnsi="宋体" w:hint="eastAsia"/>
          <w:color w:val="000000" w:themeColor="text1"/>
          <w:sz w:val="24"/>
          <w:szCs w:val="24"/>
        </w:rPr>
      </w:pPr>
      <w:bookmarkStart w:id="42" w:name="_Toc186061260"/>
      <w:bookmarkStart w:id="43" w:name="_Toc12253"/>
      <w:bookmarkStart w:id="44" w:name="_Toc231486690"/>
      <w:bookmarkStart w:id="45" w:name="_Toc237161279"/>
      <w:r>
        <w:rPr>
          <w:rFonts w:ascii="宋体" w:eastAsia="宋体" w:hAnsi="宋体" w:hint="eastAsia"/>
          <w:color w:val="000000" w:themeColor="text1"/>
          <w:sz w:val="24"/>
          <w:szCs w:val="24"/>
        </w:rPr>
        <w:t>4</w:t>
      </w:r>
      <w:r>
        <w:rPr>
          <w:rFonts w:ascii="宋体" w:eastAsia="宋体" w:hAnsi="宋体"/>
          <w:color w:val="000000" w:themeColor="text1"/>
          <w:sz w:val="24"/>
          <w:szCs w:val="24"/>
        </w:rPr>
        <w:t xml:space="preserve">.1 </w:t>
      </w:r>
      <w:r>
        <w:rPr>
          <w:rFonts w:ascii="宋体" w:eastAsia="宋体" w:hAnsi="宋体" w:hint="eastAsia"/>
          <w:color w:val="000000" w:themeColor="text1"/>
          <w:sz w:val="24"/>
          <w:szCs w:val="24"/>
        </w:rPr>
        <w:t xml:space="preserve"> 构成</w:t>
      </w:r>
      <w:bookmarkEnd w:id="42"/>
      <w:bookmarkEnd w:id="43"/>
      <w:bookmarkEnd w:id="44"/>
      <w:bookmarkEnd w:id="45"/>
    </w:p>
    <w:p w14:paraId="2351414D" w14:textId="5A58B21F" w:rsidR="00A8135E" w:rsidRDefault="00000000">
      <w:pPr>
        <w:spacing w:line="360" w:lineRule="auto"/>
        <w:ind w:firstLine="480"/>
        <w:rPr>
          <w:rFonts w:eastAsia="宋体" w:hint="eastAsia"/>
          <w:color w:val="000000" w:themeColor="text1"/>
        </w:rPr>
      </w:pPr>
      <w:r>
        <w:rPr>
          <w:rFonts w:eastAsia="宋体" w:hint="eastAsia"/>
          <w:color w:val="000000" w:themeColor="text1"/>
        </w:rPr>
        <w:t>明渠超声流量计</w:t>
      </w:r>
      <w:r w:rsidR="00F84AD8">
        <w:rPr>
          <w:rFonts w:eastAsia="宋体" w:hint="eastAsia"/>
          <w:color w:val="000000" w:themeColor="text1"/>
        </w:rPr>
        <w:t>（以下简称流量计）</w:t>
      </w:r>
      <w:r>
        <w:rPr>
          <w:rFonts w:eastAsia="宋体" w:hint="eastAsia"/>
          <w:color w:val="000000" w:themeColor="text1"/>
        </w:rPr>
        <w:t>一般由换能器、</w:t>
      </w:r>
      <w:r w:rsidR="007176E3">
        <w:rPr>
          <w:rFonts w:eastAsia="宋体" w:hint="eastAsia"/>
          <w:color w:val="000000" w:themeColor="text1"/>
        </w:rPr>
        <w:t>液</w:t>
      </w:r>
      <w:r>
        <w:rPr>
          <w:rFonts w:eastAsia="宋体" w:hint="eastAsia"/>
          <w:color w:val="000000" w:themeColor="text1"/>
        </w:rPr>
        <w:t>位计、流量计主机（积算仪）组成。流量计构成及测流现场布设如图1、图</w:t>
      </w:r>
      <w:r w:rsidR="007176E3">
        <w:rPr>
          <w:rFonts w:eastAsia="宋体" w:hint="eastAsia"/>
          <w:color w:val="000000" w:themeColor="text1"/>
        </w:rPr>
        <w:t>2</w:t>
      </w:r>
      <w:r>
        <w:rPr>
          <w:rFonts w:eastAsia="宋体" w:hint="eastAsia"/>
          <w:color w:val="000000" w:themeColor="text1"/>
        </w:rPr>
        <w:t>所示。</w:t>
      </w:r>
    </w:p>
    <w:p w14:paraId="7F42F665" w14:textId="17B63FA8" w:rsidR="00A8135E" w:rsidRDefault="005204FB">
      <w:pPr>
        <w:spacing w:beforeLines="100" w:before="326"/>
        <w:jc w:val="center"/>
        <w:rPr>
          <w:rFonts w:eastAsia="宋体" w:hint="eastAsia"/>
          <w:color w:val="000000" w:themeColor="text1"/>
          <w:sz w:val="21"/>
          <w:szCs w:val="21"/>
        </w:rPr>
      </w:pPr>
      <w:r>
        <w:rPr>
          <w:noProof/>
        </w:rPr>
        <w:drawing>
          <wp:inline distT="0" distB="0" distL="0" distR="0" wp14:anchorId="0012954B" wp14:editId="4015B9E7">
            <wp:extent cx="3519282" cy="1890980"/>
            <wp:effectExtent l="0" t="0" r="5080" b="0"/>
            <wp:docPr id="19802670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267094" name=""/>
                    <pic:cNvPicPr/>
                  </pic:nvPicPr>
                  <pic:blipFill>
                    <a:blip r:embed="rId21"/>
                    <a:stretch>
                      <a:fillRect/>
                    </a:stretch>
                  </pic:blipFill>
                  <pic:spPr>
                    <a:xfrm>
                      <a:off x="0" y="0"/>
                      <a:ext cx="3537707" cy="1900880"/>
                    </a:xfrm>
                    <a:prstGeom prst="rect">
                      <a:avLst/>
                    </a:prstGeom>
                  </pic:spPr>
                </pic:pic>
              </a:graphicData>
            </a:graphic>
          </wp:inline>
        </w:drawing>
      </w:r>
    </w:p>
    <w:p w14:paraId="46F36F36" w14:textId="45B4D531" w:rsidR="00A8135E" w:rsidRDefault="00000000">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 xml:space="preserve">图1 </w:t>
      </w:r>
      <w:r>
        <w:rPr>
          <w:rFonts w:ascii="黑体" w:eastAsia="黑体" w:hAnsi="黑体"/>
          <w:color w:val="000000" w:themeColor="text1"/>
          <w:sz w:val="21"/>
          <w:szCs w:val="21"/>
        </w:rPr>
        <w:t xml:space="preserve"> </w:t>
      </w:r>
      <w:r w:rsidR="00B13691">
        <w:rPr>
          <w:rFonts w:ascii="黑体" w:eastAsia="黑体" w:hAnsi="黑体" w:hint="eastAsia"/>
          <w:color w:val="000000" w:themeColor="text1"/>
          <w:sz w:val="21"/>
          <w:szCs w:val="21"/>
        </w:rPr>
        <w:t>流量计</w:t>
      </w:r>
      <w:r>
        <w:rPr>
          <w:rFonts w:ascii="黑体" w:eastAsia="黑体" w:hAnsi="黑体" w:hint="eastAsia"/>
          <w:color w:val="000000" w:themeColor="text1"/>
          <w:sz w:val="21"/>
          <w:szCs w:val="21"/>
        </w:rPr>
        <w:t>构成及换能器矩形断面布设示意图</w:t>
      </w:r>
    </w:p>
    <w:p w14:paraId="524D221C" w14:textId="7AFEE464" w:rsidR="00A8135E" w:rsidRDefault="005204FB">
      <w:pPr>
        <w:jc w:val="center"/>
        <w:rPr>
          <w:rFonts w:eastAsia="宋体" w:hint="eastAsia"/>
          <w:color w:val="000000" w:themeColor="text1"/>
          <w:sz w:val="21"/>
          <w:szCs w:val="21"/>
        </w:rPr>
      </w:pPr>
      <w:r>
        <w:rPr>
          <w:noProof/>
        </w:rPr>
        <w:drawing>
          <wp:inline distT="0" distB="0" distL="0" distR="0" wp14:anchorId="75E110A9" wp14:editId="7098A039">
            <wp:extent cx="3482109" cy="1708099"/>
            <wp:effectExtent l="0" t="0" r="4445" b="6985"/>
            <wp:docPr id="1734002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002308" name=""/>
                    <pic:cNvPicPr/>
                  </pic:nvPicPr>
                  <pic:blipFill>
                    <a:blip r:embed="rId22"/>
                    <a:stretch>
                      <a:fillRect/>
                    </a:stretch>
                  </pic:blipFill>
                  <pic:spPr>
                    <a:xfrm>
                      <a:off x="0" y="0"/>
                      <a:ext cx="3501753" cy="1717735"/>
                    </a:xfrm>
                    <a:prstGeom prst="rect">
                      <a:avLst/>
                    </a:prstGeom>
                  </pic:spPr>
                </pic:pic>
              </a:graphicData>
            </a:graphic>
          </wp:inline>
        </w:drawing>
      </w:r>
    </w:p>
    <w:p w14:paraId="742271C6" w14:textId="75854177" w:rsidR="00A8135E" w:rsidRDefault="00000000">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图</w:t>
      </w:r>
      <w:r w:rsidR="007176E3">
        <w:rPr>
          <w:rFonts w:ascii="黑体" w:eastAsia="黑体" w:hAnsi="黑体" w:hint="eastAsia"/>
          <w:color w:val="000000" w:themeColor="text1"/>
          <w:sz w:val="21"/>
          <w:szCs w:val="21"/>
        </w:rPr>
        <w:t>2</w:t>
      </w:r>
      <w:r>
        <w:rPr>
          <w:rFonts w:ascii="黑体" w:eastAsia="黑体" w:hAnsi="黑体" w:hint="eastAsia"/>
          <w:color w:val="000000" w:themeColor="text1"/>
          <w:sz w:val="21"/>
          <w:szCs w:val="21"/>
        </w:rPr>
        <w:t xml:space="preserve"> </w:t>
      </w:r>
      <w:r>
        <w:rPr>
          <w:rFonts w:ascii="黑体" w:eastAsia="黑体" w:hAnsi="黑体"/>
          <w:color w:val="000000" w:themeColor="text1"/>
          <w:sz w:val="21"/>
          <w:szCs w:val="21"/>
        </w:rPr>
        <w:t xml:space="preserve"> </w:t>
      </w:r>
      <w:r w:rsidR="00B13691">
        <w:rPr>
          <w:rFonts w:ascii="黑体" w:eastAsia="黑体" w:hAnsi="黑体" w:hint="eastAsia"/>
          <w:color w:val="000000" w:themeColor="text1"/>
          <w:sz w:val="21"/>
          <w:szCs w:val="21"/>
        </w:rPr>
        <w:t>流量计</w:t>
      </w:r>
      <w:r>
        <w:rPr>
          <w:rFonts w:ascii="黑体" w:eastAsia="黑体" w:hAnsi="黑体" w:hint="eastAsia"/>
          <w:color w:val="000000" w:themeColor="text1"/>
          <w:sz w:val="21"/>
          <w:szCs w:val="21"/>
        </w:rPr>
        <w:t>构成及换能器梯形断面布设示意图</w:t>
      </w:r>
    </w:p>
    <w:p w14:paraId="3692CD24" w14:textId="219FA352" w:rsidR="00A8135E" w:rsidRDefault="00000000" w:rsidP="00275EF7">
      <w:pPr>
        <w:pStyle w:val="2"/>
        <w:tabs>
          <w:tab w:val="right" w:pos="9298"/>
        </w:tabs>
        <w:spacing w:line="240" w:lineRule="auto"/>
        <w:rPr>
          <w:rFonts w:ascii="宋体" w:eastAsia="宋体" w:hAnsi="宋体" w:hint="eastAsia"/>
          <w:color w:val="000000" w:themeColor="text1"/>
          <w:sz w:val="24"/>
          <w:szCs w:val="24"/>
        </w:rPr>
      </w:pPr>
      <w:bookmarkStart w:id="46" w:name="_Toc186061261"/>
      <w:bookmarkStart w:id="47" w:name="_Toc231486691"/>
      <w:bookmarkStart w:id="48" w:name="_Toc20486"/>
      <w:bookmarkStart w:id="49" w:name="_Toc237161280"/>
      <w:r>
        <w:rPr>
          <w:rFonts w:ascii="宋体" w:eastAsia="宋体" w:hAnsi="宋体" w:hint="eastAsia"/>
          <w:color w:val="000000" w:themeColor="text1"/>
          <w:sz w:val="24"/>
          <w:szCs w:val="24"/>
        </w:rPr>
        <w:t>4</w:t>
      </w:r>
      <w:r>
        <w:rPr>
          <w:rFonts w:ascii="宋体" w:eastAsia="宋体" w:hAnsi="宋体"/>
          <w:color w:val="000000" w:themeColor="text1"/>
          <w:sz w:val="24"/>
          <w:szCs w:val="24"/>
        </w:rPr>
        <w:t xml:space="preserve">.2 </w:t>
      </w:r>
      <w:r>
        <w:rPr>
          <w:rFonts w:ascii="宋体" w:eastAsia="宋体" w:hAnsi="宋体" w:hint="eastAsia"/>
          <w:color w:val="000000" w:themeColor="text1"/>
          <w:sz w:val="24"/>
          <w:szCs w:val="24"/>
        </w:rPr>
        <w:t xml:space="preserve"> 工作原理</w:t>
      </w:r>
      <w:bookmarkEnd w:id="46"/>
      <w:bookmarkEnd w:id="47"/>
      <w:bookmarkEnd w:id="48"/>
      <w:bookmarkEnd w:id="49"/>
      <w:r w:rsidR="00084170">
        <w:rPr>
          <w:rFonts w:ascii="宋体" w:eastAsia="宋体" w:hAnsi="宋体" w:hint="eastAsia"/>
          <w:color w:val="000000" w:themeColor="text1"/>
          <w:sz w:val="24"/>
          <w:szCs w:val="24"/>
        </w:rPr>
        <w:tab/>
      </w:r>
    </w:p>
    <w:p w14:paraId="38D4A15D" w14:textId="2FE1EEC2" w:rsidR="00A8135E" w:rsidRDefault="00000000">
      <w:pPr>
        <w:spacing w:line="360" w:lineRule="auto"/>
        <w:ind w:firstLine="480"/>
        <w:rPr>
          <w:rFonts w:eastAsia="宋体" w:hint="eastAsia"/>
          <w:color w:val="000000" w:themeColor="text1"/>
        </w:rPr>
      </w:pPr>
      <w:r>
        <w:rPr>
          <w:rFonts w:eastAsia="宋体" w:hint="eastAsia"/>
          <w:color w:val="000000" w:themeColor="text1"/>
        </w:rPr>
        <w:t>超声时差法流量计测流在左右岸上下游成对布设可收发的换能器，利用超声波在顺向和逆向水流中传播的时间差，计算流速和流量，工作原理如图</w:t>
      </w:r>
      <w:r w:rsidR="00E14368">
        <w:rPr>
          <w:rFonts w:eastAsia="宋体" w:hint="eastAsia"/>
          <w:color w:val="000000" w:themeColor="text1"/>
        </w:rPr>
        <w:t>3</w:t>
      </w:r>
      <w:r>
        <w:rPr>
          <w:rFonts w:eastAsia="宋体" w:hint="eastAsia"/>
          <w:color w:val="000000" w:themeColor="text1"/>
        </w:rPr>
        <w:t>所示。</w:t>
      </w:r>
    </w:p>
    <w:p w14:paraId="503F4AF8" w14:textId="77777777" w:rsidR="00A8135E" w:rsidRDefault="00000000">
      <w:pPr>
        <w:jc w:val="center"/>
        <w:rPr>
          <w:rFonts w:eastAsia="宋体" w:hint="eastAsia"/>
          <w:color w:val="000000" w:themeColor="text1"/>
          <w:sz w:val="21"/>
          <w:szCs w:val="21"/>
        </w:rPr>
      </w:pPr>
      <w:r>
        <w:rPr>
          <w:noProof/>
        </w:rPr>
        <w:lastRenderedPageBreak/>
        <w:drawing>
          <wp:inline distT="0" distB="0" distL="0" distR="0" wp14:anchorId="005959E9" wp14:editId="7EDAFDE8">
            <wp:extent cx="2545080" cy="1478280"/>
            <wp:effectExtent l="0" t="0" r="7620" b="7620"/>
            <wp:docPr id="18110846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84672" name="图片 1"/>
                    <pic:cNvPicPr>
                      <a:picLocks noChangeAspect="1"/>
                    </pic:cNvPicPr>
                  </pic:nvPicPr>
                  <pic:blipFill>
                    <a:blip r:embed="rId23"/>
                    <a:stretch>
                      <a:fillRect/>
                    </a:stretch>
                  </pic:blipFill>
                  <pic:spPr>
                    <a:xfrm>
                      <a:off x="0" y="0"/>
                      <a:ext cx="2552884" cy="1482610"/>
                    </a:xfrm>
                    <a:prstGeom prst="rect">
                      <a:avLst/>
                    </a:prstGeom>
                  </pic:spPr>
                </pic:pic>
              </a:graphicData>
            </a:graphic>
          </wp:inline>
        </w:drawing>
      </w:r>
    </w:p>
    <w:p w14:paraId="272BF24C" w14:textId="099151C3" w:rsidR="00A8135E" w:rsidRDefault="00000000">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图</w:t>
      </w:r>
      <w:r w:rsidR="00E14368">
        <w:rPr>
          <w:rFonts w:ascii="黑体" w:eastAsia="黑体" w:hAnsi="黑体" w:hint="eastAsia"/>
          <w:color w:val="000000" w:themeColor="text1"/>
          <w:sz w:val="21"/>
          <w:szCs w:val="21"/>
        </w:rPr>
        <w:t>3</w:t>
      </w:r>
      <w:r>
        <w:rPr>
          <w:rFonts w:ascii="黑体" w:eastAsia="黑体" w:hAnsi="黑体"/>
          <w:color w:val="000000" w:themeColor="text1"/>
          <w:sz w:val="21"/>
          <w:szCs w:val="21"/>
        </w:rPr>
        <w:t xml:space="preserve"> </w:t>
      </w:r>
      <w:r>
        <w:rPr>
          <w:rFonts w:ascii="黑体" w:eastAsia="黑体" w:hAnsi="黑体" w:hint="eastAsia"/>
          <w:color w:val="000000" w:themeColor="text1"/>
          <w:sz w:val="21"/>
          <w:szCs w:val="21"/>
        </w:rPr>
        <w:t xml:space="preserve"> 时差法超声流量计工作原理示意图</w:t>
      </w:r>
    </w:p>
    <w:p w14:paraId="5BFB1E28" w14:textId="77777777" w:rsidR="00A8135E" w:rsidRDefault="00000000">
      <w:pPr>
        <w:spacing w:line="360" w:lineRule="auto"/>
        <w:ind w:firstLine="480"/>
        <w:rPr>
          <w:rFonts w:ascii="Times New Roman" w:eastAsia="宋体" w:hAnsi="Times New Roman" w:cs="Times New Roman"/>
          <w:color w:val="000000" w:themeColor="text1"/>
        </w:rPr>
      </w:pPr>
      <w:r>
        <w:rPr>
          <w:rFonts w:ascii="Times New Roman" w:eastAsia="宋体" w:hAnsi="Times New Roman" w:cs="Times New Roman"/>
          <w:color w:val="000000" w:themeColor="text1"/>
        </w:rPr>
        <w:t>超声波从换能器</w:t>
      </w:r>
      <w:r>
        <w:rPr>
          <w:rFonts w:ascii="Times New Roman" w:eastAsia="宋体" w:hAnsi="Times New Roman" w:cs="Times New Roman"/>
          <w:color w:val="000000" w:themeColor="text1"/>
        </w:rPr>
        <w:t>a</w:t>
      </w:r>
      <w:r>
        <w:rPr>
          <w:rFonts w:ascii="Times New Roman" w:eastAsia="宋体" w:hAnsi="Times New Roman" w:cs="Times New Roman"/>
          <w:color w:val="000000" w:themeColor="text1"/>
        </w:rPr>
        <w:t>传播到换能器</w:t>
      </w:r>
      <w:r>
        <w:rPr>
          <w:rFonts w:ascii="Times New Roman" w:eastAsia="宋体" w:hAnsi="Times New Roman" w:cs="Times New Roman"/>
          <w:color w:val="000000" w:themeColor="text1"/>
        </w:rPr>
        <w:t>b</w:t>
      </w:r>
      <w:r>
        <w:rPr>
          <w:rFonts w:ascii="Times New Roman" w:eastAsia="宋体" w:hAnsi="Times New Roman" w:cs="Times New Roman"/>
          <w:color w:val="000000" w:themeColor="text1"/>
        </w:rPr>
        <w:t>所需传播时间为</w:t>
      </w:r>
      <w:r>
        <w:rPr>
          <w:rFonts w:ascii="Times New Roman" w:eastAsia="宋体" w:hAnsi="Times New Roman" w:cs="Times New Roman"/>
          <w:i/>
          <w:iCs/>
          <w:color w:val="000000" w:themeColor="text1"/>
        </w:rPr>
        <w:t>t</w:t>
      </w:r>
      <w:r>
        <w:rPr>
          <w:rFonts w:ascii="Times New Roman" w:eastAsia="宋体" w:hAnsi="Times New Roman" w:cs="Times New Roman"/>
          <w:color w:val="000000" w:themeColor="text1"/>
          <w:vertAlign w:val="subscript"/>
        </w:rPr>
        <w:t>ab</w:t>
      </w:r>
      <w:r>
        <w:rPr>
          <w:rFonts w:ascii="Times New Roman" w:eastAsia="宋体" w:hAnsi="Times New Roman" w:cs="Times New Roman"/>
          <w:color w:val="000000" w:themeColor="text1"/>
        </w:rPr>
        <w:t>，从换能器</w:t>
      </w:r>
      <w:r>
        <w:rPr>
          <w:rFonts w:ascii="Times New Roman" w:eastAsia="宋体" w:hAnsi="Times New Roman" w:cs="Times New Roman"/>
          <w:color w:val="000000" w:themeColor="text1"/>
        </w:rPr>
        <w:t>b</w:t>
      </w:r>
      <w:r>
        <w:rPr>
          <w:rFonts w:ascii="Times New Roman" w:eastAsia="宋体" w:hAnsi="Times New Roman" w:cs="Times New Roman"/>
          <w:color w:val="000000" w:themeColor="text1"/>
        </w:rPr>
        <w:t>传播到换能器</w:t>
      </w:r>
      <w:r>
        <w:rPr>
          <w:rFonts w:ascii="Times New Roman" w:eastAsia="宋体" w:hAnsi="Times New Roman" w:cs="Times New Roman"/>
          <w:color w:val="000000" w:themeColor="text1"/>
        </w:rPr>
        <w:t>a</w:t>
      </w:r>
      <w:r>
        <w:rPr>
          <w:rFonts w:ascii="Times New Roman" w:eastAsia="宋体" w:hAnsi="Times New Roman" w:cs="Times New Roman"/>
          <w:color w:val="000000" w:themeColor="text1"/>
        </w:rPr>
        <w:t>所需传播时间</w:t>
      </w:r>
      <w:r>
        <w:rPr>
          <w:rFonts w:ascii="Times New Roman" w:eastAsia="宋体" w:hAnsi="Times New Roman" w:cs="Times New Roman"/>
          <w:i/>
          <w:iCs/>
          <w:color w:val="000000" w:themeColor="text1"/>
        </w:rPr>
        <w:t>t</w:t>
      </w:r>
      <w:r>
        <w:rPr>
          <w:rFonts w:ascii="Times New Roman" w:eastAsia="宋体" w:hAnsi="Times New Roman" w:cs="Times New Roman"/>
          <w:color w:val="000000" w:themeColor="text1"/>
          <w:vertAlign w:val="subscript"/>
        </w:rPr>
        <w:t>ba</w:t>
      </w:r>
      <w:r>
        <w:rPr>
          <w:rFonts w:ascii="Times New Roman" w:eastAsia="宋体" w:hAnsi="Times New Roman" w:cs="Times New Roman"/>
          <w:color w:val="000000" w:themeColor="text1"/>
        </w:rPr>
        <w:t>，分别表示为公式（</w:t>
      </w:r>
      <w:r>
        <w:rPr>
          <w:rFonts w:ascii="Times New Roman" w:eastAsia="宋体" w:hAnsi="Times New Roman" w:cs="Times New Roman"/>
          <w:color w:val="000000" w:themeColor="text1"/>
        </w:rPr>
        <w:t>1</w:t>
      </w:r>
      <w:r>
        <w:rPr>
          <w:rFonts w:ascii="Times New Roman" w:eastAsia="宋体" w:hAnsi="Times New Roman" w:cs="Times New Roman"/>
          <w:color w:val="000000" w:themeColor="text1"/>
        </w:rPr>
        <w:t>）和（</w:t>
      </w:r>
      <w:r>
        <w:rPr>
          <w:rFonts w:ascii="Times New Roman" w:eastAsia="宋体" w:hAnsi="Times New Roman" w:cs="Times New Roman"/>
          <w:color w:val="000000" w:themeColor="text1"/>
        </w:rPr>
        <w:t>2</w:t>
      </w:r>
      <w:r>
        <w:rPr>
          <w:rFonts w:ascii="Times New Roman" w:eastAsia="宋体" w:hAnsi="Times New Roman" w:cs="Times New Roman"/>
          <w:color w:val="000000" w:themeColor="text1"/>
        </w:rPr>
        <w:t>）：</w:t>
      </w:r>
    </w:p>
    <w:p w14:paraId="4BC0C87C" w14:textId="3D529E02" w:rsidR="00A8135E" w:rsidRDefault="00000000" w:rsidP="008E0BB1">
      <w:pPr>
        <w:pStyle w:val="afffb"/>
        <w:rPr>
          <w:rFonts w:hint="eastAsia"/>
        </w:rPr>
      </w:pPr>
      <w:r>
        <w:tab/>
      </w:r>
      <m:oMath>
        <m:sSub>
          <m:sSubPr>
            <m:ctrlPr>
              <w:rPr>
                <w:rFonts w:ascii="Cambria Math" w:eastAsiaTheme="minorEastAsia" w:hAnsiTheme="minorHAnsi"/>
                <w:i/>
              </w:rPr>
            </m:ctrlPr>
          </m:sSubPr>
          <m:e>
            <m:r>
              <w:rPr>
                <w:rFonts w:ascii="Cambria Math" w:eastAsiaTheme="minorEastAsia" w:hAnsiTheme="minorHAnsi"/>
              </w:rPr>
              <m:t>t</m:t>
            </m:r>
          </m:e>
          <m:sub>
            <m:r>
              <m:rPr>
                <m:nor/>
              </m:rPr>
              <w:rPr>
                <w:rFonts w:ascii="Cambria Math" w:eastAsiaTheme="minorEastAsia" w:hAnsiTheme="minorHAnsi"/>
              </w:rPr>
              <m:t>ab</m:t>
            </m:r>
            <m:ctrlPr>
              <w:rPr>
                <w:rFonts w:ascii="Cambria Math" w:eastAsiaTheme="minorEastAsia" w:hAnsiTheme="minorHAnsi"/>
              </w:rPr>
            </m:ctrlPr>
          </m:sub>
        </m:sSub>
        <m:r>
          <w:rPr>
            <w:rFonts w:ascii="Cambria Math" w:eastAsiaTheme="minorEastAsia" w:hAnsiTheme="minorHAnsi"/>
          </w:rPr>
          <m:t>=</m:t>
        </m:r>
        <m:f>
          <m:fPr>
            <m:ctrlPr>
              <w:rPr>
                <w:rFonts w:ascii="Cambria Math" w:eastAsiaTheme="minorEastAsia" w:hAnsiTheme="minorHAnsi"/>
                <w:i/>
              </w:rPr>
            </m:ctrlPr>
          </m:fPr>
          <m:num>
            <m:r>
              <w:rPr>
                <w:rFonts w:ascii="Cambria Math" w:eastAsiaTheme="minorEastAsia" w:hAnsiTheme="minorHAnsi"/>
              </w:rPr>
              <m:t>L</m:t>
            </m:r>
          </m:num>
          <m:den>
            <m:r>
              <w:rPr>
                <w:rFonts w:ascii="Cambria Math" w:eastAsiaTheme="minorEastAsia" w:hAnsiTheme="minorHAnsi"/>
              </w:rPr>
              <m:t>C+</m:t>
            </m:r>
            <m:sSub>
              <m:sSubPr>
                <m:ctrlPr>
                  <w:rPr>
                    <w:rFonts w:ascii="Cambria Math" w:eastAsiaTheme="minorEastAsia" w:hAnsiTheme="minorHAnsi"/>
                    <w:i/>
                  </w:rPr>
                </m:ctrlPr>
              </m:sSubPr>
              <m:e>
                <m:r>
                  <w:rPr>
                    <w:rFonts w:ascii="Cambria Math" w:eastAsiaTheme="minorEastAsia" w:hAnsiTheme="minorHAnsi"/>
                  </w:rPr>
                  <m:t>V</m:t>
                </m:r>
              </m:e>
              <m:sub>
                <m:r>
                  <w:rPr>
                    <w:rFonts w:ascii="Cambria Math" w:eastAsiaTheme="minorEastAsia" w:hAnsiTheme="minorHAnsi"/>
                  </w:rPr>
                  <m:t>m</m:t>
                </m:r>
              </m:sub>
            </m:sSub>
            <m:func>
              <m:funcPr>
                <m:ctrlPr>
                  <w:rPr>
                    <w:rFonts w:ascii="Cambria Math" w:eastAsiaTheme="minorEastAsia" w:hAnsiTheme="minorHAnsi"/>
                    <w:i/>
                  </w:rPr>
                </m:ctrlPr>
              </m:funcPr>
              <m:fName>
                <m:r>
                  <w:rPr>
                    <w:rFonts w:ascii="Cambria Math" w:eastAsiaTheme="minorEastAsia" w:hAnsiTheme="minorHAnsi"/>
                  </w:rPr>
                  <m:t>cos</m:t>
                </m:r>
              </m:fName>
              <m:e>
                <m:r>
                  <w:rPr>
                    <w:rFonts w:ascii="Cambria Math" w:eastAsiaTheme="minorEastAsia" w:hAnsiTheme="minorHAnsi"/>
                  </w:rPr>
                  <m:t>θ</m:t>
                </m:r>
              </m:e>
            </m:func>
            <m:ctrlPr>
              <w:rPr>
                <w:rFonts w:ascii="Cambria Math" w:eastAsiaTheme="minorEastAsia" w:hAnsi="Cambria Math"/>
                <w:i/>
              </w:rPr>
            </m:ctrlPr>
          </m:den>
        </m:f>
      </m:oMath>
      <w:r>
        <w:tab/>
      </w:r>
      <w:r>
        <w:rPr>
          <w:rFonts w:hint="eastAsia"/>
        </w:rPr>
        <w:t>（</w:t>
      </w:r>
      <w:r>
        <w:t>1</w:t>
      </w:r>
      <w:r>
        <w:rPr>
          <w:rFonts w:hint="eastAsia"/>
        </w:rPr>
        <w:t>）</w:t>
      </w:r>
    </w:p>
    <w:p w14:paraId="3DD822BA" w14:textId="7FB2FFF7" w:rsidR="00A8135E" w:rsidRDefault="00000000" w:rsidP="008E0BB1">
      <w:pPr>
        <w:pStyle w:val="afffb"/>
        <w:rPr>
          <w:rFonts w:hint="eastAsia"/>
        </w:rPr>
      </w:pPr>
      <w:r>
        <w:tab/>
      </w:r>
      <m:oMath>
        <m:sSub>
          <m:sSubPr>
            <m:ctrlPr>
              <w:rPr>
                <w:rFonts w:ascii="Cambria Math" w:eastAsiaTheme="minorEastAsia" w:hAnsiTheme="minorHAnsi"/>
                <w:i/>
              </w:rPr>
            </m:ctrlPr>
          </m:sSubPr>
          <m:e>
            <m:r>
              <w:rPr>
                <w:rFonts w:ascii="Cambria Math" w:eastAsiaTheme="minorEastAsia" w:hAnsiTheme="minorHAnsi"/>
              </w:rPr>
              <m:t>t</m:t>
            </m:r>
          </m:e>
          <m:sub>
            <m:r>
              <m:rPr>
                <m:nor/>
              </m:rPr>
              <w:rPr>
                <w:rFonts w:ascii="Cambria Math" w:eastAsiaTheme="minorEastAsia" w:hAnsiTheme="minorHAnsi"/>
              </w:rPr>
              <m:t>ba</m:t>
            </m:r>
            <m:ctrlPr>
              <w:rPr>
                <w:rFonts w:ascii="Cambria Math" w:eastAsiaTheme="minorEastAsia" w:hAnsiTheme="minorHAnsi"/>
              </w:rPr>
            </m:ctrlPr>
          </m:sub>
        </m:sSub>
        <m:r>
          <w:rPr>
            <w:rFonts w:ascii="Cambria Math" w:eastAsiaTheme="minorEastAsia" w:hAnsiTheme="minorHAnsi"/>
          </w:rPr>
          <m:t>=</m:t>
        </m:r>
        <m:f>
          <m:fPr>
            <m:ctrlPr>
              <w:rPr>
                <w:rFonts w:ascii="Cambria Math" w:eastAsiaTheme="minorEastAsia" w:hAnsiTheme="minorHAnsi"/>
                <w:i/>
              </w:rPr>
            </m:ctrlPr>
          </m:fPr>
          <m:num>
            <m:r>
              <w:rPr>
                <w:rFonts w:ascii="Cambria Math" w:eastAsiaTheme="minorEastAsia" w:hAnsiTheme="minorHAnsi"/>
              </w:rPr>
              <m:t>L</m:t>
            </m:r>
          </m:num>
          <m:den>
            <m:r>
              <w:rPr>
                <w:rFonts w:ascii="Cambria Math" w:eastAsiaTheme="minorEastAsia" w:hAnsiTheme="minorHAnsi"/>
              </w:rPr>
              <m:t>C</m:t>
            </m:r>
            <m:r>
              <w:rPr>
                <w:rFonts w:ascii="Cambria Math" w:eastAsiaTheme="minorEastAsia" w:hAnsiTheme="minorHAnsi"/>
              </w:rPr>
              <m:t>-</m:t>
            </m:r>
            <m:sSub>
              <m:sSubPr>
                <m:ctrlPr>
                  <w:rPr>
                    <w:rFonts w:ascii="Cambria Math" w:eastAsiaTheme="minorEastAsia" w:hAnsiTheme="minorHAnsi"/>
                    <w:i/>
                  </w:rPr>
                </m:ctrlPr>
              </m:sSubPr>
              <m:e>
                <m:r>
                  <w:rPr>
                    <w:rFonts w:ascii="Cambria Math" w:eastAsiaTheme="minorEastAsia" w:hAnsiTheme="minorHAnsi"/>
                  </w:rPr>
                  <m:t>V</m:t>
                </m:r>
              </m:e>
              <m:sub>
                <m:r>
                  <w:rPr>
                    <w:rFonts w:ascii="Cambria Math" w:eastAsiaTheme="minorEastAsia" w:hAnsiTheme="minorHAnsi"/>
                  </w:rPr>
                  <m:t>m</m:t>
                </m:r>
              </m:sub>
            </m:sSub>
            <m:func>
              <m:funcPr>
                <m:ctrlPr>
                  <w:rPr>
                    <w:rFonts w:ascii="Cambria Math" w:eastAsiaTheme="minorEastAsia" w:hAnsiTheme="minorHAnsi"/>
                    <w:i/>
                  </w:rPr>
                </m:ctrlPr>
              </m:funcPr>
              <m:fName>
                <m:r>
                  <w:rPr>
                    <w:rFonts w:ascii="Cambria Math" w:eastAsiaTheme="minorEastAsia" w:hAnsiTheme="minorHAnsi"/>
                  </w:rPr>
                  <m:t>cos</m:t>
                </m:r>
              </m:fName>
              <m:e>
                <m:r>
                  <w:rPr>
                    <w:rFonts w:ascii="Cambria Math" w:eastAsiaTheme="minorEastAsia" w:hAnsiTheme="minorHAnsi"/>
                  </w:rPr>
                  <m:t>θ</m:t>
                </m:r>
              </m:e>
            </m:func>
            <m:ctrlPr>
              <w:rPr>
                <w:rFonts w:ascii="Cambria Math" w:eastAsiaTheme="minorEastAsia" w:hAnsi="Cambria Math"/>
                <w:i/>
              </w:rPr>
            </m:ctrlPr>
          </m:den>
        </m:f>
      </m:oMath>
      <w:r>
        <w:tab/>
      </w:r>
      <w:r>
        <w:rPr>
          <w:rFonts w:hint="eastAsia"/>
        </w:rPr>
        <w:t>（</w:t>
      </w:r>
      <w:r>
        <w:t>2</w:t>
      </w:r>
      <w:r>
        <w:rPr>
          <w:rFonts w:hint="eastAsia"/>
        </w:rPr>
        <w:t>）</w:t>
      </w:r>
    </w:p>
    <w:p w14:paraId="27B8FFB4" w14:textId="77777777" w:rsidR="00A8135E" w:rsidRDefault="00000000">
      <w:pPr>
        <w:spacing w:line="360" w:lineRule="auto"/>
        <w:rPr>
          <w:rFonts w:eastAsia="宋体" w:hint="eastAsia"/>
          <w:color w:val="000000" w:themeColor="text1"/>
        </w:rPr>
      </w:pPr>
      <w:r>
        <w:rPr>
          <w:rFonts w:eastAsia="宋体" w:hint="eastAsia"/>
          <w:color w:val="000000" w:themeColor="text1"/>
        </w:rPr>
        <w:t>式中：</w:t>
      </w:r>
    </w:p>
    <w:p w14:paraId="7F3676D3" w14:textId="77777777" w:rsidR="00A8135E" w:rsidRDefault="00000000">
      <w:pPr>
        <w:spacing w:line="360" w:lineRule="auto"/>
        <w:ind w:firstLine="480"/>
        <w:rPr>
          <w:rFonts w:eastAsia="宋体" w:hint="eastAsia"/>
          <w:color w:val="000000" w:themeColor="text1"/>
        </w:rPr>
      </w:pPr>
      <w:r>
        <w:rPr>
          <w:rFonts w:ascii="Times New Roman" w:eastAsia="宋体" w:hAnsi="Times New Roman" w:cs="Times New Roman"/>
          <w:i/>
          <w:iCs/>
          <w:color w:val="000000" w:themeColor="text1"/>
        </w:rPr>
        <w:t>C</w:t>
      </w:r>
      <w:r>
        <w:rPr>
          <w:rFonts w:eastAsia="宋体" w:hint="eastAsia"/>
          <w:color w:val="000000" w:themeColor="text1"/>
        </w:rPr>
        <w:t>——超声波在静水中的传播速度；</w:t>
      </w:r>
    </w:p>
    <w:p w14:paraId="67798612" w14:textId="77777777" w:rsidR="00A8135E" w:rsidRDefault="00000000">
      <w:pPr>
        <w:spacing w:line="360" w:lineRule="auto"/>
        <w:ind w:firstLine="480"/>
        <w:rPr>
          <w:rFonts w:eastAsia="宋体" w:hint="eastAsia"/>
          <w:color w:val="000000" w:themeColor="text1"/>
        </w:rPr>
      </w:pPr>
      <w:proofErr w:type="spellStart"/>
      <w:r>
        <w:rPr>
          <w:rFonts w:ascii="Times New Roman" w:eastAsia="宋体" w:hAnsi="Times New Roman" w:cs="Times New Roman"/>
          <w:i/>
          <w:iCs/>
          <w:color w:val="000000" w:themeColor="text1"/>
        </w:rPr>
        <w:t>V</w:t>
      </w:r>
      <w:r>
        <w:rPr>
          <w:rFonts w:ascii="Times New Roman" w:eastAsia="宋体" w:hAnsi="Times New Roman" w:cs="Times New Roman"/>
          <w:i/>
          <w:iCs/>
          <w:color w:val="000000" w:themeColor="text1"/>
          <w:vertAlign w:val="subscript"/>
        </w:rPr>
        <w:t>m</w:t>
      </w:r>
      <w:proofErr w:type="spellEnd"/>
      <w:r>
        <w:rPr>
          <w:rFonts w:eastAsia="宋体" w:hint="eastAsia"/>
          <w:color w:val="000000" w:themeColor="text1"/>
        </w:rPr>
        <w:t>——水流方向的流速，</w:t>
      </w:r>
    </w:p>
    <w:p w14:paraId="3C193F79" w14:textId="77777777" w:rsidR="00A8135E" w:rsidRDefault="00000000">
      <w:pPr>
        <w:spacing w:line="360" w:lineRule="auto"/>
        <w:ind w:firstLine="480"/>
        <w:rPr>
          <w:rFonts w:eastAsia="宋体" w:hint="eastAsia"/>
          <w:color w:val="000000" w:themeColor="text1"/>
        </w:rPr>
      </w:pPr>
      <w:r>
        <w:rPr>
          <w:rFonts w:ascii="Times New Roman" w:eastAsia="宋体" w:hAnsi="Times New Roman" w:cs="Times New Roman"/>
          <w:i/>
          <w:iCs/>
          <w:color w:val="000000" w:themeColor="text1"/>
        </w:rPr>
        <w:t>θ</w:t>
      </w:r>
      <w:r>
        <w:rPr>
          <w:rFonts w:eastAsia="宋体" w:hint="eastAsia"/>
          <w:color w:val="000000" w:themeColor="text1"/>
        </w:rPr>
        <w:t>——超声波传播路径与水流方向的夹角。</w:t>
      </w:r>
    </w:p>
    <w:p w14:paraId="2FA4E41E"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联解式（</w:t>
      </w:r>
      <w:r>
        <w:rPr>
          <w:rFonts w:eastAsia="宋体"/>
          <w:color w:val="000000" w:themeColor="text1"/>
        </w:rPr>
        <w:t>1</w:t>
      </w:r>
      <w:r>
        <w:rPr>
          <w:rFonts w:eastAsia="宋体" w:hint="eastAsia"/>
          <w:color w:val="000000" w:themeColor="text1"/>
        </w:rPr>
        <w:t>）和（</w:t>
      </w:r>
      <w:r>
        <w:rPr>
          <w:rFonts w:eastAsia="宋体"/>
          <w:color w:val="000000" w:themeColor="text1"/>
        </w:rPr>
        <w:t>2</w:t>
      </w:r>
      <w:r>
        <w:rPr>
          <w:rFonts w:eastAsia="宋体" w:hint="eastAsia"/>
          <w:color w:val="000000" w:themeColor="text1"/>
        </w:rPr>
        <w:t>）得水流方向流速为公式（</w:t>
      </w:r>
      <w:r>
        <w:rPr>
          <w:rFonts w:eastAsia="宋体"/>
          <w:color w:val="000000" w:themeColor="text1"/>
        </w:rPr>
        <w:t>3</w:t>
      </w:r>
      <w:r>
        <w:rPr>
          <w:rFonts w:eastAsia="宋体" w:hint="eastAsia"/>
          <w:color w:val="000000" w:themeColor="text1"/>
        </w:rPr>
        <w:t>）：</w:t>
      </w:r>
    </w:p>
    <w:p w14:paraId="63D02099" w14:textId="1F72EBEC" w:rsidR="00A8135E" w:rsidRDefault="00000000" w:rsidP="008E0BB1">
      <w:pPr>
        <w:pStyle w:val="afffb"/>
        <w:rPr>
          <w:rFonts w:hint="eastAsia"/>
        </w:rPr>
      </w:pPr>
      <w:r>
        <w:tab/>
      </w:r>
      <m:oMath>
        <m:sSub>
          <m:sSubPr>
            <m:ctrlPr>
              <w:rPr>
                <w:rFonts w:ascii="Cambria Math" w:eastAsiaTheme="minorEastAsia" w:hAnsiTheme="minorHAnsi"/>
                <w:i/>
              </w:rPr>
            </m:ctrlPr>
          </m:sSubPr>
          <m:e>
            <m:r>
              <w:rPr>
                <w:rFonts w:ascii="Cambria Math" w:eastAsiaTheme="minorEastAsia" w:hAnsiTheme="minorHAnsi"/>
              </w:rPr>
              <m:t>V</m:t>
            </m:r>
          </m:e>
          <m:sub>
            <m:r>
              <w:rPr>
                <w:rFonts w:ascii="Cambria Math" w:eastAsiaTheme="minorEastAsia" w:hAnsiTheme="minorHAnsi"/>
              </w:rPr>
              <m:t>m</m:t>
            </m:r>
          </m:sub>
        </m:sSub>
        <m:r>
          <w:rPr>
            <w:rFonts w:ascii="Cambria Math" w:eastAsiaTheme="minorEastAsia" w:hAnsiTheme="minorHAnsi"/>
          </w:rPr>
          <m:t>=</m:t>
        </m:r>
        <m:f>
          <m:fPr>
            <m:ctrlPr>
              <w:rPr>
                <w:rFonts w:ascii="Cambria Math" w:eastAsiaTheme="minorEastAsia" w:hAnsiTheme="minorHAnsi"/>
                <w:i/>
              </w:rPr>
            </m:ctrlPr>
          </m:fPr>
          <m:num>
            <m:r>
              <w:rPr>
                <w:rFonts w:ascii="Cambria Math" w:eastAsiaTheme="minorEastAsia" w:hAnsiTheme="minorHAnsi"/>
              </w:rPr>
              <m:t>L</m:t>
            </m:r>
          </m:num>
          <m:den>
            <m:r>
              <w:rPr>
                <w:rFonts w:ascii="Cambria Math" w:eastAsiaTheme="minorEastAsia" w:hAnsiTheme="minorHAnsi"/>
              </w:rPr>
              <m:t>2</m:t>
            </m:r>
            <m:func>
              <m:funcPr>
                <m:ctrlPr>
                  <w:rPr>
                    <w:rFonts w:ascii="Cambria Math" w:eastAsiaTheme="minorEastAsia" w:hAnsiTheme="minorHAnsi"/>
                    <w:i/>
                  </w:rPr>
                </m:ctrlPr>
              </m:funcPr>
              <m:fName>
                <m:r>
                  <w:rPr>
                    <w:rFonts w:ascii="Cambria Math" w:eastAsiaTheme="minorEastAsia" w:hAnsiTheme="minorHAnsi"/>
                  </w:rPr>
                  <m:t>cos</m:t>
                </m:r>
              </m:fName>
              <m:e>
                <m:r>
                  <w:rPr>
                    <w:rFonts w:ascii="Cambria Math" w:eastAsiaTheme="minorEastAsia" w:hAnsiTheme="minorHAnsi"/>
                  </w:rPr>
                  <m:t>θ</m:t>
                </m:r>
              </m:e>
            </m:func>
            <m:ctrlPr>
              <w:rPr>
                <w:rFonts w:ascii="Cambria Math" w:eastAsiaTheme="minorEastAsia" w:hAnsi="Cambria Math"/>
                <w:i/>
              </w:rPr>
            </m:ctrlPr>
          </m:den>
        </m:f>
        <m:r>
          <w:rPr>
            <w:rFonts w:ascii="Cambria Math" w:eastAsiaTheme="minorEastAsia" w:hAnsiTheme="minorHAnsi"/>
          </w:rPr>
          <m:t>(</m:t>
        </m:r>
        <m:f>
          <m:fPr>
            <m:ctrlPr>
              <w:rPr>
                <w:rFonts w:ascii="Cambria Math" w:eastAsiaTheme="minorEastAsia" w:hAnsiTheme="minorHAnsi"/>
                <w:i/>
              </w:rPr>
            </m:ctrlPr>
          </m:fPr>
          <m:num>
            <m:r>
              <w:rPr>
                <w:rFonts w:ascii="Cambria Math" w:eastAsiaTheme="minorEastAsia" w:hAnsiTheme="minorHAnsi"/>
              </w:rPr>
              <m:t>1</m:t>
            </m:r>
          </m:num>
          <m:den>
            <m:sSub>
              <m:sSubPr>
                <m:ctrlPr>
                  <w:rPr>
                    <w:rFonts w:ascii="Cambria Math" w:eastAsiaTheme="minorEastAsia" w:hAnsiTheme="minorHAnsi"/>
                    <w:i/>
                  </w:rPr>
                </m:ctrlPr>
              </m:sSubPr>
              <m:e>
                <m:r>
                  <w:rPr>
                    <w:rFonts w:ascii="Cambria Math" w:eastAsiaTheme="minorEastAsia" w:hAnsiTheme="minorHAnsi"/>
                  </w:rPr>
                  <m:t>t</m:t>
                </m:r>
              </m:e>
              <m:sub>
                <m:r>
                  <w:rPr>
                    <w:rFonts w:ascii="Cambria Math" w:eastAsiaTheme="minorEastAsia" w:hAnsiTheme="minorHAnsi"/>
                  </w:rPr>
                  <m:t>ab</m:t>
                </m:r>
              </m:sub>
            </m:sSub>
            <m:ctrlPr>
              <w:rPr>
                <w:rFonts w:ascii="Cambria Math" w:eastAsiaTheme="minorEastAsia" w:hAnsi="Cambria Math"/>
                <w:i/>
              </w:rPr>
            </m:ctrlPr>
          </m:den>
        </m:f>
        <m:r>
          <w:rPr>
            <w:rFonts w:ascii="Cambria Math" w:eastAsiaTheme="minorEastAsia" w:hAnsiTheme="minorHAnsi"/>
          </w:rPr>
          <m:t>-</m:t>
        </m:r>
        <m:f>
          <m:fPr>
            <m:ctrlPr>
              <w:rPr>
                <w:rFonts w:ascii="Cambria Math" w:eastAsiaTheme="minorEastAsia" w:hAnsiTheme="minorHAnsi"/>
                <w:i/>
              </w:rPr>
            </m:ctrlPr>
          </m:fPr>
          <m:num>
            <m:r>
              <w:rPr>
                <w:rFonts w:ascii="Cambria Math" w:eastAsiaTheme="minorEastAsia" w:hAnsiTheme="minorHAnsi"/>
              </w:rPr>
              <m:t>1</m:t>
            </m:r>
          </m:num>
          <m:den>
            <m:sSub>
              <m:sSubPr>
                <m:ctrlPr>
                  <w:rPr>
                    <w:rFonts w:ascii="Cambria Math" w:eastAsiaTheme="minorEastAsia" w:hAnsiTheme="minorHAnsi"/>
                    <w:i/>
                  </w:rPr>
                </m:ctrlPr>
              </m:sSubPr>
              <m:e>
                <m:r>
                  <w:rPr>
                    <w:rFonts w:ascii="Cambria Math" w:eastAsiaTheme="minorEastAsia" w:hAnsiTheme="minorHAnsi"/>
                  </w:rPr>
                  <m:t>t</m:t>
                </m:r>
              </m:e>
              <m:sub>
                <m:r>
                  <w:rPr>
                    <w:rFonts w:ascii="Cambria Math" w:eastAsiaTheme="minorEastAsia" w:hAnsiTheme="minorHAnsi"/>
                  </w:rPr>
                  <m:t>ba</m:t>
                </m:r>
              </m:sub>
            </m:sSub>
            <m:ctrlPr>
              <w:rPr>
                <w:rFonts w:ascii="Cambria Math" w:eastAsiaTheme="minorEastAsia" w:hAnsi="Cambria Math"/>
                <w:i/>
              </w:rPr>
            </m:ctrlPr>
          </m:den>
        </m:f>
        <m:r>
          <w:rPr>
            <w:rFonts w:ascii="Cambria Math" w:eastAsiaTheme="minorEastAsia" w:hAnsiTheme="minorHAnsi"/>
          </w:rPr>
          <m:t>)</m:t>
        </m:r>
      </m:oMath>
      <w:r>
        <w:tab/>
      </w:r>
      <w:r>
        <w:rPr>
          <w:rFonts w:hint="eastAsia"/>
        </w:rPr>
        <w:t>（3）</w:t>
      </w:r>
    </w:p>
    <w:p w14:paraId="427F7548" w14:textId="77777777" w:rsidR="00A8135E" w:rsidRDefault="00000000">
      <w:pPr>
        <w:spacing w:line="360" w:lineRule="auto"/>
        <w:ind w:firstLine="480"/>
        <w:rPr>
          <w:rFonts w:eastAsia="宋体" w:hint="eastAsia"/>
          <w:color w:val="000000" w:themeColor="text1"/>
        </w:rPr>
      </w:pPr>
      <w:r>
        <w:rPr>
          <w:rFonts w:eastAsia="宋体"/>
          <w:color w:val="000000" w:themeColor="text1"/>
        </w:rPr>
        <w:t>表达式中不含超声波在静水中的传播速度</w:t>
      </w:r>
      <w:r>
        <w:rPr>
          <w:rFonts w:ascii="Times New Roman" w:eastAsia="宋体" w:hAnsi="Times New Roman" w:cs="Times New Roman"/>
          <w:i/>
          <w:iCs/>
          <w:color w:val="000000" w:themeColor="text1"/>
        </w:rPr>
        <w:t>C</w:t>
      </w:r>
      <w:r>
        <w:rPr>
          <w:rFonts w:eastAsia="宋体"/>
          <w:color w:val="000000" w:themeColor="text1"/>
        </w:rPr>
        <w:t>，传播时</w:t>
      </w:r>
      <w:r>
        <w:rPr>
          <w:rFonts w:ascii="Times New Roman" w:eastAsia="宋体" w:hAnsi="Times New Roman" w:cs="Times New Roman"/>
          <w:color w:val="000000" w:themeColor="text1"/>
        </w:rPr>
        <w:t>间</w:t>
      </w:r>
      <w:r>
        <w:rPr>
          <w:rFonts w:ascii="Times New Roman" w:eastAsia="宋体" w:hAnsi="Times New Roman" w:cs="Times New Roman"/>
          <w:i/>
          <w:iCs/>
          <w:color w:val="000000" w:themeColor="text1"/>
        </w:rPr>
        <w:t>t</w:t>
      </w:r>
      <w:r>
        <w:rPr>
          <w:rFonts w:ascii="Times New Roman" w:eastAsia="宋体" w:hAnsi="Times New Roman" w:cs="Times New Roman"/>
          <w:color w:val="000000" w:themeColor="text1"/>
          <w:vertAlign w:val="subscript"/>
        </w:rPr>
        <w:t>ab</w:t>
      </w:r>
      <w:r>
        <w:rPr>
          <w:rFonts w:ascii="Times New Roman" w:eastAsia="宋体" w:hAnsi="Times New Roman" w:cs="Times New Roman"/>
          <w:color w:val="000000" w:themeColor="text1"/>
        </w:rPr>
        <w:t>和</w:t>
      </w:r>
      <w:r>
        <w:rPr>
          <w:rFonts w:ascii="Times New Roman" w:eastAsia="宋体" w:hAnsi="Times New Roman" w:cs="Times New Roman"/>
          <w:i/>
          <w:iCs/>
          <w:color w:val="000000" w:themeColor="text1"/>
        </w:rPr>
        <w:t>t</w:t>
      </w:r>
      <w:r>
        <w:rPr>
          <w:rFonts w:ascii="Times New Roman" w:eastAsia="宋体" w:hAnsi="Times New Roman" w:cs="Times New Roman"/>
          <w:color w:val="000000" w:themeColor="text1"/>
          <w:vertAlign w:val="subscript"/>
        </w:rPr>
        <w:t>ba</w:t>
      </w:r>
      <w:r>
        <w:rPr>
          <w:rFonts w:ascii="Times New Roman" w:eastAsia="宋体" w:hAnsi="Times New Roman" w:cs="Times New Roman"/>
          <w:color w:val="000000" w:themeColor="text1"/>
        </w:rPr>
        <w:t>已经</w:t>
      </w:r>
      <w:r>
        <w:rPr>
          <w:rFonts w:eastAsia="宋体"/>
          <w:color w:val="000000" w:themeColor="text1"/>
        </w:rPr>
        <w:t>包含了温度对声波传播的影响，无需温度补偿修正。</w:t>
      </w:r>
    </w:p>
    <w:p w14:paraId="2EC333FB"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由公式（3）计算水流方向的流速乘以根据水位计数据计算的过流断面面积获得测流断面流量，整个计算过程由主机完成。</w:t>
      </w:r>
    </w:p>
    <w:p w14:paraId="11AE0272" w14:textId="77777777" w:rsidR="00A8135E" w:rsidRDefault="00000000">
      <w:pPr>
        <w:pStyle w:val="1"/>
        <w:rPr>
          <w:rFonts w:ascii="黑体" w:eastAsia="黑体" w:hAnsi="黑体" w:hint="eastAsia"/>
          <w:b w:val="0"/>
          <w:bCs w:val="0"/>
          <w:color w:val="000000" w:themeColor="text1"/>
          <w:sz w:val="24"/>
          <w:szCs w:val="24"/>
        </w:rPr>
      </w:pPr>
      <w:bookmarkStart w:id="50" w:name="_Toc231486692"/>
      <w:bookmarkStart w:id="51" w:name="_Toc186061263"/>
      <w:bookmarkStart w:id="52" w:name="_Toc29390"/>
      <w:bookmarkStart w:id="53" w:name="_Toc237161281"/>
      <w:r>
        <w:rPr>
          <w:rFonts w:ascii="黑体" w:eastAsia="黑体" w:hAnsi="黑体" w:hint="eastAsia"/>
          <w:color w:val="000000" w:themeColor="text1"/>
          <w:sz w:val="24"/>
          <w:szCs w:val="24"/>
        </w:rPr>
        <w:t>5</w:t>
      </w:r>
      <w:r>
        <w:rPr>
          <w:rFonts w:ascii="黑体" w:eastAsia="黑体" w:hAnsi="黑体"/>
          <w:color w:val="000000" w:themeColor="text1"/>
          <w:sz w:val="24"/>
          <w:szCs w:val="24"/>
        </w:rPr>
        <w:t xml:space="preserve">  </w:t>
      </w:r>
      <w:r>
        <w:rPr>
          <w:rFonts w:ascii="黑体" w:eastAsia="黑体" w:hAnsi="黑体" w:hint="eastAsia"/>
          <w:color w:val="000000" w:themeColor="text1"/>
          <w:sz w:val="24"/>
          <w:szCs w:val="24"/>
        </w:rPr>
        <w:t>计量特性</w:t>
      </w:r>
      <w:bookmarkEnd w:id="50"/>
      <w:bookmarkEnd w:id="51"/>
      <w:bookmarkEnd w:id="52"/>
      <w:bookmarkEnd w:id="53"/>
    </w:p>
    <w:p w14:paraId="5BA09638" w14:textId="77777777" w:rsidR="00A8135E" w:rsidRDefault="00000000">
      <w:pPr>
        <w:pStyle w:val="2"/>
        <w:spacing w:line="240" w:lineRule="auto"/>
        <w:rPr>
          <w:rFonts w:ascii="宋体" w:eastAsia="宋体" w:hAnsi="宋体" w:hint="eastAsia"/>
          <w:color w:val="000000" w:themeColor="text1"/>
          <w:sz w:val="24"/>
          <w:szCs w:val="24"/>
        </w:rPr>
      </w:pPr>
      <w:bookmarkStart w:id="54" w:name="_Toc231486693"/>
      <w:bookmarkStart w:id="55" w:name="_Toc8226"/>
      <w:bookmarkStart w:id="56" w:name="_Toc237161282"/>
      <w:r>
        <w:rPr>
          <w:rFonts w:ascii="宋体" w:eastAsia="宋体" w:hAnsi="宋体" w:hint="eastAsia"/>
          <w:color w:val="000000" w:themeColor="text1"/>
          <w:sz w:val="24"/>
          <w:szCs w:val="24"/>
        </w:rPr>
        <w:t>5.</w:t>
      </w:r>
      <w:r>
        <w:rPr>
          <w:rFonts w:ascii="宋体" w:eastAsia="宋体" w:hAnsi="宋体"/>
          <w:color w:val="000000" w:themeColor="text1"/>
          <w:sz w:val="24"/>
          <w:szCs w:val="24"/>
        </w:rPr>
        <w:t xml:space="preserve">1 </w:t>
      </w:r>
      <w:r>
        <w:rPr>
          <w:rFonts w:ascii="宋体" w:eastAsia="宋体" w:hAnsi="宋体" w:hint="eastAsia"/>
          <w:color w:val="000000" w:themeColor="text1"/>
          <w:sz w:val="24"/>
          <w:szCs w:val="24"/>
        </w:rPr>
        <w:t xml:space="preserve"> 示值误差</w:t>
      </w:r>
      <w:bookmarkEnd w:id="54"/>
      <w:bookmarkEnd w:id="55"/>
      <w:bookmarkEnd w:id="56"/>
    </w:p>
    <w:p w14:paraId="3AAFD522"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流量计最大允许误差：±5.0%。</w:t>
      </w:r>
    </w:p>
    <w:p w14:paraId="06905DAF" w14:textId="77777777" w:rsidR="00A8135E" w:rsidRDefault="00000000">
      <w:pPr>
        <w:pStyle w:val="2"/>
        <w:spacing w:line="240" w:lineRule="auto"/>
        <w:rPr>
          <w:rFonts w:ascii="宋体" w:eastAsia="宋体" w:hAnsi="宋体" w:hint="eastAsia"/>
          <w:color w:val="000000" w:themeColor="text1"/>
          <w:sz w:val="24"/>
          <w:szCs w:val="24"/>
        </w:rPr>
      </w:pPr>
      <w:bookmarkStart w:id="57" w:name="_Toc231486694"/>
      <w:bookmarkStart w:id="58" w:name="_Toc14544"/>
      <w:bookmarkStart w:id="59" w:name="_Toc237161283"/>
      <w:r>
        <w:rPr>
          <w:rFonts w:ascii="宋体" w:eastAsia="宋体" w:hAnsi="宋体" w:hint="eastAsia"/>
          <w:color w:val="000000" w:themeColor="text1"/>
          <w:sz w:val="24"/>
          <w:szCs w:val="24"/>
        </w:rPr>
        <w:lastRenderedPageBreak/>
        <w:t>5.</w:t>
      </w:r>
      <w:r>
        <w:rPr>
          <w:rFonts w:ascii="宋体" w:eastAsia="宋体" w:hAnsi="宋体"/>
          <w:color w:val="000000" w:themeColor="text1"/>
          <w:sz w:val="24"/>
          <w:szCs w:val="24"/>
        </w:rPr>
        <w:t xml:space="preserve">2 </w:t>
      </w:r>
      <w:r>
        <w:rPr>
          <w:rFonts w:ascii="宋体" w:eastAsia="宋体" w:hAnsi="宋体" w:hint="eastAsia"/>
          <w:color w:val="000000" w:themeColor="text1"/>
          <w:sz w:val="24"/>
          <w:szCs w:val="24"/>
        </w:rPr>
        <w:t xml:space="preserve"> 示值重复性</w:t>
      </w:r>
      <w:bookmarkEnd w:id="57"/>
      <w:bookmarkEnd w:id="58"/>
      <w:bookmarkEnd w:id="59"/>
    </w:p>
    <w:p w14:paraId="6B66BE5D"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流量示值的重复性应不大于流量最大允许误差绝对值的1/3。</w:t>
      </w:r>
    </w:p>
    <w:p w14:paraId="5FA1F40A" w14:textId="77777777" w:rsidR="00A8135E" w:rsidRDefault="00000000">
      <w:pPr>
        <w:spacing w:line="360" w:lineRule="auto"/>
        <w:rPr>
          <w:rFonts w:eastAsia="宋体" w:hint="eastAsia"/>
          <w:color w:val="000000" w:themeColor="text1"/>
        </w:rPr>
      </w:pPr>
      <w:r>
        <w:rPr>
          <w:rFonts w:eastAsia="宋体" w:hint="eastAsia"/>
          <w:color w:val="000000" w:themeColor="text1"/>
        </w:rPr>
        <w:t>注：以上指标不用于合格性判别，仅供参考。</w:t>
      </w:r>
    </w:p>
    <w:p w14:paraId="631C0005" w14:textId="77777777" w:rsidR="00A8135E" w:rsidRDefault="00000000">
      <w:pPr>
        <w:pStyle w:val="1"/>
        <w:rPr>
          <w:rFonts w:ascii="黑体" w:eastAsia="黑体" w:hAnsi="黑体" w:hint="eastAsia"/>
          <w:b w:val="0"/>
          <w:bCs w:val="0"/>
          <w:color w:val="000000" w:themeColor="text1"/>
          <w:sz w:val="24"/>
          <w:szCs w:val="24"/>
        </w:rPr>
      </w:pPr>
      <w:bookmarkStart w:id="60" w:name="_Toc186061266"/>
      <w:bookmarkStart w:id="61" w:name="_Toc231486695"/>
      <w:bookmarkStart w:id="62" w:name="_Toc10166"/>
      <w:bookmarkStart w:id="63" w:name="_Toc237161284"/>
      <w:r>
        <w:rPr>
          <w:rFonts w:ascii="黑体" w:eastAsia="黑体" w:hAnsi="黑体" w:hint="eastAsia"/>
          <w:color w:val="000000" w:themeColor="text1"/>
          <w:sz w:val="24"/>
          <w:szCs w:val="24"/>
        </w:rPr>
        <w:t>6</w:t>
      </w:r>
      <w:r>
        <w:rPr>
          <w:rFonts w:ascii="黑体" w:eastAsia="黑体" w:hAnsi="黑体"/>
          <w:color w:val="000000" w:themeColor="text1"/>
          <w:sz w:val="24"/>
          <w:szCs w:val="24"/>
        </w:rPr>
        <w:t xml:space="preserve">  校</w:t>
      </w:r>
      <w:r>
        <w:rPr>
          <w:rFonts w:ascii="黑体" w:eastAsia="黑体" w:hAnsi="黑体" w:hint="eastAsia"/>
          <w:color w:val="000000" w:themeColor="text1"/>
          <w:sz w:val="24"/>
          <w:szCs w:val="24"/>
        </w:rPr>
        <w:t>准</w:t>
      </w:r>
      <w:r>
        <w:rPr>
          <w:rFonts w:ascii="黑体" w:eastAsia="黑体" w:hAnsi="黑体"/>
          <w:color w:val="000000" w:themeColor="text1"/>
          <w:sz w:val="24"/>
          <w:szCs w:val="24"/>
        </w:rPr>
        <w:t>条件</w:t>
      </w:r>
      <w:bookmarkEnd w:id="60"/>
      <w:bookmarkEnd w:id="61"/>
      <w:bookmarkEnd w:id="62"/>
      <w:bookmarkEnd w:id="63"/>
    </w:p>
    <w:p w14:paraId="4439983B" w14:textId="77777777" w:rsidR="00A8135E" w:rsidRDefault="00000000">
      <w:pPr>
        <w:pStyle w:val="2"/>
        <w:spacing w:line="240" w:lineRule="auto"/>
        <w:rPr>
          <w:rFonts w:ascii="宋体" w:eastAsia="宋体" w:hAnsi="宋体" w:hint="eastAsia"/>
          <w:color w:val="000000" w:themeColor="text1"/>
          <w:sz w:val="24"/>
          <w:szCs w:val="24"/>
        </w:rPr>
      </w:pPr>
      <w:bookmarkStart w:id="64" w:name="_Toc349506845"/>
      <w:bookmarkStart w:id="65" w:name="_Toc8030"/>
      <w:bookmarkStart w:id="66" w:name="_Toc186061267"/>
      <w:bookmarkStart w:id="67" w:name="_Toc231486696"/>
      <w:bookmarkStart w:id="68" w:name="_Toc237161285"/>
      <w:r>
        <w:rPr>
          <w:rFonts w:ascii="宋体" w:eastAsia="宋体" w:hAnsi="宋体" w:hint="eastAsia"/>
          <w:color w:val="000000" w:themeColor="text1"/>
          <w:sz w:val="24"/>
          <w:szCs w:val="24"/>
        </w:rPr>
        <w:t>6</w:t>
      </w:r>
      <w:r>
        <w:rPr>
          <w:rFonts w:ascii="宋体" w:eastAsia="宋体" w:hAnsi="宋体"/>
          <w:color w:val="000000" w:themeColor="text1"/>
          <w:sz w:val="24"/>
          <w:szCs w:val="24"/>
        </w:rPr>
        <w:t>.1</w:t>
      </w:r>
      <w:r>
        <w:rPr>
          <w:rFonts w:ascii="宋体" w:eastAsia="宋体" w:hAnsi="宋体" w:hint="eastAsia"/>
          <w:color w:val="000000" w:themeColor="text1"/>
          <w:sz w:val="24"/>
          <w:szCs w:val="24"/>
        </w:rPr>
        <w:t xml:space="preserve">  </w:t>
      </w:r>
      <w:r>
        <w:rPr>
          <w:rFonts w:ascii="宋体" w:eastAsia="宋体" w:hAnsi="宋体"/>
          <w:color w:val="000000" w:themeColor="text1"/>
          <w:sz w:val="24"/>
          <w:szCs w:val="24"/>
        </w:rPr>
        <w:t>环境</w:t>
      </w:r>
      <w:bookmarkEnd w:id="64"/>
      <w:r>
        <w:rPr>
          <w:rFonts w:ascii="宋体" w:eastAsia="宋体" w:hAnsi="宋体" w:hint="eastAsia"/>
          <w:color w:val="000000" w:themeColor="text1"/>
          <w:sz w:val="24"/>
          <w:szCs w:val="24"/>
        </w:rPr>
        <w:t>条件</w:t>
      </w:r>
      <w:bookmarkEnd w:id="65"/>
      <w:bookmarkEnd w:id="66"/>
      <w:bookmarkEnd w:id="67"/>
      <w:bookmarkEnd w:id="68"/>
    </w:p>
    <w:p w14:paraId="7091F628" w14:textId="26FA4BAE" w:rsidR="00A8135E" w:rsidRDefault="00000000">
      <w:pPr>
        <w:spacing w:line="360" w:lineRule="auto"/>
        <w:ind w:firstLine="480"/>
        <w:rPr>
          <w:rFonts w:eastAsia="宋体" w:hint="eastAsia"/>
          <w:color w:val="000000" w:themeColor="text1"/>
        </w:rPr>
      </w:pPr>
      <w:r>
        <w:rPr>
          <w:rFonts w:eastAsia="宋体" w:hint="eastAsia"/>
          <w:color w:val="000000" w:themeColor="text1"/>
        </w:rPr>
        <w:t>环境温度：（5～</w:t>
      </w:r>
      <w:r w:rsidR="002D0C7A">
        <w:rPr>
          <w:rFonts w:eastAsia="宋体" w:hint="eastAsia"/>
          <w:color w:val="000000" w:themeColor="text1"/>
        </w:rPr>
        <w:t>3</w:t>
      </w:r>
      <w:r>
        <w:rPr>
          <w:rFonts w:eastAsia="宋体" w:hint="eastAsia"/>
          <w:color w:val="000000" w:themeColor="text1"/>
        </w:rPr>
        <w:t>5）</w:t>
      </w:r>
      <w:r>
        <w:rPr>
          <w:rFonts w:eastAsia="宋体" w:cs="Times New Roman"/>
          <w:color w:val="000000" w:themeColor="text1"/>
        </w:rPr>
        <w:t>℃</w:t>
      </w:r>
      <w:r>
        <w:rPr>
          <w:rFonts w:eastAsia="宋体" w:hint="eastAsia"/>
          <w:color w:val="000000" w:themeColor="text1"/>
        </w:rPr>
        <w:t>；</w:t>
      </w:r>
    </w:p>
    <w:p w14:paraId="2A9D5DDC"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相对湿度：15%～95%；</w:t>
      </w:r>
    </w:p>
    <w:p w14:paraId="7226882D"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大气压力：（86～106）</w:t>
      </w:r>
      <w:bookmarkStart w:id="69" w:name="OLE_LINK22"/>
      <w:r>
        <w:rPr>
          <w:rFonts w:eastAsia="宋体" w:cs="Times New Roman"/>
          <w:color w:val="000000" w:themeColor="text1"/>
        </w:rPr>
        <w:t>kPa</w:t>
      </w:r>
      <w:bookmarkEnd w:id="69"/>
      <w:r>
        <w:rPr>
          <w:rFonts w:eastAsia="宋体" w:hint="eastAsia"/>
          <w:color w:val="000000" w:themeColor="text1"/>
        </w:rPr>
        <w:t>；</w:t>
      </w:r>
    </w:p>
    <w:p w14:paraId="4CB94D2B" w14:textId="15B1A780" w:rsidR="00A8135E" w:rsidRDefault="00000000">
      <w:pPr>
        <w:pStyle w:val="2"/>
        <w:spacing w:line="240" w:lineRule="auto"/>
        <w:rPr>
          <w:rFonts w:ascii="宋体" w:eastAsia="宋体" w:hAnsi="宋体" w:hint="eastAsia"/>
          <w:color w:val="000000" w:themeColor="text1"/>
          <w:sz w:val="24"/>
          <w:szCs w:val="24"/>
        </w:rPr>
      </w:pPr>
      <w:bookmarkStart w:id="70" w:name="_Toc231486698"/>
      <w:bookmarkStart w:id="71" w:name="_Toc186061269"/>
      <w:bookmarkStart w:id="72" w:name="_Toc6925"/>
      <w:bookmarkStart w:id="73" w:name="_Toc237161286"/>
      <w:r>
        <w:rPr>
          <w:rFonts w:ascii="宋体" w:eastAsia="宋体" w:hAnsi="宋体" w:hint="eastAsia"/>
          <w:color w:val="000000" w:themeColor="text1"/>
          <w:sz w:val="24"/>
          <w:szCs w:val="24"/>
        </w:rPr>
        <w:t>6.</w:t>
      </w:r>
      <w:r w:rsidR="00D67812">
        <w:rPr>
          <w:rFonts w:ascii="宋体" w:eastAsia="宋体" w:hAnsi="宋体" w:hint="eastAsia"/>
          <w:color w:val="000000" w:themeColor="text1"/>
          <w:sz w:val="24"/>
          <w:szCs w:val="24"/>
        </w:rPr>
        <w:t xml:space="preserve">2  </w:t>
      </w:r>
      <w:r>
        <w:rPr>
          <w:rFonts w:ascii="宋体" w:eastAsia="宋体" w:hAnsi="宋体" w:hint="eastAsia"/>
          <w:color w:val="000000" w:themeColor="text1"/>
          <w:sz w:val="24"/>
          <w:szCs w:val="24"/>
        </w:rPr>
        <w:t>测量标准设备</w:t>
      </w:r>
      <w:bookmarkEnd w:id="70"/>
      <w:bookmarkEnd w:id="71"/>
      <w:bookmarkEnd w:id="72"/>
      <w:bookmarkEnd w:id="73"/>
    </w:p>
    <w:p w14:paraId="7BD23F23" w14:textId="5B7385B5" w:rsidR="00A8135E" w:rsidRDefault="00000000">
      <w:pPr>
        <w:rPr>
          <w:rFonts w:hint="eastAsia"/>
        </w:rPr>
      </w:pPr>
      <w:r>
        <w:rPr>
          <w:rFonts w:hint="eastAsia"/>
        </w:rPr>
        <w:t>6.</w:t>
      </w:r>
      <w:r w:rsidR="00284CA9">
        <w:rPr>
          <w:rFonts w:hint="eastAsia"/>
        </w:rPr>
        <w:t>2</w:t>
      </w:r>
      <w:r>
        <w:rPr>
          <w:rFonts w:hint="eastAsia"/>
        </w:rPr>
        <w:t>.1  几何参数测量设备</w:t>
      </w:r>
    </w:p>
    <w:p w14:paraId="4BCD1DB9" w14:textId="79DD5109" w:rsidR="00A8135E" w:rsidRDefault="00000000">
      <w:pPr>
        <w:spacing w:line="360" w:lineRule="auto"/>
        <w:ind w:firstLine="480"/>
        <w:rPr>
          <w:rFonts w:eastAsia="宋体" w:hint="eastAsia"/>
          <w:color w:val="000000" w:themeColor="text1"/>
        </w:rPr>
      </w:pPr>
      <w:r>
        <w:rPr>
          <w:rFonts w:eastAsia="宋体" w:hint="eastAsia"/>
          <w:color w:val="000000" w:themeColor="text1"/>
        </w:rPr>
        <w:t>测量设备的测量范围应能覆盖过流断面的几何参数范围。推荐采用全站仪、经纬仪、</w:t>
      </w:r>
      <w:bookmarkStart w:id="74" w:name="OLE_LINK10"/>
      <w:r w:rsidR="00936E88">
        <w:rPr>
          <w:rFonts w:eastAsia="宋体" w:hint="eastAsia"/>
          <w:color w:val="000000" w:themeColor="text1"/>
        </w:rPr>
        <w:t>光电</w:t>
      </w:r>
      <w:r>
        <w:rPr>
          <w:rFonts w:eastAsia="宋体" w:hint="eastAsia"/>
          <w:color w:val="000000" w:themeColor="text1"/>
        </w:rPr>
        <w:t>测距仪</w:t>
      </w:r>
      <w:bookmarkEnd w:id="74"/>
      <w:r w:rsidR="00780C34">
        <w:rPr>
          <w:rFonts w:eastAsia="宋体" w:hint="eastAsia"/>
          <w:color w:val="000000" w:themeColor="text1"/>
        </w:rPr>
        <w:t>、测深杆等</w:t>
      </w:r>
      <w:r>
        <w:rPr>
          <w:rFonts w:eastAsia="宋体" w:hint="eastAsia"/>
          <w:color w:val="000000" w:themeColor="text1"/>
        </w:rPr>
        <w:t>。</w:t>
      </w:r>
      <w:r w:rsidR="00A94ADB">
        <w:rPr>
          <w:rFonts w:eastAsia="宋体" w:hint="eastAsia"/>
          <w:color w:val="000000" w:themeColor="text1"/>
        </w:rPr>
        <w:t>几何参数测量</w:t>
      </w:r>
      <w:r w:rsidR="00E14368">
        <w:rPr>
          <w:rFonts w:eastAsia="宋体" w:hint="eastAsia"/>
          <w:color w:val="000000" w:themeColor="text1"/>
        </w:rPr>
        <w:t>设备见</w:t>
      </w:r>
      <w:bookmarkStart w:id="75" w:name="OLE_LINK9"/>
      <w:r w:rsidR="00E14368">
        <w:rPr>
          <w:rFonts w:eastAsia="宋体" w:hint="eastAsia"/>
          <w:color w:val="000000" w:themeColor="text1"/>
        </w:rPr>
        <w:t>表1</w:t>
      </w:r>
      <w:bookmarkEnd w:id="75"/>
      <w:r w:rsidR="00A94ADB">
        <w:rPr>
          <w:rFonts w:eastAsia="宋体" w:hint="eastAsia"/>
          <w:color w:val="000000" w:themeColor="text1"/>
        </w:rPr>
        <w:t>。</w:t>
      </w:r>
    </w:p>
    <w:p w14:paraId="7F59365B" w14:textId="49FE2C7F" w:rsidR="00E14368" w:rsidRDefault="00E14368" w:rsidP="00275EF7">
      <w:pPr>
        <w:spacing w:line="360" w:lineRule="auto"/>
        <w:jc w:val="center"/>
        <w:rPr>
          <w:rFonts w:eastAsia="宋体" w:hint="eastAsia"/>
          <w:color w:val="000000" w:themeColor="text1"/>
        </w:rPr>
      </w:pPr>
      <w:r>
        <w:rPr>
          <w:rFonts w:eastAsia="宋体" w:hint="eastAsia"/>
          <w:color w:val="000000" w:themeColor="text1"/>
        </w:rPr>
        <w:t xml:space="preserve">表1 </w:t>
      </w:r>
      <w:r w:rsidR="008826C2">
        <w:rPr>
          <w:rFonts w:eastAsia="宋体" w:hint="eastAsia"/>
          <w:color w:val="000000" w:themeColor="text1"/>
        </w:rPr>
        <w:t>几何参数测量</w:t>
      </w:r>
      <w:r>
        <w:rPr>
          <w:rFonts w:eastAsia="宋体" w:hint="eastAsia"/>
          <w:color w:val="000000" w:themeColor="text1"/>
        </w:rPr>
        <w:t>设备</w:t>
      </w:r>
    </w:p>
    <w:tbl>
      <w:tblPr>
        <w:tblStyle w:val="aff"/>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699"/>
        <w:gridCol w:w="1418"/>
        <w:gridCol w:w="5244"/>
        <w:gridCol w:w="1917"/>
      </w:tblGrid>
      <w:tr w:rsidR="00E14368" w:rsidRPr="00E85C4E" w14:paraId="635DDB47" w14:textId="77777777" w:rsidTr="00275EF7">
        <w:trPr>
          <w:jc w:val="center"/>
        </w:trPr>
        <w:tc>
          <w:tcPr>
            <w:tcW w:w="699" w:type="dxa"/>
            <w:vAlign w:val="center"/>
          </w:tcPr>
          <w:p w14:paraId="0B1CD347" w14:textId="7FC5D30B" w:rsidR="00E14368" w:rsidRPr="007B68AE" w:rsidRDefault="00E14368" w:rsidP="00275EF7">
            <w:pPr>
              <w:jc w:val="center"/>
              <w:rPr>
                <w:rFonts w:eastAsia="宋体" w:cs="Times New Roman" w:hint="eastAsia"/>
                <w:color w:val="000000" w:themeColor="text1"/>
              </w:rPr>
            </w:pPr>
            <w:r w:rsidRPr="007B68AE">
              <w:rPr>
                <w:rFonts w:eastAsia="宋体" w:cs="Times New Roman" w:hint="eastAsia"/>
                <w:color w:val="000000" w:themeColor="text1"/>
              </w:rPr>
              <w:t>序号</w:t>
            </w:r>
          </w:p>
        </w:tc>
        <w:tc>
          <w:tcPr>
            <w:tcW w:w="1418" w:type="dxa"/>
            <w:vAlign w:val="center"/>
          </w:tcPr>
          <w:p w14:paraId="6BE2102D" w14:textId="35B27F3A" w:rsidR="00E14368" w:rsidRPr="007B68AE" w:rsidRDefault="00E14368" w:rsidP="00275EF7">
            <w:pPr>
              <w:jc w:val="center"/>
              <w:rPr>
                <w:rFonts w:eastAsia="宋体" w:cs="Times New Roman" w:hint="eastAsia"/>
                <w:color w:val="000000" w:themeColor="text1"/>
              </w:rPr>
            </w:pPr>
            <w:r w:rsidRPr="007B68AE">
              <w:rPr>
                <w:rFonts w:eastAsia="宋体" w:cs="Times New Roman" w:hint="eastAsia"/>
                <w:color w:val="000000" w:themeColor="text1"/>
              </w:rPr>
              <w:t>设备名称</w:t>
            </w:r>
          </w:p>
        </w:tc>
        <w:tc>
          <w:tcPr>
            <w:tcW w:w="5244" w:type="dxa"/>
            <w:vAlign w:val="center"/>
          </w:tcPr>
          <w:p w14:paraId="5A936FD4" w14:textId="048DC941" w:rsidR="00E14368" w:rsidRPr="007B68AE" w:rsidRDefault="00E14368" w:rsidP="00275EF7">
            <w:pPr>
              <w:jc w:val="center"/>
              <w:rPr>
                <w:rFonts w:eastAsia="宋体" w:cs="Times New Roman" w:hint="eastAsia"/>
                <w:color w:val="000000" w:themeColor="text1"/>
              </w:rPr>
            </w:pPr>
            <w:r w:rsidRPr="007B68AE">
              <w:rPr>
                <w:rFonts w:eastAsia="宋体" w:cs="Times New Roman" w:hint="eastAsia"/>
                <w:color w:val="000000" w:themeColor="text1"/>
              </w:rPr>
              <w:t>技术要求</w:t>
            </w:r>
          </w:p>
        </w:tc>
        <w:tc>
          <w:tcPr>
            <w:tcW w:w="1917" w:type="dxa"/>
            <w:vAlign w:val="center"/>
          </w:tcPr>
          <w:p w14:paraId="6535FDFE" w14:textId="7FDE2A41" w:rsidR="00E14368" w:rsidRPr="007B68AE" w:rsidRDefault="00E14368" w:rsidP="00275EF7">
            <w:pPr>
              <w:jc w:val="center"/>
              <w:rPr>
                <w:rFonts w:eastAsia="宋体" w:cs="Times New Roman" w:hint="eastAsia"/>
                <w:color w:val="000000" w:themeColor="text1"/>
              </w:rPr>
            </w:pPr>
            <w:r w:rsidRPr="007B68AE">
              <w:rPr>
                <w:rFonts w:eastAsia="宋体" w:cs="Times New Roman" w:hint="eastAsia"/>
                <w:color w:val="000000" w:themeColor="text1"/>
              </w:rPr>
              <w:t>用途</w:t>
            </w:r>
          </w:p>
        </w:tc>
      </w:tr>
      <w:tr w:rsidR="00C54D7C" w:rsidRPr="00E85C4E" w14:paraId="70822FA7" w14:textId="77777777" w:rsidTr="008D2D55">
        <w:trPr>
          <w:jc w:val="center"/>
        </w:trPr>
        <w:tc>
          <w:tcPr>
            <w:tcW w:w="699" w:type="dxa"/>
            <w:vAlign w:val="center"/>
          </w:tcPr>
          <w:p w14:paraId="22B2231D" w14:textId="3A1D21D2" w:rsidR="00C54D7C" w:rsidRPr="007B68AE" w:rsidRDefault="00C54D7C" w:rsidP="00275EF7">
            <w:pPr>
              <w:jc w:val="center"/>
              <w:rPr>
                <w:rFonts w:eastAsia="宋体" w:cs="Times New Roman" w:hint="eastAsia"/>
                <w:color w:val="000000" w:themeColor="text1"/>
              </w:rPr>
            </w:pPr>
            <w:r w:rsidRPr="007B68AE">
              <w:rPr>
                <w:rFonts w:eastAsia="宋体" w:cs="Times New Roman" w:hint="eastAsia"/>
                <w:color w:val="000000" w:themeColor="text1"/>
              </w:rPr>
              <w:t>1</w:t>
            </w:r>
          </w:p>
        </w:tc>
        <w:tc>
          <w:tcPr>
            <w:tcW w:w="1418" w:type="dxa"/>
            <w:vAlign w:val="center"/>
          </w:tcPr>
          <w:p w14:paraId="26F9CDBA" w14:textId="5C68CB2A" w:rsidR="00C54D7C" w:rsidRPr="007B68AE" w:rsidRDefault="00C54D7C" w:rsidP="00275EF7">
            <w:pPr>
              <w:jc w:val="center"/>
              <w:rPr>
                <w:rFonts w:eastAsia="宋体" w:cs="Times New Roman" w:hint="eastAsia"/>
                <w:color w:val="000000" w:themeColor="text1"/>
              </w:rPr>
            </w:pPr>
            <w:r w:rsidRPr="007B68AE">
              <w:rPr>
                <w:rFonts w:eastAsia="宋体" w:cs="Times New Roman" w:hint="eastAsia"/>
                <w:color w:val="000000" w:themeColor="text1"/>
              </w:rPr>
              <w:t>全站仪</w:t>
            </w:r>
          </w:p>
        </w:tc>
        <w:tc>
          <w:tcPr>
            <w:tcW w:w="5244" w:type="dxa"/>
            <w:vAlign w:val="center"/>
          </w:tcPr>
          <w:p w14:paraId="58562944" w14:textId="2F0E5C63" w:rsidR="00C54D7C" w:rsidRPr="00E85C4E" w:rsidRDefault="00C54D7C" w:rsidP="00275EF7">
            <w:pPr>
              <w:jc w:val="center"/>
              <w:rPr>
                <w:rFonts w:eastAsia="宋体" w:cs="Times New Roman" w:hint="eastAsia"/>
                <w:color w:val="000000" w:themeColor="text1"/>
              </w:rPr>
            </w:pPr>
            <w:r w:rsidRPr="00275EF7">
              <w:rPr>
                <w:rFonts w:eastAsia="宋体" w:cs="Times New Roman" w:hint="eastAsia"/>
                <w:color w:val="000000" w:themeColor="text1"/>
              </w:rPr>
              <w:t>等级Ⅰ角度测量标准差≤</w:t>
            </w:r>
            <w:r w:rsidRPr="00275EF7">
              <w:rPr>
                <w:rFonts w:eastAsia="宋体" w:cs="Times New Roman"/>
                <w:color w:val="000000" w:themeColor="text1"/>
              </w:rPr>
              <w:t>1.0</w:t>
            </w:r>
            <w:r w:rsidR="00E85C4E" w:rsidRPr="002C5438">
              <w:rPr>
                <w:rFonts w:eastAsia="宋体" w:cs="Times New Roman"/>
                <w:color w:val="000000" w:themeColor="text1"/>
              </w:rPr>
              <w:t>″</w:t>
            </w:r>
          </w:p>
        </w:tc>
        <w:tc>
          <w:tcPr>
            <w:tcW w:w="1917" w:type="dxa"/>
            <w:vAlign w:val="center"/>
          </w:tcPr>
          <w:p w14:paraId="7C7A0797" w14:textId="3EF1D39C" w:rsidR="00C54D7C" w:rsidRPr="007B68AE" w:rsidRDefault="00C54D7C" w:rsidP="00275EF7">
            <w:pPr>
              <w:jc w:val="center"/>
              <w:rPr>
                <w:rFonts w:eastAsia="宋体" w:cs="Times New Roman" w:hint="eastAsia"/>
                <w:color w:val="000000" w:themeColor="text1"/>
              </w:rPr>
            </w:pPr>
            <w:r w:rsidRPr="007B68AE">
              <w:rPr>
                <w:rFonts w:eastAsia="宋体" w:cs="Times New Roman" w:hint="eastAsia"/>
                <w:color w:val="000000" w:themeColor="text1"/>
              </w:rPr>
              <w:t>角度、距离测量</w:t>
            </w:r>
          </w:p>
        </w:tc>
      </w:tr>
      <w:tr w:rsidR="00156D66" w:rsidRPr="00E85C4E" w14:paraId="7C8575F8" w14:textId="77777777" w:rsidTr="001618DB">
        <w:trPr>
          <w:jc w:val="center"/>
        </w:trPr>
        <w:tc>
          <w:tcPr>
            <w:tcW w:w="699" w:type="dxa"/>
            <w:vMerge w:val="restart"/>
            <w:vAlign w:val="center"/>
          </w:tcPr>
          <w:p w14:paraId="4D6B06FD" w14:textId="4719C847" w:rsidR="00156D66" w:rsidRPr="007B68AE" w:rsidRDefault="00156D66" w:rsidP="00275EF7">
            <w:pPr>
              <w:jc w:val="center"/>
              <w:rPr>
                <w:rFonts w:eastAsia="宋体" w:cs="Times New Roman" w:hint="eastAsia"/>
                <w:color w:val="000000" w:themeColor="text1"/>
              </w:rPr>
            </w:pPr>
            <w:r w:rsidRPr="007B68AE">
              <w:rPr>
                <w:rFonts w:eastAsia="宋体" w:cs="Times New Roman" w:hint="eastAsia"/>
                <w:color w:val="000000" w:themeColor="text1"/>
              </w:rPr>
              <w:t>2</w:t>
            </w:r>
          </w:p>
        </w:tc>
        <w:tc>
          <w:tcPr>
            <w:tcW w:w="1418" w:type="dxa"/>
            <w:vMerge w:val="restart"/>
            <w:vAlign w:val="center"/>
          </w:tcPr>
          <w:p w14:paraId="1DF7F25A" w14:textId="4CC6291E" w:rsidR="00156D66" w:rsidRPr="007B68AE" w:rsidRDefault="00156D66" w:rsidP="00275EF7">
            <w:pPr>
              <w:jc w:val="center"/>
              <w:rPr>
                <w:rFonts w:eastAsia="宋体" w:cs="Times New Roman" w:hint="eastAsia"/>
                <w:color w:val="000000" w:themeColor="text1"/>
              </w:rPr>
            </w:pPr>
            <w:r w:rsidRPr="007B68AE">
              <w:rPr>
                <w:rFonts w:eastAsia="宋体" w:cs="Times New Roman" w:hint="eastAsia"/>
                <w:color w:val="000000" w:themeColor="text1"/>
              </w:rPr>
              <w:t>经纬仪</w:t>
            </w:r>
          </w:p>
        </w:tc>
        <w:tc>
          <w:tcPr>
            <w:tcW w:w="5244" w:type="dxa"/>
            <w:vAlign w:val="center"/>
          </w:tcPr>
          <w:p w14:paraId="4C192363" w14:textId="417BD48C" w:rsidR="00156D66" w:rsidRPr="007B68AE" w:rsidRDefault="00156D66" w:rsidP="00275EF7">
            <w:pPr>
              <w:jc w:val="center"/>
              <w:rPr>
                <w:rFonts w:eastAsia="宋体" w:cs="Times New Roman" w:hint="eastAsia"/>
                <w:color w:val="000000" w:themeColor="text1"/>
              </w:rPr>
            </w:pPr>
            <w:r w:rsidRPr="00275EF7">
              <w:rPr>
                <w:rFonts w:eastAsia="宋体" w:cs="Times New Roman"/>
                <w:color w:val="000000" w:themeColor="text1"/>
              </w:rPr>
              <w:t>DJ2</w:t>
            </w:r>
            <w:r w:rsidR="004C021B" w:rsidRPr="00275EF7">
              <w:rPr>
                <w:rFonts w:eastAsia="宋体" w:cs="Times New Roman" w:hint="eastAsia"/>
                <w:color w:val="000000" w:themeColor="text1"/>
              </w:rPr>
              <w:t>等</w:t>
            </w:r>
            <w:r w:rsidRPr="00275EF7">
              <w:rPr>
                <w:rFonts w:eastAsia="宋体" w:cs="Times New Roman" w:hint="eastAsia"/>
                <w:color w:val="000000" w:themeColor="text1"/>
              </w:rPr>
              <w:t>级竖</w:t>
            </w:r>
            <w:r w:rsidR="00F977AD" w:rsidRPr="00275EF7">
              <w:rPr>
                <w:rFonts w:eastAsia="宋体" w:cs="Times New Roman" w:hint="eastAsia"/>
                <w:color w:val="000000" w:themeColor="text1"/>
              </w:rPr>
              <w:t>直度</w:t>
            </w:r>
            <w:r w:rsidRPr="00275EF7">
              <w:rPr>
                <w:rFonts w:eastAsia="宋体" w:cs="Times New Roman" w:hint="eastAsia"/>
                <w:color w:val="000000" w:themeColor="text1"/>
              </w:rPr>
              <w:t>盘指标</w:t>
            </w:r>
            <w:r w:rsidR="00F977AD" w:rsidRPr="00275EF7">
              <w:rPr>
                <w:rFonts w:eastAsia="宋体" w:cs="Times New Roman" w:hint="eastAsia"/>
                <w:color w:val="000000" w:themeColor="text1"/>
              </w:rPr>
              <w:t>补偿器</w:t>
            </w:r>
            <w:bookmarkStart w:id="76" w:name="OLE_LINK24"/>
            <w:r w:rsidR="00F977AD" w:rsidRPr="00275EF7">
              <w:rPr>
                <w:rFonts w:eastAsia="宋体" w:cs="Times New Roman" w:hint="eastAsia"/>
                <w:color w:val="000000" w:themeColor="text1"/>
              </w:rPr>
              <w:t>补偿范</w:t>
            </w:r>
            <w:r w:rsidRPr="00275EF7">
              <w:rPr>
                <w:rFonts w:eastAsia="宋体" w:cs="Times New Roman"/>
                <w:color w:val="000000" w:themeColor="text1"/>
              </w:rPr>
              <w:t>±</w:t>
            </w:r>
            <w:bookmarkEnd w:id="76"/>
            <w:r w:rsidR="00F977AD" w:rsidRPr="00275EF7">
              <w:rPr>
                <w:rFonts w:eastAsia="宋体" w:cs="Times New Roman"/>
                <w:color w:val="000000" w:themeColor="text1"/>
              </w:rPr>
              <w:t>2</w:t>
            </w:r>
            <w:r w:rsidR="00F977AD" w:rsidRPr="00275EF7">
              <w:rPr>
                <w:rFonts w:eastAsia="宋体" w:cs="Times New Roman" w:hint="eastAsia"/>
                <w:color w:val="000000" w:themeColor="text1"/>
              </w:rPr>
              <w:t>′</w:t>
            </w:r>
            <w:r w:rsidR="00865903" w:rsidRPr="00275EF7">
              <w:rPr>
                <w:rFonts w:eastAsia="宋体" w:cs="Times New Roman" w:hint="eastAsia"/>
                <w:color w:val="000000" w:themeColor="text1"/>
              </w:rPr>
              <w:t>，补偿误差不大于</w:t>
            </w:r>
            <w:r w:rsidR="00865903" w:rsidRPr="00275EF7">
              <w:rPr>
                <w:rFonts w:eastAsia="宋体" w:cs="Times New Roman"/>
                <w:color w:val="000000" w:themeColor="text1"/>
              </w:rPr>
              <w:t>3</w:t>
            </w:r>
            <w:r w:rsidR="00865903" w:rsidRPr="00275EF7">
              <w:rPr>
                <w:rFonts w:eastAsia="宋体" w:cs="Times New Roman" w:hint="eastAsia"/>
                <w:color w:val="000000" w:themeColor="text1"/>
              </w:rPr>
              <w:t>″</w:t>
            </w:r>
          </w:p>
        </w:tc>
        <w:tc>
          <w:tcPr>
            <w:tcW w:w="1917" w:type="dxa"/>
            <w:vMerge w:val="restart"/>
            <w:vAlign w:val="center"/>
          </w:tcPr>
          <w:p w14:paraId="7B6F6BBF" w14:textId="08D58AE8" w:rsidR="00156D66" w:rsidRPr="007B68AE" w:rsidRDefault="00156D66" w:rsidP="00275EF7">
            <w:pPr>
              <w:jc w:val="center"/>
              <w:rPr>
                <w:rFonts w:eastAsia="宋体" w:cs="Times New Roman" w:hint="eastAsia"/>
                <w:color w:val="000000" w:themeColor="text1"/>
              </w:rPr>
            </w:pPr>
            <w:r w:rsidRPr="007B68AE">
              <w:rPr>
                <w:rFonts w:eastAsia="宋体" w:cs="Times New Roman" w:hint="eastAsia"/>
                <w:color w:val="000000" w:themeColor="text1"/>
              </w:rPr>
              <w:t>角度测量</w:t>
            </w:r>
          </w:p>
        </w:tc>
      </w:tr>
      <w:tr w:rsidR="00156D66" w:rsidRPr="00E85C4E" w14:paraId="7758C6D7" w14:textId="77777777" w:rsidTr="008A1707">
        <w:trPr>
          <w:jc w:val="center"/>
        </w:trPr>
        <w:tc>
          <w:tcPr>
            <w:tcW w:w="699" w:type="dxa"/>
            <w:vMerge/>
            <w:vAlign w:val="center"/>
          </w:tcPr>
          <w:p w14:paraId="6556AEE8" w14:textId="77777777" w:rsidR="00156D66" w:rsidRPr="00275EF7" w:rsidRDefault="00156D66" w:rsidP="00275EF7">
            <w:pPr>
              <w:jc w:val="center"/>
              <w:rPr>
                <w:rFonts w:eastAsia="宋体" w:cs="Times New Roman" w:hint="eastAsia"/>
                <w:color w:val="000000" w:themeColor="text1"/>
              </w:rPr>
            </w:pPr>
          </w:p>
        </w:tc>
        <w:tc>
          <w:tcPr>
            <w:tcW w:w="1418" w:type="dxa"/>
            <w:vMerge/>
            <w:vAlign w:val="center"/>
          </w:tcPr>
          <w:p w14:paraId="4980DBFD" w14:textId="77777777" w:rsidR="00156D66" w:rsidRPr="00275EF7" w:rsidRDefault="00156D66" w:rsidP="00275EF7">
            <w:pPr>
              <w:jc w:val="center"/>
              <w:rPr>
                <w:rFonts w:eastAsia="宋体" w:cs="Times New Roman" w:hint="eastAsia"/>
                <w:color w:val="000000" w:themeColor="text1"/>
              </w:rPr>
            </w:pPr>
          </w:p>
        </w:tc>
        <w:tc>
          <w:tcPr>
            <w:tcW w:w="5244" w:type="dxa"/>
            <w:vAlign w:val="center"/>
          </w:tcPr>
          <w:p w14:paraId="6F8458D1" w14:textId="1DE2DC4D" w:rsidR="00156D66" w:rsidRPr="00275EF7" w:rsidRDefault="00156D66" w:rsidP="00275EF7">
            <w:pPr>
              <w:jc w:val="center"/>
              <w:rPr>
                <w:rFonts w:eastAsia="宋体" w:cs="Times New Roman" w:hint="eastAsia"/>
                <w:color w:val="000000" w:themeColor="text1"/>
              </w:rPr>
            </w:pPr>
            <w:r w:rsidRPr="00275EF7">
              <w:rPr>
                <w:rFonts w:eastAsia="宋体" w:cs="Times New Roman" w:hint="eastAsia"/>
                <w:color w:val="000000" w:themeColor="text1"/>
              </w:rPr>
              <w:t>一测回</w:t>
            </w:r>
            <w:r w:rsidR="00F977AD" w:rsidRPr="00275EF7">
              <w:rPr>
                <w:rFonts w:eastAsia="宋体" w:cs="Times New Roman" w:hint="eastAsia"/>
                <w:color w:val="000000" w:themeColor="text1"/>
              </w:rPr>
              <w:t>水平方向标准偏</w:t>
            </w:r>
            <w:r w:rsidRPr="00275EF7">
              <w:rPr>
                <w:rFonts w:eastAsia="宋体" w:cs="Times New Roman" w:hint="eastAsia"/>
                <w:color w:val="000000" w:themeColor="text1"/>
              </w:rPr>
              <w:t>差</w:t>
            </w:r>
            <w:r w:rsidRPr="00275EF7">
              <w:rPr>
                <w:rFonts w:eastAsia="宋体" w:cs="Times New Roman"/>
                <w:color w:val="000000" w:themeColor="text1"/>
              </w:rPr>
              <w:t>±2</w:t>
            </w:r>
            <w:bookmarkStart w:id="77" w:name="OLE_LINK25"/>
            <w:r w:rsidRPr="00275EF7">
              <w:rPr>
                <w:rFonts w:eastAsia="宋体" w:cs="Times New Roman" w:hint="eastAsia"/>
                <w:color w:val="000000" w:themeColor="text1"/>
              </w:rPr>
              <w:t>″</w:t>
            </w:r>
            <w:bookmarkEnd w:id="77"/>
          </w:p>
        </w:tc>
        <w:tc>
          <w:tcPr>
            <w:tcW w:w="1917" w:type="dxa"/>
            <w:vMerge/>
            <w:vAlign w:val="center"/>
          </w:tcPr>
          <w:p w14:paraId="435036F2" w14:textId="77777777" w:rsidR="00156D66" w:rsidRPr="00275EF7" w:rsidRDefault="00156D66" w:rsidP="00275EF7">
            <w:pPr>
              <w:jc w:val="center"/>
              <w:rPr>
                <w:rFonts w:eastAsia="宋体" w:cs="Times New Roman" w:hint="eastAsia"/>
                <w:color w:val="000000" w:themeColor="text1"/>
              </w:rPr>
            </w:pPr>
          </w:p>
        </w:tc>
      </w:tr>
      <w:tr w:rsidR="00156D66" w:rsidRPr="00E85C4E" w14:paraId="0CE74CD7" w14:textId="77777777" w:rsidTr="0013353F">
        <w:trPr>
          <w:jc w:val="center"/>
        </w:trPr>
        <w:tc>
          <w:tcPr>
            <w:tcW w:w="699" w:type="dxa"/>
            <w:vMerge w:val="restart"/>
            <w:vAlign w:val="center"/>
          </w:tcPr>
          <w:p w14:paraId="270BA767" w14:textId="1BFA4889" w:rsidR="00156D66" w:rsidRPr="007B68AE" w:rsidRDefault="00156D66" w:rsidP="00275EF7">
            <w:pPr>
              <w:jc w:val="center"/>
              <w:rPr>
                <w:rFonts w:eastAsia="宋体" w:cs="Times New Roman" w:hint="eastAsia"/>
                <w:color w:val="000000" w:themeColor="text1"/>
              </w:rPr>
            </w:pPr>
            <w:r w:rsidRPr="007B68AE">
              <w:rPr>
                <w:rFonts w:eastAsia="宋体" w:cs="Times New Roman" w:hint="eastAsia"/>
                <w:color w:val="000000" w:themeColor="text1"/>
              </w:rPr>
              <w:t>3</w:t>
            </w:r>
          </w:p>
        </w:tc>
        <w:tc>
          <w:tcPr>
            <w:tcW w:w="1418" w:type="dxa"/>
            <w:vMerge w:val="restart"/>
            <w:vAlign w:val="center"/>
          </w:tcPr>
          <w:p w14:paraId="0521DB16" w14:textId="2F31FD90" w:rsidR="00156D66" w:rsidRPr="007B68AE" w:rsidRDefault="00936E88" w:rsidP="00275EF7">
            <w:pPr>
              <w:jc w:val="center"/>
              <w:rPr>
                <w:rFonts w:eastAsia="宋体" w:cs="Times New Roman" w:hint="eastAsia"/>
                <w:color w:val="000000" w:themeColor="text1"/>
              </w:rPr>
            </w:pPr>
            <w:r w:rsidRPr="00275EF7">
              <w:rPr>
                <w:rFonts w:eastAsia="宋体" w:cs="Times New Roman" w:hint="eastAsia"/>
                <w:color w:val="000000" w:themeColor="text1"/>
              </w:rPr>
              <w:t>光电</w:t>
            </w:r>
            <w:r w:rsidR="00156D66" w:rsidRPr="007B68AE">
              <w:rPr>
                <w:rFonts w:eastAsia="宋体" w:cs="Times New Roman" w:hint="eastAsia"/>
                <w:color w:val="000000" w:themeColor="text1"/>
              </w:rPr>
              <w:t>测距仪</w:t>
            </w:r>
          </w:p>
        </w:tc>
        <w:tc>
          <w:tcPr>
            <w:tcW w:w="5244" w:type="dxa"/>
            <w:vAlign w:val="center"/>
          </w:tcPr>
          <w:p w14:paraId="7EDE8519" w14:textId="45C5370B" w:rsidR="00156D66" w:rsidRPr="007B68AE" w:rsidRDefault="005A0693" w:rsidP="00275EF7">
            <w:pPr>
              <w:jc w:val="center"/>
              <w:rPr>
                <w:rFonts w:eastAsia="宋体" w:cs="Times New Roman" w:hint="eastAsia"/>
                <w:color w:val="000000" w:themeColor="text1"/>
              </w:rPr>
            </w:pPr>
            <w:r w:rsidRPr="00275EF7">
              <w:rPr>
                <w:rFonts w:eastAsia="宋体" w:cs="Times New Roman" w:hint="eastAsia"/>
                <w:color w:val="000000" w:themeColor="text1"/>
              </w:rPr>
              <w:t>等级</w:t>
            </w:r>
            <w:bookmarkStart w:id="78" w:name="OLE_LINK26"/>
            <w:r w:rsidRPr="00275EF7">
              <w:rPr>
                <w:rFonts w:eastAsia="宋体" w:cs="Times New Roman" w:hint="eastAsia"/>
                <w:color w:val="000000" w:themeColor="text1"/>
              </w:rPr>
              <w:t>Ⅰ</w:t>
            </w:r>
            <w:bookmarkEnd w:id="78"/>
            <w:r w:rsidRPr="00275EF7">
              <w:rPr>
                <w:rFonts w:eastAsia="宋体" w:cs="Times New Roman" w:hint="eastAsia"/>
                <w:color w:val="000000" w:themeColor="text1"/>
              </w:rPr>
              <w:t>标称测距标准差</w:t>
            </w:r>
            <w:r w:rsidR="00156D66" w:rsidRPr="00275EF7">
              <w:rPr>
                <w:rFonts w:eastAsia="宋体" w:cs="Times New Roman"/>
                <w:color w:val="000000" w:themeColor="text1"/>
              </w:rPr>
              <w:t>±</w:t>
            </w:r>
            <w:r w:rsidR="00644F86" w:rsidRPr="00275EF7">
              <w:rPr>
                <w:rFonts w:eastAsia="宋体" w:cs="Times New Roman" w:hint="eastAsia"/>
                <w:color w:val="000000" w:themeColor="text1"/>
              </w:rPr>
              <w:t>（</w:t>
            </w:r>
            <w:r w:rsidRPr="00275EF7">
              <w:rPr>
                <w:rFonts w:eastAsia="宋体" w:cs="Times New Roman"/>
                <w:color w:val="000000" w:themeColor="text1"/>
              </w:rPr>
              <w:t>1</w:t>
            </w:r>
            <w:r w:rsidR="00644F86" w:rsidRPr="00275EF7">
              <w:rPr>
                <w:rFonts w:eastAsia="宋体" w:cs="Times New Roman"/>
                <w:color w:val="000000" w:themeColor="text1"/>
              </w:rPr>
              <w:t>+</w:t>
            </w:r>
            <w:r w:rsidRPr="00275EF7">
              <w:rPr>
                <w:rFonts w:eastAsia="宋体" w:cs="Times New Roman"/>
                <w:color w:val="000000" w:themeColor="text1"/>
              </w:rPr>
              <w:t>1</w:t>
            </w:r>
            <w:r w:rsidR="00644F86" w:rsidRPr="00275EF7">
              <w:rPr>
                <w:rFonts w:eastAsia="宋体" w:cs="Times New Roman"/>
                <w:color w:val="000000" w:themeColor="text1"/>
              </w:rPr>
              <w:t>ppm</w:t>
            </w:r>
            <w:r w:rsidR="00644F86" w:rsidRPr="00275EF7">
              <w:rPr>
                <w:rFonts w:eastAsia="宋体" w:cs="Times New Roman" w:hint="eastAsia"/>
                <w:color w:val="000000" w:themeColor="text1"/>
              </w:rPr>
              <w:t>·</w:t>
            </w:r>
            <w:r w:rsidR="00644F86" w:rsidRPr="00275EF7">
              <w:rPr>
                <w:rFonts w:eastAsia="宋体" w:cs="Times New Roman"/>
                <w:color w:val="000000" w:themeColor="text1"/>
              </w:rPr>
              <w:t>D</w:t>
            </w:r>
            <w:r w:rsidR="00644F86" w:rsidRPr="00275EF7">
              <w:rPr>
                <w:rFonts w:eastAsia="宋体" w:cs="Times New Roman" w:hint="eastAsia"/>
                <w:color w:val="000000" w:themeColor="text1"/>
              </w:rPr>
              <w:t>）</w:t>
            </w:r>
            <w:r w:rsidR="00156D66" w:rsidRPr="00275EF7">
              <w:rPr>
                <w:rFonts w:eastAsia="宋体" w:cs="Times New Roman"/>
                <w:color w:val="000000" w:themeColor="text1"/>
              </w:rPr>
              <w:t>mm</w:t>
            </w:r>
            <w:r w:rsidR="00156D66" w:rsidRPr="00275EF7">
              <w:rPr>
                <w:rFonts w:eastAsia="宋体" w:cs="Times New Roman" w:hint="eastAsia"/>
                <w:color w:val="000000" w:themeColor="text1"/>
              </w:rPr>
              <w:t>；</w:t>
            </w:r>
          </w:p>
        </w:tc>
        <w:tc>
          <w:tcPr>
            <w:tcW w:w="1917" w:type="dxa"/>
            <w:vMerge w:val="restart"/>
            <w:vAlign w:val="center"/>
          </w:tcPr>
          <w:p w14:paraId="39A5136F" w14:textId="61F9FD2A" w:rsidR="00156D66" w:rsidRPr="007B68AE" w:rsidRDefault="00156D66" w:rsidP="00275EF7">
            <w:pPr>
              <w:jc w:val="center"/>
              <w:rPr>
                <w:rFonts w:eastAsia="宋体" w:cs="Times New Roman" w:hint="eastAsia"/>
                <w:color w:val="000000" w:themeColor="text1"/>
              </w:rPr>
            </w:pPr>
            <w:r w:rsidRPr="007B68AE">
              <w:rPr>
                <w:rFonts w:eastAsia="宋体" w:cs="Times New Roman" w:hint="eastAsia"/>
                <w:color w:val="000000" w:themeColor="text1"/>
              </w:rPr>
              <w:t>距离测量</w:t>
            </w:r>
          </w:p>
        </w:tc>
      </w:tr>
      <w:tr w:rsidR="00156D66" w:rsidRPr="00E85C4E" w14:paraId="0F9D8A75" w14:textId="77777777" w:rsidTr="008A1707">
        <w:trPr>
          <w:jc w:val="center"/>
        </w:trPr>
        <w:tc>
          <w:tcPr>
            <w:tcW w:w="699" w:type="dxa"/>
            <w:vMerge/>
            <w:vAlign w:val="center"/>
          </w:tcPr>
          <w:p w14:paraId="743F9736" w14:textId="77777777" w:rsidR="00156D66" w:rsidRPr="00275EF7" w:rsidRDefault="00156D66" w:rsidP="00275EF7">
            <w:pPr>
              <w:jc w:val="center"/>
              <w:rPr>
                <w:rFonts w:eastAsia="宋体" w:cs="Times New Roman" w:hint="eastAsia"/>
                <w:color w:val="000000" w:themeColor="text1"/>
              </w:rPr>
            </w:pPr>
          </w:p>
        </w:tc>
        <w:tc>
          <w:tcPr>
            <w:tcW w:w="1418" w:type="dxa"/>
            <w:vMerge/>
            <w:vAlign w:val="center"/>
          </w:tcPr>
          <w:p w14:paraId="4698FB36" w14:textId="77777777" w:rsidR="00156D66" w:rsidRPr="00275EF7" w:rsidRDefault="00156D66" w:rsidP="00275EF7">
            <w:pPr>
              <w:jc w:val="center"/>
              <w:rPr>
                <w:rFonts w:eastAsia="宋体" w:cs="Times New Roman" w:hint="eastAsia"/>
                <w:color w:val="000000" w:themeColor="text1"/>
              </w:rPr>
            </w:pPr>
          </w:p>
        </w:tc>
        <w:tc>
          <w:tcPr>
            <w:tcW w:w="5244" w:type="dxa"/>
            <w:vAlign w:val="center"/>
          </w:tcPr>
          <w:p w14:paraId="75EA258C" w14:textId="379DBB1D" w:rsidR="00156D66" w:rsidRPr="00275EF7" w:rsidRDefault="005A0693" w:rsidP="00275EF7">
            <w:pPr>
              <w:jc w:val="center"/>
              <w:rPr>
                <w:rFonts w:eastAsia="宋体" w:cs="Times New Roman" w:hint="eastAsia"/>
                <w:color w:val="000000" w:themeColor="text1"/>
              </w:rPr>
            </w:pPr>
            <w:r w:rsidRPr="00275EF7">
              <w:rPr>
                <w:rFonts w:eastAsia="宋体" w:cs="Times New Roman" w:hint="eastAsia"/>
                <w:color w:val="000000" w:themeColor="text1"/>
              </w:rPr>
              <w:t>最长</w:t>
            </w:r>
            <w:r w:rsidR="00156D66" w:rsidRPr="00275EF7">
              <w:rPr>
                <w:rFonts w:eastAsia="宋体" w:cs="Times New Roman" w:hint="eastAsia"/>
                <w:color w:val="000000" w:themeColor="text1"/>
              </w:rPr>
              <w:t>测程</w:t>
            </w:r>
            <w:r w:rsidRPr="00275EF7">
              <w:rPr>
                <w:rFonts w:eastAsia="宋体" w:cs="Times New Roman"/>
                <w:color w:val="000000" w:themeColor="text1"/>
              </w:rPr>
              <w:t>20</w:t>
            </w:r>
            <w:r w:rsidR="00156D66" w:rsidRPr="00275EF7">
              <w:rPr>
                <w:rFonts w:eastAsia="宋体" w:cs="Times New Roman"/>
                <w:color w:val="000000" w:themeColor="text1"/>
              </w:rPr>
              <w:t>km</w:t>
            </w:r>
          </w:p>
        </w:tc>
        <w:tc>
          <w:tcPr>
            <w:tcW w:w="1917" w:type="dxa"/>
            <w:vMerge/>
            <w:vAlign w:val="center"/>
          </w:tcPr>
          <w:p w14:paraId="32AF7162" w14:textId="77777777" w:rsidR="00156D66" w:rsidRPr="00275EF7" w:rsidRDefault="00156D66" w:rsidP="00275EF7">
            <w:pPr>
              <w:jc w:val="center"/>
              <w:rPr>
                <w:rFonts w:eastAsia="宋体" w:cs="Times New Roman" w:hint="eastAsia"/>
                <w:color w:val="000000" w:themeColor="text1"/>
              </w:rPr>
            </w:pPr>
          </w:p>
        </w:tc>
      </w:tr>
      <w:tr w:rsidR="000E142A" w:rsidRPr="00E85C4E" w14:paraId="72A8A743" w14:textId="77777777" w:rsidTr="00275EF7">
        <w:trPr>
          <w:jc w:val="center"/>
        </w:trPr>
        <w:tc>
          <w:tcPr>
            <w:tcW w:w="699" w:type="dxa"/>
            <w:vAlign w:val="center"/>
          </w:tcPr>
          <w:p w14:paraId="3F95098A" w14:textId="79DE370F" w:rsidR="000E142A" w:rsidRPr="007B68AE" w:rsidRDefault="000E142A" w:rsidP="00275EF7">
            <w:pPr>
              <w:jc w:val="center"/>
              <w:rPr>
                <w:rFonts w:eastAsia="宋体" w:cs="Times New Roman" w:hint="eastAsia"/>
                <w:color w:val="000000" w:themeColor="text1"/>
              </w:rPr>
            </w:pPr>
            <w:r w:rsidRPr="007B68AE">
              <w:rPr>
                <w:rFonts w:eastAsia="宋体" w:cs="Times New Roman" w:hint="eastAsia"/>
                <w:color w:val="000000" w:themeColor="text1"/>
              </w:rPr>
              <w:t>4</w:t>
            </w:r>
          </w:p>
        </w:tc>
        <w:tc>
          <w:tcPr>
            <w:tcW w:w="1418" w:type="dxa"/>
            <w:vAlign w:val="center"/>
          </w:tcPr>
          <w:p w14:paraId="539BC22E" w14:textId="5980727D" w:rsidR="000E142A" w:rsidRPr="007B68AE" w:rsidRDefault="000E142A" w:rsidP="00275EF7">
            <w:pPr>
              <w:jc w:val="center"/>
              <w:rPr>
                <w:rFonts w:eastAsia="宋体" w:cs="Times New Roman" w:hint="eastAsia"/>
                <w:color w:val="000000" w:themeColor="text1"/>
              </w:rPr>
            </w:pPr>
            <w:r w:rsidRPr="007B68AE">
              <w:rPr>
                <w:rFonts w:eastAsia="宋体" w:cs="Times New Roman" w:hint="eastAsia"/>
                <w:color w:val="000000" w:themeColor="text1"/>
              </w:rPr>
              <w:t>测深杆</w:t>
            </w:r>
          </w:p>
        </w:tc>
        <w:tc>
          <w:tcPr>
            <w:tcW w:w="5244" w:type="dxa"/>
            <w:vAlign w:val="center"/>
          </w:tcPr>
          <w:p w14:paraId="197550C1" w14:textId="52F708C1" w:rsidR="000E142A" w:rsidRPr="00E85C4E" w:rsidRDefault="007D5925" w:rsidP="00275EF7">
            <w:pPr>
              <w:jc w:val="center"/>
              <w:rPr>
                <w:rFonts w:eastAsia="宋体" w:cs="Times New Roman" w:hint="eastAsia"/>
                <w:color w:val="000000" w:themeColor="text1"/>
              </w:rPr>
            </w:pPr>
            <w:r w:rsidRPr="00275EF7">
              <w:rPr>
                <w:rFonts w:eastAsia="宋体" w:cs="Times New Roman" w:hint="eastAsia"/>
                <w:color w:val="000000" w:themeColor="text1"/>
              </w:rPr>
              <w:t>尺寸标志在不同水深读数应能准确的水深的</w:t>
            </w:r>
            <w:r w:rsidRPr="00275EF7">
              <w:rPr>
                <w:rFonts w:eastAsia="宋体" w:cs="Times New Roman"/>
                <w:color w:val="000000" w:themeColor="text1"/>
              </w:rPr>
              <w:t>1%</w:t>
            </w:r>
          </w:p>
        </w:tc>
        <w:tc>
          <w:tcPr>
            <w:tcW w:w="1917" w:type="dxa"/>
            <w:vAlign w:val="center"/>
          </w:tcPr>
          <w:p w14:paraId="44A7C11F" w14:textId="724638E9" w:rsidR="000E142A" w:rsidRPr="007B68AE" w:rsidRDefault="0020287E" w:rsidP="00275EF7">
            <w:pPr>
              <w:jc w:val="center"/>
              <w:rPr>
                <w:rFonts w:eastAsia="宋体" w:cs="Times New Roman" w:hint="eastAsia"/>
                <w:color w:val="000000" w:themeColor="text1"/>
              </w:rPr>
            </w:pPr>
            <w:r w:rsidRPr="007B68AE">
              <w:rPr>
                <w:rFonts w:eastAsia="宋体" w:cs="Times New Roman" w:hint="eastAsia"/>
                <w:color w:val="000000" w:themeColor="text1"/>
              </w:rPr>
              <w:t>水深测量</w:t>
            </w:r>
          </w:p>
        </w:tc>
      </w:tr>
    </w:tbl>
    <w:p w14:paraId="296AE596" w14:textId="4F3420A1" w:rsidR="00A8135E" w:rsidRDefault="00000000" w:rsidP="002E07B4">
      <w:pPr>
        <w:spacing w:line="360" w:lineRule="auto"/>
        <w:rPr>
          <w:rFonts w:hint="eastAsia"/>
        </w:rPr>
      </w:pPr>
      <w:r>
        <w:rPr>
          <w:rFonts w:hint="eastAsia"/>
        </w:rPr>
        <w:t>6.</w:t>
      </w:r>
      <w:r w:rsidR="00284CA9">
        <w:rPr>
          <w:rFonts w:hint="eastAsia"/>
        </w:rPr>
        <w:t>2</w:t>
      </w:r>
      <w:r>
        <w:rPr>
          <w:rFonts w:hint="eastAsia"/>
        </w:rPr>
        <w:t>.</w:t>
      </w:r>
      <w:r w:rsidR="00284CA9">
        <w:rPr>
          <w:rFonts w:hint="eastAsia"/>
        </w:rPr>
        <w:t>2</w:t>
      </w:r>
      <w:r>
        <w:rPr>
          <w:rFonts w:hint="eastAsia"/>
        </w:rPr>
        <w:t xml:space="preserve">  流速仪及框架</w:t>
      </w:r>
    </w:p>
    <w:p w14:paraId="7D63E851" w14:textId="03B7F195" w:rsidR="00A8135E" w:rsidRDefault="00000000" w:rsidP="002E07B4">
      <w:pPr>
        <w:spacing w:line="360" w:lineRule="auto"/>
        <w:rPr>
          <w:rFonts w:hint="eastAsia"/>
        </w:rPr>
      </w:pPr>
      <w:bookmarkStart w:id="79" w:name="OLE_LINK12"/>
      <w:r>
        <w:rPr>
          <w:rFonts w:hint="eastAsia"/>
        </w:rPr>
        <w:t>6.</w:t>
      </w:r>
      <w:r w:rsidR="00284CA9">
        <w:rPr>
          <w:rFonts w:hint="eastAsia"/>
        </w:rPr>
        <w:t>2</w:t>
      </w:r>
      <w:r>
        <w:rPr>
          <w:rFonts w:hint="eastAsia"/>
        </w:rPr>
        <w:t>.</w:t>
      </w:r>
      <w:r w:rsidR="00284CA9">
        <w:rPr>
          <w:rFonts w:hint="eastAsia"/>
        </w:rPr>
        <w:t>2</w:t>
      </w:r>
      <w:r>
        <w:rPr>
          <w:rFonts w:hint="eastAsia"/>
        </w:rPr>
        <w:t xml:space="preserve">.1  </w:t>
      </w:r>
      <w:bookmarkEnd w:id="79"/>
      <w:r>
        <w:t>采用测杆安装的旋桨式流速仪应包括旋桨、身架和测杆等部分，适用于较高流速较大断面使用</w:t>
      </w:r>
      <w:r>
        <w:rPr>
          <w:rFonts w:hint="eastAsia"/>
        </w:rPr>
        <w:t>。</w:t>
      </w:r>
    </w:p>
    <w:p w14:paraId="5501C33F" w14:textId="32BC3EE9" w:rsidR="00A8135E" w:rsidRDefault="00000000" w:rsidP="002E07B4">
      <w:pPr>
        <w:spacing w:line="360" w:lineRule="auto"/>
        <w:rPr>
          <w:rFonts w:hint="eastAsia"/>
        </w:rPr>
      </w:pPr>
      <w:r>
        <w:rPr>
          <w:rFonts w:hint="eastAsia"/>
        </w:rPr>
        <w:t>6.</w:t>
      </w:r>
      <w:r w:rsidR="00284CA9">
        <w:rPr>
          <w:rFonts w:hint="eastAsia"/>
        </w:rPr>
        <w:t>2</w:t>
      </w:r>
      <w:r>
        <w:rPr>
          <w:rFonts w:hint="eastAsia"/>
        </w:rPr>
        <w:t>.</w:t>
      </w:r>
      <w:r w:rsidR="00284CA9">
        <w:rPr>
          <w:rFonts w:hint="eastAsia"/>
        </w:rPr>
        <w:t>2</w:t>
      </w:r>
      <w:r>
        <w:rPr>
          <w:rFonts w:hint="eastAsia"/>
        </w:rPr>
        <w:t>.2  流速仪框架由横向连接系和纵向测杆组成，具备相应的强度和刚度，投人水中可以保持稳定状态，与流速仪可以实现快速组装和拆卸。</w:t>
      </w:r>
    </w:p>
    <w:p w14:paraId="337850EB" w14:textId="7AC64323" w:rsidR="00A8135E" w:rsidRPr="002E07B4" w:rsidRDefault="00000000" w:rsidP="002E07B4">
      <w:pPr>
        <w:pStyle w:val="2"/>
        <w:spacing w:line="240" w:lineRule="auto"/>
        <w:rPr>
          <w:rFonts w:eastAsia="宋体"/>
          <w:color w:val="000000" w:themeColor="text1"/>
          <w:szCs w:val="24"/>
        </w:rPr>
      </w:pPr>
      <w:bookmarkStart w:id="80" w:name="_Toc237161287"/>
      <w:r w:rsidRPr="002E07B4">
        <w:rPr>
          <w:rFonts w:ascii="宋体" w:eastAsia="宋体" w:hAnsi="宋体" w:hint="eastAsia"/>
          <w:color w:val="000000" w:themeColor="text1"/>
          <w:sz w:val="24"/>
          <w:szCs w:val="24"/>
        </w:rPr>
        <w:lastRenderedPageBreak/>
        <w:t>6.</w:t>
      </w:r>
      <w:r w:rsidR="00D67812">
        <w:rPr>
          <w:rFonts w:ascii="宋体" w:eastAsia="宋体" w:hAnsi="宋体" w:hint="eastAsia"/>
          <w:color w:val="000000" w:themeColor="text1"/>
          <w:sz w:val="24"/>
          <w:szCs w:val="24"/>
        </w:rPr>
        <w:t>3</w:t>
      </w:r>
      <w:r w:rsidR="00D67812" w:rsidRPr="002E07B4">
        <w:rPr>
          <w:rFonts w:ascii="宋体" w:eastAsia="宋体" w:hAnsi="宋体" w:hint="eastAsia"/>
          <w:color w:val="000000" w:themeColor="text1"/>
          <w:sz w:val="24"/>
          <w:szCs w:val="24"/>
        </w:rPr>
        <w:t xml:space="preserve">  </w:t>
      </w:r>
      <w:r w:rsidRPr="002E07B4">
        <w:rPr>
          <w:rFonts w:ascii="宋体" w:eastAsia="宋体" w:hAnsi="宋体" w:hint="eastAsia"/>
          <w:color w:val="000000" w:themeColor="text1"/>
          <w:sz w:val="24"/>
          <w:szCs w:val="24"/>
        </w:rPr>
        <w:t>测流技术要求</w:t>
      </w:r>
      <w:bookmarkEnd w:id="80"/>
    </w:p>
    <w:p w14:paraId="727DB32C" w14:textId="230A9565" w:rsidR="00A8135E" w:rsidRDefault="00000000" w:rsidP="002E07B4">
      <w:pPr>
        <w:spacing w:line="360" w:lineRule="auto"/>
        <w:rPr>
          <w:rFonts w:hint="eastAsia"/>
        </w:rPr>
      </w:pPr>
      <w:r>
        <w:rPr>
          <w:rFonts w:hint="eastAsia"/>
        </w:rPr>
        <w:t>6.</w:t>
      </w:r>
      <w:r w:rsidR="00284CA9">
        <w:rPr>
          <w:rFonts w:hint="eastAsia"/>
        </w:rPr>
        <w:t>3</w:t>
      </w:r>
      <w:r>
        <w:rPr>
          <w:rFonts w:hint="eastAsia"/>
        </w:rPr>
        <w:t>.1  安装流速仪的框架应具有足够的刚度和强度，不应有变形和振动，流速仪轴线与测量断面法线的夹角不应大于5</w:t>
      </w:r>
      <w:r w:rsidR="00F843D6">
        <w:rPr>
          <w:rFonts w:hint="eastAsia"/>
        </w:rPr>
        <w:t>°</w:t>
      </w:r>
      <w:r>
        <w:rPr>
          <w:rFonts w:hint="eastAsia"/>
        </w:rPr>
        <w:t>。</w:t>
      </w:r>
    </w:p>
    <w:p w14:paraId="6575CA24" w14:textId="0AC45CF9" w:rsidR="00A8135E" w:rsidRDefault="00000000" w:rsidP="002E07B4">
      <w:pPr>
        <w:spacing w:line="360" w:lineRule="auto"/>
        <w:rPr>
          <w:rFonts w:hint="eastAsia"/>
        </w:rPr>
      </w:pPr>
      <w:proofErr w:type="gramStart"/>
      <w:r>
        <w:rPr>
          <w:rFonts w:hint="eastAsia"/>
        </w:rPr>
        <w:t>6.</w:t>
      </w:r>
      <w:r w:rsidR="00284CA9">
        <w:rPr>
          <w:rFonts w:hint="eastAsia"/>
        </w:rPr>
        <w:t>3</w:t>
      </w:r>
      <w:r>
        <w:rPr>
          <w:rFonts w:hint="eastAsia"/>
        </w:rPr>
        <w:t>.</w:t>
      </w:r>
      <w:r w:rsidR="00284CA9">
        <w:rPr>
          <w:rFonts w:hint="eastAsia"/>
        </w:rPr>
        <w:t>2</w:t>
      </w:r>
      <w:r>
        <w:rPr>
          <w:rFonts w:hint="eastAsia"/>
        </w:rPr>
        <w:t xml:space="preserve">  流速仪法测线和测点数目应根据被测渠道断面形状</w:t>
      </w:r>
      <w:proofErr w:type="gramEnd"/>
      <w:r>
        <w:rPr>
          <w:rFonts w:hint="eastAsia"/>
        </w:rPr>
        <w:t>、流速和面积等综合确定；流速仪布置应符合流速分布规律，可体现流速变化且不壅水；测点数量应适宜。</w:t>
      </w:r>
    </w:p>
    <w:p w14:paraId="7206C0ED" w14:textId="3FE02512" w:rsidR="00A8135E" w:rsidRDefault="00000000">
      <w:pPr>
        <w:spacing w:line="360" w:lineRule="auto"/>
        <w:rPr>
          <w:rFonts w:hint="eastAsia"/>
        </w:rPr>
      </w:pPr>
      <w:r>
        <w:rPr>
          <w:rFonts w:hint="eastAsia"/>
        </w:rPr>
        <w:t>6.</w:t>
      </w:r>
      <w:r w:rsidR="00284CA9">
        <w:rPr>
          <w:rFonts w:hint="eastAsia"/>
        </w:rPr>
        <w:t>3</w:t>
      </w:r>
      <w:r>
        <w:rPr>
          <w:rFonts w:hint="eastAsia"/>
        </w:rPr>
        <w:t>.</w:t>
      </w:r>
      <w:r w:rsidR="00284CA9">
        <w:rPr>
          <w:rFonts w:hint="eastAsia"/>
        </w:rPr>
        <w:t>3</w:t>
      </w:r>
      <w:r>
        <w:rPr>
          <w:rFonts w:hint="eastAsia"/>
        </w:rPr>
        <w:t xml:space="preserve">  校准误差要求</w:t>
      </w:r>
    </w:p>
    <w:p w14:paraId="594F9BAC" w14:textId="77777777" w:rsidR="00A8135E" w:rsidRDefault="00000000">
      <w:pPr>
        <w:spacing w:line="360" w:lineRule="auto"/>
        <w:ind w:firstLineChars="200" w:firstLine="480"/>
        <w:rPr>
          <w:rFonts w:hint="eastAsia"/>
        </w:rPr>
      </w:pPr>
      <w:r>
        <w:rPr>
          <w:rFonts w:hint="eastAsia"/>
        </w:rPr>
        <w:t>针对比对项目的重要程度不同，流速仪法应选用不同精度等级的流速仪，校准误差</w:t>
      </w:r>
    </w:p>
    <w:p w14:paraId="434B840F" w14:textId="77777777" w:rsidR="00A8135E" w:rsidRDefault="00000000">
      <w:pPr>
        <w:spacing w:line="360" w:lineRule="auto"/>
        <w:rPr>
          <w:rFonts w:hint="eastAsia"/>
        </w:rPr>
      </w:pPr>
      <w:r>
        <w:rPr>
          <w:rFonts w:hint="eastAsia"/>
        </w:rPr>
        <w:t>需与精度等级相对应。流速仪速度级分段及其相对误差要求应符合表2规定。</w:t>
      </w:r>
    </w:p>
    <w:p w14:paraId="398D8B47" w14:textId="77777777" w:rsidR="00A8135E" w:rsidRDefault="00000000">
      <w:pPr>
        <w:spacing w:line="360" w:lineRule="auto"/>
        <w:jc w:val="center"/>
        <w:rPr>
          <w:rFonts w:eastAsia="宋体" w:hint="eastAsia"/>
          <w:color w:val="000000" w:themeColor="text1"/>
        </w:rPr>
      </w:pPr>
      <w:r>
        <w:rPr>
          <w:rFonts w:eastAsia="宋体"/>
          <w:color w:val="000000" w:themeColor="text1"/>
        </w:rPr>
        <w:t>表</w:t>
      </w:r>
      <w:r>
        <w:rPr>
          <w:rFonts w:eastAsia="宋体" w:hint="eastAsia"/>
          <w:color w:val="000000" w:themeColor="text1"/>
        </w:rPr>
        <w:t>2 流速仪速度级分段及其相对误差要求</w:t>
      </w:r>
    </w:p>
    <w:tbl>
      <w:tblPr>
        <w:tblStyle w:val="aff"/>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1853"/>
        <w:gridCol w:w="1856"/>
        <w:gridCol w:w="1856"/>
        <w:gridCol w:w="1856"/>
        <w:gridCol w:w="1857"/>
      </w:tblGrid>
      <w:tr w:rsidR="00A8135E" w:rsidRPr="00E85C4E" w14:paraId="1CFF5AF4" w14:textId="77777777" w:rsidTr="00275EF7">
        <w:tc>
          <w:tcPr>
            <w:tcW w:w="1869" w:type="dxa"/>
            <w:vMerge w:val="restart"/>
          </w:tcPr>
          <w:p w14:paraId="28DCE9FD" w14:textId="77777777" w:rsidR="00A8135E" w:rsidRPr="00275EF7" w:rsidRDefault="00000000">
            <w:pPr>
              <w:jc w:val="center"/>
              <w:rPr>
                <w:rFonts w:eastAsia="宋体" w:cs="Times New Roman" w:hint="eastAsia"/>
                <w:color w:val="000000" w:themeColor="text1"/>
              </w:rPr>
            </w:pPr>
            <w:r w:rsidRPr="00275EF7">
              <w:rPr>
                <w:rFonts w:eastAsia="宋体" w:cs="Times New Roman" w:hint="eastAsia"/>
                <w:color w:val="000000" w:themeColor="text1"/>
              </w:rPr>
              <w:t>准确度等级</w:t>
            </w:r>
          </w:p>
        </w:tc>
        <w:tc>
          <w:tcPr>
            <w:tcW w:w="7477" w:type="dxa"/>
            <w:gridSpan w:val="4"/>
          </w:tcPr>
          <w:p w14:paraId="074B0B2A" w14:textId="77777777" w:rsidR="00A8135E" w:rsidRPr="00275EF7" w:rsidRDefault="00000000">
            <w:pPr>
              <w:jc w:val="center"/>
              <w:rPr>
                <w:rFonts w:eastAsia="宋体" w:cs="Times New Roman" w:hint="eastAsia"/>
                <w:color w:val="000000" w:themeColor="text1"/>
              </w:rPr>
            </w:pPr>
            <w:r w:rsidRPr="00275EF7">
              <w:rPr>
                <w:rFonts w:eastAsia="宋体" w:cs="Times New Roman" w:hint="eastAsia"/>
                <w:color w:val="000000" w:themeColor="text1"/>
              </w:rPr>
              <w:t>速度（</w:t>
            </w:r>
            <w:r w:rsidRPr="00275EF7">
              <w:rPr>
                <w:rFonts w:eastAsia="宋体" w:cs="Times New Roman"/>
                <w:i/>
                <w:iCs/>
                <w:color w:val="000000" w:themeColor="text1"/>
              </w:rPr>
              <w:t>v</w:t>
            </w:r>
            <w:r w:rsidRPr="00275EF7">
              <w:rPr>
                <w:rFonts w:eastAsia="宋体" w:cs="Times New Roman" w:hint="eastAsia"/>
                <w:color w:val="000000" w:themeColor="text1"/>
              </w:rPr>
              <w:t>）级分段</w:t>
            </w:r>
            <w:r w:rsidRPr="00275EF7">
              <w:rPr>
                <w:rFonts w:eastAsia="宋体" w:cs="Times New Roman"/>
                <w:color w:val="000000" w:themeColor="text1"/>
              </w:rPr>
              <w:t>/</w:t>
            </w:r>
            <w:r w:rsidRPr="00275EF7">
              <w:rPr>
                <w:rFonts w:eastAsia="宋体" w:cs="Times New Roman" w:hint="eastAsia"/>
                <w:color w:val="000000" w:themeColor="text1"/>
              </w:rPr>
              <w:t>（</w:t>
            </w:r>
            <w:r w:rsidRPr="00275EF7">
              <w:rPr>
                <w:rFonts w:eastAsia="宋体" w:cs="Times New Roman"/>
                <w:color w:val="000000" w:themeColor="text1"/>
              </w:rPr>
              <w:t>m/s</w:t>
            </w:r>
            <w:r w:rsidRPr="00275EF7">
              <w:rPr>
                <w:rFonts w:eastAsia="宋体" w:cs="Times New Roman" w:hint="eastAsia"/>
                <w:color w:val="000000" w:themeColor="text1"/>
              </w:rPr>
              <w:t>）</w:t>
            </w:r>
          </w:p>
        </w:tc>
      </w:tr>
      <w:tr w:rsidR="00A8135E" w:rsidRPr="00E85C4E" w14:paraId="6D326F23" w14:textId="77777777" w:rsidTr="00275EF7">
        <w:tc>
          <w:tcPr>
            <w:tcW w:w="1869" w:type="dxa"/>
            <w:vMerge/>
          </w:tcPr>
          <w:p w14:paraId="22B10AF5" w14:textId="77777777" w:rsidR="00A8135E" w:rsidRPr="00275EF7" w:rsidRDefault="00A8135E" w:rsidP="002E07B4">
            <w:pPr>
              <w:jc w:val="center"/>
              <w:rPr>
                <w:rFonts w:eastAsia="宋体" w:cs="Times New Roman" w:hint="eastAsia"/>
                <w:color w:val="000000" w:themeColor="text1"/>
              </w:rPr>
            </w:pPr>
          </w:p>
        </w:tc>
        <w:tc>
          <w:tcPr>
            <w:tcW w:w="1869" w:type="dxa"/>
          </w:tcPr>
          <w:p w14:paraId="67B717F6" w14:textId="77777777" w:rsidR="00A8135E" w:rsidRPr="00275EF7" w:rsidRDefault="00000000" w:rsidP="002E07B4">
            <w:pPr>
              <w:jc w:val="center"/>
              <w:rPr>
                <w:rFonts w:eastAsia="宋体" w:cs="Times New Roman" w:hint="eastAsia"/>
                <w:color w:val="000000" w:themeColor="text1"/>
              </w:rPr>
            </w:pPr>
            <w:r w:rsidRPr="00275EF7">
              <w:rPr>
                <w:rFonts w:eastAsia="宋体" w:cs="Times New Roman"/>
                <w:i/>
                <w:iCs/>
                <w:color w:val="000000" w:themeColor="text1"/>
              </w:rPr>
              <w:t>v</w:t>
            </w:r>
            <w:r w:rsidRPr="00275EF7">
              <w:rPr>
                <w:rFonts w:eastAsia="宋体" w:cs="Times New Roman"/>
                <w:color w:val="000000" w:themeColor="text1"/>
                <w:vertAlign w:val="subscript"/>
              </w:rPr>
              <w:t>0</w:t>
            </w:r>
            <w:r w:rsidRPr="00275EF7">
              <w:rPr>
                <w:rFonts w:eastAsia="宋体" w:cs="Times New Roman" w:hint="eastAsia"/>
                <w:color w:val="000000" w:themeColor="text1"/>
              </w:rPr>
              <w:t>≦</w:t>
            </w:r>
            <w:r w:rsidRPr="00275EF7">
              <w:rPr>
                <w:rFonts w:eastAsia="宋体" w:cs="Times New Roman"/>
                <w:i/>
                <w:iCs/>
                <w:color w:val="000000" w:themeColor="text1"/>
              </w:rPr>
              <w:t>v</w:t>
            </w:r>
            <w:r w:rsidRPr="00275EF7">
              <w:rPr>
                <w:rFonts w:eastAsia="宋体" w:cs="Times New Roman" w:hint="eastAsia"/>
                <w:color w:val="000000" w:themeColor="text1"/>
              </w:rPr>
              <w:t>﹤</w:t>
            </w:r>
            <w:r w:rsidRPr="00275EF7">
              <w:rPr>
                <w:rFonts w:eastAsia="宋体" w:cs="Times New Roman"/>
                <w:color w:val="000000" w:themeColor="text1"/>
              </w:rPr>
              <w:t>0.5</w:t>
            </w:r>
          </w:p>
        </w:tc>
        <w:tc>
          <w:tcPr>
            <w:tcW w:w="1869" w:type="dxa"/>
          </w:tcPr>
          <w:p w14:paraId="4A132A6C" w14:textId="77777777" w:rsidR="00A8135E" w:rsidRPr="00275EF7" w:rsidRDefault="00000000" w:rsidP="002E07B4">
            <w:pPr>
              <w:jc w:val="center"/>
              <w:rPr>
                <w:rFonts w:eastAsia="宋体" w:cs="Times New Roman" w:hint="eastAsia"/>
                <w:color w:val="000000" w:themeColor="text1"/>
              </w:rPr>
            </w:pPr>
            <w:r w:rsidRPr="00275EF7">
              <w:rPr>
                <w:rFonts w:eastAsia="宋体" w:cs="Times New Roman"/>
                <w:color w:val="000000" w:themeColor="text1"/>
              </w:rPr>
              <w:t>0.5</w:t>
            </w:r>
            <w:r w:rsidRPr="00275EF7">
              <w:rPr>
                <w:rFonts w:eastAsia="宋体" w:cs="Times New Roman" w:hint="eastAsia"/>
                <w:color w:val="000000" w:themeColor="text1"/>
              </w:rPr>
              <w:t>≦</w:t>
            </w:r>
            <w:r w:rsidRPr="00275EF7">
              <w:rPr>
                <w:rFonts w:eastAsia="宋体" w:cs="Times New Roman"/>
                <w:i/>
                <w:iCs/>
                <w:color w:val="000000" w:themeColor="text1"/>
              </w:rPr>
              <w:t>v</w:t>
            </w:r>
            <w:r w:rsidRPr="00275EF7">
              <w:rPr>
                <w:rFonts w:eastAsia="宋体" w:cs="Times New Roman" w:hint="eastAsia"/>
                <w:color w:val="000000" w:themeColor="text1"/>
              </w:rPr>
              <w:t>﹤</w:t>
            </w:r>
            <w:r w:rsidRPr="00275EF7">
              <w:rPr>
                <w:rFonts w:eastAsia="宋体" w:cs="Times New Roman"/>
                <w:color w:val="000000" w:themeColor="text1"/>
              </w:rPr>
              <w:t>1.5</w:t>
            </w:r>
          </w:p>
        </w:tc>
        <w:tc>
          <w:tcPr>
            <w:tcW w:w="1869" w:type="dxa"/>
          </w:tcPr>
          <w:p w14:paraId="612FB56B" w14:textId="77777777" w:rsidR="00A8135E" w:rsidRPr="00275EF7" w:rsidRDefault="00000000" w:rsidP="002E07B4">
            <w:pPr>
              <w:jc w:val="center"/>
              <w:rPr>
                <w:rFonts w:eastAsia="宋体" w:cs="Times New Roman" w:hint="eastAsia"/>
                <w:color w:val="000000" w:themeColor="text1"/>
              </w:rPr>
            </w:pPr>
            <w:r w:rsidRPr="00275EF7">
              <w:rPr>
                <w:rFonts w:eastAsia="宋体" w:cs="Times New Roman"/>
                <w:color w:val="000000" w:themeColor="text1"/>
              </w:rPr>
              <w:t>1.5</w:t>
            </w:r>
            <w:r w:rsidRPr="00275EF7">
              <w:rPr>
                <w:rFonts w:eastAsia="宋体" w:cs="Times New Roman" w:hint="eastAsia"/>
                <w:color w:val="000000" w:themeColor="text1"/>
              </w:rPr>
              <w:t>≦</w:t>
            </w:r>
            <w:r w:rsidRPr="00275EF7">
              <w:rPr>
                <w:rFonts w:eastAsia="宋体" w:cs="Times New Roman"/>
                <w:i/>
                <w:iCs/>
                <w:color w:val="000000" w:themeColor="text1"/>
              </w:rPr>
              <w:t>v</w:t>
            </w:r>
            <w:r w:rsidRPr="00275EF7">
              <w:rPr>
                <w:rFonts w:eastAsia="宋体" w:cs="Times New Roman" w:hint="eastAsia"/>
                <w:color w:val="000000" w:themeColor="text1"/>
              </w:rPr>
              <w:t>﹤</w:t>
            </w:r>
            <w:r w:rsidRPr="00275EF7">
              <w:rPr>
                <w:rFonts w:eastAsia="宋体" w:cs="Times New Roman"/>
                <w:color w:val="000000" w:themeColor="text1"/>
              </w:rPr>
              <w:t>3.5</w:t>
            </w:r>
          </w:p>
        </w:tc>
        <w:tc>
          <w:tcPr>
            <w:tcW w:w="1870" w:type="dxa"/>
          </w:tcPr>
          <w:p w14:paraId="7261A1FE" w14:textId="77777777" w:rsidR="00A8135E" w:rsidRPr="00275EF7" w:rsidRDefault="00000000" w:rsidP="002E07B4">
            <w:pPr>
              <w:jc w:val="center"/>
              <w:rPr>
                <w:rFonts w:eastAsia="宋体" w:cs="Times New Roman" w:hint="eastAsia"/>
                <w:color w:val="000000" w:themeColor="text1"/>
              </w:rPr>
            </w:pPr>
            <w:r w:rsidRPr="00275EF7">
              <w:rPr>
                <w:rFonts w:eastAsia="宋体" w:cs="Times New Roman"/>
                <w:i/>
                <w:iCs/>
                <w:color w:val="000000" w:themeColor="text1"/>
              </w:rPr>
              <w:t>v</w:t>
            </w:r>
            <w:r w:rsidRPr="00275EF7">
              <w:rPr>
                <w:rFonts w:eastAsia="宋体" w:cs="Times New Roman" w:hint="eastAsia"/>
                <w:color w:val="000000" w:themeColor="text1"/>
              </w:rPr>
              <w:t>≧</w:t>
            </w:r>
            <w:r w:rsidRPr="00275EF7">
              <w:rPr>
                <w:rFonts w:eastAsia="宋体" w:cs="Times New Roman"/>
                <w:color w:val="000000" w:themeColor="text1"/>
              </w:rPr>
              <w:t>3.5</w:t>
            </w:r>
          </w:p>
        </w:tc>
      </w:tr>
      <w:tr w:rsidR="00A8135E" w:rsidRPr="00E85C4E" w14:paraId="23E75B3F" w14:textId="77777777" w:rsidTr="00275EF7">
        <w:tc>
          <w:tcPr>
            <w:tcW w:w="1869" w:type="dxa"/>
          </w:tcPr>
          <w:p w14:paraId="41F91681"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1</w:t>
            </w:r>
            <w:r w:rsidRPr="00275EF7">
              <w:rPr>
                <w:rFonts w:eastAsia="宋体" w:cs="Times New Roman" w:hint="eastAsia"/>
                <w:color w:val="000000" w:themeColor="text1"/>
              </w:rPr>
              <w:t>级</w:t>
            </w:r>
          </w:p>
        </w:tc>
        <w:tc>
          <w:tcPr>
            <w:tcW w:w="1869" w:type="dxa"/>
          </w:tcPr>
          <w:p w14:paraId="2C2D3A29"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0.95%</w:t>
            </w:r>
          </w:p>
        </w:tc>
        <w:tc>
          <w:tcPr>
            <w:tcW w:w="1869" w:type="dxa"/>
          </w:tcPr>
          <w:p w14:paraId="6E5BB937"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0.70%</w:t>
            </w:r>
          </w:p>
        </w:tc>
        <w:tc>
          <w:tcPr>
            <w:tcW w:w="1869" w:type="dxa"/>
          </w:tcPr>
          <w:p w14:paraId="55CF77DF"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0.50%</w:t>
            </w:r>
          </w:p>
        </w:tc>
        <w:tc>
          <w:tcPr>
            <w:tcW w:w="1870" w:type="dxa"/>
          </w:tcPr>
          <w:p w14:paraId="5DE39324"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0.35%</w:t>
            </w:r>
          </w:p>
        </w:tc>
      </w:tr>
      <w:tr w:rsidR="00A8135E" w:rsidRPr="00E85C4E" w14:paraId="6E960A9D" w14:textId="77777777" w:rsidTr="00275EF7">
        <w:tc>
          <w:tcPr>
            <w:tcW w:w="1869" w:type="dxa"/>
          </w:tcPr>
          <w:p w14:paraId="5E0C9ADA"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2</w:t>
            </w:r>
            <w:r w:rsidRPr="00275EF7">
              <w:rPr>
                <w:rFonts w:eastAsia="宋体" w:cs="Times New Roman" w:hint="eastAsia"/>
                <w:color w:val="000000" w:themeColor="text1"/>
              </w:rPr>
              <w:t>级</w:t>
            </w:r>
          </w:p>
        </w:tc>
        <w:tc>
          <w:tcPr>
            <w:tcW w:w="1869" w:type="dxa"/>
          </w:tcPr>
          <w:p w14:paraId="516FA2D1"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1.25%</w:t>
            </w:r>
          </w:p>
        </w:tc>
        <w:tc>
          <w:tcPr>
            <w:tcW w:w="1869" w:type="dxa"/>
          </w:tcPr>
          <w:p w14:paraId="7700C732"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0.95%</w:t>
            </w:r>
          </w:p>
        </w:tc>
        <w:tc>
          <w:tcPr>
            <w:tcW w:w="1869" w:type="dxa"/>
          </w:tcPr>
          <w:p w14:paraId="7CFE2CD2"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0.70%</w:t>
            </w:r>
          </w:p>
        </w:tc>
        <w:tc>
          <w:tcPr>
            <w:tcW w:w="1870" w:type="dxa"/>
          </w:tcPr>
          <w:p w14:paraId="08128B00"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0.50%</w:t>
            </w:r>
          </w:p>
        </w:tc>
      </w:tr>
      <w:tr w:rsidR="00A8135E" w:rsidRPr="00E85C4E" w14:paraId="5064F890" w14:textId="77777777" w:rsidTr="00275EF7">
        <w:tc>
          <w:tcPr>
            <w:tcW w:w="1869" w:type="dxa"/>
          </w:tcPr>
          <w:p w14:paraId="2DA7EECB"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3</w:t>
            </w:r>
            <w:r w:rsidRPr="00275EF7">
              <w:rPr>
                <w:rFonts w:eastAsia="宋体" w:cs="Times New Roman" w:hint="eastAsia"/>
                <w:color w:val="000000" w:themeColor="text1"/>
              </w:rPr>
              <w:t>级</w:t>
            </w:r>
          </w:p>
        </w:tc>
        <w:tc>
          <w:tcPr>
            <w:tcW w:w="1869" w:type="dxa"/>
          </w:tcPr>
          <w:p w14:paraId="5BC852A2"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1.55%</w:t>
            </w:r>
          </w:p>
        </w:tc>
        <w:tc>
          <w:tcPr>
            <w:tcW w:w="1869" w:type="dxa"/>
          </w:tcPr>
          <w:p w14:paraId="4ECE85E0"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1.20%</w:t>
            </w:r>
          </w:p>
        </w:tc>
        <w:tc>
          <w:tcPr>
            <w:tcW w:w="1869" w:type="dxa"/>
          </w:tcPr>
          <w:p w14:paraId="511333D1"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0.90%</w:t>
            </w:r>
          </w:p>
        </w:tc>
        <w:tc>
          <w:tcPr>
            <w:tcW w:w="1870" w:type="dxa"/>
          </w:tcPr>
          <w:p w14:paraId="02C2611D" w14:textId="77777777" w:rsidR="00A8135E" w:rsidRPr="00275EF7" w:rsidRDefault="00000000">
            <w:pPr>
              <w:jc w:val="center"/>
              <w:rPr>
                <w:rFonts w:eastAsia="宋体" w:cs="Times New Roman" w:hint="eastAsia"/>
                <w:color w:val="000000" w:themeColor="text1"/>
              </w:rPr>
            </w:pPr>
            <w:r w:rsidRPr="00275EF7">
              <w:rPr>
                <w:rFonts w:eastAsia="宋体" w:cs="Times New Roman"/>
                <w:color w:val="000000" w:themeColor="text1"/>
              </w:rPr>
              <w:t>0.65%</w:t>
            </w:r>
          </w:p>
        </w:tc>
      </w:tr>
      <w:tr w:rsidR="00A8135E" w:rsidRPr="00E85C4E" w14:paraId="0A250E69" w14:textId="77777777" w:rsidTr="00275EF7">
        <w:tc>
          <w:tcPr>
            <w:tcW w:w="9346" w:type="dxa"/>
            <w:gridSpan w:val="5"/>
          </w:tcPr>
          <w:p w14:paraId="21BC48C0" w14:textId="77777777" w:rsidR="00A8135E" w:rsidRPr="00275EF7" w:rsidRDefault="00000000">
            <w:pPr>
              <w:tabs>
                <w:tab w:val="left" w:pos="1203"/>
              </w:tabs>
              <w:jc w:val="left"/>
              <w:rPr>
                <w:rFonts w:eastAsia="宋体" w:cs="Times New Roman" w:hint="eastAsia"/>
                <w:color w:val="000000" w:themeColor="text1"/>
              </w:rPr>
            </w:pPr>
            <w:r w:rsidRPr="00275EF7">
              <w:rPr>
                <w:rFonts w:eastAsia="宋体" w:cs="Times New Roman" w:hint="eastAsia"/>
                <w:color w:val="000000" w:themeColor="text1"/>
              </w:rPr>
              <w:t>注：</w:t>
            </w:r>
            <w:r w:rsidRPr="00275EF7">
              <w:rPr>
                <w:rFonts w:eastAsia="宋体" w:cs="Times New Roman"/>
                <w:i/>
                <w:iCs/>
                <w:color w:val="000000" w:themeColor="text1"/>
              </w:rPr>
              <w:t>v</w:t>
            </w:r>
            <w:r w:rsidRPr="00275EF7">
              <w:rPr>
                <w:rFonts w:eastAsia="宋体" w:cs="Times New Roman"/>
                <w:color w:val="000000" w:themeColor="text1"/>
                <w:vertAlign w:val="subscript"/>
              </w:rPr>
              <w:t>0</w:t>
            </w:r>
            <w:r w:rsidRPr="00275EF7">
              <w:rPr>
                <w:rFonts w:eastAsia="宋体" w:cs="Times New Roman" w:hint="eastAsia"/>
                <w:color w:val="000000" w:themeColor="text1"/>
              </w:rPr>
              <w:t>为起动流速。</w:t>
            </w:r>
          </w:p>
        </w:tc>
      </w:tr>
    </w:tbl>
    <w:p w14:paraId="49EA0541" w14:textId="77777777" w:rsidR="00A8135E" w:rsidRDefault="00000000">
      <w:pPr>
        <w:pStyle w:val="1"/>
        <w:rPr>
          <w:rFonts w:ascii="黑体" w:eastAsia="黑体" w:hAnsi="黑体" w:hint="eastAsia"/>
          <w:b w:val="0"/>
          <w:bCs w:val="0"/>
          <w:color w:val="000000" w:themeColor="text1"/>
          <w:sz w:val="24"/>
          <w:szCs w:val="24"/>
        </w:rPr>
      </w:pPr>
      <w:bookmarkStart w:id="81" w:name="_Toc186061270"/>
      <w:bookmarkStart w:id="82" w:name="_Toc231486699"/>
      <w:bookmarkStart w:id="83" w:name="_Toc32667"/>
      <w:bookmarkStart w:id="84" w:name="_Toc237161288"/>
      <w:r>
        <w:rPr>
          <w:rFonts w:ascii="黑体" w:eastAsia="黑体" w:hAnsi="黑体" w:hint="eastAsia"/>
          <w:color w:val="000000" w:themeColor="text1"/>
          <w:sz w:val="24"/>
          <w:szCs w:val="24"/>
        </w:rPr>
        <w:t>7</w:t>
      </w:r>
      <w:r>
        <w:rPr>
          <w:rFonts w:ascii="黑体" w:eastAsia="黑体" w:hAnsi="黑体"/>
          <w:color w:val="000000" w:themeColor="text1"/>
          <w:sz w:val="24"/>
          <w:szCs w:val="24"/>
        </w:rPr>
        <w:t xml:space="preserve">  校</w:t>
      </w:r>
      <w:r>
        <w:rPr>
          <w:rFonts w:ascii="黑体" w:eastAsia="黑体" w:hAnsi="黑体" w:hint="eastAsia"/>
          <w:color w:val="000000" w:themeColor="text1"/>
          <w:sz w:val="24"/>
          <w:szCs w:val="24"/>
        </w:rPr>
        <w:t>准</w:t>
      </w:r>
      <w:r>
        <w:rPr>
          <w:rFonts w:ascii="黑体" w:eastAsia="黑体" w:hAnsi="黑体"/>
          <w:color w:val="000000" w:themeColor="text1"/>
          <w:sz w:val="24"/>
          <w:szCs w:val="24"/>
        </w:rPr>
        <w:t>项目与</w:t>
      </w:r>
      <w:r>
        <w:rPr>
          <w:rFonts w:ascii="黑体" w:eastAsia="黑体" w:hAnsi="黑体" w:hint="eastAsia"/>
          <w:color w:val="000000" w:themeColor="text1"/>
          <w:sz w:val="24"/>
          <w:szCs w:val="24"/>
        </w:rPr>
        <w:t>校准</w:t>
      </w:r>
      <w:r>
        <w:rPr>
          <w:rFonts w:ascii="黑体" w:eastAsia="黑体" w:hAnsi="黑体"/>
          <w:color w:val="000000" w:themeColor="text1"/>
          <w:sz w:val="24"/>
          <w:szCs w:val="24"/>
        </w:rPr>
        <w:t>方法</w:t>
      </w:r>
      <w:bookmarkEnd w:id="81"/>
      <w:bookmarkEnd w:id="82"/>
      <w:bookmarkEnd w:id="83"/>
      <w:bookmarkEnd w:id="84"/>
    </w:p>
    <w:p w14:paraId="31D863E2" w14:textId="77777777" w:rsidR="00A8135E" w:rsidRDefault="00000000">
      <w:pPr>
        <w:pStyle w:val="2"/>
        <w:spacing w:line="240" w:lineRule="auto"/>
        <w:rPr>
          <w:rFonts w:ascii="宋体" w:eastAsia="宋体" w:hAnsi="宋体" w:hint="eastAsia"/>
          <w:color w:val="000000" w:themeColor="text1"/>
          <w:sz w:val="24"/>
          <w:szCs w:val="24"/>
        </w:rPr>
      </w:pPr>
      <w:bookmarkStart w:id="85" w:name="_Toc11040"/>
      <w:bookmarkStart w:id="86" w:name="_Toc231486700"/>
      <w:bookmarkStart w:id="87" w:name="_Toc186061271"/>
      <w:bookmarkStart w:id="88" w:name="_Toc237161289"/>
      <w:bookmarkStart w:id="89" w:name="_Toc349506848"/>
      <w:r>
        <w:rPr>
          <w:rFonts w:ascii="宋体" w:eastAsia="宋体" w:hAnsi="宋体" w:hint="eastAsia"/>
          <w:color w:val="000000" w:themeColor="text1"/>
          <w:sz w:val="24"/>
          <w:szCs w:val="24"/>
        </w:rPr>
        <w:t>7</w:t>
      </w:r>
      <w:r>
        <w:rPr>
          <w:rFonts w:ascii="宋体" w:eastAsia="宋体" w:hAnsi="宋体"/>
          <w:color w:val="000000" w:themeColor="text1"/>
          <w:sz w:val="24"/>
          <w:szCs w:val="24"/>
        </w:rPr>
        <w:t xml:space="preserve">.1 </w:t>
      </w:r>
      <w:r>
        <w:rPr>
          <w:rFonts w:ascii="宋体" w:eastAsia="宋体" w:hAnsi="宋体" w:hint="eastAsia"/>
          <w:color w:val="000000" w:themeColor="text1"/>
          <w:sz w:val="24"/>
          <w:szCs w:val="24"/>
        </w:rPr>
        <w:t xml:space="preserve"> 校准项目</w:t>
      </w:r>
      <w:bookmarkEnd w:id="85"/>
      <w:bookmarkEnd w:id="86"/>
      <w:bookmarkEnd w:id="87"/>
      <w:bookmarkEnd w:id="88"/>
    </w:p>
    <w:p w14:paraId="557CA3B3" w14:textId="77777777" w:rsidR="00A8135E" w:rsidRDefault="00000000">
      <w:pPr>
        <w:spacing w:line="360" w:lineRule="auto"/>
        <w:ind w:firstLine="480"/>
        <w:rPr>
          <w:rFonts w:eastAsia="宋体" w:hint="eastAsia"/>
          <w:color w:val="000000" w:themeColor="text1"/>
        </w:rPr>
      </w:pPr>
      <w:bookmarkStart w:id="90" w:name="_Toc407355448"/>
      <w:bookmarkStart w:id="91" w:name="_Toc349506850"/>
      <w:bookmarkEnd w:id="89"/>
      <w:r>
        <w:rPr>
          <w:rFonts w:eastAsia="宋体"/>
          <w:color w:val="000000" w:themeColor="text1"/>
        </w:rPr>
        <w:t>a</w:t>
      </w:r>
      <w:r>
        <w:rPr>
          <w:rFonts w:eastAsia="宋体" w:hint="eastAsia"/>
          <w:color w:val="000000" w:themeColor="text1"/>
        </w:rPr>
        <w:t>）示值误差。</w:t>
      </w:r>
    </w:p>
    <w:p w14:paraId="29A0F8A0" w14:textId="14FAF3F1" w:rsidR="00A8135E" w:rsidRDefault="00000000">
      <w:pPr>
        <w:spacing w:line="360" w:lineRule="auto"/>
        <w:ind w:firstLine="480"/>
        <w:rPr>
          <w:rFonts w:eastAsia="宋体" w:hint="eastAsia"/>
          <w:color w:val="000000" w:themeColor="text1"/>
        </w:rPr>
      </w:pPr>
      <w:r>
        <w:rPr>
          <w:rFonts w:eastAsia="宋体"/>
          <w:color w:val="000000" w:themeColor="text1"/>
        </w:rPr>
        <w:t>b</w:t>
      </w:r>
      <w:r>
        <w:rPr>
          <w:rFonts w:eastAsia="宋体" w:hint="eastAsia"/>
          <w:color w:val="000000" w:themeColor="text1"/>
        </w:rPr>
        <w:t>）重复性。</w:t>
      </w:r>
    </w:p>
    <w:p w14:paraId="1F6EC980" w14:textId="77777777" w:rsidR="00A8135E" w:rsidRDefault="00000000">
      <w:pPr>
        <w:pStyle w:val="2"/>
        <w:spacing w:line="240" w:lineRule="auto"/>
        <w:rPr>
          <w:rFonts w:ascii="宋体" w:eastAsia="宋体" w:hAnsi="宋体" w:hint="eastAsia"/>
          <w:color w:val="000000" w:themeColor="text1"/>
          <w:sz w:val="24"/>
          <w:szCs w:val="24"/>
        </w:rPr>
      </w:pPr>
      <w:bookmarkStart w:id="92" w:name="_Toc21109"/>
      <w:bookmarkStart w:id="93" w:name="_Toc186061272"/>
      <w:bookmarkStart w:id="94" w:name="_Toc231486701"/>
      <w:bookmarkStart w:id="95" w:name="_Toc237161290"/>
      <w:r>
        <w:rPr>
          <w:rFonts w:ascii="宋体" w:eastAsia="宋体" w:hAnsi="宋体" w:hint="eastAsia"/>
          <w:color w:val="000000" w:themeColor="text1"/>
          <w:sz w:val="24"/>
          <w:szCs w:val="24"/>
        </w:rPr>
        <w:t>7</w:t>
      </w:r>
      <w:r>
        <w:rPr>
          <w:rFonts w:ascii="宋体" w:eastAsia="宋体" w:hAnsi="宋体"/>
          <w:color w:val="000000" w:themeColor="text1"/>
          <w:sz w:val="24"/>
          <w:szCs w:val="24"/>
        </w:rPr>
        <w:t xml:space="preserve">.2 </w:t>
      </w:r>
      <w:r>
        <w:rPr>
          <w:rFonts w:ascii="宋体" w:eastAsia="宋体" w:hAnsi="宋体" w:hint="eastAsia"/>
          <w:color w:val="000000" w:themeColor="text1"/>
          <w:sz w:val="24"/>
          <w:szCs w:val="24"/>
        </w:rPr>
        <w:t xml:space="preserve"> </w:t>
      </w:r>
      <w:r>
        <w:rPr>
          <w:rFonts w:ascii="宋体" w:eastAsia="宋体" w:hAnsi="宋体"/>
          <w:color w:val="000000" w:themeColor="text1"/>
          <w:sz w:val="24"/>
          <w:szCs w:val="24"/>
        </w:rPr>
        <w:t>校</w:t>
      </w:r>
      <w:r>
        <w:rPr>
          <w:rFonts w:ascii="宋体" w:eastAsia="宋体" w:hAnsi="宋体" w:hint="eastAsia"/>
          <w:color w:val="000000" w:themeColor="text1"/>
          <w:sz w:val="24"/>
          <w:szCs w:val="24"/>
        </w:rPr>
        <w:t>准方法</w:t>
      </w:r>
      <w:bookmarkEnd w:id="90"/>
      <w:bookmarkEnd w:id="91"/>
      <w:bookmarkEnd w:id="92"/>
      <w:bookmarkEnd w:id="93"/>
      <w:bookmarkEnd w:id="94"/>
      <w:bookmarkEnd w:id="95"/>
    </w:p>
    <w:p w14:paraId="43FBA15F" w14:textId="186B7D06" w:rsidR="00B85F5F" w:rsidRPr="00B85F5F" w:rsidRDefault="00B85F5F" w:rsidP="00275EF7">
      <w:pPr>
        <w:spacing w:line="360" w:lineRule="auto"/>
        <w:rPr>
          <w:rFonts w:eastAsia="宋体" w:hint="eastAsia"/>
          <w:color w:val="000000" w:themeColor="text1"/>
        </w:rPr>
      </w:pPr>
      <w:bookmarkStart w:id="96" w:name="OLE_LINK28"/>
      <w:bookmarkStart w:id="97" w:name="_Toc210193008"/>
      <w:proofErr w:type="gramStart"/>
      <w:r>
        <w:rPr>
          <w:rFonts w:hint="eastAsia"/>
        </w:rPr>
        <w:t>7</w:t>
      </w:r>
      <w:r>
        <w:t>.2.1</w:t>
      </w:r>
      <w:r>
        <w:rPr>
          <w:rFonts w:hint="eastAsia"/>
        </w:rPr>
        <w:t xml:space="preserve"> </w:t>
      </w:r>
      <w:r>
        <w:t xml:space="preserve"> </w:t>
      </w:r>
      <w:bookmarkEnd w:id="96"/>
      <w:r>
        <w:rPr>
          <w:rFonts w:eastAsia="宋体" w:hint="eastAsia"/>
          <w:color w:val="000000" w:themeColor="text1"/>
        </w:rPr>
        <w:t>使用流速仪法在水面宽</w:t>
      </w:r>
      <w:proofErr w:type="gramEnd"/>
      <w:r>
        <w:rPr>
          <w:rFonts w:eastAsia="宋体" w:hint="eastAsia"/>
          <w:color w:val="000000" w:themeColor="text1"/>
        </w:rPr>
        <w:t>0.5</w:t>
      </w:r>
      <w:r>
        <w:rPr>
          <w:rFonts w:eastAsia="宋体"/>
          <w:color w:val="000000" w:themeColor="text1"/>
        </w:rPr>
        <w:t xml:space="preserve"> </w:t>
      </w:r>
      <w:r>
        <w:rPr>
          <w:rFonts w:eastAsia="宋体" w:hint="eastAsia"/>
          <w:color w:val="000000" w:themeColor="text1"/>
        </w:rPr>
        <w:t>m～5.0</w:t>
      </w:r>
      <w:r>
        <w:rPr>
          <w:rFonts w:eastAsia="宋体"/>
          <w:color w:val="000000" w:themeColor="text1"/>
        </w:rPr>
        <w:t xml:space="preserve"> </w:t>
      </w:r>
      <w:r>
        <w:rPr>
          <w:rFonts w:eastAsia="宋体" w:hint="eastAsia"/>
          <w:color w:val="000000" w:themeColor="text1"/>
        </w:rPr>
        <w:t>m的明渠上固定安装的</w:t>
      </w:r>
      <w:r w:rsidR="00B13691">
        <w:rPr>
          <w:rFonts w:eastAsia="宋体" w:hint="eastAsia"/>
          <w:color w:val="000000" w:themeColor="text1"/>
        </w:rPr>
        <w:t>流量计</w:t>
      </w:r>
      <w:r>
        <w:rPr>
          <w:rFonts w:eastAsia="宋体" w:hint="eastAsia"/>
          <w:color w:val="000000" w:themeColor="text1"/>
        </w:rPr>
        <w:t>进行实流在线校准，其流量测量方法可按照GB/T 21303—2017中“流速仪量水”的规定执行，对于宽水面明渠情况可参照GB 50179-2015附录B的规定进行。</w:t>
      </w:r>
    </w:p>
    <w:p w14:paraId="0BBAC67D" w14:textId="04AF538A" w:rsidR="00780C34" w:rsidRDefault="00B85F5F" w:rsidP="00275EF7">
      <w:pPr>
        <w:spacing w:line="360" w:lineRule="auto"/>
        <w:rPr>
          <w:rFonts w:hint="eastAsia"/>
        </w:rPr>
      </w:pPr>
      <w:r>
        <w:rPr>
          <w:rFonts w:hint="eastAsia"/>
        </w:rPr>
        <w:t>7</w:t>
      </w:r>
      <w:r>
        <w:t>.2.</w:t>
      </w:r>
      <w:r>
        <w:rPr>
          <w:rFonts w:hint="eastAsia"/>
        </w:rPr>
        <w:t xml:space="preserve">2 </w:t>
      </w:r>
      <w:r>
        <w:t xml:space="preserve"> </w:t>
      </w:r>
      <w:r w:rsidR="00780C34">
        <w:rPr>
          <w:rFonts w:eastAsia="宋体" w:hint="eastAsia"/>
          <w:color w:val="000000" w:themeColor="text1"/>
        </w:rPr>
        <w:t>断面宽度与断面水深采用</w:t>
      </w:r>
      <w:r w:rsidR="00780C34">
        <w:rPr>
          <w:rFonts w:hint="eastAsia"/>
        </w:rPr>
        <w:t>几何参数测量设备测量，测量方法应符合GB/T 21303的规定。</w:t>
      </w:r>
    </w:p>
    <w:p w14:paraId="7834EFE4" w14:textId="051B004B" w:rsidR="00A8135E" w:rsidRDefault="00000000" w:rsidP="00B85F5F">
      <w:pPr>
        <w:spacing w:line="360" w:lineRule="auto"/>
        <w:rPr>
          <w:rFonts w:hint="eastAsia"/>
        </w:rPr>
      </w:pPr>
      <w:r>
        <w:rPr>
          <w:rFonts w:hint="eastAsia"/>
        </w:rPr>
        <w:t>7</w:t>
      </w:r>
      <w:r>
        <w:t>.2.</w:t>
      </w:r>
      <w:r w:rsidR="00B85F5F">
        <w:rPr>
          <w:rFonts w:hint="eastAsia"/>
        </w:rPr>
        <w:t>3</w:t>
      </w:r>
      <w:r>
        <w:rPr>
          <w:rFonts w:hint="eastAsia"/>
        </w:rPr>
        <w:t xml:space="preserve"> </w:t>
      </w:r>
      <w:r>
        <w:t xml:space="preserve"> </w:t>
      </w:r>
      <w:r w:rsidR="0044376F">
        <w:rPr>
          <w:rFonts w:hint="eastAsia"/>
        </w:rPr>
        <w:t>校准前准备</w:t>
      </w:r>
      <w:bookmarkEnd w:id="97"/>
    </w:p>
    <w:p w14:paraId="1CB107C4" w14:textId="3000E2ED" w:rsidR="0044376F" w:rsidRDefault="0044376F" w:rsidP="0044376F">
      <w:pPr>
        <w:spacing w:line="360" w:lineRule="auto"/>
        <w:rPr>
          <w:rFonts w:hint="eastAsia"/>
        </w:rPr>
      </w:pPr>
      <w:bookmarkStart w:id="98" w:name="OLE_LINK27"/>
      <w:r>
        <w:rPr>
          <w:rFonts w:hint="eastAsia"/>
        </w:rPr>
        <w:lastRenderedPageBreak/>
        <w:t>7.2.</w:t>
      </w:r>
      <w:r w:rsidR="00B85F5F">
        <w:rPr>
          <w:rFonts w:hint="eastAsia"/>
        </w:rPr>
        <w:t>3</w:t>
      </w:r>
      <w:r>
        <w:rPr>
          <w:rFonts w:hint="eastAsia"/>
        </w:rPr>
        <w:t xml:space="preserve">.1  </w:t>
      </w:r>
      <w:bookmarkEnd w:id="98"/>
      <w:r w:rsidR="00B13691">
        <w:rPr>
          <w:rFonts w:hint="eastAsia"/>
        </w:rPr>
        <w:t>流量计</w:t>
      </w:r>
      <w:r>
        <w:rPr>
          <w:rFonts w:hint="eastAsia"/>
        </w:rPr>
        <w:t>铭牌一般注明制造厂名、产品名称、型号、编号、出厂日期</w:t>
      </w:r>
      <w:r w:rsidR="00B53590">
        <w:rPr>
          <w:rFonts w:hint="eastAsia"/>
        </w:rPr>
        <w:t>、</w:t>
      </w:r>
      <w:r>
        <w:rPr>
          <w:rFonts w:hint="eastAsia"/>
        </w:rPr>
        <w:t>流量范围、准确度等。</w:t>
      </w:r>
    </w:p>
    <w:p w14:paraId="4720BF06" w14:textId="4C386F5D" w:rsidR="0044376F" w:rsidRDefault="0044376F" w:rsidP="0044376F">
      <w:pPr>
        <w:spacing w:line="360" w:lineRule="auto"/>
        <w:rPr>
          <w:rFonts w:hint="eastAsia"/>
        </w:rPr>
      </w:pPr>
      <w:r>
        <w:rPr>
          <w:rFonts w:hint="eastAsia"/>
        </w:rPr>
        <w:t>7.2.</w:t>
      </w:r>
      <w:r w:rsidR="00B85F5F">
        <w:rPr>
          <w:rFonts w:hint="eastAsia"/>
        </w:rPr>
        <w:t>3</w:t>
      </w:r>
      <w:r>
        <w:rPr>
          <w:rFonts w:hint="eastAsia"/>
        </w:rPr>
        <w:t xml:space="preserve">.2  </w:t>
      </w:r>
      <w:r w:rsidR="00B13691">
        <w:rPr>
          <w:rFonts w:hint="eastAsia"/>
        </w:rPr>
        <w:t>流量计</w:t>
      </w:r>
      <w:r>
        <w:rPr>
          <w:rFonts w:hint="eastAsia"/>
        </w:rPr>
        <w:t>表面涂层应光泽、均匀，无剥落、开裂等缺陷。</w:t>
      </w:r>
    </w:p>
    <w:p w14:paraId="21E3E71B" w14:textId="67901A6B" w:rsidR="00A8135E" w:rsidRDefault="0044376F" w:rsidP="00275EF7">
      <w:pPr>
        <w:spacing w:line="360" w:lineRule="auto"/>
        <w:rPr>
          <w:rFonts w:eastAsia="宋体" w:cs="Courier New" w:hint="eastAsia"/>
          <w:color w:val="000000" w:themeColor="text1"/>
        </w:rPr>
      </w:pPr>
      <w:r>
        <w:rPr>
          <w:rFonts w:hint="eastAsia"/>
        </w:rPr>
        <w:t>7.2.</w:t>
      </w:r>
      <w:r w:rsidR="00B85F5F">
        <w:rPr>
          <w:rFonts w:hint="eastAsia"/>
        </w:rPr>
        <w:t>3</w:t>
      </w:r>
      <w:r>
        <w:rPr>
          <w:rFonts w:hint="eastAsia"/>
        </w:rPr>
        <w:t xml:space="preserve">.3  </w:t>
      </w:r>
      <w:r>
        <w:rPr>
          <w:rFonts w:eastAsia="宋体" w:cs="Courier New" w:hint="eastAsia"/>
          <w:color w:val="000000" w:themeColor="text1"/>
        </w:rPr>
        <w:t>校准委托者提供校准所需不同流量的水流条件。</w:t>
      </w:r>
    </w:p>
    <w:p w14:paraId="5A34027C" w14:textId="6EF0B1E2" w:rsidR="00E90614" w:rsidRDefault="00E90614" w:rsidP="00E90614">
      <w:pPr>
        <w:spacing w:line="360" w:lineRule="auto"/>
        <w:rPr>
          <w:rFonts w:hint="eastAsia"/>
        </w:rPr>
      </w:pPr>
      <w:bookmarkStart w:id="99" w:name="_Toc210193009"/>
      <w:r>
        <w:rPr>
          <w:rFonts w:hint="eastAsia"/>
        </w:rPr>
        <w:t>7</w:t>
      </w:r>
      <w:r>
        <w:t>.2.</w:t>
      </w:r>
      <w:r>
        <w:rPr>
          <w:rFonts w:hint="eastAsia"/>
        </w:rPr>
        <w:t xml:space="preserve">4 </w:t>
      </w:r>
      <w:r>
        <w:t xml:space="preserve"> </w:t>
      </w:r>
      <w:r>
        <w:rPr>
          <w:rFonts w:hint="eastAsia"/>
        </w:rPr>
        <w:t>标准设备布置</w:t>
      </w:r>
    </w:p>
    <w:p w14:paraId="0590C608" w14:textId="343F99F1" w:rsidR="00E90614" w:rsidRPr="00275EF7" w:rsidRDefault="00E90614" w:rsidP="00275EF7">
      <w:pPr>
        <w:spacing w:line="360" w:lineRule="auto"/>
        <w:ind w:firstLine="482"/>
        <w:rPr>
          <w:rFonts w:eastAsia="宋体" w:hint="eastAsia"/>
          <w:color w:val="000000" w:themeColor="text1"/>
        </w:rPr>
      </w:pPr>
      <w:r>
        <w:rPr>
          <w:rFonts w:eastAsia="宋体" w:cs="Courier New" w:hint="eastAsia"/>
          <w:color w:val="000000" w:themeColor="text1"/>
        </w:rPr>
        <w:t>在被校系统</w:t>
      </w:r>
      <w:r>
        <w:rPr>
          <w:rFonts w:eastAsia="宋体" w:hint="eastAsia"/>
          <w:color w:val="000000" w:themeColor="text1"/>
        </w:rPr>
        <w:t>安装位置附近相同水流条件处布设测流校准断面，在测流断面上方搭建横跨工作平台，布设标准流速仪。布设在校准断面的标准设备应是经过检定的量程覆盖校准项目的测流仪器。</w:t>
      </w:r>
    </w:p>
    <w:p w14:paraId="66EB7448" w14:textId="5FEA0886" w:rsidR="006A0696" w:rsidRDefault="006A0696" w:rsidP="002E07B4">
      <w:pPr>
        <w:spacing w:line="360" w:lineRule="auto"/>
        <w:rPr>
          <w:rFonts w:hint="eastAsia"/>
        </w:rPr>
      </w:pPr>
      <w:r>
        <w:rPr>
          <w:rFonts w:hint="eastAsia"/>
        </w:rPr>
        <w:t>7</w:t>
      </w:r>
      <w:r>
        <w:t>.2.</w:t>
      </w:r>
      <w:r w:rsidR="00E90614">
        <w:rPr>
          <w:rFonts w:hint="eastAsia"/>
        </w:rPr>
        <w:t>5</w:t>
      </w:r>
      <w:r>
        <w:rPr>
          <w:rFonts w:hint="eastAsia"/>
        </w:rPr>
        <w:t xml:space="preserve">  断面选择</w:t>
      </w:r>
    </w:p>
    <w:p w14:paraId="0C450656" w14:textId="1E527A8D" w:rsidR="006A0696" w:rsidRDefault="006A0696" w:rsidP="00275EF7">
      <w:pPr>
        <w:spacing w:line="360" w:lineRule="auto"/>
        <w:ind w:firstLineChars="200" w:firstLine="480"/>
        <w:rPr>
          <w:rFonts w:hint="eastAsia"/>
        </w:rPr>
      </w:pPr>
      <w:r>
        <w:rPr>
          <w:rFonts w:hint="eastAsia"/>
        </w:rPr>
        <w:t>标准断面或测量断面应符合下列条件：</w:t>
      </w:r>
    </w:p>
    <w:p w14:paraId="4F10D3C7" w14:textId="77777777" w:rsidR="006A0696" w:rsidRDefault="006A0696" w:rsidP="006A0696">
      <w:pPr>
        <w:spacing w:line="360" w:lineRule="auto"/>
        <w:ind w:firstLineChars="200" w:firstLine="480"/>
        <w:rPr>
          <w:rFonts w:hint="eastAsia"/>
        </w:rPr>
      </w:pPr>
      <w:r>
        <w:rPr>
          <w:rFonts w:hint="eastAsia"/>
        </w:rPr>
        <w:t>a）断面规则、渠床稳定坚固。</w:t>
      </w:r>
    </w:p>
    <w:p w14:paraId="53995E85" w14:textId="77777777" w:rsidR="006A0696" w:rsidRDefault="006A0696" w:rsidP="006A0696">
      <w:pPr>
        <w:spacing w:line="360" w:lineRule="auto"/>
        <w:ind w:firstLineChars="200" w:firstLine="480"/>
        <w:rPr>
          <w:rFonts w:hint="eastAsia"/>
        </w:rPr>
      </w:pPr>
      <w:r>
        <w:rPr>
          <w:rFonts w:hint="eastAsia"/>
        </w:rPr>
        <w:t>b）标准断面顺直段无冲刷或淤积。</w:t>
      </w:r>
    </w:p>
    <w:p w14:paraId="3DCBFD5E" w14:textId="77777777" w:rsidR="006A0696" w:rsidRDefault="006A0696" w:rsidP="006A0696">
      <w:pPr>
        <w:spacing w:line="360" w:lineRule="auto"/>
        <w:ind w:firstLineChars="200" w:firstLine="480"/>
        <w:rPr>
          <w:rFonts w:hint="eastAsia"/>
        </w:rPr>
      </w:pPr>
      <w:r>
        <w:rPr>
          <w:rFonts w:hint="eastAsia"/>
        </w:rPr>
        <w:t>c）上游顺直段长度大于被测断面最大水深的20倍。</w:t>
      </w:r>
    </w:p>
    <w:p w14:paraId="55C3CBF3" w14:textId="77777777" w:rsidR="006A0696" w:rsidRDefault="006A0696" w:rsidP="006A0696">
      <w:pPr>
        <w:spacing w:line="360" w:lineRule="auto"/>
        <w:ind w:firstLineChars="200" w:firstLine="480"/>
        <w:rPr>
          <w:rFonts w:hint="eastAsia"/>
        </w:rPr>
      </w:pPr>
      <w:r>
        <w:rPr>
          <w:rFonts w:hint="eastAsia"/>
        </w:rPr>
        <w:t>d）标准断面处水流应稳定，断面上、下游不应有影响水流的建筑物、树木或杂草等杂物干扰。</w:t>
      </w:r>
    </w:p>
    <w:p w14:paraId="53740A15" w14:textId="77777777" w:rsidR="006A0696" w:rsidRDefault="006A0696" w:rsidP="006A0696">
      <w:pPr>
        <w:spacing w:line="360" w:lineRule="auto"/>
        <w:ind w:firstLineChars="200" w:firstLine="480"/>
        <w:rPr>
          <w:rFonts w:hint="eastAsia"/>
        </w:rPr>
      </w:pPr>
      <w:r>
        <w:rPr>
          <w:rFonts w:hint="eastAsia"/>
        </w:rPr>
        <w:t>e）标准断面在建筑物下游时，不应受建筑物泄流的影响。</w:t>
      </w:r>
    </w:p>
    <w:p w14:paraId="0C161EDB" w14:textId="37B4508F" w:rsidR="00AC1178" w:rsidRDefault="00AC1178" w:rsidP="00AC1178">
      <w:pPr>
        <w:spacing w:line="360" w:lineRule="auto"/>
        <w:rPr>
          <w:rFonts w:hint="eastAsia"/>
        </w:rPr>
      </w:pPr>
      <w:r>
        <w:t>7.2.</w:t>
      </w:r>
      <w:r w:rsidR="00E90614">
        <w:rPr>
          <w:rFonts w:hint="eastAsia"/>
        </w:rPr>
        <w:t>6</w:t>
      </w:r>
      <w:r>
        <w:t xml:space="preserve"> </w:t>
      </w:r>
      <w:r>
        <w:rPr>
          <w:rFonts w:hint="eastAsia"/>
        </w:rPr>
        <w:t>流量点的选择</w:t>
      </w:r>
    </w:p>
    <w:p w14:paraId="1EBF14BB" w14:textId="14E7EF9F" w:rsidR="006A0696" w:rsidRPr="00AC1178" w:rsidRDefault="00AC1178" w:rsidP="00275EF7">
      <w:pPr>
        <w:spacing w:line="360" w:lineRule="auto"/>
        <w:ind w:firstLineChars="200" w:firstLine="480"/>
        <w:rPr>
          <w:rFonts w:hint="eastAsia"/>
        </w:rPr>
      </w:pPr>
      <w:r>
        <w:rPr>
          <w:rFonts w:ascii="Times New Roman" w:eastAsia="宋体" w:hAnsi="Times New Roman"/>
          <w:color w:val="000000" w:themeColor="text1"/>
        </w:rPr>
        <w:t>校准一般应包括下列流量点：分别为</w:t>
      </w:r>
      <w:proofErr w:type="spellStart"/>
      <w:r>
        <w:rPr>
          <w:rFonts w:ascii="Times New Roman" w:eastAsia="宋体" w:hAnsi="Times New Roman"/>
          <w:i/>
          <w:iCs/>
          <w:color w:val="000000" w:themeColor="text1"/>
        </w:rPr>
        <w:t>Q</w:t>
      </w:r>
      <w:r>
        <w:rPr>
          <w:rFonts w:ascii="Times New Roman" w:eastAsia="宋体" w:hAnsi="Times New Roman"/>
          <w:color w:val="000000" w:themeColor="text1"/>
          <w:vertAlign w:val="subscript"/>
        </w:rPr>
        <w:t>max</w:t>
      </w:r>
      <w:proofErr w:type="spellEnd"/>
      <w:r>
        <w:rPr>
          <w:rFonts w:ascii="Times New Roman" w:eastAsia="宋体" w:hAnsi="Times New Roman"/>
          <w:color w:val="000000" w:themeColor="text1"/>
        </w:rPr>
        <w:t>、</w:t>
      </w:r>
      <w:proofErr w:type="spellStart"/>
      <w:r>
        <w:rPr>
          <w:rFonts w:ascii="Times New Roman" w:eastAsia="宋体" w:hAnsi="Times New Roman"/>
          <w:i/>
          <w:iCs/>
          <w:color w:val="000000" w:themeColor="text1"/>
        </w:rPr>
        <w:t>Q</w:t>
      </w:r>
      <w:r>
        <w:rPr>
          <w:rFonts w:ascii="Times New Roman" w:eastAsia="宋体" w:hAnsi="Times New Roman"/>
          <w:color w:val="000000" w:themeColor="text1"/>
          <w:vertAlign w:val="subscript"/>
        </w:rPr>
        <w:t>min</w:t>
      </w:r>
      <w:proofErr w:type="spellEnd"/>
      <w:r w:rsidR="00B16F8C">
        <w:rPr>
          <w:rFonts w:ascii="Times New Roman" w:eastAsia="宋体" w:hAnsi="Times New Roman" w:hint="eastAsia"/>
          <w:color w:val="000000" w:themeColor="text1"/>
        </w:rPr>
        <w:t>及中间点</w:t>
      </w:r>
      <w:r>
        <w:rPr>
          <w:rFonts w:ascii="Times New Roman" w:eastAsia="宋体" w:hAnsi="Times New Roman"/>
          <w:color w:val="000000" w:themeColor="text1"/>
        </w:rPr>
        <w:t>，每个流量点重复校准作业次数不少</w:t>
      </w:r>
      <w:r>
        <w:rPr>
          <w:rFonts w:eastAsia="宋体"/>
          <w:color w:val="000000" w:themeColor="text1"/>
        </w:rPr>
        <w:t>于</w:t>
      </w:r>
      <w:r w:rsidR="004F1273">
        <w:rPr>
          <w:rFonts w:ascii="Times New Roman" w:eastAsia="宋体" w:hAnsi="Times New Roman" w:cs="Times New Roman" w:hint="eastAsia"/>
          <w:color w:val="000000" w:themeColor="text1"/>
        </w:rPr>
        <w:t>3</w:t>
      </w:r>
      <w:r w:rsidRPr="002E07B4">
        <w:rPr>
          <w:rFonts w:ascii="Times New Roman" w:eastAsia="宋体" w:hAnsi="Times New Roman" w:cs="Times New Roman" w:hint="eastAsia"/>
          <w:color w:val="000000" w:themeColor="text1"/>
        </w:rPr>
        <w:t>次。若流</w:t>
      </w:r>
      <w:r>
        <w:rPr>
          <w:rFonts w:ascii="Times New Roman" w:eastAsia="宋体" w:hAnsi="Times New Roman" w:cs="Times New Roman" w:hint="eastAsia"/>
          <w:color w:val="000000" w:themeColor="text1"/>
        </w:rPr>
        <w:t>量点不满足一般条件，经过委托者确认，可按实际情况分段校准作业，并在校准</w:t>
      </w:r>
      <w:r>
        <w:rPr>
          <w:rFonts w:ascii="Times New Roman" w:eastAsia="宋体" w:hAnsi="Times New Roman"/>
          <w:color w:val="000000" w:themeColor="text1"/>
        </w:rPr>
        <w:t>记录和校准证书中备注说明。</w:t>
      </w:r>
    </w:p>
    <w:bookmarkEnd w:id="99"/>
    <w:p w14:paraId="130657C8" w14:textId="3649DFF2" w:rsidR="00A8135E" w:rsidRDefault="00000000" w:rsidP="002E07B4">
      <w:pPr>
        <w:spacing w:line="360" w:lineRule="auto"/>
        <w:rPr>
          <w:rFonts w:hint="eastAsia"/>
        </w:rPr>
      </w:pPr>
      <w:r>
        <w:rPr>
          <w:rFonts w:hint="eastAsia"/>
        </w:rPr>
        <w:t>7</w:t>
      </w:r>
      <w:r>
        <w:t>.2.</w:t>
      </w:r>
      <w:r w:rsidR="00B85F5F">
        <w:rPr>
          <w:rFonts w:hint="eastAsia"/>
        </w:rPr>
        <w:t>7</w:t>
      </w:r>
      <w:r>
        <w:rPr>
          <w:rFonts w:hint="eastAsia"/>
        </w:rPr>
        <w:t xml:space="preserve"> </w:t>
      </w:r>
      <w:r>
        <w:t xml:space="preserve"> </w:t>
      </w:r>
      <w:r>
        <w:rPr>
          <w:rFonts w:hint="eastAsia"/>
        </w:rPr>
        <w:t>测流垂线布设</w:t>
      </w:r>
    </w:p>
    <w:p w14:paraId="52294934" w14:textId="40BDB181" w:rsidR="00A8135E" w:rsidRDefault="00876D66" w:rsidP="00275EF7">
      <w:pPr>
        <w:spacing w:line="360" w:lineRule="auto"/>
        <w:rPr>
          <w:rFonts w:eastAsia="宋体" w:hint="eastAsia"/>
          <w:color w:val="000000" w:themeColor="text1"/>
        </w:rPr>
      </w:pPr>
      <w:proofErr w:type="gramStart"/>
      <w:r>
        <w:rPr>
          <w:rFonts w:hint="eastAsia"/>
        </w:rPr>
        <w:t>7.2.</w:t>
      </w:r>
      <w:r w:rsidR="00B85F5F">
        <w:rPr>
          <w:rFonts w:hint="eastAsia"/>
        </w:rPr>
        <w:t>7</w:t>
      </w:r>
      <w:r>
        <w:rPr>
          <w:rFonts w:hint="eastAsia"/>
        </w:rPr>
        <w:t xml:space="preserve">.1  </w:t>
      </w:r>
      <w:r>
        <w:rPr>
          <w:rFonts w:eastAsia="宋体" w:hint="eastAsia"/>
          <w:color w:val="000000" w:themeColor="text1"/>
        </w:rPr>
        <w:t>测流断面上测流垂线的数目和位置应满足过水断面和平均流速测量精度的要求</w:t>
      </w:r>
      <w:proofErr w:type="gramEnd"/>
      <w:r>
        <w:rPr>
          <w:rFonts w:eastAsia="宋体" w:hint="eastAsia"/>
          <w:color w:val="000000" w:themeColor="text1"/>
        </w:rPr>
        <w:t>，测流垂线应能控制测流断面变化的主要转折点，渠岸坡脚处、最大水深点、渠底起伏转折点等处都应设置测深垂线，</w:t>
      </w:r>
      <w:bookmarkStart w:id="100" w:name="OLE_LINK13"/>
      <w:r>
        <w:rPr>
          <w:rFonts w:eastAsia="宋体" w:hint="eastAsia"/>
          <w:color w:val="000000" w:themeColor="text1"/>
        </w:rPr>
        <w:t>测速垂线</w:t>
      </w:r>
      <w:bookmarkEnd w:id="100"/>
      <w:r>
        <w:rPr>
          <w:rFonts w:eastAsia="宋体" w:hint="eastAsia"/>
          <w:color w:val="000000" w:themeColor="text1"/>
        </w:rPr>
        <w:t>可等距离或不等距离布设。测速垂线宜不少于2条。</w:t>
      </w:r>
    </w:p>
    <w:p w14:paraId="24FA9E8A" w14:textId="4D149D03" w:rsidR="00A8135E" w:rsidRDefault="00876D66" w:rsidP="00275EF7">
      <w:pPr>
        <w:spacing w:line="360" w:lineRule="auto"/>
        <w:rPr>
          <w:rFonts w:eastAsia="宋体" w:hint="eastAsia"/>
          <w:color w:val="000000" w:themeColor="text1"/>
        </w:rPr>
      </w:pPr>
      <w:r>
        <w:rPr>
          <w:rFonts w:hint="eastAsia"/>
        </w:rPr>
        <w:t>7.2.</w:t>
      </w:r>
      <w:r w:rsidR="00B85F5F">
        <w:rPr>
          <w:rFonts w:hint="eastAsia"/>
        </w:rPr>
        <w:t>7</w:t>
      </w:r>
      <w:r>
        <w:rPr>
          <w:rFonts w:hint="eastAsia"/>
        </w:rPr>
        <w:t xml:space="preserve">.2  </w:t>
      </w:r>
      <w:r>
        <w:rPr>
          <w:rFonts w:eastAsia="宋体" w:hint="eastAsia"/>
          <w:color w:val="000000" w:themeColor="text1"/>
        </w:rPr>
        <w:t>水面宽在20 m～50 m时测流垂线间距为2.0</w:t>
      </w:r>
      <w:r>
        <w:rPr>
          <w:rFonts w:eastAsia="宋体"/>
          <w:color w:val="000000" w:themeColor="text1"/>
        </w:rPr>
        <w:t xml:space="preserve"> </w:t>
      </w:r>
      <w:r>
        <w:rPr>
          <w:rFonts w:eastAsia="宋体" w:hint="eastAsia"/>
          <w:color w:val="000000" w:themeColor="text1"/>
        </w:rPr>
        <w:t>m～5.0</w:t>
      </w:r>
      <w:r>
        <w:rPr>
          <w:rFonts w:eastAsia="宋体"/>
          <w:color w:val="000000" w:themeColor="text1"/>
        </w:rPr>
        <w:t xml:space="preserve"> </w:t>
      </w:r>
      <w:r>
        <w:rPr>
          <w:rFonts w:eastAsia="宋体" w:hint="eastAsia"/>
          <w:color w:val="000000" w:themeColor="text1"/>
        </w:rPr>
        <w:t>m；水面宽在5</w:t>
      </w:r>
      <w:r>
        <w:rPr>
          <w:rFonts w:eastAsia="宋体"/>
          <w:color w:val="000000" w:themeColor="text1"/>
        </w:rPr>
        <w:t xml:space="preserve"> </w:t>
      </w:r>
      <w:r>
        <w:rPr>
          <w:rFonts w:eastAsia="宋体" w:hint="eastAsia"/>
          <w:color w:val="000000" w:themeColor="text1"/>
        </w:rPr>
        <w:t>m～20</w:t>
      </w:r>
      <w:r>
        <w:rPr>
          <w:rFonts w:eastAsia="宋体"/>
          <w:color w:val="000000" w:themeColor="text1"/>
        </w:rPr>
        <w:t xml:space="preserve"> </w:t>
      </w:r>
      <w:r>
        <w:rPr>
          <w:rFonts w:eastAsia="宋体" w:hint="eastAsia"/>
          <w:color w:val="000000" w:themeColor="text1"/>
        </w:rPr>
        <w:t>m时测流垂线间距为1.0</w:t>
      </w:r>
      <w:r>
        <w:rPr>
          <w:rFonts w:eastAsia="宋体"/>
          <w:color w:val="000000" w:themeColor="text1"/>
        </w:rPr>
        <w:t xml:space="preserve"> </w:t>
      </w:r>
      <w:r>
        <w:rPr>
          <w:rFonts w:eastAsia="宋体" w:hint="eastAsia"/>
          <w:color w:val="000000" w:themeColor="text1"/>
        </w:rPr>
        <w:t>m～2.5</w:t>
      </w:r>
      <w:r>
        <w:rPr>
          <w:rFonts w:eastAsia="宋体"/>
          <w:color w:val="000000" w:themeColor="text1"/>
        </w:rPr>
        <w:t xml:space="preserve"> </w:t>
      </w:r>
      <w:r>
        <w:rPr>
          <w:rFonts w:eastAsia="宋体" w:hint="eastAsia"/>
          <w:color w:val="000000" w:themeColor="text1"/>
        </w:rPr>
        <w:t>m；水面宽在0.5</w:t>
      </w:r>
      <w:r>
        <w:rPr>
          <w:rFonts w:eastAsia="宋体"/>
          <w:color w:val="000000" w:themeColor="text1"/>
        </w:rPr>
        <w:t xml:space="preserve"> </w:t>
      </w:r>
      <w:r>
        <w:rPr>
          <w:rFonts w:eastAsia="宋体" w:hint="eastAsia"/>
          <w:color w:val="000000" w:themeColor="text1"/>
        </w:rPr>
        <w:t>m～5.0</w:t>
      </w:r>
      <w:r>
        <w:rPr>
          <w:rFonts w:eastAsia="宋体"/>
          <w:color w:val="000000" w:themeColor="text1"/>
        </w:rPr>
        <w:t xml:space="preserve"> </w:t>
      </w:r>
      <w:r>
        <w:rPr>
          <w:rFonts w:eastAsia="宋体" w:hint="eastAsia"/>
          <w:color w:val="000000" w:themeColor="text1"/>
        </w:rPr>
        <w:t>m时测流垂线间距为0.25</w:t>
      </w:r>
      <w:r>
        <w:rPr>
          <w:rFonts w:eastAsia="宋体"/>
          <w:color w:val="000000" w:themeColor="text1"/>
        </w:rPr>
        <w:t xml:space="preserve"> </w:t>
      </w:r>
      <w:r>
        <w:rPr>
          <w:rFonts w:eastAsia="宋体" w:hint="eastAsia"/>
          <w:color w:val="000000" w:themeColor="text1"/>
        </w:rPr>
        <w:t>m～0.6</w:t>
      </w:r>
      <w:r>
        <w:rPr>
          <w:rFonts w:eastAsia="宋体"/>
          <w:color w:val="000000" w:themeColor="text1"/>
        </w:rPr>
        <w:t xml:space="preserve"> </w:t>
      </w:r>
      <w:r>
        <w:rPr>
          <w:rFonts w:eastAsia="宋体" w:hint="eastAsia"/>
          <w:color w:val="000000" w:themeColor="text1"/>
        </w:rPr>
        <w:t>m。布设测流垂线和沿垂线测水深时，测量允许误差为±0.01</w:t>
      </w:r>
      <w:r>
        <w:rPr>
          <w:rFonts w:eastAsia="宋体"/>
          <w:color w:val="000000" w:themeColor="text1"/>
        </w:rPr>
        <w:t xml:space="preserve"> </w:t>
      </w:r>
      <w:r>
        <w:rPr>
          <w:rFonts w:eastAsia="宋体" w:hint="eastAsia"/>
          <w:color w:val="000000" w:themeColor="text1"/>
        </w:rPr>
        <w:t>m。</w:t>
      </w:r>
    </w:p>
    <w:p w14:paraId="63377C39" w14:textId="4B21209A" w:rsidR="00A8135E" w:rsidRDefault="00000000">
      <w:pPr>
        <w:spacing w:line="360" w:lineRule="auto"/>
        <w:rPr>
          <w:rFonts w:hint="eastAsia"/>
        </w:rPr>
      </w:pPr>
      <w:r>
        <w:rPr>
          <w:rFonts w:hint="eastAsia"/>
        </w:rPr>
        <w:lastRenderedPageBreak/>
        <w:t>7</w:t>
      </w:r>
      <w:r>
        <w:t>.2.</w:t>
      </w:r>
      <w:r w:rsidR="00B85F5F">
        <w:rPr>
          <w:rFonts w:hint="eastAsia"/>
        </w:rPr>
        <w:t>8</w:t>
      </w:r>
      <w:r>
        <w:rPr>
          <w:rFonts w:hint="eastAsia"/>
        </w:rPr>
        <w:t xml:space="preserve"> </w:t>
      </w:r>
      <w:r>
        <w:t xml:space="preserve"> </w:t>
      </w:r>
      <w:r>
        <w:rPr>
          <w:rFonts w:hint="eastAsia"/>
        </w:rPr>
        <w:t>测速点布设</w:t>
      </w:r>
    </w:p>
    <w:p w14:paraId="717AEC97" w14:textId="2077EDA1" w:rsidR="00A8135E" w:rsidRDefault="00000000">
      <w:pPr>
        <w:spacing w:line="360" w:lineRule="auto"/>
        <w:ind w:firstLine="480"/>
        <w:rPr>
          <w:rFonts w:eastAsia="宋体" w:hint="eastAsia"/>
          <w:color w:val="000000" w:themeColor="text1"/>
        </w:rPr>
      </w:pPr>
      <w:r>
        <w:rPr>
          <w:rFonts w:eastAsia="宋体" w:hint="eastAsia"/>
          <w:color w:val="000000" w:themeColor="text1"/>
        </w:rPr>
        <w:t>测流垂线上的测速点布设根据水深可有一点法～五点法不等，测流垂线与测速点布设的相互位置如图</w:t>
      </w:r>
      <w:r w:rsidR="004C021B">
        <w:rPr>
          <w:rFonts w:eastAsia="宋体" w:hint="eastAsia"/>
          <w:color w:val="000000" w:themeColor="text1"/>
        </w:rPr>
        <w:t>4</w:t>
      </w:r>
      <w:r>
        <w:rPr>
          <w:rFonts w:eastAsia="宋体" w:hint="eastAsia"/>
          <w:color w:val="000000" w:themeColor="text1"/>
        </w:rPr>
        <w:t>所示。</w:t>
      </w:r>
    </w:p>
    <w:p w14:paraId="6DEA24B4" w14:textId="77777777" w:rsidR="00A8135E" w:rsidRDefault="00000000">
      <w:pPr>
        <w:jc w:val="center"/>
        <w:rPr>
          <w:rFonts w:eastAsia="宋体" w:hint="eastAsia"/>
          <w:color w:val="000000" w:themeColor="text1"/>
          <w:sz w:val="21"/>
          <w:szCs w:val="21"/>
        </w:rPr>
      </w:pPr>
      <w:r>
        <w:rPr>
          <w:rFonts w:eastAsia="宋体" w:hint="eastAsia"/>
          <w:noProof/>
          <w:color w:val="000000" w:themeColor="text1"/>
          <w:sz w:val="21"/>
          <w:szCs w:val="21"/>
        </w:rPr>
        <w:drawing>
          <wp:inline distT="0" distB="0" distL="0" distR="0" wp14:anchorId="475B2882" wp14:editId="0AC0225B">
            <wp:extent cx="4163695" cy="2141855"/>
            <wp:effectExtent l="0" t="0" r="12065"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163763" cy="2142000"/>
                    </a:xfrm>
                    <a:prstGeom prst="rect">
                      <a:avLst/>
                    </a:prstGeom>
                    <a:noFill/>
                    <a:ln>
                      <a:noFill/>
                    </a:ln>
                  </pic:spPr>
                </pic:pic>
              </a:graphicData>
            </a:graphic>
          </wp:inline>
        </w:drawing>
      </w:r>
    </w:p>
    <w:p w14:paraId="0DFD0EB6" w14:textId="33E406F7" w:rsidR="00A8135E" w:rsidRDefault="00000000">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图</w:t>
      </w:r>
      <w:proofErr w:type="gramStart"/>
      <w:r w:rsidR="004C021B">
        <w:rPr>
          <w:rFonts w:ascii="黑体" w:eastAsia="黑体" w:hAnsi="黑体" w:hint="eastAsia"/>
          <w:color w:val="000000" w:themeColor="text1"/>
          <w:sz w:val="21"/>
          <w:szCs w:val="21"/>
        </w:rPr>
        <w:t>4</w:t>
      </w:r>
      <w:r>
        <w:rPr>
          <w:rFonts w:ascii="黑体" w:eastAsia="黑体" w:hAnsi="黑体"/>
          <w:color w:val="000000" w:themeColor="text1"/>
          <w:sz w:val="21"/>
          <w:szCs w:val="21"/>
        </w:rPr>
        <w:t xml:space="preserve"> </w:t>
      </w:r>
      <w:r>
        <w:rPr>
          <w:rFonts w:ascii="黑体" w:eastAsia="黑体" w:hAnsi="黑体" w:hint="eastAsia"/>
          <w:color w:val="000000" w:themeColor="text1"/>
          <w:sz w:val="21"/>
          <w:szCs w:val="21"/>
        </w:rPr>
        <w:t xml:space="preserve"> 流速仪法测流垂线和测速点相互位置示意图</w:t>
      </w:r>
      <w:proofErr w:type="gramEnd"/>
    </w:p>
    <w:p w14:paraId="56B420BB"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测速点分布相对水深位置如表3所示。</w:t>
      </w:r>
    </w:p>
    <w:p w14:paraId="53CCFD74" w14:textId="77777777" w:rsidR="00A8135E" w:rsidRDefault="00000000">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表3</w:t>
      </w:r>
      <w:r>
        <w:rPr>
          <w:rFonts w:ascii="黑体" w:eastAsia="黑体" w:hAnsi="黑体"/>
          <w:color w:val="000000" w:themeColor="text1"/>
          <w:sz w:val="21"/>
          <w:szCs w:val="21"/>
        </w:rPr>
        <w:t xml:space="preserve">  </w:t>
      </w:r>
      <w:r>
        <w:rPr>
          <w:rFonts w:ascii="黑体" w:eastAsia="黑体" w:hAnsi="黑体" w:hint="eastAsia"/>
          <w:color w:val="000000" w:themeColor="text1"/>
          <w:sz w:val="21"/>
          <w:szCs w:val="21"/>
        </w:rPr>
        <w:t>测流垂线测速点分布相对水深位置表</w:t>
      </w:r>
    </w:p>
    <w:tbl>
      <w:tblPr>
        <w:tblStyle w:val="aff"/>
        <w:tblW w:w="5000" w:type="pct"/>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3604"/>
        <w:gridCol w:w="5674"/>
      </w:tblGrid>
      <w:tr w:rsidR="00A8135E" w14:paraId="21F76B84" w14:textId="77777777" w:rsidTr="00275EF7">
        <w:trPr>
          <w:trHeight w:val="338"/>
          <w:jc w:val="center"/>
        </w:trPr>
        <w:tc>
          <w:tcPr>
            <w:tcW w:w="1942" w:type="pct"/>
            <w:vAlign w:val="center"/>
          </w:tcPr>
          <w:p w14:paraId="3E7A99D1" w14:textId="77777777" w:rsidR="00A8135E" w:rsidRDefault="00000000">
            <w:pPr>
              <w:jc w:val="center"/>
              <w:rPr>
                <w:rFonts w:hint="eastAsia"/>
                <w:color w:val="000000" w:themeColor="text1"/>
              </w:rPr>
            </w:pPr>
            <w:r>
              <w:rPr>
                <w:rFonts w:hint="eastAsia"/>
                <w:color w:val="000000" w:themeColor="text1"/>
              </w:rPr>
              <w:t>测点数</w:t>
            </w:r>
          </w:p>
        </w:tc>
        <w:tc>
          <w:tcPr>
            <w:tcW w:w="3058" w:type="pct"/>
            <w:vAlign w:val="center"/>
          </w:tcPr>
          <w:p w14:paraId="6E80758C" w14:textId="77777777" w:rsidR="00A8135E" w:rsidRDefault="00000000">
            <w:pPr>
              <w:jc w:val="center"/>
              <w:rPr>
                <w:rFonts w:hint="eastAsia"/>
                <w:color w:val="000000" w:themeColor="text1"/>
              </w:rPr>
            </w:pPr>
            <w:r>
              <w:rPr>
                <w:rFonts w:hint="eastAsia"/>
                <w:color w:val="000000" w:themeColor="text1"/>
              </w:rPr>
              <w:t>相对水深</w:t>
            </w:r>
          </w:p>
        </w:tc>
      </w:tr>
      <w:tr w:rsidR="00A8135E" w14:paraId="6B65E059" w14:textId="77777777" w:rsidTr="00275EF7">
        <w:trPr>
          <w:jc w:val="center"/>
        </w:trPr>
        <w:tc>
          <w:tcPr>
            <w:tcW w:w="1942" w:type="pct"/>
          </w:tcPr>
          <w:p w14:paraId="27622B1A" w14:textId="77777777" w:rsidR="00A8135E" w:rsidRDefault="00000000">
            <w:pPr>
              <w:jc w:val="center"/>
              <w:rPr>
                <w:rFonts w:hint="eastAsia"/>
                <w:color w:val="000000" w:themeColor="text1"/>
                <w:sz w:val="21"/>
                <w:szCs w:val="21"/>
              </w:rPr>
            </w:pPr>
            <w:r>
              <w:rPr>
                <w:rFonts w:hint="eastAsia"/>
                <w:color w:val="000000" w:themeColor="text1"/>
                <w:sz w:val="21"/>
                <w:szCs w:val="21"/>
              </w:rPr>
              <w:t>一点法</w:t>
            </w:r>
          </w:p>
        </w:tc>
        <w:tc>
          <w:tcPr>
            <w:tcW w:w="3058" w:type="pct"/>
          </w:tcPr>
          <w:p w14:paraId="759D32B0" w14:textId="77777777" w:rsidR="00A8135E" w:rsidRDefault="00000000">
            <w:pPr>
              <w:jc w:val="center"/>
              <w:rPr>
                <w:rFonts w:hint="eastAsia"/>
                <w:color w:val="000000" w:themeColor="text1"/>
                <w:sz w:val="21"/>
                <w:szCs w:val="21"/>
              </w:rPr>
            </w:pPr>
            <w:r>
              <w:rPr>
                <w:rFonts w:hint="eastAsia"/>
                <w:color w:val="000000" w:themeColor="text1"/>
                <w:sz w:val="21"/>
                <w:szCs w:val="21"/>
              </w:rPr>
              <w:t>0</w:t>
            </w:r>
            <w:r>
              <w:rPr>
                <w:color w:val="000000" w:themeColor="text1"/>
                <w:sz w:val="21"/>
                <w:szCs w:val="21"/>
              </w:rPr>
              <w:t>.6</w:t>
            </w:r>
          </w:p>
        </w:tc>
      </w:tr>
      <w:tr w:rsidR="00A8135E" w14:paraId="6F13DB6D" w14:textId="77777777" w:rsidTr="00275EF7">
        <w:trPr>
          <w:jc w:val="center"/>
        </w:trPr>
        <w:tc>
          <w:tcPr>
            <w:tcW w:w="1942" w:type="pct"/>
          </w:tcPr>
          <w:p w14:paraId="28DD4A09" w14:textId="77777777" w:rsidR="00A8135E" w:rsidRDefault="00000000">
            <w:pPr>
              <w:jc w:val="center"/>
              <w:rPr>
                <w:rFonts w:hint="eastAsia"/>
                <w:color w:val="000000" w:themeColor="text1"/>
                <w:sz w:val="21"/>
                <w:szCs w:val="21"/>
              </w:rPr>
            </w:pPr>
            <w:r>
              <w:rPr>
                <w:rFonts w:hint="eastAsia"/>
                <w:color w:val="000000" w:themeColor="text1"/>
                <w:sz w:val="21"/>
                <w:szCs w:val="21"/>
              </w:rPr>
              <w:t>二点法</w:t>
            </w:r>
          </w:p>
        </w:tc>
        <w:tc>
          <w:tcPr>
            <w:tcW w:w="3058" w:type="pct"/>
          </w:tcPr>
          <w:p w14:paraId="7FCD41E2" w14:textId="77777777" w:rsidR="00A8135E" w:rsidRDefault="00000000">
            <w:pPr>
              <w:jc w:val="center"/>
              <w:rPr>
                <w:rFonts w:hint="eastAsia"/>
                <w:color w:val="000000" w:themeColor="text1"/>
                <w:sz w:val="21"/>
                <w:szCs w:val="21"/>
              </w:rPr>
            </w:pPr>
            <w:r>
              <w:rPr>
                <w:rFonts w:hint="eastAsia"/>
                <w:color w:val="000000" w:themeColor="text1"/>
                <w:sz w:val="21"/>
                <w:szCs w:val="21"/>
              </w:rPr>
              <w:t>0</w:t>
            </w:r>
            <w:r>
              <w:rPr>
                <w:color w:val="000000" w:themeColor="text1"/>
                <w:sz w:val="21"/>
                <w:szCs w:val="21"/>
              </w:rPr>
              <w:t>.2</w:t>
            </w:r>
            <w:r>
              <w:rPr>
                <w:rFonts w:hint="eastAsia"/>
                <w:color w:val="000000" w:themeColor="text1"/>
                <w:sz w:val="21"/>
                <w:szCs w:val="21"/>
              </w:rPr>
              <w:t>、0</w:t>
            </w:r>
            <w:r>
              <w:rPr>
                <w:color w:val="000000" w:themeColor="text1"/>
                <w:sz w:val="21"/>
                <w:szCs w:val="21"/>
              </w:rPr>
              <w:t>.8</w:t>
            </w:r>
          </w:p>
        </w:tc>
      </w:tr>
      <w:tr w:rsidR="00A8135E" w14:paraId="28E62089" w14:textId="77777777" w:rsidTr="00275EF7">
        <w:trPr>
          <w:jc w:val="center"/>
        </w:trPr>
        <w:tc>
          <w:tcPr>
            <w:tcW w:w="1942" w:type="pct"/>
          </w:tcPr>
          <w:p w14:paraId="444D4A19" w14:textId="77777777" w:rsidR="00A8135E" w:rsidRDefault="00000000">
            <w:pPr>
              <w:jc w:val="center"/>
              <w:rPr>
                <w:rFonts w:hint="eastAsia"/>
                <w:color w:val="000000" w:themeColor="text1"/>
                <w:sz w:val="21"/>
                <w:szCs w:val="21"/>
              </w:rPr>
            </w:pPr>
            <w:r>
              <w:rPr>
                <w:rFonts w:hint="eastAsia"/>
                <w:color w:val="000000" w:themeColor="text1"/>
                <w:sz w:val="21"/>
                <w:szCs w:val="21"/>
              </w:rPr>
              <w:t>三点法</w:t>
            </w:r>
          </w:p>
        </w:tc>
        <w:tc>
          <w:tcPr>
            <w:tcW w:w="3058" w:type="pct"/>
          </w:tcPr>
          <w:p w14:paraId="7D096DF5" w14:textId="77777777" w:rsidR="00A8135E" w:rsidRDefault="00000000">
            <w:pPr>
              <w:jc w:val="center"/>
              <w:rPr>
                <w:rFonts w:hint="eastAsia"/>
                <w:color w:val="000000" w:themeColor="text1"/>
                <w:sz w:val="21"/>
                <w:szCs w:val="21"/>
              </w:rPr>
            </w:pPr>
            <w:r>
              <w:rPr>
                <w:rFonts w:hint="eastAsia"/>
                <w:color w:val="000000" w:themeColor="text1"/>
                <w:sz w:val="21"/>
                <w:szCs w:val="21"/>
              </w:rPr>
              <w:t>0</w:t>
            </w:r>
            <w:r>
              <w:rPr>
                <w:color w:val="000000" w:themeColor="text1"/>
                <w:sz w:val="21"/>
                <w:szCs w:val="21"/>
              </w:rPr>
              <w:t>.2</w:t>
            </w:r>
            <w:r>
              <w:rPr>
                <w:rFonts w:hint="eastAsia"/>
                <w:color w:val="000000" w:themeColor="text1"/>
                <w:sz w:val="21"/>
                <w:szCs w:val="21"/>
              </w:rPr>
              <w:t>、0</w:t>
            </w:r>
            <w:r>
              <w:rPr>
                <w:color w:val="000000" w:themeColor="text1"/>
                <w:sz w:val="21"/>
                <w:szCs w:val="21"/>
              </w:rPr>
              <w:t>.6</w:t>
            </w:r>
            <w:r>
              <w:rPr>
                <w:rFonts w:hint="eastAsia"/>
                <w:color w:val="000000" w:themeColor="text1"/>
                <w:sz w:val="21"/>
                <w:szCs w:val="21"/>
              </w:rPr>
              <w:t>、0</w:t>
            </w:r>
            <w:r>
              <w:rPr>
                <w:color w:val="000000" w:themeColor="text1"/>
                <w:sz w:val="21"/>
                <w:szCs w:val="21"/>
              </w:rPr>
              <w:t>.8</w:t>
            </w:r>
          </w:p>
        </w:tc>
      </w:tr>
      <w:tr w:rsidR="00A8135E" w14:paraId="350F3B53" w14:textId="77777777" w:rsidTr="00275EF7">
        <w:trPr>
          <w:jc w:val="center"/>
        </w:trPr>
        <w:tc>
          <w:tcPr>
            <w:tcW w:w="1942" w:type="pct"/>
          </w:tcPr>
          <w:p w14:paraId="054CF77E" w14:textId="77777777" w:rsidR="00A8135E" w:rsidRDefault="00000000">
            <w:pPr>
              <w:jc w:val="center"/>
              <w:rPr>
                <w:rFonts w:hint="eastAsia"/>
                <w:color w:val="000000" w:themeColor="text1"/>
                <w:sz w:val="21"/>
                <w:szCs w:val="21"/>
              </w:rPr>
            </w:pPr>
            <w:r>
              <w:rPr>
                <w:rFonts w:hint="eastAsia"/>
                <w:color w:val="000000" w:themeColor="text1"/>
                <w:sz w:val="21"/>
                <w:szCs w:val="21"/>
              </w:rPr>
              <w:t>五点法</w:t>
            </w:r>
          </w:p>
        </w:tc>
        <w:tc>
          <w:tcPr>
            <w:tcW w:w="3058" w:type="pct"/>
          </w:tcPr>
          <w:p w14:paraId="415D9990" w14:textId="77777777" w:rsidR="00A8135E" w:rsidRDefault="00000000">
            <w:pPr>
              <w:jc w:val="center"/>
              <w:rPr>
                <w:rFonts w:hint="eastAsia"/>
                <w:color w:val="000000" w:themeColor="text1"/>
                <w:sz w:val="21"/>
                <w:szCs w:val="21"/>
              </w:rPr>
            </w:pPr>
            <w:r>
              <w:rPr>
                <w:rFonts w:hint="eastAsia"/>
                <w:color w:val="000000" w:themeColor="text1"/>
                <w:sz w:val="21"/>
                <w:szCs w:val="21"/>
              </w:rPr>
              <w:t>水面、0</w:t>
            </w:r>
            <w:r>
              <w:rPr>
                <w:color w:val="000000" w:themeColor="text1"/>
                <w:sz w:val="21"/>
                <w:szCs w:val="21"/>
              </w:rPr>
              <w:t>.2</w:t>
            </w:r>
            <w:r>
              <w:rPr>
                <w:rFonts w:hint="eastAsia"/>
                <w:color w:val="000000" w:themeColor="text1"/>
                <w:sz w:val="21"/>
                <w:szCs w:val="21"/>
              </w:rPr>
              <w:t>、0</w:t>
            </w:r>
            <w:r>
              <w:rPr>
                <w:color w:val="000000" w:themeColor="text1"/>
                <w:sz w:val="21"/>
                <w:szCs w:val="21"/>
              </w:rPr>
              <w:t>.6</w:t>
            </w:r>
            <w:r>
              <w:rPr>
                <w:rFonts w:hint="eastAsia"/>
                <w:color w:val="000000" w:themeColor="text1"/>
                <w:sz w:val="21"/>
                <w:szCs w:val="21"/>
              </w:rPr>
              <w:t>、0</w:t>
            </w:r>
            <w:r>
              <w:rPr>
                <w:color w:val="000000" w:themeColor="text1"/>
                <w:sz w:val="21"/>
                <w:szCs w:val="21"/>
              </w:rPr>
              <w:t>.8</w:t>
            </w:r>
            <w:r>
              <w:rPr>
                <w:rFonts w:hint="eastAsia"/>
                <w:color w:val="000000" w:themeColor="text1"/>
                <w:sz w:val="21"/>
                <w:szCs w:val="21"/>
              </w:rPr>
              <w:t>、渠底</w:t>
            </w:r>
          </w:p>
        </w:tc>
      </w:tr>
      <w:tr w:rsidR="00A8135E" w14:paraId="6B38BCFD" w14:textId="77777777" w:rsidTr="00275EF7">
        <w:trPr>
          <w:jc w:val="center"/>
        </w:trPr>
        <w:tc>
          <w:tcPr>
            <w:tcW w:w="5000" w:type="pct"/>
            <w:gridSpan w:val="2"/>
          </w:tcPr>
          <w:p w14:paraId="0503763D" w14:textId="77777777" w:rsidR="00A8135E" w:rsidRDefault="00000000">
            <w:pPr>
              <w:rPr>
                <w:rFonts w:hint="eastAsia"/>
                <w:color w:val="000000" w:themeColor="text1"/>
                <w:sz w:val="21"/>
                <w:szCs w:val="21"/>
              </w:rPr>
            </w:pPr>
            <w:r>
              <w:rPr>
                <w:rFonts w:hint="eastAsia"/>
                <w:color w:val="000000" w:themeColor="text1"/>
                <w:sz w:val="21"/>
                <w:szCs w:val="21"/>
              </w:rPr>
              <w:t>注： 相对水深为仪器入水深度与测线水深之比。</w:t>
            </w:r>
          </w:p>
        </w:tc>
      </w:tr>
    </w:tbl>
    <w:p w14:paraId="6D4BD9BC" w14:textId="4DEC0487" w:rsidR="00A8135E" w:rsidRDefault="00000000">
      <w:pPr>
        <w:spacing w:line="360" w:lineRule="auto"/>
        <w:rPr>
          <w:rFonts w:hint="eastAsia"/>
        </w:rPr>
      </w:pPr>
      <w:r>
        <w:rPr>
          <w:rFonts w:hint="eastAsia"/>
        </w:rPr>
        <w:t>7</w:t>
      </w:r>
      <w:r>
        <w:t>.2.</w:t>
      </w:r>
      <w:r w:rsidR="00B85F5F">
        <w:rPr>
          <w:rFonts w:hint="eastAsia"/>
        </w:rPr>
        <w:t>9</w:t>
      </w:r>
      <w:r>
        <w:rPr>
          <w:rFonts w:hint="eastAsia"/>
        </w:rPr>
        <w:t xml:space="preserve"> </w:t>
      </w:r>
      <w:r>
        <w:t xml:space="preserve"> </w:t>
      </w:r>
      <w:r w:rsidR="00876D66">
        <w:rPr>
          <w:rFonts w:hint="eastAsia"/>
        </w:rPr>
        <w:t>标准</w:t>
      </w:r>
      <w:r>
        <w:rPr>
          <w:rFonts w:hint="eastAsia"/>
        </w:rPr>
        <w:t>流量计算</w:t>
      </w:r>
    </w:p>
    <w:p w14:paraId="4BE8399F" w14:textId="2E8AA538" w:rsidR="00A8135E" w:rsidRDefault="00000000">
      <w:pPr>
        <w:spacing w:line="360" w:lineRule="auto"/>
        <w:ind w:firstLineChars="200" w:firstLine="480"/>
        <w:rPr>
          <w:rFonts w:hint="eastAsia"/>
        </w:rPr>
      </w:pPr>
      <w:r>
        <w:rPr>
          <w:rFonts w:eastAsia="宋体" w:cs="宋体"/>
          <w:szCs w:val="24"/>
        </w:rPr>
        <w:t>测流断面流量采用流速</w:t>
      </w:r>
      <w:r>
        <w:rPr>
          <w:rFonts w:eastAsia="宋体" w:cs="宋体" w:hint="eastAsia"/>
          <w:szCs w:val="24"/>
        </w:rPr>
        <w:t>-</w:t>
      </w:r>
      <w:r>
        <w:rPr>
          <w:rFonts w:eastAsia="宋体" w:cs="宋体"/>
          <w:szCs w:val="24"/>
        </w:rPr>
        <w:t>面积法计算</w:t>
      </w:r>
      <w:r>
        <w:rPr>
          <w:rFonts w:eastAsia="宋体" w:cs="宋体" w:hint="eastAsia"/>
          <w:szCs w:val="24"/>
        </w:rPr>
        <w:t>。</w:t>
      </w:r>
      <w:r>
        <w:rPr>
          <w:rFonts w:eastAsia="宋体" w:cs="宋体"/>
          <w:szCs w:val="24"/>
        </w:rPr>
        <w:t>根据各测流垂线的水深选用对应测速点布设方案，通过测点流速计算得到各垂线平均流速；边</w:t>
      </w:r>
      <w:r>
        <w:rPr>
          <w:rFonts w:eastAsia="宋体" w:cs="宋体" w:hint="eastAsia"/>
          <w:szCs w:val="24"/>
        </w:rPr>
        <w:t>坡</w:t>
      </w:r>
      <w:r>
        <w:rPr>
          <w:rFonts w:eastAsia="宋体" w:cs="宋体"/>
          <w:szCs w:val="24"/>
        </w:rPr>
        <w:t>与首末垂线间的部分面积平均流速采用岸边流速系数法计算，相邻垂线间的部分面积平均流速采用两垂线流速算术平均法计算；将各部分过水面积与对应平均流速相乘后累加，得到测流断面的标准流量值</w:t>
      </w:r>
      <w:r w:rsidR="00B73563">
        <w:rPr>
          <w:rFonts w:eastAsia="宋体" w:cs="宋体" w:hint="eastAsia"/>
          <w:szCs w:val="24"/>
        </w:rPr>
        <w:t>。</w:t>
      </w:r>
      <w:r w:rsidR="00B940AF">
        <w:rPr>
          <w:rFonts w:eastAsia="宋体" w:cs="宋体" w:hint="eastAsia"/>
          <w:szCs w:val="24"/>
        </w:rPr>
        <w:t>标准</w:t>
      </w:r>
      <w:r>
        <w:rPr>
          <w:rFonts w:hint="eastAsia"/>
        </w:rPr>
        <w:t>流量计算公式见附录A。</w:t>
      </w:r>
    </w:p>
    <w:p w14:paraId="1191463F" w14:textId="77777777" w:rsidR="00A8135E" w:rsidRDefault="00000000">
      <w:pPr>
        <w:pStyle w:val="2"/>
        <w:spacing w:line="240" w:lineRule="auto"/>
        <w:rPr>
          <w:rFonts w:ascii="宋体" w:eastAsia="宋体" w:hAnsi="宋体" w:hint="eastAsia"/>
          <w:color w:val="000000" w:themeColor="text1"/>
          <w:sz w:val="24"/>
          <w:szCs w:val="24"/>
        </w:rPr>
      </w:pPr>
      <w:bookmarkStart w:id="101" w:name="_Toc186061273"/>
      <w:bookmarkStart w:id="102" w:name="_Toc231486702"/>
      <w:bookmarkStart w:id="103" w:name="_Toc32377"/>
      <w:bookmarkStart w:id="104" w:name="_Toc237161291"/>
      <w:r>
        <w:rPr>
          <w:rFonts w:ascii="宋体" w:eastAsia="宋体" w:hAnsi="宋体" w:hint="eastAsia"/>
          <w:color w:val="000000" w:themeColor="text1"/>
          <w:sz w:val="24"/>
          <w:szCs w:val="24"/>
        </w:rPr>
        <w:t>7.3  数据处理</w:t>
      </w:r>
      <w:bookmarkEnd w:id="101"/>
      <w:bookmarkEnd w:id="102"/>
      <w:bookmarkEnd w:id="103"/>
      <w:bookmarkEnd w:id="104"/>
    </w:p>
    <w:p w14:paraId="306D0840" w14:textId="31AD4CDD" w:rsidR="00A8135E" w:rsidRDefault="00000000">
      <w:pPr>
        <w:spacing w:line="360" w:lineRule="auto"/>
        <w:rPr>
          <w:rFonts w:hint="eastAsia"/>
        </w:rPr>
      </w:pPr>
      <w:bookmarkStart w:id="105" w:name="_Toc186061274"/>
      <w:r>
        <w:rPr>
          <w:rFonts w:hint="eastAsia"/>
        </w:rPr>
        <w:t>7.3</w:t>
      </w:r>
      <w:r>
        <w:t>.</w:t>
      </w:r>
      <w:r>
        <w:rPr>
          <w:rFonts w:hint="eastAsia"/>
        </w:rPr>
        <w:t>1</w:t>
      </w:r>
      <w:r>
        <w:t xml:space="preserve"> </w:t>
      </w:r>
      <w:r>
        <w:rPr>
          <w:rFonts w:hint="eastAsia"/>
        </w:rPr>
        <w:t xml:space="preserve"> 示值误差计算</w:t>
      </w:r>
      <w:bookmarkEnd w:id="105"/>
    </w:p>
    <w:p w14:paraId="61E251AB" w14:textId="77777777" w:rsidR="00A8135E" w:rsidRDefault="00000000">
      <w:pPr>
        <w:spacing w:line="360" w:lineRule="auto"/>
        <w:ind w:firstLine="480"/>
        <w:rPr>
          <w:rFonts w:eastAsia="宋体" w:cs="Courier New" w:hint="eastAsia"/>
          <w:color w:val="000000" w:themeColor="text1"/>
        </w:rPr>
      </w:pPr>
      <w:r>
        <w:rPr>
          <w:rFonts w:eastAsia="宋体" w:cs="Courier New" w:hint="eastAsia"/>
          <w:color w:val="000000" w:themeColor="text1"/>
        </w:rPr>
        <w:t>每个流量点单次测量的流量示值误差按公式（4）计算。</w:t>
      </w:r>
    </w:p>
    <w:p w14:paraId="426405D5" w14:textId="331100C4" w:rsidR="00A8135E" w:rsidRDefault="00000000" w:rsidP="008E0BB1">
      <w:pPr>
        <w:pStyle w:val="afffb"/>
        <w:rPr>
          <w:rFonts w:hint="eastAsia"/>
        </w:rPr>
      </w:pPr>
      <w:r>
        <w:lastRenderedPageBreak/>
        <w:tab/>
      </w:r>
      <m:oMath>
        <m:sSub>
          <m:sSubPr>
            <m:ctrlPr>
              <w:rPr>
                <w:rFonts w:ascii="Cambria Math" w:hAnsi="Cambria Math"/>
                <w:i/>
              </w:rPr>
            </m:ctrlPr>
          </m:sSubPr>
          <m:e>
            <m:r>
              <w:rPr>
                <w:rFonts w:ascii="Cambria Math"/>
              </w:rPr>
              <m:t>E</m:t>
            </m:r>
          </m:e>
          <m:sub>
            <m:r>
              <w:rPr>
                <w:rFonts w:ascii="Cambria Math"/>
              </w:rPr>
              <m:t>j,i</m:t>
            </m:r>
          </m:sub>
        </m:sSub>
        <m:r>
          <w:rPr>
            <w:rFonts w:ascii="Cambria Math"/>
          </w:rPr>
          <m:t>=</m:t>
        </m:r>
        <m:f>
          <m:fPr>
            <m:ctrlPr>
              <w:rPr>
                <w:rFonts w:ascii="Cambria Math" w:hAnsi="Cambria Math"/>
                <w:i/>
              </w:rPr>
            </m:ctrlPr>
          </m:fPr>
          <m:num>
            <m:r>
              <w:rPr>
                <w:rFonts w:ascii="Cambria Math"/>
              </w:rPr>
              <m:t>(</m:t>
            </m:r>
            <m:sSub>
              <m:sSubPr>
                <m:ctrlPr>
                  <w:rPr>
                    <w:rFonts w:ascii="Cambria Math" w:hAnsi="Cambria Math"/>
                    <w:i/>
                  </w:rPr>
                </m:ctrlPr>
              </m:sSubPr>
              <m:e>
                <m:r>
                  <w:rPr>
                    <w:rFonts w:ascii="Cambria Math"/>
                  </w:rPr>
                  <m:t>q</m:t>
                </m:r>
              </m:e>
              <m:sub>
                <m:r>
                  <w:rPr>
                    <w:rFonts w:ascii="Cambria Math"/>
                  </w:rPr>
                  <m:t>d</m:t>
                </m:r>
              </m:sub>
            </m:sSub>
            <m:sSub>
              <m:sSubPr>
                <m:ctrlPr>
                  <w:rPr>
                    <w:rFonts w:ascii="Cambria Math" w:hAnsi="Cambria Math"/>
                    <w:i/>
                  </w:rPr>
                </m:ctrlPr>
              </m:sSubPr>
              <m:e>
                <m:r>
                  <w:rPr>
                    <w:rFonts w:ascii="Cambria Math"/>
                  </w:rPr>
                  <m:t>)</m:t>
                </m:r>
              </m:e>
              <m:sub>
                <m:r>
                  <w:rPr>
                    <w:rFonts w:ascii="Cambria Math"/>
                  </w:rPr>
                  <m:t>j,i</m:t>
                </m:r>
              </m:sub>
            </m:sSub>
            <m:r>
              <w:rPr>
                <w:rFonts w:ascii="Cambria Math" w:hAnsi="Cambria Math" w:cs="Cambria Math"/>
              </w:rPr>
              <m:t>-</m:t>
            </m:r>
            <m:r>
              <w:rPr>
                <w:rFonts w:ascii="Cambria Math"/>
              </w:rPr>
              <m:t>(</m:t>
            </m:r>
            <m:sSub>
              <m:sSubPr>
                <m:ctrlPr>
                  <w:rPr>
                    <w:rFonts w:ascii="Cambria Math" w:hAnsi="Cambria Math"/>
                    <w:i/>
                  </w:rPr>
                </m:ctrlPr>
              </m:sSubPr>
              <m:e>
                <m:r>
                  <w:rPr>
                    <w:rFonts w:ascii="Cambria Math"/>
                  </w:rPr>
                  <m:t>q</m:t>
                </m:r>
              </m:e>
              <m:sub>
                <m:r>
                  <w:rPr>
                    <w:rFonts w:ascii="Cambria Math"/>
                  </w:rPr>
                  <m:t>s</m:t>
                </m:r>
              </m:sub>
            </m:sSub>
            <m:sSub>
              <m:sSubPr>
                <m:ctrlPr>
                  <w:rPr>
                    <w:rFonts w:ascii="Cambria Math" w:hAnsi="Cambria Math"/>
                    <w:i/>
                  </w:rPr>
                </m:ctrlPr>
              </m:sSubPr>
              <m:e>
                <m:r>
                  <w:rPr>
                    <w:rFonts w:ascii="Cambria Math"/>
                  </w:rPr>
                  <m:t>)</m:t>
                </m:r>
              </m:e>
              <m:sub>
                <m:r>
                  <w:rPr>
                    <w:rFonts w:ascii="Cambria Math"/>
                  </w:rPr>
                  <m:t>j,i</m:t>
                </m:r>
              </m:sub>
            </m:sSub>
          </m:num>
          <m:den>
            <m:r>
              <w:rPr>
                <w:rFonts w:ascii="Cambria Math"/>
              </w:rPr>
              <m:t>(</m:t>
            </m:r>
            <m:sSub>
              <m:sSubPr>
                <m:ctrlPr>
                  <w:rPr>
                    <w:rFonts w:ascii="Cambria Math" w:hAnsi="Cambria Math"/>
                    <w:i/>
                  </w:rPr>
                </m:ctrlPr>
              </m:sSubPr>
              <m:e>
                <m:r>
                  <w:rPr>
                    <w:rFonts w:ascii="Cambria Math"/>
                  </w:rPr>
                  <m:t>q</m:t>
                </m:r>
              </m:e>
              <m:sub>
                <m:r>
                  <w:rPr>
                    <w:rFonts w:ascii="Cambria Math"/>
                  </w:rPr>
                  <m:t>s</m:t>
                </m:r>
              </m:sub>
            </m:sSub>
            <m:sSub>
              <m:sSubPr>
                <m:ctrlPr>
                  <w:rPr>
                    <w:rFonts w:ascii="Cambria Math" w:hAnsi="Cambria Math"/>
                    <w:i/>
                  </w:rPr>
                </m:ctrlPr>
              </m:sSubPr>
              <m:e>
                <m:r>
                  <w:rPr>
                    <w:rFonts w:ascii="Cambria Math"/>
                  </w:rPr>
                  <m:t>)</m:t>
                </m:r>
              </m:e>
              <m:sub>
                <m:r>
                  <w:rPr>
                    <w:rFonts w:ascii="Cambria Math"/>
                  </w:rPr>
                  <m:t>j,i</m:t>
                </m:r>
              </m:sub>
            </m:sSub>
            <m:ctrlPr>
              <w:rPr>
                <w:rFonts w:ascii="Cambria Math" w:hAnsi="Cambria Math" w:hint="eastAsia"/>
                <w:i/>
              </w:rPr>
            </m:ctrlPr>
          </m:den>
        </m:f>
        <m:r>
          <w:rPr>
            <w:rFonts w:ascii="Cambria Math"/>
          </w:rPr>
          <m:t>×</m:t>
        </m:r>
        <m:r>
          <w:rPr>
            <w:rFonts w:ascii="Cambria Math"/>
          </w:rPr>
          <m:t>100%</m:t>
        </m:r>
      </m:oMath>
      <w:r>
        <w:tab/>
      </w:r>
      <w:r>
        <w:rPr>
          <w:rFonts w:hint="eastAsia"/>
        </w:rPr>
        <w:t>（4）</w:t>
      </w:r>
    </w:p>
    <w:p w14:paraId="124087C3" w14:textId="77777777" w:rsidR="00A8135E" w:rsidRDefault="00000000">
      <w:pPr>
        <w:spacing w:line="360" w:lineRule="auto"/>
        <w:ind w:firstLine="480"/>
        <w:rPr>
          <w:rFonts w:eastAsia="宋体" w:hint="eastAsia"/>
          <w:color w:val="000000" w:themeColor="text1"/>
        </w:rPr>
      </w:pPr>
      <w:r>
        <w:rPr>
          <w:rFonts w:eastAsia="宋体"/>
          <w:color w:val="000000" w:themeColor="text1"/>
        </w:rPr>
        <w:t>式中：</w:t>
      </w:r>
    </w:p>
    <w:p w14:paraId="50A4ECFA" w14:textId="77777777" w:rsidR="00A8135E" w:rsidRDefault="00000000">
      <w:pPr>
        <w:spacing w:line="360" w:lineRule="auto"/>
        <w:ind w:left="360" w:firstLine="480"/>
        <w:rPr>
          <w:rFonts w:ascii="Times New Roman" w:eastAsia="宋体" w:hAnsi="Times New Roman" w:cs="Times New Roman"/>
          <w:color w:val="000000" w:themeColor="text1"/>
        </w:rPr>
      </w:pPr>
      <w:proofErr w:type="spellStart"/>
      <w:r>
        <w:rPr>
          <w:rFonts w:ascii="Times New Roman" w:eastAsia="宋体" w:hAnsi="Times New Roman" w:cs="Times New Roman"/>
          <w:i/>
          <w:color w:val="000000" w:themeColor="text1"/>
        </w:rPr>
        <w:t>E</w:t>
      </w:r>
      <w:r>
        <w:rPr>
          <w:rFonts w:ascii="Times New Roman" w:eastAsia="宋体" w:hAnsi="Times New Roman" w:cs="Times New Roman"/>
          <w:i/>
          <w:color w:val="000000" w:themeColor="text1"/>
          <w:vertAlign w:val="subscript"/>
        </w:rPr>
        <w:t>j,i</w:t>
      </w:r>
      <w:proofErr w:type="spellEnd"/>
      <w:r>
        <w:rPr>
          <w:rFonts w:ascii="Times New Roman" w:eastAsia="宋体" w:hAnsi="Times New Roman" w:cs="Times New Roman"/>
          <w:i/>
          <w:color w:val="000000" w:themeColor="text1"/>
          <w:vertAlign w:val="subscript"/>
        </w:rPr>
        <w:t xml:space="preserve"> </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第</w:t>
      </w:r>
      <w:r>
        <w:rPr>
          <w:rFonts w:ascii="Times New Roman" w:eastAsia="宋体" w:hAnsi="Times New Roman" w:cs="Times New Roman"/>
          <w:i/>
          <w:color w:val="000000" w:themeColor="text1"/>
        </w:rPr>
        <w:t>j</w:t>
      </w:r>
      <w:r>
        <w:rPr>
          <w:rFonts w:ascii="Times New Roman" w:eastAsia="宋体" w:hAnsi="Times New Roman" w:cs="Times New Roman"/>
          <w:color w:val="000000" w:themeColor="text1"/>
        </w:rPr>
        <w:t>流量点第</w:t>
      </w:r>
      <w:proofErr w:type="spellStart"/>
      <w:r>
        <w:rPr>
          <w:rFonts w:ascii="Times New Roman" w:eastAsia="宋体" w:hAnsi="Times New Roman" w:cs="Times New Roman"/>
          <w:i/>
          <w:color w:val="000000" w:themeColor="text1"/>
        </w:rPr>
        <w:t>i</w:t>
      </w:r>
      <w:proofErr w:type="spellEnd"/>
      <w:r>
        <w:rPr>
          <w:rFonts w:ascii="Times New Roman" w:eastAsia="宋体" w:hAnsi="Times New Roman" w:cs="Times New Roman"/>
          <w:color w:val="000000" w:themeColor="text1"/>
        </w:rPr>
        <w:t>次测量的相对示值误差；</w:t>
      </w:r>
    </w:p>
    <w:p w14:paraId="622401F1" w14:textId="77777777" w:rsidR="00A8135E" w:rsidRDefault="00000000">
      <w:pPr>
        <w:spacing w:line="360" w:lineRule="auto"/>
        <w:ind w:left="360" w:firstLine="480"/>
        <w:rPr>
          <w:rFonts w:ascii="Times New Roman" w:eastAsia="宋体" w:hAnsi="Times New Roman" w:cs="Times New Roman"/>
          <w:color w:val="000000" w:themeColor="text1"/>
        </w:rPr>
      </w:pPr>
      <w:r>
        <w:rPr>
          <w:rFonts w:ascii="Times New Roman" w:eastAsia="宋体" w:hAnsi="Times New Roman" w:cs="Times New Roman"/>
          <w:color w:val="000000" w:themeColor="text1"/>
        </w:rPr>
        <w:t>(</w:t>
      </w:r>
      <w:proofErr w:type="spellStart"/>
      <w:r>
        <w:rPr>
          <w:rFonts w:ascii="Times New Roman" w:eastAsia="宋体" w:hAnsi="Times New Roman" w:cs="Times New Roman"/>
          <w:i/>
          <w:color w:val="000000" w:themeColor="text1"/>
        </w:rPr>
        <w:t>q</w:t>
      </w:r>
      <w:r>
        <w:rPr>
          <w:rFonts w:ascii="Times New Roman" w:eastAsia="宋体" w:hAnsi="Times New Roman" w:cs="Times New Roman"/>
          <w:i/>
          <w:color w:val="000000" w:themeColor="text1"/>
          <w:vertAlign w:val="subscript"/>
        </w:rPr>
        <w:t>d</w:t>
      </w:r>
      <w:proofErr w:type="spellEnd"/>
      <w:r>
        <w:rPr>
          <w:rFonts w:ascii="Times New Roman" w:eastAsia="宋体" w:hAnsi="Times New Roman" w:cs="Times New Roman"/>
          <w:color w:val="000000" w:themeColor="text1"/>
        </w:rPr>
        <w:t>)</w:t>
      </w:r>
      <w:proofErr w:type="spellStart"/>
      <w:r>
        <w:rPr>
          <w:rFonts w:ascii="Times New Roman" w:eastAsia="宋体" w:hAnsi="Times New Roman" w:cs="Times New Roman"/>
          <w:i/>
          <w:color w:val="000000" w:themeColor="text1"/>
          <w:vertAlign w:val="subscript"/>
        </w:rPr>
        <w:t>j,i</w:t>
      </w:r>
      <w:proofErr w:type="spellEnd"/>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第</w:t>
      </w:r>
      <w:r>
        <w:rPr>
          <w:rFonts w:ascii="Times New Roman" w:eastAsia="宋体" w:hAnsi="Times New Roman" w:cs="Times New Roman"/>
          <w:i/>
          <w:color w:val="000000" w:themeColor="text1"/>
        </w:rPr>
        <w:t>j</w:t>
      </w:r>
      <w:r>
        <w:rPr>
          <w:rFonts w:ascii="Times New Roman" w:eastAsia="宋体" w:hAnsi="Times New Roman" w:cs="Times New Roman"/>
          <w:color w:val="000000" w:themeColor="text1"/>
        </w:rPr>
        <w:t>流量点第</w:t>
      </w:r>
      <w:proofErr w:type="spellStart"/>
      <w:r>
        <w:rPr>
          <w:rFonts w:ascii="Times New Roman" w:eastAsia="宋体" w:hAnsi="Times New Roman" w:cs="Times New Roman"/>
          <w:i/>
          <w:color w:val="000000" w:themeColor="text1"/>
        </w:rPr>
        <w:t>i</w:t>
      </w:r>
      <w:proofErr w:type="spellEnd"/>
      <w:r>
        <w:rPr>
          <w:rFonts w:ascii="Times New Roman" w:eastAsia="宋体" w:hAnsi="Times New Roman" w:cs="Times New Roman"/>
          <w:color w:val="000000" w:themeColor="text1"/>
        </w:rPr>
        <w:t>次流量计测量的流量测得值；</w:t>
      </w:r>
    </w:p>
    <w:p w14:paraId="1A6B7390" w14:textId="77777777" w:rsidR="00A8135E" w:rsidRDefault="00000000">
      <w:pPr>
        <w:spacing w:line="360" w:lineRule="auto"/>
        <w:ind w:left="360" w:firstLine="480"/>
        <w:rPr>
          <w:rFonts w:ascii="Times New Roman" w:eastAsia="宋体" w:hAnsi="Times New Roman" w:cs="Times New Roman"/>
          <w:color w:val="000000" w:themeColor="text1"/>
        </w:rPr>
      </w:pPr>
      <w:r>
        <w:rPr>
          <w:rFonts w:ascii="Times New Roman" w:eastAsia="宋体" w:hAnsi="Times New Roman" w:cs="Times New Roman"/>
          <w:color w:val="000000" w:themeColor="text1"/>
        </w:rPr>
        <w:t>(</w:t>
      </w:r>
      <w:proofErr w:type="spellStart"/>
      <w:r>
        <w:rPr>
          <w:rFonts w:ascii="Times New Roman" w:eastAsia="宋体" w:hAnsi="Times New Roman" w:cs="Times New Roman"/>
          <w:i/>
          <w:iCs/>
          <w:color w:val="000000" w:themeColor="text1"/>
        </w:rPr>
        <w:t>q</w:t>
      </w:r>
      <w:r>
        <w:rPr>
          <w:rFonts w:ascii="Times New Roman" w:eastAsia="宋体" w:hAnsi="Times New Roman" w:cs="Times New Roman"/>
          <w:i/>
          <w:color w:val="000000" w:themeColor="text1"/>
          <w:vertAlign w:val="subscript"/>
        </w:rPr>
        <w:t>s</w:t>
      </w:r>
      <w:proofErr w:type="spellEnd"/>
      <w:r>
        <w:rPr>
          <w:rFonts w:ascii="Times New Roman" w:eastAsia="宋体" w:hAnsi="Times New Roman" w:cs="Times New Roman"/>
          <w:color w:val="000000" w:themeColor="text1"/>
        </w:rPr>
        <w:t>)</w:t>
      </w:r>
      <w:proofErr w:type="spellStart"/>
      <w:r>
        <w:rPr>
          <w:rFonts w:ascii="Times New Roman" w:eastAsia="宋体" w:hAnsi="Times New Roman" w:cs="Times New Roman"/>
          <w:i/>
          <w:color w:val="000000" w:themeColor="text1"/>
          <w:vertAlign w:val="subscript"/>
        </w:rPr>
        <w:t>j,i</w:t>
      </w:r>
      <w:proofErr w:type="spellEnd"/>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第</w:t>
      </w:r>
      <w:r>
        <w:rPr>
          <w:rFonts w:ascii="Times New Roman" w:eastAsia="宋体" w:hAnsi="Times New Roman" w:cs="Times New Roman"/>
          <w:i/>
          <w:color w:val="000000" w:themeColor="text1"/>
        </w:rPr>
        <w:t>j</w:t>
      </w:r>
      <w:r>
        <w:rPr>
          <w:rFonts w:ascii="Times New Roman" w:eastAsia="宋体" w:hAnsi="Times New Roman" w:cs="Times New Roman"/>
          <w:color w:val="000000" w:themeColor="text1"/>
        </w:rPr>
        <w:t>流量点第</w:t>
      </w:r>
      <w:proofErr w:type="spellStart"/>
      <w:r>
        <w:rPr>
          <w:rFonts w:ascii="Times New Roman" w:eastAsia="宋体" w:hAnsi="Times New Roman" w:cs="Times New Roman"/>
          <w:i/>
          <w:color w:val="000000" w:themeColor="text1"/>
        </w:rPr>
        <w:t>i</w:t>
      </w:r>
      <w:proofErr w:type="spellEnd"/>
      <w:r>
        <w:rPr>
          <w:rFonts w:ascii="Times New Roman" w:eastAsia="宋体" w:hAnsi="Times New Roman" w:cs="Times New Roman"/>
          <w:color w:val="000000" w:themeColor="text1"/>
        </w:rPr>
        <w:t>次流速仪法测量的流量标准值。</w:t>
      </w:r>
    </w:p>
    <w:p w14:paraId="273D1C34" w14:textId="77777777" w:rsidR="00A8135E" w:rsidRDefault="00000000">
      <w:pPr>
        <w:spacing w:line="360" w:lineRule="auto"/>
        <w:ind w:firstLine="480"/>
        <w:rPr>
          <w:rFonts w:eastAsia="宋体" w:hint="eastAsia"/>
          <w:color w:val="000000" w:themeColor="text1"/>
        </w:rPr>
      </w:pPr>
      <w:bookmarkStart w:id="106" w:name="OLE_LINK7"/>
      <w:r>
        <w:rPr>
          <w:rFonts w:eastAsia="宋体"/>
          <w:color w:val="000000" w:themeColor="text1"/>
        </w:rPr>
        <w:t>每个流量点的平均示值误差按公式</w:t>
      </w:r>
      <w:bookmarkEnd w:id="106"/>
      <w:r>
        <w:rPr>
          <w:rFonts w:eastAsia="宋体"/>
          <w:color w:val="000000" w:themeColor="text1"/>
        </w:rPr>
        <w:t>（5）计算</w:t>
      </w:r>
      <w:r>
        <w:rPr>
          <w:rFonts w:eastAsia="宋体" w:hint="eastAsia"/>
          <w:color w:val="000000" w:themeColor="text1"/>
        </w:rPr>
        <w:t>。</w:t>
      </w:r>
    </w:p>
    <w:p w14:paraId="6E6FB5E7" w14:textId="375ABDDA" w:rsidR="00A8135E" w:rsidRDefault="00000000" w:rsidP="008E0BB1">
      <w:pPr>
        <w:pStyle w:val="afffb"/>
        <w:rPr>
          <w:rFonts w:hint="eastAsia"/>
        </w:rPr>
      </w:pPr>
      <w:r>
        <w:tab/>
      </w:r>
      <m:oMath>
        <m:sSub>
          <m:sSubPr>
            <m:ctrlPr>
              <w:rPr>
                <w:rFonts w:ascii="Cambria Math" w:hAnsi="Cambria Math"/>
                <w:i/>
              </w:rPr>
            </m:ctrlPr>
          </m:sSubPr>
          <m:e>
            <m:r>
              <w:rPr>
                <w:rFonts w:ascii="Cambria Math"/>
              </w:rPr>
              <m:t>E</m:t>
            </m:r>
          </m:e>
          <m:sub>
            <m:r>
              <w:rPr>
                <w:rFonts w:ascii="Cambria Math"/>
              </w:rPr>
              <m:t>j</m:t>
            </m:r>
          </m:sub>
        </m:sSub>
        <m:r>
          <w:rPr>
            <w:rFonts w:ascii="Cambria Math"/>
          </w:rPr>
          <m:t>=</m:t>
        </m:r>
        <m:f>
          <m:fPr>
            <m:ctrlPr>
              <w:rPr>
                <w:rFonts w:ascii="Cambria Math" w:hAnsi="Cambria Math"/>
                <w:i/>
              </w:rPr>
            </m:ctrlPr>
          </m:fPr>
          <m:num>
            <m:r>
              <w:rPr>
                <w:rFonts w:ascii="Cambria Math"/>
              </w:rPr>
              <m:t>1</m:t>
            </m:r>
          </m:num>
          <m:den>
            <m:r>
              <w:rPr>
                <w:rFonts w:ascii="Cambria Math"/>
              </w:rPr>
              <m:t>n</m:t>
            </m:r>
          </m:den>
        </m:f>
        <m:nary>
          <m:naryPr>
            <m:chr m:val="∑"/>
            <m:ctrlPr>
              <w:rPr>
                <w:rFonts w:ascii="Cambria Math" w:hAnsi="Cambria Math"/>
                <w:i/>
              </w:rPr>
            </m:ctrlPr>
          </m:naryPr>
          <m:sub>
            <m:r>
              <w:rPr>
                <w:rFonts w:ascii="Cambria Math"/>
              </w:rPr>
              <m:t>i=1</m:t>
            </m:r>
          </m:sub>
          <m:sup>
            <m:r>
              <w:rPr>
                <w:rFonts w:ascii="Cambria Math"/>
              </w:rPr>
              <m:t>n</m:t>
            </m:r>
          </m:sup>
          <m:e>
            <m:sSub>
              <m:sSubPr>
                <m:ctrlPr>
                  <w:rPr>
                    <w:rFonts w:ascii="Cambria Math" w:hAnsi="Cambria Math"/>
                    <w:i/>
                  </w:rPr>
                </m:ctrlPr>
              </m:sSubPr>
              <m:e>
                <m:r>
                  <w:rPr>
                    <w:rFonts w:ascii="Cambria Math"/>
                  </w:rPr>
                  <m:t>E</m:t>
                </m:r>
              </m:e>
              <m:sub>
                <m:r>
                  <w:rPr>
                    <w:rFonts w:ascii="Cambria Math"/>
                  </w:rPr>
                  <m:t>j,i</m:t>
                </m:r>
              </m:sub>
            </m:sSub>
            <m:ctrlPr>
              <w:rPr>
                <w:rFonts w:ascii="Cambria Math" w:hAnsi="Cambria Math" w:hint="eastAsia"/>
                <w:i/>
              </w:rPr>
            </m:ctrlPr>
          </m:e>
        </m:nary>
      </m:oMath>
      <w:r>
        <w:tab/>
      </w:r>
      <w:r>
        <w:rPr>
          <w:rFonts w:hint="eastAsia"/>
        </w:rPr>
        <w:t>（</w:t>
      </w:r>
      <w:r>
        <w:t>5</w:t>
      </w:r>
      <w:r>
        <w:rPr>
          <w:rFonts w:hint="eastAsia"/>
        </w:rPr>
        <w:t>）</w:t>
      </w:r>
    </w:p>
    <w:p w14:paraId="4EA255E7" w14:textId="77777777" w:rsidR="00A8135E" w:rsidRDefault="00000000">
      <w:pPr>
        <w:spacing w:line="360" w:lineRule="auto"/>
        <w:ind w:firstLine="480"/>
        <w:rPr>
          <w:rFonts w:eastAsia="宋体" w:hint="eastAsia"/>
          <w:color w:val="000000" w:themeColor="text1"/>
        </w:rPr>
      </w:pPr>
      <w:r>
        <w:rPr>
          <w:rFonts w:eastAsia="宋体"/>
          <w:color w:val="000000" w:themeColor="text1"/>
        </w:rPr>
        <w:t>式中：</w:t>
      </w:r>
    </w:p>
    <w:p w14:paraId="44C669D7" w14:textId="77777777" w:rsidR="00A8135E" w:rsidRDefault="00000000">
      <w:pPr>
        <w:spacing w:line="360" w:lineRule="auto"/>
        <w:ind w:left="360" w:firstLine="480"/>
        <w:rPr>
          <w:rFonts w:ascii="Times New Roman" w:eastAsia="宋体" w:hAnsi="Times New Roman"/>
          <w:color w:val="000000" w:themeColor="text1"/>
        </w:rPr>
      </w:pPr>
      <w:proofErr w:type="spellStart"/>
      <w:r>
        <w:rPr>
          <w:rFonts w:ascii="Times New Roman" w:eastAsia="宋体" w:hAnsi="Times New Roman"/>
          <w:i/>
          <w:color w:val="000000" w:themeColor="text1"/>
        </w:rPr>
        <w:t>E</w:t>
      </w:r>
      <w:r>
        <w:rPr>
          <w:rFonts w:ascii="Times New Roman" w:eastAsia="宋体" w:hAnsi="Times New Roman"/>
          <w:i/>
          <w:color w:val="000000" w:themeColor="text1"/>
          <w:vertAlign w:val="subscript"/>
        </w:rPr>
        <w:t>j</w:t>
      </w:r>
      <w:proofErr w:type="spellEnd"/>
      <w:r>
        <w:rPr>
          <w:rFonts w:ascii="Times New Roman" w:eastAsia="宋体" w:hAnsi="Times New Roman"/>
          <w:color w:val="000000" w:themeColor="text1"/>
        </w:rPr>
        <w:t>——</w:t>
      </w:r>
      <w:r>
        <w:rPr>
          <w:rFonts w:ascii="Times New Roman" w:eastAsia="宋体" w:hAnsi="Times New Roman"/>
          <w:color w:val="000000" w:themeColor="text1"/>
        </w:rPr>
        <w:t>第</w:t>
      </w:r>
      <w:r>
        <w:rPr>
          <w:rFonts w:ascii="Times New Roman" w:eastAsia="宋体" w:hAnsi="Times New Roman"/>
          <w:i/>
          <w:color w:val="000000" w:themeColor="text1"/>
        </w:rPr>
        <w:t>j</w:t>
      </w:r>
      <w:r>
        <w:rPr>
          <w:rFonts w:ascii="Times New Roman" w:eastAsia="宋体" w:hAnsi="Times New Roman"/>
          <w:color w:val="000000" w:themeColor="text1"/>
        </w:rPr>
        <w:t>流量点的平均示值误差；</w:t>
      </w:r>
    </w:p>
    <w:p w14:paraId="0AD73EAA" w14:textId="77777777" w:rsidR="00A8135E" w:rsidRDefault="00000000">
      <w:pPr>
        <w:spacing w:line="360" w:lineRule="auto"/>
        <w:ind w:left="360" w:firstLine="480"/>
        <w:rPr>
          <w:rFonts w:ascii="Times New Roman" w:eastAsia="宋体" w:hAnsi="Times New Roman"/>
          <w:color w:val="000000" w:themeColor="text1"/>
        </w:rPr>
      </w:pPr>
      <w:r>
        <w:rPr>
          <w:rFonts w:ascii="Times New Roman" w:eastAsia="宋体" w:hAnsi="Times New Roman"/>
          <w:i/>
          <w:color w:val="000000" w:themeColor="text1"/>
        </w:rPr>
        <w:t>n</w:t>
      </w:r>
      <w:r>
        <w:rPr>
          <w:rFonts w:ascii="Times New Roman" w:eastAsia="宋体" w:hAnsi="Times New Roman"/>
          <w:color w:val="000000" w:themeColor="text1"/>
        </w:rPr>
        <w:t>——</w:t>
      </w:r>
      <w:r>
        <w:rPr>
          <w:rFonts w:ascii="Times New Roman" w:eastAsia="宋体" w:hAnsi="Times New Roman"/>
          <w:color w:val="000000" w:themeColor="text1"/>
        </w:rPr>
        <w:t>第</w:t>
      </w:r>
      <w:r>
        <w:rPr>
          <w:rFonts w:ascii="Times New Roman" w:eastAsia="宋体" w:hAnsi="Times New Roman"/>
          <w:i/>
          <w:color w:val="000000" w:themeColor="text1"/>
        </w:rPr>
        <w:t>j</w:t>
      </w:r>
      <w:r>
        <w:rPr>
          <w:rFonts w:ascii="Times New Roman" w:eastAsia="宋体" w:hAnsi="Times New Roman"/>
          <w:color w:val="000000" w:themeColor="text1"/>
        </w:rPr>
        <w:t>流量点的重复测量次数。</w:t>
      </w:r>
    </w:p>
    <w:p w14:paraId="69F56033" w14:textId="606A806B" w:rsidR="00A8135E" w:rsidRDefault="00000000">
      <w:pPr>
        <w:rPr>
          <w:rFonts w:hint="eastAsia"/>
        </w:rPr>
      </w:pPr>
      <w:r>
        <w:rPr>
          <w:rFonts w:hint="eastAsia"/>
        </w:rPr>
        <w:t>7.3</w:t>
      </w:r>
      <w:r>
        <w:t>.</w:t>
      </w:r>
      <w:r>
        <w:rPr>
          <w:rFonts w:hint="eastAsia"/>
        </w:rPr>
        <w:t>2</w:t>
      </w:r>
      <w:r>
        <w:t xml:space="preserve"> </w:t>
      </w:r>
      <w:r>
        <w:rPr>
          <w:rFonts w:hint="eastAsia"/>
        </w:rPr>
        <w:t xml:space="preserve"> 示值误差重复性计算</w:t>
      </w:r>
    </w:p>
    <w:p w14:paraId="1FE5604A" w14:textId="073333F1" w:rsidR="00A8135E" w:rsidRDefault="00000000">
      <w:pPr>
        <w:spacing w:line="400" w:lineRule="exact"/>
        <w:ind w:firstLine="480"/>
        <w:rPr>
          <w:rFonts w:eastAsia="宋体" w:hint="eastAsia"/>
          <w:color w:val="000000" w:themeColor="text1"/>
        </w:rPr>
      </w:pPr>
      <w:r>
        <w:rPr>
          <w:rFonts w:eastAsia="宋体" w:hint="eastAsia"/>
          <w:color w:val="000000" w:themeColor="text1"/>
        </w:rPr>
        <w:t>每个流量点示值误差的重复性按公式（</w:t>
      </w:r>
      <w:r w:rsidR="00910AC6">
        <w:rPr>
          <w:rFonts w:eastAsia="宋体" w:hint="eastAsia"/>
          <w:color w:val="000000" w:themeColor="text1"/>
        </w:rPr>
        <w:t>6</w:t>
      </w:r>
      <w:r>
        <w:rPr>
          <w:rFonts w:eastAsia="宋体" w:hint="eastAsia"/>
          <w:color w:val="000000" w:themeColor="text1"/>
        </w:rPr>
        <w:t>）计算。</w:t>
      </w:r>
    </w:p>
    <w:p w14:paraId="5D9A3412" w14:textId="5F9C05D8" w:rsidR="00A8135E" w:rsidRDefault="00000000" w:rsidP="008E0BB1">
      <w:pPr>
        <w:pStyle w:val="afffb"/>
        <w:rPr>
          <w:rFonts w:hint="eastAsia"/>
        </w:rPr>
      </w:pPr>
      <w:r>
        <w:tab/>
      </w:r>
      <m:oMath>
        <m:sSub>
          <m:sSubPr>
            <m:ctrlPr>
              <w:rPr>
                <w:rFonts w:ascii="Cambria Math" w:hAnsi="Cambria Math"/>
                <w:i/>
              </w:rPr>
            </m:ctrlPr>
          </m:sSubPr>
          <m:e>
            <m:r>
              <w:rPr>
                <w:rFonts w:ascii="Cambria Math"/>
              </w:rPr>
              <m:t>S</m:t>
            </m:r>
          </m:e>
          <m:sub>
            <m:r>
              <w:rPr>
                <w:rFonts w:ascii="Cambria Math"/>
              </w:rPr>
              <m:t>j</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hAnsi="Cambria Math" w:cs="Cambria Math"/>
                  </w:rPr>
                  <m:t>-</m:t>
                </m:r>
                <m:r>
                  <w:rPr>
                    <w:rFonts w:ascii="Cambria Math"/>
                  </w:rPr>
                  <m:t>1</m:t>
                </m:r>
              </m:den>
            </m:f>
            <m:nary>
              <m:naryPr>
                <m:chr m:val="∑"/>
                <m:ctrlPr>
                  <w:rPr>
                    <w:rFonts w:ascii="Cambria Math" w:hAnsi="Cambria Math"/>
                    <w:i/>
                  </w:rPr>
                </m:ctrlPr>
              </m:naryPr>
              <m:sub>
                <m:r>
                  <w:rPr>
                    <w:rFonts w:ascii="Cambria Math"/>
                  </w:rPr>
                  <m:t>i=1</m:t>
                </m:r>
              </m:sub>
              <m:sup>
                <m:r>
                  <w:rPr>
                    <w:rFonts w:ascii="Cambria Math"/>
                  </w:rPr>
                  <m:t>n</m:t>
                </m:r>
              </m:sup>
              <m:e>
                <m:r>
                  <w:rPr>
                    <w:rFonts w:ascii="Cambria Math"/>
                  </w:rPr>
                  <m:t>(</m:t>
                </m:r>
                <m:sSub>
                  <m:sSubPr>
                    <m:ctrlPr>
                      <w:rPr>
                        <w:rFonts w:ascii="Cambria Math" w:hAnsi="Cambria Math"/>
                        <w:i/>
                      </w:rPr>
                    </m:ctrlPr>
                  </m:sSubPr>
                  <m:e>
                    <m:r>
                      <w:rPr>
                        <w:rFonts w:ascii="Cambria Math"/>
                      </w:rPr>
                      <m:t>E</m:t>
                    </m:r>
                  </m:e>
                  <m:sub>
                    <m:r>
                      <w:rPr>
                        <w:rFonts w:ascii="Cambria Math"/>
                      </w:rPr>
                      <m:t>j,i</m:t>
                    </m:r>
                  </m:sub>
                </m:sSub>
                <m:r>
                  <w:rPr>
                    <w:rFonts w:ascii="Cambria Math" w:hAnsi="Cambria Math" w:cs="Cambria Math"/>
                  </w:rPr>
                  <m:t>-</m:t>
                </m:r>
                <m:sSub>
                  <m:sSubPr>
                    <m:ctrlPr>
                      <w:rPr>
                        <w:rFonts w:ascii="Cambria Math" w:hAnsi="Cambria Math"/>
                        <w:i/>
                      </w:rPr>
                    </m:ctrlPr>
                  </m:sSubPr>
                  <m:e>
                    <m:r>
                      <w:rPr>
                        <w:rFonts w:ascii="Cambria Math"/>
                      </w:rPr>
                      <m:t>E</m:t>
                    </m:r>
                  </m:e>
                  <m:sub>
                    <m:r>
                      <w:rPr>
                        <w:rFonts w:ascii="Cambria Math"/>
                      </w:rPr>
                      <m:t>j</m:t>
                    </m:r>
                  </m:sub>
                </m:sSub>
                <m:sSup>
                  <m:sSupPr>
                    <m:ctrlPr>
                      <w:rPr>
                        <w:rFonts w:ascii="Cambria Math" w:hAnsi="Cambria Math"/>
                        <w:i/>
                      </w:rPr>
                    </m:ctrlPr>
                  </m:sSupPr>
                  <m:e>
                    <m:r>
                      <w:rPr>
                        <w:rFonts w:ascii="Cambria Math"/>
                      </w:rPr>
                      <m:t>)</m:t>
                    </m:r>
                  </m:e>
                  <m:sup>
                    <m:r>
                      <w:rPr>
                        <w:rFonts w:ascii="Cambria Math"/>
                      </w:rPr>
                      <m:t>2</m:t>
                    </m:r>
                  </m:sup>
                </m:sSup>
                <m:ctrlPr>
                  <w:rPr>
                    <w:rFonts w:ascii="Cambria Math" w:hAnsi="Cambria Math" w:hint="eastAsia"/>
                    <w:i/>
                  </w:rPr>
                </m:ctrlPr>
              </m:e>
            </m:nary>
            <m:ctrlPr>
              <w:rPr>
                <w:rFonts w:ascii="Cambria Math" w:hAnsi="Cambria Math" w:hint="eastAsia"/>
                <w:i/>
              </w:rPr>
            </m:ctrlPr>
          </m:e>
        </m:rad>
      </m:oMath>
      <w:r>
        <w:tab/>
      </w:r>
      <w:r>
        <w:rPr>
          <w:rFonts w:hint="eastAsia"/>
        </w:rPr>
        <w:t>（</w:t>
      </w:r>
      <w:r w:rsidR="00910AC6">
        <w:rPr>
          <w:rFonts w:hint="eastAsia"/>
        </w:rPr>
        <w:t>6</w:t>
      </w:r>
      <w:r>
        <w:rPr>
          <w:rFonts w:hint="eastAsia"/>
        </w:rPr>
        <w:t>）</w:t>
      </w:r>
    </w:p>
    <w:p w14:paraId="3D353A2B" w14:textId="77777777" w:rsidR="00A8135E" w:rsidRDefault="00000000">
      <w:pPr>
        <w:spacing w:line="360" w:lineRule="auto"/>
        <w:ind w:firstLine="480"/>
        <w:rPr>
          <w:rFonts w:eastAsia="宋体" w:cs="Courier New" w:hint="eastAsia"/>
          <w:color w:val="000000" w:themeColor="text1"/>
        </w:rPr>
      </w:pPr>
      <w:r>
        <w:rPr>
          <w:rFonts w:eastAsia="宋体" w:cs="Courier New" w:hint="eastAsia"/>
          <w:color w:val="000000" w:themeColor="text1"/>
        </w:rPr>
        <w:t>式中：</w:t>
      </w:r>
    </w:p>
    <w:p w14:paraId="34AAA9AA" w14:textId="77777777" w:rsidR="00A8135E" w:rsidRDefault="00000000">
      <w:pPr>
        <w:spacing w:line="360" w:lineRule="auto"/>
        <w:ind w:left="360" w:firstLine="480"/>
        <w:rPr>
          <w:rFonts w:ascii="Times New Roman" w:eastAsia="宋体" w:hAnsi="Times New Roman" w:cs="Courier New"/>
          <w:color w:val="000000" w:themeColor="text1"/>
        </w:rPr>
      </w:pPr>
      <w:proofErr w:type="spellStart"/>
      <w:r>
        <w:rPr>
          <w:rFonts w:ascii="Times New Roman" w:eastAsia="宋体" w:hAnsi="Times New Roman" w:cs="Courier New"/>
          <w:i/>
          <w:color w:val="000000" w:themeColor="text1"/>
        </w:rPr>
        <w:t>S</w:t>
      </w:r>
      <w:r>
        <w:rPr>
          <w:rFonts w:ascii="Times New Roman" w:eastAsia="宋体" w:hAnsi="Times New Roman" w:cs="Courier New"/>
          <w:i/>
          <w:color w:val="000000" w:themeColor="text1"/>
          <w:vertAlign w:val="subscript"/>
        </w:rPr>
        <w:t>j</w:t>
      </w:r>
      <w:proofErr w:type="spellEnd"/>
      <w:r>
        <w:rPr>
          <w:rFonts w:ascii="Times New Roman" w:eastAsia="宋体" w:hAnsi="Times New Roman" w:cs="Courier New" w:hint="eastAsia"/>
          <w:color w:val="000000" w:themeColor="text1"/>
        </w:rPr>
        <w:t>——第</w:t>
      </w:r>
      <w:r>
        <w:rPr>
          <w:rFonts w:ascii="Times New Roman" w:eastAsia="宋体" w:hAnsi="Times New Roman" w:cs="Courier New" w:hint="eastAsia"/>
          <w:i/>
          <w:color w:val="000000" w:themeColor="text1"/>
        </w:rPr>
        <w:t>j</w:t>
      </w:r>
      <w:r>
        <w:rPr>
          <w:rFonts w:ascii="Times New Roman" w:eastAsia="宋体" w:hAnsi="Times New Roman" w:cs="Courier New" w:hint="eastAsia"/>
          <w:color w:val="000000" w:themeColor="text1"/>
        </w:rPr>
        <w:t>流量点示值误差的重复性。</w:t>
      </w:r>
    </w:p>
    <w:p w14:paraId="008F55CB" w14:textId="77777777" w:rsidR="00A8135E" w:rsidRDefault="00000000">
      <w:pPr>
        <w:spacing w:line="360" w:lineRule="auto"/>
        <w:rPr>
          <w:rFonts w:hint="eastAsia"/>
        </w:rPr>
      </w:pPr>
      <w:bookmarkStart w:id="107" w:name="_Toc186061277"/>
      <w:r>
        <w:rPr>
          <w:rFonts w:hint="eastAsia"/>
        </w:rPr>
        <w:t>7.3</w:t>
      </w:r>
      <w:r>
        <w:t xml:space="preserve">.3 </w:t>
      </w:r>
      <w:r>
        <w:rPr>
          <w:rFonts w:hint="eastAsia"/>
        </w:rPr>
        <w:t xml:space="preserve"> 不确定度评定</w:t>
      </w:r>
      <w:bookmarkEnd w:id="107"/>
    </w:p>
    <w:p w14:paraId="15DAF057" w14:textId="5A51DD0B" w:rsidR="00A8135E" w:rsidRDefault="00B13691">
      <w:pPr>
        <w:spacing w:line="360" w:lineRule="auto"/>
        <w:ind w:firstLine="480"/>
        <w:rPr>
          <w:rFonts w:eastAsia="宋体" w:hint="eastAsia"/>
          <w:color w:val="000000" w:themeColor="text1"/>
        </w:rPr>
      </w:pPr>
      <w:r>
        <w:rPr>
          <w:rFonts w:eastAsia="宋体" w:hint="eastAsia"/>
          <w:color w:val="000000" w:themeColor="text1"/>
        </w:rPr>
        <w:t>流量计实流在线校准涉及流量示值误差的重复性、装置的系统误差、现场环境、人为操作的误差等诸多因素的</w:t>
      </w:r>
      <w:r>
        <w:rPr>
          <w:rFonts w:eastAsia="宋体"/>
          <w:color w:val="000000" w:themeColor="text1"/>
        </w:rPr>
        <w:t>影响</w:t>
      </w:r>
      <w:r>
        <w:rPr>
          <w:rFonts w:eastAsia="宋体" w:hint="eastAsia"/>
          <w:color w:val="000000" w:themeColor="text1"/>
        </w:rPr>
        <w:t>。不确定度的评定方法参考附录</w:t>
      </w:r>
      <w:r>
        <w:rPr>
          <w:rFonts w:eastAsia="宋体"/>
          <w:color w:val="000000" w:themeColor="text1"/>
        </w:rPr>
        <w:t>B</w:t>
      </w:r>
      <w:r>
        <w:rPr>
          <w:rFonts w:eastAsia="宋体" w:hint="eastAsia"/>
          <w:color w:val="000000" w:themeColor="text1"/>
        </w:rPr>
        <w:t>。</w:t>
      </w:r>
    </w:p>
    <w:p w14:paraId="0B42F7CD" w14:textId="77777777" w:rsidR="00A8135E" w:rsidRDefault="00000000">
      <w:pPr>
        <w:pStyle w:val="1"/>
        <w:rPr>
          <w:rFonts w:ascii="黑体" w:eastAsia="黑体" w:hAnsi="黑体" w:hint="eastAsia"/>
          <w:b w:val="0"/>
          <w:bCs w:val="0"/>
          <w:color w:val="000000" w:themeColor="text1"/>
          <w:sz w:val="24"/>
          <w:szCs w:val="24"/>
        </w:rPr>
      </w:pPr>
      <w:bookmarkStart w:id="108" w:name="_Toc30036"/>
      <w:bookmarkStart w:id="109" w:name="_Toc186061278"/>
      <w:bookmarkStart w:id="110" w:name="_Toc231486703"/>
      <w:bookmarkStart w:id="111" w:name="_Toc237161292"/>
      <w:r>
        <w:rPr>
          <w:rFonts w:ascii="黑体" w:eastAsia="黑体" w:hAnsi="黑体" w:hint="eastAsia"/>
          <w:color w:val="000000" w:themeColor="text1"/>
          <w:sz w:val="24"/>
          <w:szCs w:val="24"/>
        </w:rPr>
        <w:t>8</w:t>
      </w:r>
      <w:r>
        <w:rPr>
          <w:rFonts w:ascii="黑体" w:eastAsia="黑体" w:hAnsi="黑体"/>
          <w:color w:val="000000" w:themeColor="text1"/>
          <w:sz w:val="24"/>
          <w:szCs w:val="24"/>
        </w:rPr>
        <w:t xml:space="preserve">  校</w:t>
      </w:r>
      <w:r>
        <w:rPr>
          <w:rFonts w:ascii="黑体" w:eastAsia="黑体" w:hAnsi="黑体" w:hint="eastAsia"/>
          <w:color w:val="000000" w:themeColor="text1"/>
          <w:sz w:val="24"/>
          <w:szCs w:val="24"/>
        </w:rPr>
        <w:t>准</w:t>
      </w:r>
      <w:r>
        <w:rPr>
          <w:rFonts w:ascii="黑体" w:eastAsia="黑体" w:hAnsi="黑体"/>
          <w:color w:val="000000" w:themeColor="text1"/>
          <w:sz w:val="24"/>
          <w:szCs w:val="24"/>
        </w:rPr>
        <w:t>结</w:t>
      </w:r>
      <w:r>
        <w:rPr>
          <w:rFonts w:ascii="黑体" w:eastAsia="黑体" w:hAnsi="黑体" w:hint="eastAsia"/>
          <w:color w:val="000000" w:themeColor="text1"/>
          <w:sz w:val="24"/>
          <w:szCs w:val="24"/>
        </w:rPr>
        <w:t>果的表达</w:t>
      </w:r>
      <w:bookmarkEnd w:id="108"/>
      <w:bookmarkEnd w:id="109"/>
      <w:bookmarkEnd w:id="110"/>
      <w:bookmarkEnd w:id="111"/>
    </w:p>
    <w:p w14:paraId="1E18912C" w14:textId="54380891" w:rsidR="00555A17" w:rsidRDefault="00555A17" w:rsidP="00555A17">
      <w:pPr>
        <w:spacing w:line="360" w:lineRule="auto"/>
        <w:ind w:firstLine="480"/>
        <w:rPr>
          <w:rFonts w:eastAsia="宋体" w:hint="eastAsia"/>
          <w:color w:val="000000" w:themeColor="text1"/>
        </w:rPr>
      </w:pPr>
      <w:r w:rsidRPr="00555A17">
        <w:rPr>
          <w:rFonts w:eastAsia="宋体" w:hint="eastAsia"/>
          <w:color w:val="000000" w:themeColor="text1"/>
        </w:rPr>
        <w:t>8.1校准记录</w:t>
      </w:r>
    </w:p>
    <w:p w14:paraId="39CFBA15" w14:textId="69FE1D08" w:rsidR="00555A17" w:rsidRPr="00555A17" w:rsidRDefault="00555A17" w:rsidP="00555A17">
      <w:pPr>
        <w:spacing w:line="360" w:lineRule="auto"/>
        <w:ind w:firstLine="480"/>
        <w:rPr>
          <w:rFonts w:eastAsia="宋体" w:hint="eastAsia"/>
          <w:color w:val="000000" w:themeColor="text1"/>
        </w:rPr>
      </w:pPr>
      <w:r w:rsidRPr="00555A17">
        <w:rPr>
          <w:rFonts w:eastAsia="宋体" w:hint="eastAsia"/>
          <w:color w:val="000000" w:themeColor="text1"/>
        </w:rPr>
        <w:t>校准记录应尽可能详尽地记载测量数据和计算结果，记录格式见附录</w:t>
      </w:r>
      <w:r w:rsidR="002266DB">
        <w:rPr>
          <w:rFonts w:eastAsia="宋体" w:hint="eastAsia"/>
          <w:color w:val="000000" w:themeColor="text1"/>
        </w:rPr>
        <w:t>C</w:t>
      </w:r>
      <w:r w:rsidRPr="00555A17">
        <w:rPr>
          <w:rFonts w:eastAsia="宋体" w:hint="eastAsia"/>
          <w:color w:val="000000" w:themeColor="text1"/>
        </w:rPr>
        <w:t>。</w:t>
      </w:r>
    </w:p>
    <w:p w14:paraId="2F860666" w14:textId="3071E14D" w:rsidR="00555A17" w:rsidRPr="00555A17" w:rsidRDefault="00555A17" w:rsidP="00555A17">
      <w:pPr>
        <w:spacing w:line="360" w:lineRule="auto"/>
        <w:ind w:firstLine="480"/>
        <w:rPr>
          <w:rFonts w:eastAsia="宋体" w:hint="eastAsia"/>
          <w:color w:val="000000" w:themeColor="text1"/>
        </w:rPr>
      </w:pPr>
      <w:r w:rsidRPr="00555A17">
        <w:rPr>
          <w:rFonts w:eastAsia="宋体" w:hint="eastAsia"/>
          <w:color w:val="000000" w:themeColor="text1"/>
        </w:rPr>
        <w:t>8.2校准证书</w:t>
      </w:r>
    </w:p>
    <w:p w14:paraId="7E481BAA" w14:textId="69E40EF8" w:rsidR="00555A17" w:rsidRPr="00555A17" w:rsidRDefault="00555A17" w:rsidP="00555A17">
      <w:pPr>
        <w:spacing w:line="360" w:lineRule="auto"/>
        <w:ind w:firstLine="480"/>
        <w:rPr>
          <w:rFonts w:eastAsia="宋体" w:hint="eastAsia"/>
          <w:color w:val="000000" w:themeColor="text1"/>
        </w:rPr>
      </w:pPr>
      <w:r w:rsidRPr="00555A17">
        <w:rPr>
          <w:rFonts w:eastAsia="宋体" w:hint="eastAsia"/>
          <w:color w:val="000000" w:themeColor="text1"/>
        </w:rPr>
        <w:t>校准证书由封面和校准数据组成，经校准的</w:t>
      </w:r>
      <w:r w:rsidR="00B13691">
        <w:rPr>
          <w:rFonts w:eastAsia="宋体" w:hint="eastAsia"/>
          <w:color w:val="000000" w:themeColor="text1"/>
        </w:rPr>
        <w:t>流量计</w:t>
      </w:r>
      <w:r w:rsidRPr="00555A17">
        <w:rPr>
          <w:rFonts w:eastAsia="宋体" w:hint="eastAsia"/>
          <w:color w:val="000000" w:themeColor="text1"/>
        </w:rPr>
        <w:t>应出具校准证书，校准证书应包括的信息及推荐的校准证书内页格式见附录</w:t>
      </w:r>
      <w:r w:rsidR="002266DB">
        <w:rPr>
          <w:rFonts w:eastAsia="宋体" w:hint="eastAsia"/>
          <w:color w:val="000000" w:themeColor="text1"/>
        </w:rPr>
        <w:t>D</w:t>
      </w:r>
      <w:r w:rsidRPr="00555A17">
        <w:rPr>
          <w:rFonts w:eastAsia="宋体" w:hint="eastAsia"/>
          <w:color w:val="000000" w:themeColor="text1"/>
        </w:rPr>
        <w:t>。</w:t>
      </w:r>
    </w:p>
    <w:p w14:paraId="25BFA513" w14:textId="3E6B9D6F" w:rsidR="00A8135E" w:rsidRDefault="00000000">
      <w:pPr>
        <w:pStyle w:val="1"/>
        <w:spacing w:line="360" w:lineRule="auto"/>
        <w:rPr>
          <w:rFonts w:ascii="黑体" w:eastAsia="黑体" w:hAnsi="黑体" w:hint="eastAsia"/>
          <w:color w:val="000000" w:themeColor="text1"/>
          <w:sz w:val="24"/>
          <w:szCs w:val="24"/>
        </w:rPr>
      </w:pPr>
      <w:bookmarkStart w:id="112" w:name="_Toc231486704"/>
      <w:bookmarkStart w:id="113" w:name="_Toc15682"/>
      <w:bookmarkStart w:id="114" w:name="_Toc237161293"/>
      <w:r>
        <w:rPr>
          <w:rFonts w:ascii="黑体" w:eastAsia="黑体" w:hAnsi="黑体" w:hint="eastAsia"/>
          <w:color w:val="000000" w:themeColor="text1"/>
          <w:sz w:val="24"/>
          <w:szCs w:val="24"/>
        </w:rPr>
        <w:lastRenderedPageBreak/>
        <w:t>9</w:t>
      </w:r>
      <w:r>
        <w:rPr>
          <w:rFonts w:ascii="黑体" w:eastAsia="黑体" w:hAnsi="黑体"/>
          <w:color w:val="000000" w:themeColor="text1"/>
          <w:sz w:val="24"/>
          <w:szCs w:val="24"/>
        </w:rPr>
        <w:t xml:space="preserve"> </w:t>
      </w:r>
      <w:r>
        <w:rPr>
          <w:rFonts w:ascii="黑体" w:eastAsia="黑体" w:hAnsi="黑体" w:hint="eastAsia"/>
          <w:color w:val="000000" w:themeColor="text1"/>
          <w:sz w:val="24"/>
          <w:szCs w:val="24"/>
        </w:rPr>
        <w:t xml:space="preserve"> 复校时间间隔</w:t>
      </w:r>
      <w:bookmarkEnd w:id="112"/>
      <w:bookmarkEnd w:id="113"/>
      <w:bookmarkEnd w:id="114"/>
    </w:p>
    <w:p w14:paraId="442C9ECC" w14:textId="6E60283E" w:rsidR="00A8135E" w:rsidRDefault="00000000">
      <w:pPr>
        <w:spacing w:line="360" w:lineRule="auto"/>
        <w:ind w:firstLine="480"/>
        <w:rPr>
          <w:rFonts w:eastAsia="宋体" w:hint="eastAsia"/>
          <w:color w:val="000000" w:themeColor="text1"/>
        </w:rPr>
      </w:pPr>
      <w:bookmarkStart w:id="115" w:name="_Hlk170993107"/>
      <w:r>
        <w:rPr>
          <w:rFonts w:eastAsia="宋体" w:hint="eastAsia"/>
          <w:color w:val="000000" w:themeColor="text1"/>
        </w:rPr>
        <w:t>复校时间间隔长度由</w:t>
      </w:r>
      <w:r w:rsidR="00F84AD8">
        <w:rPr>
          <w:rFonts w:eastAsia="宋体" w:hint="eastAsia"/>
          <w:color w:val="000000" w:themeColor="text1"/>
        </w:rPr>
        <w:t>超声</w:t>
      </w:r>
      <w:r>
        <w:rPr>
          <w:rFonts w:eastAsia="宋体" w:hint="eastAsia"/>
          <w:color w:val="000000" w:themeColor="text1"/>
        </w:rPr>
        <w:t>流量计的使用情况、保养情况等诸多因素决定，因此使用者可根据实际使用情况自主决定复校时间间隔。</w:t>
      </w:r>
      <w:bookmarkEnd w:id="115"/>
      <w:r w:rsidR="003B6FCA" w:rsidRPr="003B6FCA">
        <w:rPr>
          <w:rFonts w:eastAsia="宋体"/>
          <w:color w:val="000000" w:themeColor="text1"/>
        </w:rPr>
        <w:t>建议复校时间间隔一般不超过1年。</w:t>
      </w:r>
    </w:p>
    <w:p w14:paraId="7ED4CA3A" w14:textId="77777777" w:rsidR="00A8135E" w:rsidRDefault="00A8135E">
      <w:pPr>
        <w:spacing w:line="400" w:lineRule="exact"/>
        <w:ind w:firstLine="480"/>
        <w:rPr>
          <w:rFonts w:eastAsia="宋体" w:hint="eastAsia"/>
          <w:color w:val="000000" w:themeColor="text1"/>
        </w:rPr>
      </w:pPr>
    </w:p>
    <w:p w14:paraId="445F1645" w14:textId="77777777" w:rsidR="00A8135E" w:rsidRDefault="00A8135E">
      <w:pPr>
        <w:keepNext/>
        <w:keepLines/>
        <w:spacing w:line="400" w:lineRule="exact"/>
        <w:outlineLvl w:val="0"/>
        <w:rPr>
          <w:rFonts w:eastAsia="宋体" w:hint="eastAsia"/>
          <w:bCs/>
          <w:color w:val="000000" w:themeColor="text1"/>
          <w:kern w:val="44"/>
          <w:sz w:val="28"/>
          <w:szCs w:val="28"/>
        </w:rPr>
        <w:sectPr w:rsidR="00A8135E" w:rsidSect="00275EF7">
          <w:headerReference w:type="first" r:id="rId25"/>
          <w:footerReference w:type="first" r:id="rId26"/>
          <w:pgSz w:w="11907" w:h="16839"/>
          <w:pgMar w:top="1644" w:right="1191" w:bottom="1644" w:left="1418" w:header="1588" w:footer="1134" w:gutter="0"/>
          <w:pgNumType w:start="1"/>
          <w:cols w:space="720"/>
          <w:docGrid w:type="linesAndChars" w:linePitch="326"/>
        </w:sectPr>
      </w:pPr>
      <w:bookmarkStart w:id="116" w:name="_Toc277140923"/>
      <w:bookmarkStart w:id="117" w:name="_Toc297105835"/>
      <w:bookmarkStart w:id="118" w:name="_Toc280688258"/>
      <w:bookmarkStart w:id="119" w:name="_Toc277001253"/>
      <w:bookmarkStart w:id="120" w:name="_Toc277078147"/>
    </w:p>
    <w:p w14:paraId="443525F3" w14:textId="01EA768E" w:rsidR="00A8135E" w:rsidRDefault="00000000">
      <w:pPr>
        <w:pStyle w:val="1"/>
        <w:spacing w:line="360" w:lineRule="auto"/>
        <w:ind w:left="3514" w:hangingChars="1250" w:hanging="3514"/>
        <w:rPr>
          <w:rFonts w:eastAsia="黑体" w:hint="eastAsia"/>
          <w:color w:val="000000" w:themeColor="text1"/>
          <w:sz w:val="28"/>
          <w:szCs w:val="28"/>
        </w:rPr>
      </w:pPr>
      <w:bookmarkStart w:id="121" w:name="_Toc18537"/>
      <w:bookmarkStart w:id="122" w:name="_Toc237161294"/>
      <w:bookmarkStart w:id="123" w:name="_Toc231486707"/>
      <w:bookmarkEnd w:id="116"/>
      <w:bookmarkEnd w:id="117"/>
      <w:bookmarkEnd w:id="118"/>
      <w:bookmarkEnd w:id="119"/>
      <w:bookmarkEnd w:id="120"/>
      <w:r>
        <w:rPr>
          <w:rFonts w:ascii="黑体" w:eastAsia="黑体" w:hAnsi="黑体" w:hint="eastAsia"/>
          <w:color w:val="000000" w:themeColor="text1"/>
          <w:sz w:val="28"/>
          <w:szCs w:val="28"/>
        </w:rPr>
        <w:lastRenderedPageBreak/>
        <w:t>附录A</w:t>
      </w:r>
      <w:r>
        <w:rPr>
          <w:rFonts w:ascii="黑体" w:eastAsia="黑体" w:hAnsi="黑体"/>
          <w:color w:val="000000" w:themeColor="text1"/>
          <w:sz w:val="28"/>
          <w:szCs w:val="28"/>
        </w:rPr>
        <w:br/>
      </w:r>
      <w:r>
        <w:rPr>
          <w:rFonts w:ascii="黑体" w:eastAsia="黑体" w:hAnsi="黑体" w:hint="eastAsia"/>
          <w:color w:val="000000" w:themeColor="text1"/>
          <w:sz w:val="28"/>
          <w:szCs w:val="28"/>
        </w:rPr>
        <w:t>测流断面流量</w:t>
      </w:r>
      <w:bookmarkEnd w:id="121"/>
      <w:r>
        <w:rPr>
          <w:rFonts w:ascii="黑体" w:eastAsia="黑体" w:hAnsi="黑体" w:hint="eastAsia"/>
          <w:color w:val="000000" w:themeColor="text1"/>
          <w:sz w:val="28"/>
          <w:szCs w:val="28"/>
        </w:rPr>
        <w:t>计算方法</w:t>
      </w:r>
      <w:bookmarkEnd w:id="122"/>
    </w:p>
    <w:p w14:paraId="7590A6A4" w14:textId="77777777" w:rsidR="00A8135E" w:rsidRDefault="00A8135E">
      <w:pPr>
        <w:rPr>
          <w:rFonts w:hint="eastAsia"/>
        </w:rPr>
      </w:pPr>
      <w:bookmarkStart w:id="124" w:name="_Toc231486708"/>
      <w:bookmarkEnd w:id="123"/>
    </w:p>
    <w:p w14:paraId="12C70F47" w14:textId="5640D21A" w:rsidR="00A8135E" w:rsidRDefault="00000000">
      <w:pPr>
        <w:spacing w:line="360" w:lineRule="auto"/>
        <w:rPr>
          <w:rFonts w:hint="eastAsia"/>
        </w:rPr>
      </w:pPr>
      <w:bookmarkStart w:id="125" w:name="_Toc210193025"/>
      <w:bookmarkEnd w:id="124"/>
      <w:r>
        <w:rPr>
          <w:rFonts w:hint="eastAsia"/>
        </w:rPr>
        <w:t>A</w:t>
      </w:r>
      <w:r>
        <w:t>.1</w:t>
      </w:r>
      <w:r>
        <w:rPr>
          <w:rFonts w:hint="eastAsia"/>
        </w:rPr>
        <w:t xml:space="preserve">  测流垂线平均流速</w:t>
      </w:r>
      <w:bookmarkEnd w:id="125"/>
    </w:p>
    <w:p w14:paraId="79A1CFBC" w14:textId="77777777" w:rsidR="00A8135E" w:rsidRDefault="00000000">
      <w:pPr>
        <w:spacing w:line="360" w:lineRule="auto"/>
        <w:rPr>
          <w:rFonts w:hint="eastAsia"/>
        </w:rPr>
      </w:pPr>
      <w:proofErr w:type="gramStart"/>
      <w:r>
        <w:rPr>
          <w:rFonts w:hint="eastAsia"/>
        </w:rPr>
        <w:t>A.1.1  一点法垂线平均流速</w:t>
      </w:r>
      <w:proofErr w:type="gramEnd"/>
    </w:p>
    <w:p w14:paraId="4FAB614C" w14:textId="77777777" w:rsidR="00A8135E" w:rsidRDefault="00000000">
      <w:pPr>
        <w:spacing w:line="360" w:lineRule="auto"/>
        <w:ind w:firstLineChars="200" w:firstLine="480"/>
        <w:rPr>
          <w:rFonts w:eastAsia="宋体" w:hint="eastAsia"/>
          <w:color w:val="000000" w:themeColor="text1"/>
        </w:rPr>
      </w:pPr>
      <w:r>
        <w:rPr>
          <w:rFonts w:eastAsia="宋体" w:hint="eastAsia"/>
          <w:color w:val="000000" w:themeColor="text1"/>
        </w:rPr>
        <w:t>一点法垂线平均流速按公式（A.</w:t>
      </w:r>
      <w:r>
        <w:rPr>
          <w:rFonts w:eastAsia="宋体"/>
          <w:color w:val="000000" w:themeColor="text1"/>
        </w:rPr>
        <w:t>1</w:t>
      </w:r>
      <w:r>
        <w:rPr>
          <w:rFonts w:eastAsia="宋体" w:hint="eastAsia"/>
          <w:color w:val="000000" w:themeColor="text1"/>
        </w:rPr>
        <w:t>）计算：</w:t>
      </w:r>
    </w:p>
    <w:p w14:paraId="7CC08024" w14:textId="3EB1FF31" w:rsidR="00A8135E" w:rsidRDefault="00000000" w:rsidP="008E0BB1">
      <w:pPr>
        <w:pStyle w:val="afffb"/>
        <w:rPr>
          <w:rFonts w:hint="eastAsia"/>
        </w:rPr>
      </w:pPr>
      <w:r>
        <w:tab/>
      </w:r>
      <m:oMath>
        <m:sSub>
          <m:sSubPr>
            <m:ctrlPr>
              <w:rPr>
                <w:rFonts w:ascii="Cambria Math" w:hAnsi="Cambria Math"/>
                <w:i/>
              </w:rPr>
            </m:ctrlPr>
          </m:sSubPr>
          <m:e>
            <m:r>
              <w:rPr>
                <w:rFonts w:ascii="Cambria Math"/>
              </w:rPr>
              <m:t>V</m:t>
            </m:r>
          </m:e>
          <m:sub>
            <m:r>
              <w:rPr>
                <w:rFonts w:ascii="Cambria Math"/>
              </w:rPr>
              <m:t>1</m:t>
            </m:r>
          </m:sub>
        </m:sSub>
        <m:r>
          <w:rPr>
            <w:rFonts w:ascii="Cambria Math"/>
          </w:rPr>
          <m:t>=</m:t>
        </m:r>
        <m:sSub>
          <m:sSubPr>
            <m:ctrlPr>
              <w:rPr>
                <w:rFonts w:ascii="Cambria Math" w:hAnsi="Cambria Math"/>
                <w:i/>
              </w:rPr>
            </m:ctrlPr>
          </m:sSubPr>
          <m:e>
            <m:r>
              <w:rPr>
                <w:rFonts w:ascii="Cambria Math"/>
              </w:rPr>
              <m:t>V</m:t>
            </m:r>
          </m:e>
          <m:sub>
            <m:r>
              <w:rPr>
                <w:rFonts w:ascii="Cambria Math"/>
              </w:rPr>
              <m:t>0.6</m:t>
            </m:r>
          </m:sub>
        </m:sSub>
      </m:oMath>
      <w:r>
        <w:tab/>
      </w:r>
      <w:r>
        <w:rPr>
          <w:rFonts w:hint="eastAsia"/>
        </w:rPr>
        <w:t>（A</w:t>
      </w:r>
      <w:r>
        <w:t>.1</w:t>
      </w:r>
      <w:r>
        <w:rPr>
          <w:rFonts w:hint="eastAsia"/>
        </w:rPr>
        <w:t>）</w:t>
      </w:r>
    </w:p>
    <w:p w14:paraId="0000D5A0"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式中：</w:t>
      </w:r>
    </w:p>
    <w:p w14:paraId="3B100802" w14:textId="77777777" w:rsidR="00A8135E" w:rsidRDefault="00000000">
      <w:pPr>
        <w:spacing w:line="360" w:lineRule="auto"/>
        <w:ind w:left="360" w:firstLine="48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Cs/>
          <w:color w:val="000000" w:themeColor="text1"/>
          <w:vertAlign w:val="subscript"/>
        </w:rPr>
        <w:t>1</w:t>
      </w:r>
      <w:r>
        <w:rPr>
          <w:rFonts w:ascii="Times New Roman" w:eastAsia="宋体" w:hAnsi="Times New Roman" w:hint="eastAsia"/>
          <w:color w:val="000000" w:themeColor="text1"/>
        </w:rPr>
        <w:t>——一点法垂线平均流速；</w:t>
      </w:r>
    </w:p>
    <w:p w14:paraId="711006FF" w14:textId="77777777" w:rsidR="00A8135E" w:rsidRDefault="00000000">
      <w:pPr>
        <w:spacing w:line="360" w:lineRule="auto"/>
        <w:ind w:left="360" w:firstLine="48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Cs/>
          <w:color w:val="000000" w:themeColor="text1"/>
          <w:vertAlign w:val="subscript"/>
        </w:rPr>
        <w:t>0.6</w:t>
      </w:r>
      <w:r>
        <w:rPr>
          <w:rFonts w:ascii="Times New Roman" w:eastAsia="宋体" w:hAnsi="Times New Roman" w:hint="eastAsia"/>
          <w:color w:val="000000" w:themeColor="text1"/>
        </w:rPr>
        <w:t>——相对水深</w:t>
      </w:r>
      <w:r>
        <w:rPr>
          <w:rFonts w:ascii="Times New Roman" w:eastAsia="宋体" w:hAnsi="Times New Roman" w:hint="eastAsia"/>
          <w:color w:val="000000" w:themeColor="text1"/>
        </w:rPr>
        <w:t>0</w:t>
      </w:r>
      <w:r>
        <w:rPr>
          <w:rFonts w:ascii="Times New Roman" w:eastAsia="宋体" w:hAnsi="Times New Roman"/>
          <w:color w:val="000000" w:themeColor="text1"/>
        </w:rPr>
        <w:t>.6</w:t>
      </w:r>
      <w:r>
        <w:rPr>
          <w:rFonts w:ascii="Times New Roman" w:eastAsia="宋体" w:hAnsi="Times New Roman" w:hint="eastAsia"/>
          <w:color w:val="000000" w:themeColor="text1"/>
        </w:rPr>
        <w:t>处的点流速。</w:t>
      </w:r>
    </w:p>
    <w:p w14:paraId="0EE95D33" w14:textId="77777777" w:rsidR="00A8135E" w:rsidRDefault="00000000">
      <w:pPr>
        <w:spacing w:line="360" w:lineRule="auto"/>
        <w:ind w:firstLine="420"/>
        <w:rPr>
          <w:rFonts w:ascii="仿宋" w:eastAsia="仿宋" w:hAnsi="仿宋" w:hint="eastAsia"/>
          <w:color w:val="000000" w:themeColor="text1"/>
          <w:sz w:val="21"/>
          <w:szCs w:val="21"/>
        </w:rPr>
      </w:pPr>
      <w:r>
        <w:rPr>
          <w:rFonts w:ascii="仿宋" w:eastAsia="仿宋" w:hAnsi="仿宋" w:hint="eastAsia"/>
          <w:color w:val="000000" w:themeColor="text1"/>
          <w:sz w:val="21"/>
          <w:szCs w:val="21"/>
        </w:rPr>
        <w:t>注：公式A.2、A.3、A.4中符号含义依次类推。</w:t>
      </w:r>
    </w:p>
    <w:p w14:paraId="29A92B0C" w14:textId="77777777" w:rsidR="00A8135E" w:rsidRDefault="00000000">
      <w:pPr>
        <w:spacing w:line="360" w:lineRule="auto"/>
        <w:rPr>
          <w:rFonts w:hint="eastAsia"/>
        </w:rPr>
      </w:pPr>
      <w:r>
        <w:rPr>
          <w:rFonts w:hint="eastAsia"/>
        </w:rPr>
        <w:t>A.1.2  二点法垂线平均流速</w:t>
      </w:r>
    </w:p>
    <w:p w14:paraId="59E523B4" w14:textId="77777777" w:rsidR="00A8135E" w:rsidRDefault="00000000">
      <w:pPr>
        <w:spacing w:line="360" w:lineRule="auto"/>
        <w:ind w:firstLineChars="200" w:firstLine="480"/>
        <w:rPr>
          <w:rFonts w:eastAsia="宋体" w:hint="eastAsia"/>
          <w:color w:val="000000" w:themeColor="text1"/>
        </w:rPr>
      </w:pPr>
      <w:r>
        <w:rPr>
          <w:rFonts w:eastAsia="宋体" w:hint="eastAsia"/>
          <w:color w:val="000000" w:themeColor="text1"/>
        </w:rPr>
        <w:t>二点法垂线平均流速按公式（A.</w:t>
      </w:r>
      <w:r>
        <w:rPr>
          <w:rFonts w:eastAsia="宋体"/>
          <w:color w:val="000000" w:themeColor="text1"/>
        </w:rPr>
        <w:t>2</w:t>
      </w:r>
      <w:r>
        <w:rPr>
          <w:rFonts w:eastAsia="宋体" w:hint="eastAsia"/>
          <w:color w:val="000000" w:themeColor="text1"/>
        </w:rPr>
        <w:t>）计算：</w:t>
      </w:r>
    </w:p>
    <w:p w14:paraId="4697A102" w14:textId="62259963" w:rsidR="00A8135E" w:rsidRDefault="00000000" w:rsidP="008E0BB1">
      <w:pPr>
        <w:pStyle w:val="afffb"/>
        <w:rPr>
          <w:rFonts w:hint="eastAsia"/>
        </w:rPr>
      </w:pPr>
      <w:r>
        <w:tab/>
      </w:r>
      <m:oMath>
        <m:sSub>
          <m:sSubPr>
            <m:ctrlPr>
              <w:rPr>
                <w:rFonts w:ascii="Cambria Math" w:hAnsi="Cambria Math"/>
                <w:i/>
              </w:rPr>
            </m:ctrlPr>
          </m:sSubPr>
          <m:e>
            <m:r>
              <w:rPr>
                <w:rFonts w:ascii="Cambria Math"/>
              </w:rPr>
              <m:t>V</m:t>
            </m:r>
          </m:e>
          <m:sub>
            <m:r>
              <w:rPr>
                <w:rFonts w:ascii="Cambria Math"/>
              </w:rPr>
              <m:t>2</m:t>
            </m:r>
          </m:sub>
        </m:sSub>
        <m:r>
          <w:rPr>
            <w:rFonts w:ascii="Cambria Math"/>
          </w:rPr>
          <m:t>=</m:t>
        </m:r>
        <m:f>
          <m:fPr>
            <m:ctrlPr>
              <w:rPr>
                <w:rFonts w:ascii="Cambria Math" w:hAnsi="Cambria Math"/>
                <w:i/>
              </w:rPr>
            </m:ctrlPr>
          </m:fPr>
          <m:num>
            <m:r>
              <w:rPr>
                <w:rFonts w:ascii="Cambria Math"/>
              </w:rPr>
              <m:t>1</m:t>
            </m:r>
          </m:num>
          <m:den>
            <m:r>
              <w:rPr>
                <w:rFonts w:ascii="Cambria Math"/>
              </w:rPr>
              <m:t>2</m:t>
            </m:r>
          </m:den>
        </m:f>
        <m:r>
          <w:rPr>
            <w:rFonts w:ascii="Cambria Math"/>
          </w:rPr>
          <m:t>(</m:t>
        </m:r>
        <m:sSub>
          <m:sSubPr>
            <m:ctrlPr>
              <w:rPr>
                <w:rFonts w:ascii="Cambria Math" w:hAnsi="Cambria Math"/>
                <w:i/>
              </w:rPr>
            </m:ctrlPr>
          </m:sSubPr>
          <m:e>
            <m:r>
              <w:rPr>
                <w:rFonts w:ascii="Cambria Math"/>
              </w:rPr>
              <m:t>V</m:t>
            </m:r>
          </m:e>
          <m:sub>
            <m:r>
              <w:rPr>
                <w:rFonts w:ascii="Cambria Math"/>
              </w:rPr>
              <m:t>0.2</m:t>
            </m:r>
          </m:sub>
        </m:sSub>
        <m:r>
          <w:rPr>
            <w:rFonts w:ascii="Cambria Math"/>
          </w:rPr>
          <m:t>+</m:t>
        </m:r>
        <m:sSub>
          <m:sSubPr>
            <m:ctrlPr>
              <w:rPr>
                <w:rFonts w:ascii="Cambria Math" w:hAnsi="Cambria Math"/>
                <w:i/>
              </w:rPr>
            </m:ctrlPr>
          </m:sSubPr>
          <m:e>
            <m:r>
              <w:rPr>
                <w:rFonts w:ascii="Cambria Math"/>
              </w:rPr>
              <m:t>V</m:t>
            </m:r>
          </m:e>
          <m:sub>
            <m:r>
              <w:rPr>
                <w:rFonts w:ascii="Cambria Math"/>
              </w:rPr>
              <m:t>0.8</m:t>
            </m:r>
          </m:sub>
        </m:sSub>
        <m:r>
          <w:rPr>
            <w:rFonts w:ascii="Cambria Math"/>
          </w:rPr>
          <m:t>)</m:t>
        </m:r>
      </m:oMath>
      <w:r>
        <w:tab/>
      </w:r>
      <w:r>
        <w:rPr>
          <w:rFonts w:hint="eastAsia"/>
        </w:rPr>
        <w:t>（A</w:t>
      </w:r>
      <w:r>
        <w:t>.2</w:t>
      </w:r>
      <w:r>
        <w:rPr>
          <w:rFonts w:hint="eastAsia"/>
        </w:rPr>
        <w:t>）</w:t>
      </w:r>
    </w:p>
    <w:p w14:paraId="4208A3CA" w14:textId="77777777" w:rsidR="00A8135E" w:rsidRDefault="00000000">
      <w:pPr>
        <w:spacing w:line="360" w:lineRule="auto"/>
        <w:rPr>
          <w:rFonts w:eastAsia="宋体" w:hint="eastAsia"/>
          <w:color w:val="000000" w:themeColor="text1"/>
        </w:rPr>
      </w:pPr>
      <w:r>
        <w:rPr>
          <w:rFonts w:eastAsia="宋体" w:hint="eastAsia"/>
          <w:color w:val="000000" w:themeColor="text1"/>
        </w:rPr>
        <w:t>A.1.3  三点法垂线平均流速</w:t>
      </w:r>
    </w:p>
    <w:p w14:paraId="608062F5" w14:textId="77777777" w:rsidR="00A8135E" w:rsidRDefault="00000000">
      <w:pPr>
        <w:spacing w:line="360" w:lineRule="auto"/>
        <w:ind w:firstLineChars="200" w:firstLine="480"/>
        <w:rPr>
          <w:rFonts w:eastAsia="宋体" w:hint="eastAsia"/>
          <w:color w:val="000000" w:themeColor="text1"/>
        </w:rPr>
      </w:pPr>
      <w:r>
        <w:rPr>
          <w:rFonts w:eastAsia="宋体" w:hint="eastAsia"/>
          <w:color w:val="000000" w:themeColor="text1"/>
        </w:rPr>
        <w:t>三点法垂线平均流速按公式（A.3）计算：</w:t>
      </w:r>
    </w:p>
    <w:p w14:paraId="38614465" w14:textId="0645CBB3" w:rsidR="00A8135E" w:rsidRDefault="00000000" w:rsidP="008E0BB1">
      <w:pPr>
        <w:pStyle w:val="afffb"/>
        <w:rPr>
          <w:rFonts w:hint="eastAsia"/>
        </w:rPr>
      </w:pPr>
      <w:r>
        <w:tab/>
      </w:r>
      <m:oMath>
        <m:sSub>
          <m:sSubPr>
            <m:ctrlPr>
              <w:rPr>
                <w:rFonts w:ascii="Cambria Math" w:hAnsi="Cambria Math"/>
                <w:i/>
              </w:rPr>
            </m:ctrlPr>
          </m:sSubPr>
          <m:e>
            <m:r>
              <w:rPr>
                <w:rFonts w:ascii="Cambria Math"/>
              </w:rPr>
              <m:t>V</m:t>
            </m:r>
          </m:e>
          <m:sub>
            <m:r>
              <w:rPr>
                <w:rFonts w:ascii="Cambria Math"/>
              </w:rPr>
              <m:t>3</m:t>
            </m:r>
          </m:sub>
        </m:sSub>
        <m:r>
          <w:rPr>
            <w:rFonts w:ascii="Cambria Math"/>
          </w:rPr>
          <m:t>=</m:t>
        </m:r>
        <m:f>
          <m:fPr>
            <m:ctrlPr>
              <w:rPr>
                <w:rFonts w:ascii="Cambria Math" w:hAnsi="Cambria Math"/>
                <w:i/>
              </w:rPr>
            </m:ctrlPr>
          </m:fPr>
          <m:num>
            <m:r>
              <w:rPr>
                <w:rFonts w:ascii="Cambria Math"/>
              </w:rPr>
              <m:t>1</m:t>
            </m:r>
          </m:num>
          <m:den>
            <m:r>
              <w:rPr>
                <w:rFonts w:ascii="Cambria Math"/>
              </w:rPr>
              <m:t>3</m:t>
            </m:r>
          </m:den>
        </m:f>
        <m:r>
          <w:rPr>
            <w:rFonts w:ascii="Cambria Math"/>
          </w:rPr>
          <m:t>(</m:t>
        </m:r>
        <m:sSub>
          <m:sSubPr>
            <m:ctrlPr>
              <w:rPr>
                <w:rFonts w:ascii="Cambria Math" w:hAnsi="Cambria Math"/>
                <w:i/>
              </w:rPr>
            </m:ctrlPr>
          </m:sSubPr>
          <m:e>
            <m:r>
              <w:rPr>
                <w:rFonts w:ascii="Cambria Math"/>
              </w:rPr>
              <m:t>V</m:t>
            </m:r>
          </m:e>
          <m:sub>
            <m:r>
              <w:rPr>
                <w:rFonts w:ascii="Cambria Math"/>
              </w:rPr>
              <m:t>0.2</m:t>
            </m:r>
          </m:sub>
        </m:sSub>
        <m:r>
          <w:rPr>
            <w:rFonts w:ascii="Cambria Math"/>
          </w:rPr>
          <m:t>+</m:t>
        </m:r>
        <m:sSub>
          <m:sSubPr>
            <m:ctrlPr>
              <w:rPr>
                <w:rFonts w:ascii="Cambria Math" w:hAnsi="Cambria Math"/>
                <w:i/>
              </w:rPr>
            </m:ctrlPr>
          </m:sSubPr>
          <m:e>
            <m:r>
              <w:rPr>
                <w:rFonts w:ascii="Cambria Math"/>
              </w:rPr>
              <m:t>V</m:t>
            </m:r>
          </m:e>
          <m:sub>
            <m:r>
              <w:rPr>
                <w:rFonts w:ascii="Cambria Math"/>
              </w:rPr>
              <m:t>0.6</m:t>
            </m:r>
          </m:sub>
        </m:sSub>
        <m:r>
          <w:rPr>
            <w:rFonts w:ascii="Cambria Math"/>
          </w:rPr>
          <m:t>+</m:t>
        </m:r>
        <m:sSub>
          <m:sSubPr>
            <m:ctrlPr>
              <w:rPr>
                <w:rFonts w:ascii="Cambria Math" w:hAnsi="Cambria Math"/>
                <w:i/>
              </w:rPr>
            </m:ctrlPr>
          </m:sSubPr>
          <m:e>
            <m:r>
              <w:rPr>
                <w:rFonts w:ascii="Cambria Math"/>
              </w:rPr>
              <m:t>V</m:t>
            </m:r>
          </m:e>
          <m:sub>
            <m:r>
              <w:rPr>
                <w:rFonts w:ascii="Cambria Math"/>
              </w:rPr>
              <m:t>0.8</m:t>
            </m:r>
          </m:sub>
        </m:sSub>
        <m:r>
          <w:rPr>
            <w:rFonts w:ascii="Cambria Math"/>
          </w:rPr>
          <m:t>)</m:t>
        </m:r>
      </m:oMath>
      <w:r>
        <w:tab/>
      </w:r>
      <w:r>
        <w:rPr>
          <w:rFonts w:hint="eastAsia"/>
        </w:rPr>
        <w:t>（A.3）</w:t>
      </w:r>
    </w:p>
    <w:p w14:paraId="0689A60B" w14:textId="77777777" w:rsidR="00A8135E" w:rsidRDefault="00000000">
      <w:pPr>
        <w:spacing w:line="360" w:lineRule="auto"/>
        <w:rPr>
          <w:rFonts w:hint="eastAsia"/>
        </w:rPr>
      </w:pPr>
      <w:r>
        <w:rPr>
          <w:rFonts w:hint="eastAsia"/>
        </w:rPr>
        <w:t>A.1.4  五点法垂线平均流速</w:t>
      </w:r>
    </w:p>
    <w:p w14:paraId="69B3B52E" w14:textId="77777777" w:rsidR="00A8135E" w:rsidRDefault="00000000">
      <w:pPr>
        <w:spacing w:line="360" w:lineRule="auto"/>
        <w:ind w:firstLineChars="200" w:firstLine="480"/>
        <w:rPr>
          <w:rFonts w:eastAsia="宋体" w:hint="eastAsia"/>
          <w:color w:val="000000" w:themeColor="text1"/>
        </w:rPr>
      </w:pPr>
      <w:r>
        <w:rPr>
          <w:rFonts w:eastAsia="宋体" w:hint="eastAsia"/>
          <w:color w:val="000000" w:themeColor="text1"/>
        </w:rPr>
        <w:t>五点法垂线平均流速按公式（A.</w:t>
      </w:r>
      <w:r>
        <w:rPr>
          <w:rFonts w:eastAsia="宋体"/>
          <w:color w:val="000000" w:themeColor="text1"/>
        </w:rPr>
        <w:t>4</w:t>
      </w:r>
      <w:r>
        <w:rPr>
          <w:rFonts w:eastAsia="宋体" w:hint="eastAsia"/>
          <w:color w:val="000000" w:themeColor="text1"/>
        </w:rPr>
        <w:t>）计算：</w:t>
      </w:r>
    </w:p>
    <w:p w14:paraId="2E3AA6F7" w14:textId="009F7943" w:rsidR="00A8135E" w:rsidRDefault="00000000" w:rsidP="008E0BB1">
      <w:pPr>
        <w:pStyle w:val="afffb"/>
        <w:rPr>
          <w:rFonts w:hint="eastAsia"/>
        </w:rPr>
      </w:pPr>
      <w:bookmarkStart w:id="126" w:name="_Toc210193026"/>
      <w:r>
        <w:tab/>
      </w:r>
      <m:oMath>
        <m:sSub>
          <m:sSubPr>
            <m:ctrlPr>
              <w:rPr>
                <w:rFonts w:ascii="Cambria Math" w:hAnsi="Cambria Math"/>
                <w:i/>
              </w:rPr>
            </m:ctrlPr>
          </m:sSubPr>
          <m:e>
            <m:r>
              <w:rPr>
                <w:rFonts w:ascii="Cambria Math"/>
              </w:rPr>
              <m:t>V</m:t>
            </m:r>
          </m:e>
          <m:sub>
            <m:r>
              <w:rPr>
                <w:rFonts w:ascii="Cambria Math"/>
              </w:rPr>
              <m:t>5</m:t>
            </m:r>
          </m:sub>
        </m:sSub>
        <m:r>
          <w:rPr>
            <w:rFonts w:ascii="Cambria Math"/>
          </w:rPr>
          <m:t>=</m:t>
        </m:r>
        <m:f>
          <m:fPr>
            <m:ctrlPr>
              <w:rPr>
                <w:rFonts w:ascii="Cambria Math" w:hAnsi="Cambria Math"/>
                <w:i/>
              </w:rPr>
            </m:ctrlPr>
          </m:fPr>
          <m:num>
            <m:r>
              <w:rPr>
                <w:rFonts w:ascii="Cambria Math"/>
              </w:rPr>
              <m:t>1</m:t>
            </m:r>
          </m:num>
          <m:den>
            <m:r>
              <w:rPr>
                <w:rFonts w:ascii="Cambria Math"/>
              </w:rPr>
              <m:t>10</m:t>
            </m:r>
          </m:den>
        </m:f>
        <m:r>
          <w:rPr>
            <w:rFonts w:ascii="Cambria Math"/>
          </w:rPr>
          <m:t>(</m:t>
        </m:r>
        <m:sSub>
          <m:sSubPr>
            <m:ctrlPr>
              <w:rPr>
                <w:rFonts w:ascii="Cambria Math" w:hAnsi="Cambria Math"/>
                <w:i/>
              </w:rPr>
            </m:ctrlPr>
          </m:sSubPr>
          <m:e>
            <m:r>
              <w:rPr>
                <w:rFonts w:ascii="Cambria Math"/>
              </w:rPr>
              <m:t>V</m:t>
            </m:r>
          </m:e>
          <m:sub>
            <m:r>
              <w:rPr>
                <w:rFonts w:ascii="Cambria Math"/>
              </w:rPr>
              <m:t>0.0</m:t>
            </m:r>
          </m:sub>
        </m:sSub>
        <m:r>
          <w:rPr>
            <w:rFonts w:ascii="Cambria Math"/>
          </w:rPr>
          <m:t>+3</m:t>
        </m:r>
        <m:sSub>
          <m:sSubPr>
            <m:ctrlPr>
              <w:rPr>
                <w:rFonts w:ascii="Cambria Math" w:hAnsi="Cambria Math"/>
                <w:i/>
              </w:rPr>
            </m:ctrlPr>
          </m:sSubPr>
          <m:e>
            <m:r>
              <w:rPr>
                <w:rFonts w:ascii="Cambria Math"/>
              </w:rPr>
              <m:t>V</m:t>
            </m:r>
          </m:e>
          <m:sub>
            <m:r>
              <w:rPr>
                <w:rFonts w:ascii="Cambria Math"/>
              </w:rPr>
              <m:t>0.2</m:t>
            </m:r>
          </m:sub>
        </m:sSub>
        <m:r>
          <w:rPr>
            <w:rFonts w:ascii="Cambria Math"/>
          </w:rPr>
          <m:t>+3</m:t>
        </m:r>
        <m:sSub>
          <m:sSubPr>
            <m:ctrlPr>
              <w:rPr>
                <w:rFonts w:ascii="Cambria Math" w:hAnsi="Cambria Math"/>
                <w:i/>
              </w:rPr>
            </m:ctrlPr>
          </m:sSubPr>
          <m:e>
            <m:r>
              <w:rPr>
                <w:rFonts w:ascii="Cambria Math"/>
              </w:rPr>
              <m:t>V</m:t>
            </m:r>
          </m:e>
          <m:sub>
            <m:r>
              <w:rPr>
                <w:rFonts w:ascii="Cambria Math"/>
              </w:rPr>
              <m:t>0.6</m:t>
            </m:r>
          </m:sub>
        </m:sSub>
        <m:r>
          <w:rPr>
            <w:rFonts w:ascii="Cambria Math"/>
          </w:rPr>
          <m:t>+2</m:t>
        </m:r>
        <m:sSub>
          <m:sSubPr>
            <m:ctrlPr>
              <w:rPr>
                <w:rFonts w:ascii="Cambria Math" w:hAnsi="Cambria Math"/>
                <w:i/>
              </w:rPr>
            </m:ctrlPr>
          </m:sSubPr>
          <m:e>
            <m:r>
              <w:rPr>
                <w:rFonts w:ascii="Cambria Math"/>
              </w:rPr>
              <m:t>V</m:t>
            </m:r>
          </m:e>
          <m:sub>
            <m:r>
              <w:rPr>
                <w:rFonts w:ascii="Cambria Math"/>
              </w:rPr>
              <m:t>0.8</m:t>
            </m:r>
          </m:sub>
        </m:sSub>
        <m:r>
          <w:rPr>
            <w:rFonts w:ascii="Cambria Math"/>
          </w:rPr>
          <m:t>+</m:t>
        </m:r>
        <m:sSub>
          <m:sSubPr>
            <m:ctrlPr>
              <w:rPr>
                <w:rFonts w:ascii="Cambria Math" w:hAnsi="Cambria Math"/>
                <w:i/>
              </w:rPr>
            </m:ctrlPr>
          </m:sSubPr>
          <m:e>
            <m:r>
              <w:rPr>
                <w:rFonts w:ascii="Cambria Math"/>
              </w:rPr>
              <m:t>V</m:t>
            </m:r>
          </m:e>
          <m:sub>
            <m:r>
              <w:rPr>
                <w:rFonts w:ascii="Cambria Math"/>
              </w:rPr>
              <m:t>1.0</m:t>
            </m:r>
          </m:sub>
        </m:sSub>
        <m:r>
          <w:rPr>
            <w:rFonts w:ascii="Cambria Math"/>
          </w:rPr>
          <m:t>)</m:t>
        </m:r>
      </m:oMath>
      <w:r>
        <w:tab/>
      </w:r>
      <w:r>
        <w:rPr>
          <w:rFonts w:hint="eastAsia"/>
        </w:rPr>
        <w:t>（A</w:t>
      </w:r>
      <w:r>
        <w:t>.4</w:t>
      </w:r>
      <w:r>
        <w:rPr>
          <w:rFonts w:hint="eastAsia"/>
        </w:rPr>
        <w:t>）</w:t>
      </w:r>
    </w:p>
    <w:p w14:paraId="1B2411DF" w14:textId="77777777" w:rsidR="00A8135E" w:rsidRDefault="00000000">
      <w:pPr>
        <w:spacing w:line="360" w:lineRule="auto"/>
        <w:rPr>
          <w:rFonts w:hint="eastAsia"/>
        </w:rPr>
      </w:pPr>
      <w:r>
        <w:rPr>
          <w:rFonts w:hint="eastAsia"/>
        </w:rPr>
        <w:t>A</w:t>
      </w:r>
      <w:r>
        <w:t>.2</w:t>
      </w:r>
      <w:r>
        <w:rPr>
          <w:rFonts w:hint="eastAsia"/>
        </w:rPr>
        <w:t xml:space="preserve">  部分面积平均流速</w:t>
      </w:r>
      <w:bookmarkEnd w:id="126"/>
    </w:p>
    <w:p w14:paraId="51CE5E12"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两侧边坡间隔部分面积的平均流速可按公式（A.5）、（A.6</w:t>
      </w:r>
      <w:r>
        <w:rPr>
          <w:rFonts w:eastAsia="宋体"/>
          <w:color w:val="000000" w:themeColor="text1"/>
        </w:rPr>
        <w:t>）</w:t>
      </w:r>
      <w:r>
        <w:rPr>
          <w:rFonts w:eastAsia="宋体" w:hint="eastAsia"/>
          <w:color w:val="000000" w:themeColor="text1"/>
        </w:rPr>
        <w:t>计算。</w:t>
      </w:r>
    </w:p>
    <w:p w14:paraId="74FBAC02" w14:textId="5C71B726" w:rsidR="00A8135E" w:rsidRDefault="00000000" w:rsidP="008E0BB1">
      <w:pPr>
        <w:pStyle w:val="afffb"/>
        <w:rPr>
          <w:rFonts w:hint="eastAsia"/>
        </w:rPr>
      </w:pPr>
      <w:r>
        <w:tab/>
      </w:r>
      <m:oMath>
        <m:sSub>
          <m:sSubPr>
            <m:ctrlPr>
              <w:rPr>
                <w:rFonts w:ascii="Cambria Math" w:hAnsi="Cambria Math"/>
                <w:i/>
              </w:rPr>
            </m:ctrlPr>
          </m:sSubPr>
          <m:e>
            <m:r>
              <w:rPr>
                <w:rFonts w:ascii="Cambria Math"/>
              </w:rPr>
              <m:t>V</m:t>
            </m:r>
          </m:e>
          <m:sub>
            <m:r>
              <w:rPr>
                <w:rFonts w:ascii="Cambria Math"/>
              </w:rPr>
              <m:t>0,1</m:t>
            </m:r>
          </m:sub>
        </m:sSub>
        <m:r>
          <w:rPr>
            <w:rFonts w:ascii="Cambria Math"/>
          </w:rPr>
          <m:t>=α</m:t>
        </m:r>
        <m:sSub>
          <m:sSubPr>
            <m:ctrlPr>
              <w:rPr>
                <w:rFonts w:ascii="Cambria Math" w:hAnsi="Cambria Math"/>
                <w:i/>
              </w:rPr>
            </m:ctrlPr>
          </m:sSubPr>
          <m:e>
            <m:r>
              <w:rPr>
                <w:rFonts w:ascii="Cambria Math"/>
              </w:rPr>
              <m:t>V</m:t>
            </m:r>
          </m:e>
          <m:sub>
            <m:r>
              <w:rPr>
                <w:rFonts w:ascii="Cambria Math"/>
              </w:rPr>
              <m:t>1</m:t>
            </m:r>
          </m:sub>
        </m:sSub>
      </m:oMath>
      <w:r>
        <w:tab/>
      </w:r>
      <w:r>
        <w:rPr>
          <w:rFonts w:hint="eastAsia"/>
        </w:rPr>
        <w:t>（A</w:t>
      </w:r>
      <w:r>
        <w:t>.5</w:t>
      </w:r>
      <w:r>
        <w:rPr>
          <w:rFonts w:hint="eastAsia"/>
        </w:rPr>
        <w:t>）</w:t>
      </w:r>
    </w:p>
    <w:p w14:paraId="7602AFE6" w14:textId="4D0E3947" w:rsidR="00A8135E" w:rsidRDefault="00000000" w:rsidP="008E0BB1">
      <w:pPr>
        <w:pStyle w:val="afffb"/>
        <w:rPr>
          <w:rFonts w:hint="eastAsia"/>
        </w:rPr>
      </w:pPr>
      <w:r>
        <w:tab/>
      </w:r>
      <m:oMath>
        <m:sSub>
          <m:sSubPr>
            <m:ctrlPr>
              <w:rPr>
                <w:rFonts w:ascii="Cambria Math" w:hAnsi="Cambria Math"/>
                <w:i/>
              </w:rPr>
            </m:ctrlPr>
          </m:sSubPr>
          <m:e>
            <m:r>
              <w:rPr>
                <w:rFonts w:ascii="Cambria Math"/>
              </w:rPr>
              <m:t>V</m:t>
            </m:r>
          </m:e>
          <m:sub>
            <m:r>
              <w:rPr>
                <w:rFonts w:ascii="Cambria Math"/>
              </w:rPr>
              <m:t>n,n+1</m:t>
            </m:r>
          </m:sub>
        </m:sSub>
        <m:r>
          <w:rPr>
            <w:rFonts w:ascii="Cambria Math"/>
          </w:rPr>
          <m:t>=α</m:t>
        </m:r>
        <m:sSub>
          <m:sSubPr>
            <m:ctrlPr>
              <w:rPr>
                <w:rFonts w:ascii="Cambria Math" w:hAnsi="Cambria Math"/>
                <w:i/>
              </w:rPr>
            </m:ctrlPr>
          </m:sSubPr>
          <m:e>
            <m:r>
              <w:rPr>
                <w:rFonts w:ascii="Cambria Math"/>
              </w:rPr>
              <m:t>V</m:t>
            </m:r>
          </m:e>
          <m:sub>
            <m:r>
              <w:rPr>
                <w:rFonts w:ascii="Cambria Math"/>
              </w:rPr>
              <m:t>n</m:t>
            </m:r>
          </m:sub>
        </m:sSub>
      </m:oMath>
      <w:r>
        <w:tab/>
      </w:r>
      <w:r>
        <w:rPr>
          <w:rFonts w:hint="eastAsia"/>
        </w:rPr>
        <w:t>（A</w:t>
      </w:r>
      <w:r>
        <w:t>.6</w:t>
      </w:r>
      <w:r>
        <w:rPr>
          <w:rFonts w:hint="eastAsia"/>
        </w:rPr>
        <w:t>）</w:t>
      </w:r>
    </w:p>
    <w:p w14:paraId="60230F67"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lastRenderedPageBreak/>
        <w:t>式中：</w:t>
      </w:r>
    </w:p>
    <w:p w14:paraId="3C12BE35" w14:textId="77777777" w:rsidR="00A8135E" w:rsidRDefault="00000000">
      <w:pPr>
        <w:spacing w:line="360" w:lineRule="auto"/>
        <w:ind w:firstLine="48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Cs/>
          <w:color w:val="000000" w:themeColor="text1"/>
          <w:vertAlign w:val="subscript"/>
        </w:rPr>
        <w:t>0,1</w:t>
      </w:r>
      <w:r>
        <w:rPr>
          <w:rFonts w:ascii="Times New Roman" w:eastAsia="宋体" w:hAnsi="Times New Roman" w:hint="eastAsia"/>
          <w:color w:val="000000" w:themeColor="text1"/>
        </w:rPr>
        <w:t>——岸边到垂线</w:t>
      </w:r>
      <w:r>
        <w:rPr>
          <w:rFonts w:ascii="Times New Roman" w:eastAsia="宋体" w:hAnsi="Times New Roman" w:hint="eastAsia"/>
          <w:color w:val="000000" w:themeColor="text1"/>
        </w:rPr>
        <w:t>1</w:t>
      </w:r>
      <w:r>
        <w:rPr>
          <w:rFonts w:ascii="Times New Roman" w:eastAsia="宋体" w:hAnsi="Times New Roman" w:hint="eastAsia"/>
          <w:color w:val="000000" w:themeColor="text1"/>
        </w:rPr>
        <w:t>之间部分面积的平均流速；</w:t>
      </w:r>
    </w:p>
    <w:p w14:paraId="3617BE49" w14:textId="77777777" w:rsidR="00A8135E" w:rsidRDefault="00000000">
      <w:pPr>
        <w:spacing w:line="360" w:lineRule="auto"/>
        <w:ind w:firstLine="48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
          <w:color w:val="000000" w:themeColor="text1"/>
          <w:vertAlign w:val="subscript"/>
        </w:rPr>
        <w:t>n,n</w:t>
      </w:r>
      <w:r>
        <w:rPr>
          <w:rFonts w:ascii="Times New Roman" w:eastAsia="宋体" w:hAnsi="Times New Roman"/>
          <w:iCs/>
          <w:color w:val="000000" w:themeColor="text1"/>
          <w:vertAlign w:val="subscript"/>
        </w:rPr>
        <w:t>+1</w:t>
      </w:r>
      <w:r>
        <w:rPr>
          <w:rFonts w:ascii="Times New Roman" w:eastAsia="宋体" w:hAnsi="Times New Roman" w:hint="eastAsia"/>
          <w:color w:val="000000" w:themeColor="text1"/>
        </w:rPr>
        <w:t>——第</w:t>
      </w:r>
      <w:r>
        <w:rPr>
          <w:rFonts w:ascii="Times New Roman" w:eastAsia="宋体" w:hAnsi="Times New Roman" w:hint="eastAsia"/>
          <w:i/>
          <w:color w:val="000000" w:themeColor="text1"/>
        </w:rPr>
        <w:t>n</w:t>
      </w:r>
      <w:r>
        <w:rPr>
          <w:rFonts w:ascii="Times New Roman" w:eastAsia="宋体" w:hAnsi="Times New Roman" w:hint="eastAsia"/>
          <w:color w:val="000000" w:themeColor="text1"/>
        </w:rPr>
        <w:t>条垂线到岸边之间部分面积的平均流速；</w:t>
      </w:r>
    </w:p>
    <w:p w14:paraId="47EBD7DA" w14:textId="77777777" w:rsidR="00A8135E" w:rsidRDefault="00000000">
      <w:pPr>
        <w:spacing w:line="360" w:lineRule="auto"/>
        <w:ind w:firstLine="48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Cs/>
          <w:color w:val="000000" w:themeColor="text1"/>
          <w:vertAlign w:val="subscript"/>
        </w:rPr>
        <w:t>1</w:t>
      </w:r>
      <w:r>
        <w:rPr>
          <w:rFonts w:ascii="Times New Roman" w:eastAsia="宋体" w:hAnsi="Times New Roman" w:hint="eastAsia"/>
          <w:color w:val="000000" w:themeColor="text1"/>
        </w:rPr>
        <w:t>——第</w:t>
      </w:r>
      <w:r>
        <w:rPr>
          <w:rFonts w:ascii="Times New Roman" w:eastAsia="宋体" w:hAnsi="Times New Roman" w:hint="eastAsia"/>
          <w:color w:val="000000" w:themeColor="text1"/>
        </w:rPr>
        <w:t>1</w:t>
      </w:r>
      <w:r>
        <w:rPr>
          <w:rFonts w:ascii="Times New Roman" w:eastAsia="宋体" w:hAnsi="Times New Roman" w:hint="eastAsia"/>
          <w:color w:val="000000" w:themeColor="text1"/>
        </w:rPr>
        <w:t>条垂线的平均流速；</w:t>
      </w:r>
    </w:p>
    <w:p w14:paraId="3DC49E29" w14:textId="77777777" w:rsidR="00A8135E" w:rsidRDefault="00000000">
      <w:pPr>
        <w:spacing w:line="360" w:lineRule="auto"/>
        <w:ind w:firstLine="480"/>
        <w:rPr>
          <w:rFonts w:ascii="Times New Roman" w:eastAsia="宋体" w:hAnsi="Times New Roman"/>
          <w:color w:val="000000" w:themeColor="text1"/>
        </w:rPr>
      </w:pPr>
      <w:proofErr w:type="spellStart"/>
      <w:r>
        <w:rPr>
          <w:rFonts w:ascii="Times New Roman" w:eastAsia="宋体" w:hAnsi="Times New Roman" w:hint="eastAsia"/>
          <w:i/>
          <w:color w:val="000000" w:themeColor="text1"/>
        </w:rPr>
        <w:t>V</w:t>
      </w:r>
      <w:r>
        <w:rPr>
          <w:rFonts w:ascii="Times New Roman" w:eastAsia="宋体" w:hAnsi="Times New Roman"/>
          <w:i/>
          <w:color w:val="000000" w:themeColor="text1"/>
          <w:vertAlign w:val="subscript"/>
        </w:rPr>
        <w:t>n</w:t>
      </w:r>
      <w:proofErr w:type="spellEnd"/>
      <w:r>
        <w:rPr>
          <w:rFonts w:ascii="Times New Roman" w:eastAsia="宋体" w:hAnsi="Times New Roman" w:hint="eastAsia"/>
          <w:color w:val="000000" w:themeColor="text1"/>
        </w:rPr>
        <w:t>——第</w:t>
      </w:r>
      <w:r>
        <w:rPr>
          <w:rFonts w:ascii="Times New Roman" w:eastAsia="宋体" w:hAnsi="Times New Roman"/>
          <w:i/>
          <w:color w:val="000000" w:themeColor="text1"/>
        </w:rPr>
        <w:t>n</w:t>
      </w:r>
      <w:r>
        <w:rPr>
          <w:rFonts w:ascii="Times New Roman" w:eastAsia="宋体" w:hAnsi="Times New Roman" w:hint="eastAsia"/>
          <w:color w:val="000000" w:themeColor="text1"/>
        </w:rPr>
        <w:t>条垂线的平均流速；</w:t>
      </w:r>
    </w:p>
    <w:p w14:paraId="3AF46E2D" w14:textId="77777777" w:rsidR="00A8135E" w:rsidRDefault="00000000">
      <w:pPr>
        <w:spacing w:line="360" w:lineRule="auto"/>
        <w:ind w:firstLine="480"/>
        <w:rPr>
          <w:rFonts w:ascii="Times New Roman" w:eastAsia="宋体" w:hAnsi="Times New Roman"/>
          <w:color w:val="000000" w:themeColor="text1"/>
        </w:rPr>
      </w:pPr>
      <w:r>
        <w:rPr>
          <w:rFonts w:ascii="Times New Roman" w:eastAsia="宋体" w:hAnsi="Times New Roman"/>
          <w:i/>
          <w:color w:val="000000" w:themeColor="text1"/>
        </w:rPr>
        <w:t>a</w:t>
      </w:r>
      <w:r>
        <w:rPr>
          <w:rFonts w:ascii="Times New Roman" w:eastAsia="宋体" w:hAnsi="Times New Roman" w:hint="eastAsia"/>
          <w:color w:val="000000" w:themeColor="text1"/>
        </w:rPr>
        <w:t>——边坡流速系数，与渠道的截面糙率、水流条件等有关。可由试验或经验确定，可取值</w:t>
      </w:r>
      <w:r>
        <w:rPr>
          <w:rFonts w:ascii="Times New Roman" w:eastAsia="宋体" w:hAnsi="Times New Roman" w:hint="eastAsia"/>
          <w:color w:val="000000" w:themeColor="text1"/>
        </w:rPr>
        <w:t>0</w:t>
      </w:r>
      <w:r>
        <w:rPr>
          <w:rFonts w:ascii="Times New Roman" w:eastAsia="宋体" w:hAnsi="Times New Roman"/>
          <w:color w:val="000000" w:themeColor="text1"/>
        </w:rPr>
        <w:t>.6</w:t>
      </w:r>
      <w:r>
        <w:rPr>
          <w:rFonts w:ascii="Times New Roman" w:eastAsia="宋体" w:hAnsi="Times New Roman" w:hint="eastAsia"/>
          <w:color w:val="000000" w:themeColor="text1"/>
        </w:rPr>
        <w:t>～</w:t>
      </w:r>
      <w:r>
        <w:rPr>
          <w:rFonts w:ascii="Times New Roman" w:eastAsia="宋体" w:hAnsi="Times New Roman"/>
          <w:color w:val="000000" w:themeColor="text1"/>
        </w:rPr>
        <w:t>0.8</w:t>
      </w:r>
      <w:r>
        <w:rPr>
          <w:rFonts w:ascii="Times New Roman" w:eastAsia="宋体" w:hAnsi="Times New Roman" w:hint="eastAsia"/>
          <w:color w:val="000000" w:themeColor="text1"/>
        </w:rPr>
        <w:t>；</w:t>
      </w:r>
    </w:p>
    <w:p w14:paraId="4E3381AC" w14:textId="77777777" w:rsidR="00A8135E" w:rsidRDefault="00000000">
      <w:pPr>
        <w:spacing w:line="360" w:lineRule="auto"/>
        <w:ind w:firstLine="480"/>
        <w:rPr>
          <w:rFonts w:ascii="Times New Roman" w:eastAsia="宋体" w:hAnsi="Times New Roman"/>
          <w:color w:val="000000" w:themeColor="text1"/>
        </w:rPr>
      </w:pPr>
      <w:r>
        <w:rPr>
          <w:rFonts w:ascii="Times New Roman" w:eastAsia="宋体" w:hAnsi="Times New Roman"/>
          <w:i/>
          <w:color w:val="000000" w:themeColor="text1"/>
        </w:rPr>
        <w:t>n</w:t>
      </w:r>
      <w:r>
        <w:rPr>
          <w:rFonts w:ascii="Times New Roman" w:eastAsia="宋体" w:hAnsi="Times New Roman" w:hint="eastAsia"/>
          <w:color w:val="000000" w:themeColor="text1"/>
        </w:rPr>
        <w:t>——测流垂线数。</w:t>
      </w:r>
    </w:p>
    <w:p w14:paraId="29028EB5" w14:textId="2D9B9106" w:rsidR="00A8135E" w:rsidRDefault="00000000">
      <w:pPr>
        <w:spacing w:line="360" w:lineRule="auto"/>
        <w:ind w:firstLine="480"/>
        <w:rPr>
          <w:rFonts w:eastAsia="宋体" w:hint="eastAsia"/>
          <w:color w:val="000000" w:themeColor="text1"/>
        </w:rPr>
      </w:pPr>
      <w:r>
        <w:rPr>
          <w:rFonts w:eastAsia="宋体" w:hint="eastAsia"/>
          <w:color w:val="000000" w:themeColor="text1"/>
        </w:rPr>
        <w:t>测流垂线之间部分面积平均流速可按式（A.7）计算。</w:t>
      </w:r>
    </w:p>
    <w:p w14:paraId="62298CD2" w14:textId="751298B5" w:rsidR="00A8135E" w:rsidRDefault="00000000" w:rsidP="008E0BB1">
      <w:pPr>
        <w:pStyle w:val="afffb"/>
        <w:rPr>
          <w:rFonts w:hint="eastAsia"/>
        </w:rPr>
      </w:pPr>
      <w:r>
        <w:tab/>
      </w:r>
      <m:oMath>
        <m:sSub>
          <m:sSubPr>
            <m:ctrlPr>
              <w:rPr>
                <w:rFonts w:ascii="Cambria Math" w:hAnsi="Cambria Math"/>
                <w:i/>
              </w:rPr>
            </m:ctrlPr>
          </m:sSubPr>
          <m:e>
            <m:r>
              <w:rPr>
                <w:rFonts w:ascii="Cambria Math"/>
              </w:rPr>
              <m:t>V</m:t>
            </m:r>
          </m:e>
          <m:sub>
            <m:r>
              <w:rPr>
                <w:rFonts w:ascii="Cambria Math"/>
              </w:rPr>
              <m:t>i,i+1</m:t>
            </m:r>
          </m:sub>
        </m:sSub>
        <m:r>
          <w:rPr>
            <w:rFonts w:ascii="Cambria Math"/>
          </w:rPr>
          <m:t>=</m:t>
        </m:r>
        <m:f>
          <m:fPr>
            <m:ctrlPr>
              <w:rPr>
                <w:rFonts w:ascii="Cambria Math" w:hAnsi="Cambria Math"/>
                <w:i/>
              </w:rPr>
            </m:ctrlPr>
          </m:fPr>
          <m:num>
            <m:r>
              <w:rPr>
                <w:rFonts w:ascii="Cambria Math"/>
              </w:rPr>
              <m:t>1</m:t>
            </m:r>
          </m:num>
          <m:den>
            <m:r>
              <w:rPr>
                <w:rFonts w:ascii="Cambria Math"/>
              </w:rPr>
              <m:t>2</m:t>
            </m:r>
          </m:den>
        </m:f>
        <m:r>
          <w:rPr>
            <w:rFonts w:ascii="Cambria Math"/>
          </w:rPr>
          <m:t>(</m:t>
        </m:r>
        <m:sSub>
          <m:sSubPr>
            <m:ctrlPr>
              <w:rPr>
                <w:rFonts w:ascii="Cambria Math" w:hAnsi="Cambria Math"/>
                <w:i/>
              </w:rPr>
            </m:ctrlPr>
          </m:sSubPr>
          <m:e>
            <m:r>
              <w:rPr>
                <w:rFonts w:ascii="Cambria Math"/>
              </w:rPr>
              <m:t>V</m:t>
            </m:r>
          </m:e>
          <m:sub>
            <m:r>
              <w:rPr>
                <w:rFonts w:ascii="Cambria Math"/>
              </w:rPr>
              <m:t>i</m:t>
            </m:r>
          </m:sub>
        </m:sSub>
        <m:r>
          <w:rPr>
            <w:rFonts w:ascii="Cambria Math"/>
          </w:rPr>
          <m:t>+</m:t>
        </m:r>
        <m:sSub>
          <m:sSubPr>
            <m:ctrlPr>
              <w:rPr>
                <w:rFonts w:ascii="Cambria Math" w:hAnsi="Cambria Math"/>
                <w:i/>
              </w:rPr>
            </m:ctrlPr>
          </m:sSubPr>
          <m:e>
            <m:r>
              <w:rPr>
                <w:rFonts w:ascii="Cambria Math"/>
              </w:rPr>
              <m:t>V</m:t>
            </m:r>
          </m:e>
          <m:sub>
            <m:r>
              <w:rPr>
                <w:rFonts w:ascii="Cambria Math"/>
              </w:rPr>
              <m:t>i+1</m:t>
            </m:r>
          </m:sub>
        </m:sSub>
        <m:r>
          <w:rPr>
            <w:rFonts w:ascii="Cambria Math"/>
          </w:rPr>
          <m:t>)</m:t>
        </m:r>
        <m:r>
          <m:rPr>
            <m:nor/>
          </m:rPr>
          <w:rPr>
            <w:rFonts w:ascii="Cambria Math"/>
          </w:rPr>
          <m:t xml:space="preserve">       </m:t>
        </m:r>
        <m:r>
          <m:rPr>
            <m:sty m:val="p"/>
          </m:rPr>
          <w:rPr>
            <w:rFonts w:ascii="Cambria Math"/>
          </w:rPr>
          <m:t>(</m:t>
        </m:r>
        <m:r>
          <w:rPr>
            <w:rFonts w:ascii="Cambria Math"/>
          </w:rPr>
          <m:t>i</m:t>
        </m:r>
        <m:r>
          <m:rPr>
            <m:sty m:val="p"/>
          </m:rPr>
          <w:rPr>
            <w:rFonts w:ascii="Cambria Math"/>
          </w:rPr>
          <m:t>=1,</m:t>
        </m:r>
        <m:r>
          <m:rPr>
            <m:sty m:val="p"/>
          </m:rPr>
          <w:rPr>
            <w:rFonts w:ascii="Cambria Math" w:hAnsi="Cambria Math" w:cs="Cambria Math"/>
          </w:rPr>
          <m:t>⋅⋅⋅</m:t>
        </m:r>
        <m:r>
          <m:rPr>
            <m:sty m:val="p"/>
          </m:rPr>
          <w:rPr>
            <w:rFonts w:ascii="Cambria Math"/>
          </w:rPr>
          <m:t>,</m:t>
        </m:r>
        <m:r>
          <w:rPr>
            <w:rFonts w:ascii="Cambria Math"/>
          </w:rPr>
          <m:t>n</m:t>
        </m:r>
        <m:r>
          <m:rPr>
            <m:sty m:val="p"/>
          </m:rPr>
          <w:rPr>
            <w:rFonts w:ascii="Cambria Math" w:hAnsi="Cambria Math" w:cs="Cambria Math"/>
          </w:rPr>
          <m:t>-</m:t>
        </m:r>
        <m:r>
          <m:rPr>
            <m:sty m:val="p"/>
          </m:rPr>
          <w:rPr>
            <w:rFonts w:ascii="Cambria Math"/>
          </w:rPr>
          <m:t>1)</m:t>
        </m:r>
      </m:oMath>
      <w:r>
        <w:tab/>
      </w:r>
      <w:r>
        <w:rPr>
          <w:rFonts w:hint="eastAsia"/>
        </w:rPr>
        <w:t>（A</w:t>
      </w:r>
      <w:r>
        <w:t>.7</w:t>
      </w:r>
      <w:r>
        <w:rPr>
          <w:rFonts w:hint="eastAsia"/>
        </w:rPr>
        <w:t>）</w:t>
      </w:r>
    </w:p>
    <w:p w14:paraId="6F0C30AC"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式中：</w:t>
      </w:r>
    </w:p>
    <w:p w14:paraId="41B43543" w14:textId="77777777" w:rsidR="00A8135E" w:rsidRDefault="00000000">
      <w:pPr>
        <w:spacing w:line="360" w:lineRule="auto"/>
        <w:ind w:left="360" w:firstLine="48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
          <w:color w:val="000000" w:themeColor="text1"/>
          <w:vertAlign w:val="subscript"/>
        </w:rPr>
        <w:t>i,i+</w:t>
      </w:r>
      <w:r>
        <w:rPr>
          <w:rFonts w:ascii="Times New Roman" w:eastAsia="宋体" w:hAnsi="Times New Roman"/>
          <w:iCs/>
          <w:color w:val="000000" w:themeColor="text1"/>
          <w:vertAlign w:val="subscript"/>
        </w:rPr>
        <w:t>1</w:t>
      </w:r>
      <w:r>
        <w:rPr>
          <w:rFonts w:ascii="Times New Roman" w:eastAsia="宋体" w:hAnsi="Times New Roman" w:hint="eastAsia"/>
          <w:color w:val="000000" w:themeColor="text1"/>
        </w:rPr>
        <w:t>——第</w:t>
      </w:r>
      <w:proofErr w:type="spellStart"/>
      <w:r>
        <w:rPr>
          <w:rFonts w:ascii="Times New Roman" w:eastAsia="宋体" w:hAnsi="Times New Roman"/>
          <w:i/>
          <w:color w:val="000000" w:themeColor="text1"/>
        </w:rPr>
        <w:t>i</w:t>
      </w:r>
      <w:proofErr w:type="spellEnd"/>
      <w:r>
        <w:rPr>
          <w:rFonts w:ascii="Times New Roman" w:eastAsia="宋体" w:hAnsi="Times New Roman" w:hint="eastAsia"/>
          <w:color w:val="000000" w:themeColor="text1"/>
        </w:rPr>
        <w:t>条垂线到第</w:t>
      </w:r>
      <w:r>
        <w:rPr>
          <w:rFonts w:ascii="Times New Roman" w:eastAsia="宋体" w:hAnsi="Times New Roman"/>
          <w:i/>
          <w:color w:val="000000" w:themeColor="text1"/>
        </w:rPr>
        <w:t>i+</w:t>
      </w:r>
      <w:r>
        <w:rPr>
          <w:rFonts w:ascii="Times New Roman" w:eastAsia="宋体" w:hAnsi="Times New Roman"/>
          <w:iCs/>
          <w:color w:val="000000" w:themeColor="text1"/>
        </w:rPr>
        <w:t>1</w:t>
      </w:r>
      <w:r>
        <w:rPr>
          <w:rFonts w:ascii="Times New Roman" w:eastAsia="宋体" w:hAnsi="Times New Roman" w:hint="eastAsia"/>
          <w:color w:val="000000" w:themeColor="text1"/>
        </w:rPr>
        <w:t>条垂线之间部分面积的平均流速；</w:t>
      </w:r>
    </w:p>
    <w:p w14:paraId="396C3211" w14:textId="77777777" w:rsidR="00A8135E" w:rsidRDefault="00000000">
      <w:pPr>
        <w:spacing w:line="360" w:lineRule="auto"/>
        <w:ind w:left="420" w:firstLine="42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
          <w:color w:val="000000" w:themeColor="text1"/>
          <w:vertAlign w:val="subscript"/>
        </w:rPr>
        <w:t>i</w:t>
      </w:r>
      <w:r>
        <w:rPr>
          <w:rFonts w:ascii="Times New Roman" w:eastAsia="宋体" w:hAnsi="Times New Roman" w:hint="eastAsia"/>
          <w:color w:val="000000" w:themeColor="text1"/>
        </w:rPr>
        <w:t>——第</w:t>
      </w:r>
      <w:proofErr w:type="spellStart"/>
      <w:r>
        <w:rPr>
          <w:rFonts w:ascii="Times New Roman" w:eastAsia="宋体" w:hAnsi="Times New Roman"/>
          <w:i/>
          <w:color w:val="000000" w:themeColor="text1"/>
        </w:rPr>
        <w:t>i</w:t>
      </w:r>
      <w:proofErr w:type="spellEnd"/>
      <w:r>
        <w:rPr>
          <w:rFonts w:ascii="Times New Roman" w:eastAsia="宋体" w:hAnsi="Times New Roman" w:hint="eastAsia"/>
          <w:color w:val="000000" w:themeColor="text1"/>
        </w:rPr>
        <w:t>条垂线的平均流速；</w:t>
      </w:r>
    </w:p>
    <w:p w14:paraId="06C99124" w14:textId="77777777" w:rsidR="00A8135E" w:rsidRDefault="00000000">
      <w:pPr>
        <w:spacing w:line="360" w:lineRule="auto"/>
        <w:ind w:left="180" w:firstLineChars="300" w:firstLine="720"/>
        <w:rPr>
          <w:rFonts w:ascii="Times New Roman" w:eastAsia="宋体" w:hAnsi="Times New Roman"/>
          <w:color w:val="000000" w:themeColor="text1"/>
        </w:rPr>
      </w:pPr>
      <w:r>
        <w:rPr>
          <w:rFonts w:ascii="Times New Roman" w:eastAsia="宋体" w:hAnsi="Times New Roman" w:hint="eastAsia"/>
          <w:i/>
          <w:color w:val="000000" w:themeColor="text1"/>
        </w:rPr>
        <w:t>V</w:t>
      </w:r>
      <w:r>
        <w:rPr>
          <w:rFonts w:ascii="Times New Roman" w:eastAsia="宋体" w:hAnsi="Times New Roman"/>
          <w:i/>
          <w:color w:val="000000" w:themeColor="text1"/>
          <w:vertAlign w:val="subscript"/>
        </w:rPr>
        <w:t>i+</w:t>
      </w:r>
      <w:r>
        <w:rPr>
          <w:rFonts w:ascii="Times New Roman" w:eastAsia="宋体" w:hAnsi="Times New Roman"/>
          <w:iCs/>
          <w:color w:val="000000" w:themeColor="text1"/>
          <w:vertAlign w:val="subscript"/>
        </w:rPr>
        <w:t>1</w:t>
      </w:r>
      <w:r>
        <w:rPr>
          <w:rFonts w:ascii="Times New Roman" w:eastAsia="宋体" w:hAnsi="Times New Roman" w:hint="eastAsia"/>
          <w:color w:val="000000" w:themeColor="text1"/>
        </w:rPr>
        <w:t>——第</w:t>
      </w:r>
      <w:r>
        <w:rPr>
          <w:rFonts w:ascii="Times New Roman" w:eastAsia="宋体" w:hAnsi="Times New Roman"/>
          <w:i/>
          <w:color w:val="000000" w:themeColor="text1"/>
        </w:rPr>
        <w:t>i+</w:t>
      </w:r>
      <w:r>
        <w:rPr>
          <w:rFonts w:ascii="Times New Roman" w:eastAsia="宋体" w:hAnsi="Times New Roman"/>
          <w:iCs/>
          <w:color w:val="000000" w:themeColor="text1"/>
        </w:rPr>
        <w:t>1</w:t>
      </w:r>
      <w:r>
        <w:rPr>
          <w:rFonts w:ascii="Times New Roman" w:eastAsia="宋体" w:hAnsi="Times New Roman" w:hint="eastAsia"/>
          <w:color w:val="000000" w:themeColor="text1"/>
        </w:rPr>
        <w:t>条垂线的平均流速。</w:t>
      </w:r>
    </w:p>
    <w:p w14:paraId="7DD1D92E" w14:textId="778D4CB2" w:rsidR="00A8135E" w:rsidRDefault="00000000">
      <w:pPr>
        <w:spacing w:line="360" w:lineRule="auto"/>
        <w:rPr>
          <w:rFonts w:hint="eastAsia"/>
        </w:rPr>
      </w:pPr>
      <w:bookmarkStart w:id="127" w:name="_Toc210193027"/>
      <w:bookmarkStart w:id="128" w:name="OLE_LINK11"/>
      <w:r>
        <w:rPr>
          <w:rFonts w:hint="eastAsia"/>
        </w:rPr>
        <w:t>A</w:t>
      </w:r>
      <w:r>
        <w:t>.3</w:t>
      </w:r>
      <w:r>
        <w:rPr>
          <w:rFonts w:hint="eastAsia"/>
        </w:rPr>
        <w:t xml:space="preserve">  测流断面流量</w:t>
      </w:r>
      <w:bookmarkEnd w:id="127"/>
    </w:p>
    <w:bookmarkEnd w:id="128"/>
    <w:p w14:paraId="7685C85F"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流速仪法测流断面流量可按式（A.</w:t>
      </w:r>
      <w:r>
        <w:rPr>
          <w:rFonts w:eastAsia="宋体"/>
          <w:color w:val="000000" w:themeColor="text1"/>
        </w:rPr>
        <w:t>8</w:t>
      </w:r>
      <w:r>
        <w:rPr>
          <w:rFonts w:eastAsia="宋体" w:hint="eastAsia"/>
          <w:color w:val="000000" w:themeColor="text1"/>
        </w:rPr>
        <w:t>）计算。</w:t>
      </w:r>
    </w:p>
    <w:p w14:paraId="0564DEB9" w14:textId="66E2C682" w:rsidR="00A8135E" w:rsidRDefault="00000000" w:rsidP="008E0BB1">
      <w:pPr>
        <w:pStyle w:val="afffb"/>
        <w:rPr>
          <w:rFonts w:hint="eastAsia"/>
        </w:rPr>
      </w:pPr>
      <w:r>
        <w:tab/>
      </w:r>
      <m:oMath>
        <m:r>
          <w:rPr>
            <w:rFonts w:ascii="Cambria Math"/>
          </w:rPr>
          <m:t>Q=</m:t>
        </m:r>
        <m:nary>
          <m:naryPr>
            <m:chr m:val="∑"/>
            <m:ctrlPr>
              <w:rPr>
                <w:rFonts w:ascii="Cambria Math" w:hAnsi="Cambria Math"/>
                <w:i/>
              </w:rPr>
            </m:ctrlPr>
          </m:naryPr>
          <m:sub>
            <m:r>
              <w:rPr>
                <w:rFonts w:ascii="Cambria Math"/>
              </w:rPr>
              <m:t>i=0</m:t>
            </m:r>
          </m:sub>
          <m:sup>
            <m:r>
              <w:rPr>
                <w:rFonts w:ascii="Cambria Math"/>
              </w:rPr>
              <m:t>n</m:t>
            </m:r>
          </m:sup>
          <m:e>
            <m:sSub>
              <m:sSubPr>
                <m:ctrlPr>
                  <w:rPr>
                    <w:rFonts w:ascii="Cambria Math" w:hAnsi="Cambria Math"/>
                    <w:i/>
                  </w:rPr>
                </m:ctrlPr>
              </m:sSubPr>
              <m:e>
                <m:r>
                  <w:rPr>
                    <w:rFonts w:ascii="Cambria Math"/>
                  </w:rPr>
                  <m:t>q</m:t>
                </m:r>
              </m:e>
              <m:sub>
                <m:r>
                  <w:rPr>
                    <w:rFonts w:ascii="Cambria Math"/>
                  </w:rPr>
                  <m:t>i,i+1</m:t>
                </m:r>
              </m:sub>
            </m:sSub>
            <m:ctrlPr>
              <w:rPr>
                <w:rFonts w:ascii="Cambria Math" w:hAnsi="Cambria Math" w:hint="eastAsia"/>
                <w:i/>
              </w:rPr>
            </m:ctrlPr>
          </m:e>
        </m:nary>
        <m:r>
          <w:rPr>
            <w:rFonts w:ascii="Cambria Math"/>
          </w:rPr>
          <m:t>=</m:t>
        </m:r>
        <m:nary>
          <m:naryPr>
            <m:chr m:val="∑"/>
            <m:ctrlPr>
              <w:rPr>
                <w:rFonts w:ascii="Cambria Math" w:hAnsi="Cambria Math"/>
                <w:i/>
              </w:rPr>
            </m:ctrlPr>
          </m:naryPr>
          <m:sub>
            <m:r>
              <w:rPr>
                <w:rFonts w:ascii="Cambria Math"/>
              </w:rPr>
              <m:t>i=0</m:t>
            </m:r>
          </m:sub>
          <m:sup>
            <m:r>
              <w:rPr>
                <w:rFonts w:ascii="Cambria Math"/>
              </w:rPr>
              <m:t>n</m:t>
            </m:r>
          </m:sup>
          <m:e>
            <m:sSub>
              <m:sSubPr>
                <m:ctrlPr>
                  <w:rPr>
                    <w:rFonts w:ascii="Cambria Math" w:hAnsi="Cambria Math"/>
                    <w:i/>
                  </w:rPr>
                </m:ctrlPr>
              </m:sSubPr>
              <m:e>
                <m:r>
                  <w:rPr>
                    <w:rFonts w:ascii="Cambria Math"/>
                  </w:rPr>
                  <m:t>A</m:t>
                </m:r>
              </m:e>
              <m:sub>
                <m:r>
                  <w:rPr>
                    <w:rFonts w:ascii="Cambria Math"/>
                  </w:rPr>
                  <m:t>i,i+1</m:t>
                </m:r>
              </m:sub>
            </m:sSub>
            <m:r>
              <w:rPr>
                <w:rFonts w:ascii="Cambria Math"/>
              </w:rPr>
              <m:t>×</m:t>
            </m:r>
            <m:sSub>
              <m:sSubPr>
                <m:ctrlPr>
                  <w:rPr>
                    <w:rFonts w:ascii="Cambria Math" w:hAnsi="Cambria Math"/>
                    <w:i/>
                  </w:rPr>
                </m:ctrlPr>
              </m:sSubPr>
              <m:e>
                <m:r>
                  <w:rPr>
                    <w:rFonts w:ascii="Cambria Math"/>
                  </w:rPr>
                  <m:t>V</m:t>
                </m:r>
              </m:e>
              <m:sub>
                <m:r>
                  <w:rPr>
                    <w:rFonts w:ascii="Cambria Math"/>
                  </w:rPr>
                  <m:t>i,i+1</m:t>
                </m:r>
              </m:sub>
            </m:sSub>
            <m:ctrlPr>
              <w:rPr>
                <w:rFonts w:ascii="Cambria Math" w:hAnsi="Cambria Math" w:hint="eastAsia"/>
                <w:i/>
              </w:rPr>
            </m:ctrlPr>
          </m:e>
        </m:nary>
      </m:oMath>
      <w:r>
        <w:tab/>
      </w:r>
      <w:r>
        <w:rPr>
          <w:rFonts w:hint="eastAsia"/>
        </w:rPr>
        <w:t>（</w:t>
      </w:r>
      <w:r>
        <w:t>A.8</w:t>
      </w:r>
      <w:r>
        <w:rPr>
          <w:rFonts w:hint="eastAsia"/>
        </w:rPr>
        <w:t>）</w:t>
      </w:r>
    </w:p>
    <w:p w14:paraId="09C11C94"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式中：</w:t>
      </w:r>
    </w:p>
    <w:p w14:paraId="5072042D" w14:textId="77777777" w:rsidR="00A8135E" w:rsidRDefault="00000000">
      <w:pPr>
        <w:spacing w:line="360" w:lineRule="auto"/>
        <w:ind w:left="360" w:firstLine="480"/>
        <w:rPr>
          <w:rFonts w:ascii="Times New Roman" w:eastAsia="宋体" w:hAnsi="Times New Roman"/>
          <w:color w:val="000000" w:themeColor="text1"/>
        </w:rPr>
      </w:pPr>
      <w:r>
        <w:rPr>
          <w:rFonts w:ascii="Times New Roman" w:eastAsia="宋体" w:hAnsi="Times New Roman" w:hint="eastAsia"/>
          <w:i/>
          <w:color w:val="000000" w:themeColor="text1"/>
        </w:rPr>
        <w:t>A</w:t>
      </w:r>
      <w:r>
        <w:rPr>
          <w:rFonts w:ascii="Times New Roman" w:eastAsia="宋体" w:hAnsi="Times New Roman"/>
          <w:iCs/>
          <w:color w:val="000000" w:themeColor="text1"/>
          <w:vertAlign w:val="subscript"/>
        </w:rPr>
        <w:t>0,1</w:t>
      </w:r>
      <w:r>
        <w:rPr>
          <w:rFonts w:ascii="Times New Roman" w:eastAsia="宋体" w:hAnsi="Times New Roman" w:hint="eastAsia"/>
          <w:color w:val="000000" w:themeColor="text1"/>
        </w:rPr>
        <w:t>——岸边到第</w:t>
      </w:r>
      <w:r>
        <w:rPr>
          <w:rFonts w:ascii="Times New Roman" w:eastAsia="宋体" w:hAnsi="Times New Roman" w:hint="eastAsia"/>
          <w:color w:val="000000" w:themeColor="text1"/>
        </w:rPr>
        <w:t>1</w:t>
      </w:r>
      <w:r>
        <w:rPr>
          <w:rFonts w:ascii="Times New Roman" w:eastAsia="宋体" w:hAnsi="Times New Roman" w:hint="eastAsia"/>
          <w:color w:val="000000" w:themeColor="text1"/>
        </w:rPr>
        <w:t>条垂线之间与水面和渠底构成的部分面积；</w:t>
      </w:r>
    </w:p>
    <w:p w14:paraId="411704D8" w14:textId="77777777" w:rsidR="00A8135E" w:rsidRDefault="00000000">
      <w:pPr>
        <w:spacing w:line="360" w:lineRule="auto"/>
        <w:ind w:left="360" w:firstLine="480"/>
        <w:rPr>
          <w:rFonts w:ascii="Times New Roman" w:eastAsia="宋体" w:hAnsi="Times New Roman"/>
          <w:color w:val="000000" w:themeColor="text1"/>
        </w:rPr>
      </w:pPr>
      <w:r>
        <w:rPr>
          <w:rFonts w:ascii="Times New Roman" w:eastAsia="宋体" w:hAnsi="Times New Roman" w:hint="eastAsia"/>
          <w:i/>
          <w:color w:val="000000" w:themeColor="text1"/>
        </w:rPr>
        <w:t>A</w:t>
      </w:r>
      <w:r>
        <w:rPr>
          <w:rFonts w:ascii="Times New Roman" w:eastAsia="宋体" w:hAnsi="Times New Roman"/>
          <w:i/>
          <w:color w:val="000000" w:themeColor="text1"/>
          <w:vertAlign w:val="subscript"/>
        </w:rPr>
        <w:t>i,i+</w:t>
      </w:r>
      <w:r>
        <w:rPr>
          <w:rFonts w:ascii="Times New Roman" w:eastAsia="宋体" w:hAnsi="Times New Roman"/>
          <w:iCs/>
          <w:color w:val="000000" w:themeColor="text1"/>
          <w:vertAlign w:val="subscript"/>
        </w:rPr>
        <w:t>1</w:t>
      </w:r>
      <w:r>
        <w:rPr>
          <w:rFonts w:ascii="Times New Roman" w:eastAsia="宋体" w:hAnsi="Times New Roman" w:hint="eastAsia"/>
          <w:color w:val="000000" w:themeColor="text1"/>
        </w:rPr>
        <w:t>——第</w:t>
      </w:r>
      <w:proofErr w:type="spellStart"/>
      <w:r>
        <w:rPr>
          <w:rFonts w:ascii="Times New Roman" w:eastAsia="宋体" w:hAnsi="Times New Roman" w:hint="eastAsia"/>
          <w:i/>
          <w:color w:val="000000" w:themeColor="text1"/>
        </w:rPr>
        <w:t>i</w:t>
      </w:r>
      <w:proofErr w:type="spellEnd"/>
      <w:r>
        <w:rPr>
          <w:rFonts w:ascii="Times New Roman" w:eastAsia="宋体" w:hAnsi="Times New Roman" w:hint="eastAsia"/>
          <w:color w:val="000000" w:themeColor="text1"/>
        </w:rPr>
        <w:t>条垂线到第</w:t>
      </w:r>
      <w:r>
        <w:rPr>
          <w:rFonts w:ascii="Times New Roman" w:eastAsia="宋体" w:hAnsi="Times New Roman" w:hint="eastAsia"/>
          <w:i/>
          <w:color w:val="000000" w:themeColor="text1"/>
        </w:rPr>
        <w:t>i+</w:t>
      </w:r>
      <w:r>
        <w:rPr>
          <w:rFonts w:ascii="Times New Roman" w:eastAsia="宋体" w:hAnsi="Times New Roman" w:hint="eastAsia"/>
          <w:iCs/>
          <w:color w:val="000000" w:themeColor="text1"/>
        </w:rPr>
        <w:t>1</w:t>
      </w:r>
      <w:r>
        <w:rPr>
          <w:rFonts w:ascii="Times New Roman" w:eastAsia="宋体" w:hAnsi="Times New Roman" w:hint="eastAsia"/>
          <w:color w:val="000000" w:themeColor="text1"/>
        </w:rPr>
        <w:t>条垂线之间与水面和渠底构成的部分面积；</w:t>
      </w:r>
    </w:p>
    <w:p w14:paraId="2B21ABC9" w14:textId="77777777" w:rsidR="00A8135E" w:rsidRDefault="00000000">
      <w:pPr>
        <w:spacing w:line="360" w:lineRule="auto"/>
        <w:ind w:left="360" w:firstLine="480"/>
        <w:rPr>
          <w:rFonts w:ascii="Times New Roman" w:eastAsia="宋体" w:hAnsi="Times New Roman"/>
          <w:color w:val="000000" w:themeColor="text1"/>
        </w:rPr>
      </w:pPr>
      <w:r>
        <w:rPr>
          <w:rFonts w:ascii="Times New Roman" w:eastAsia="宋体" w:hAnsi="Times New Roman" w:hint="eastAsia"/>
          <w:i/>
          <w:color w:val="000000" w:themeColor="text1"/>
        </w:rPr>
        <w:t>A</w:t>
      </w:r>
      <w:r>
        <w:rPr>
          <w:rFonts w:ascii="Times New Roman" w:eastAsia="宋体" w:hAnsi="Times New Roman"/>
          <w:i/>
          <w:color w:val="000000" w:themeColor="text1"/>
          <w:vertAlign w:val="subscript"/>
        </w:rPr>
        <w:t>n,n+</w:t>
      </w:r>
      <w:r>
        <w:rPr>
          <w:rFonts w:ascii="Times New Roman" w:eastAsia="宋体" w:hAnsi="Times New Roman"/>
          <w:iCs/>
          <w:color w:val="000000" w:themeColor="text1"/>
          <w:vertAlign w:val="subscript"/>
        </w:rPr>
        <w:t>1</w:t>
      </w:r>
      <w:r>
        <w:rPr>
          <w:rFonts w:ascii="Times New Roman" w:eastAsia="宋体" w:hAnsi="Times New Roman" w:hint="eastAsia"/>
          <w:color w:val="000000" w:themeColor="text1"/>
        </w:rPr>
        <w:t>——第</w:t>
      </w:r>
      <w:r>
        <w:rPr>
          <w:rFonts w:ascii="Times New Roman" w:eastAsia="宋体" w:hAnsi="Times New Roman"/>
          <w:i/>
          <w:color w:val="000000" w:themeColor="text1"/>
        </w:rPr>
        <w:t>n</w:t>
      </w:r>
      <w:r>
        <w:rPr>
          <w:rFonts w:ascii="Times New Roman" w:eastAsia="宋体" w:hAnsi="Times New Roman" w:hint="eastAsia"/>
          <w:color w:val="000000" w:themeColor="text1"/>
        </w:rPr>
        <w:t>条垂线到岸边之间与水面和渠底构成的部分面积。</w:t>
      </w:r>
    </w:p>
    <w:p w14:paraId="45C80547" w14:textId="77777777" w:rsidR="00A8135E" w:rsidRDefault="00000000">
      <w:pPr>
        <w:spacing w:line="360" w:lineRule="auto"/>
        <w:ind w:firstLine="480"/>
        <w:rPr>
          <w:rFonts w:ascii="Times New Roman" w:eastAsia="宋体" w:hAnsi="Times New Roman"/>
          <w:color w:val="000000" w:themeColor="text1"/>
        </w:rPr>
      </w:pPr>
      <w:r>
        <w:rPr>
          <w:rFonts w:ascii="Times New Roman" w:eastAsia="宋体" w:hAnsi="Times New Roman" w:hint="eastAsia"/>
          <w:color w:val="000000" w:themeColor="text1"/>
        </w:rPr>
        <w:t>计算得到测流断面流量</w:t>
      </w:r>
      <w:r>
        <w:rPr>
          <w:rFonts w:ascii="Times New Roman" w:eastAsia="宋体" w:hAnsi="Times New Roman" w:hint="eastAsia"/>
          <w:i/>
          <w:color w:val="000000" w:themeColor="text1"/>
        </w:rPr>
        <w:t>Q</w:t>
      </w:r>
      <w:r>
        <w:rPr>
          <w:rFonts w:ascii="Times New Roman" w:eastAsia="宋体" w:hAnsi="Times New Roman" w:hint="eastAsia"/>
          <w:color w:val="000000" w:themeColor="text1"/>
        </w:rPr>
        <w:t>时，即完成一个流量点的一次测流校准作业。</w:t>
      </w:r>
    </w:p>
    <w:p w14:paraId="2ADFDA4F" w14:textId="42FA0BFE" w:rsidR="000E142A" w:rsidRDefault="000E142A" w:rsidP="000E142A">
      <w:pPr>
        <w:spacing w:line="360" w:lineRule="auto"/>
        <w:rPr>
          <w:rFonts w:hint="eastAsia"/>
        </w:rPr>
      </w:pPr>
      <w:r>
        <w:rPr>
          <w:rFonts w:hint="eastAsia"/>
        </w:rPr>
        <w:t>A</w:t>
      </w:r>
      <w:r>
        <w:t>.</w:t>
      </w:r>
      <w:r>
        <w:rPr>
          <w:rFonts w:hint="eastAsia"/>
        </w:rPr>
        <w:t>4  阻塞效应修正系数</w:t>
      </w:r>
    </w:p>
    <w:p w14:paraId="64818D7A" w14:textId="79F4CDA1" w:rsidR="000E142A" w:rsidRDefault="000E142A" w:rsidP="00275EF7">
      <w:pPr>
        <w:spacing w:line="360" w:lineRule="auto"/>
        <w:ind w:firstLineChars="200" w:firstLine="480"/>
        <w:rPr>
          <w:rFonts w:hint="eastAsia"/>
        </w:rPr>
      </w:pPr>
      <w:r>
        <w:rPr>
          <w:rFonts w:hint="eastAsia"/>
        </w:rPr>
        <w:t>流速仪的框架及流速仪与被测渠道断面面积之比不</w:t>
      </w:r>
      <w:r w:rsidRPr="002E07B4">
        <w:rPr>
          <w:rFonts w:ascii="Times New Roman" w:hAnsi="Times New Roman" w:cs="Times New Roman" w:hint="eastAsia"/>
        </w:rPr>
        <w:t>应大于</w:t>
      </w:r>
      <w:r w:rsidRPr="002E07B4">
        <w:rPr>
          <w:rFonts w:ascii="Times New Roman" w:hAnsi="Times New Roman" w:cs="Times New Roman" w:hint="eastAsia"/>
        </w:rPr>
        <w:t>6%</w:t>
      </w:r>
      <w:r w:rsidRPr="002E07B4">
        <w:rPr>
          <w:rFonts w:ascii="Times New Roman" w:hAnsi="Times New Roman" w:cs="Times New Roman" w:hint="eastAsia"/>
        </w:rPr>
        <w:t>；小于</w:t>
      </w:r>
      <w:r w:rsidRPr="002E07B4">
        <w:rPr>
          <w:rFonts w:ascii="Times New Roman" w:hAnsi="Times New Roman" w:cs="Times New Roman" w:hint="eastAsia"/>
        </w:rPr>
        <w:t>2%</w:t>
      </w:r>
      <w:r w:rsidRPr="002E07B4">
        <w:rPr>
          <w:rFonts w:ascii="Times New Roman" w:hAnsi="Times New Roman" w:cs="Times New Roman" w:hint="eastAsia"/>
        </w:rPr>
        <w:t>时，</w:t>
      </w:r>
      <w:r>
        <w:rPr>
          <w:rFonts w:hint="eastAsia"/>
        </w:rPr>
        <w:t>可不考虑阻塞影响；为</w:t>
      </w:r>
      <w:r>
        <w:rPr>
          <w:rFonts w:ascii="Times New Roman" w:hAnsi="Times New Roman" w:cs="Times New Roman"/>
        </w:rPr>
        <w:t>2%~6%</w:t>
      </w:r>
      <w:r>
        <w:rPr>
          <w:rFonts w:hint="eastAsia"/>
        </w:rPr>
        <w:t>时，阻塞效应修正系数应按式(4)计算:</w:t>
      </w:r>
    </w:p>
    <w:tbl>
      <w:tblPr>
        <w:tblStyle w:val="aff"/>
        <w:tblW w:w="9567" w:type="dxa"/>
        <w:tblLook w:val="04A0" w:firstRow="1" w:lastRow="0" w:firstColumn="1" w:lastColumn="0" w:noHBand="0" w:noVBand="1"/>
      </w:tblPr>
      <w:tblGrid>
        <w:gridCol w:w="3114"/>
        <w:gridCol w:w="3116"/>
        <w:gridCol w:w="3337"/>
      </w:tblGrid>
      <w:tr w:rsidR="000E142A" w14:paraId="57A5D791" w14:textId="77777777" w:rsidTr="002C5438">
        <w:tc>
          <w:tcPr>
            <w:tcW w:w="3114" w:type="dxa"/>
            <w:tcBorders>
              <w:top w:val="nil"/>
              <w:left w:val="nil"/>
              <w:bottom w:val="nil"/>
              <w:right w:val="nil"/>
              <w:tl2br w:val="nil"/>
            </w:tcBorders>
            <w:shd w:val="clear" w:color="auto" w:fill="FFFFFF"/>
          </w:tcPr>
          <w:p w14:paraId="591D5FA7" w14:textId="77777777" w:rsidR="000E142A" w:rsidRDefault="000E142A" w:rsidP="002C5438">
            <w:pPr>
              <w:spacing w:line="360" w:lineRule="auto"/>
              <w:rPr>
                <w:rFonts w:hAnsi="Cambria Math"/>
                <w:color w:val="000000"/>
              </w:rPr>
            </w:pPr>
          </w:p>
        </w:tc>
        <w:tc>
          <w:tcPr>
            <w:tcW w:w="3116" w:type="dxa"/>
            <w:tcBorders>
              <w:top w:val="nil"/>
              <w:left w:val="nil"/>
              <w:bottom w:val="nil"/>
              <w:right w:val="nil"/>
            </w:tcBorders>
            <w:shd w:val="clear" w:color="auto" w:fill="FFFFFF"/>
          </w:tcPr>
          <w:p w14:paraId="56EB7DCE" w14:textId="0040535E" w:rsidR="000E142A" w:rsidRDefault="008E0BB1" w:rsidP="008E0BB1">
            <w:pPr>
              <w:spacing w:line="360" w:lineRule="auto"/>
              <w:jc w:val="center"/>
              <w:rPr>
                <w:rFonts w:hAnsi="Cambria Math"/>
                <w:color w:val="000000"/>
              </w:rPr>
            </w:pPr>
            <m:oMathPara>
              <m:oMath>
                <m:r>
                  <w:rPr>
                    <w:rFonts w:ascii="Cambria Math" w:hAnsiTheme="minorHAnsi"/>
                  </w:rPr>
                  <m:t>K=</m:t>
                </m:r>
                <m:f>
                  <m:fPr>
                    <m:ctrlPr>
                      <w:rPr>
                        <w:rFonts w:ascii="Cambria Math" w:hAnsiTheme="minorHAnsi"/>
                        <w:i/>
                      </w:rPr>
                    </m:ctrlPr>
                  </m:fPr>
                  <m:num>
                    <m:r>
                      <w:rPr>
                        <w:rFonts w:ascii="Cambria Math" w:hAnsiTheme="minorHAnsi"/>
                      </w:rPr>
                      <m:t>0.25S</m:t>
                    </m:r>
                  </m:num>
                  <m:den>
                    <m:r>
                      <w:rPr>
                        <w:rFonts w:ascii="Cambria Math" w:hAnsiTheme="minorHAnsi"/>
                      </w:rPr>
                      <m:t>3</m:t>
                    </m:r>
                  </m:den>
                </m:f>
                <m:r>
                  <w:rPr>
                    <w:rFonts w:ascii="Cambria Math" w:hAnsiTheme="minorHAnsi"/>
                  </w:rPr>
                  <m:t>%</m:t>
                </m:r>
              </m:oMath>
            </m:oMathPara>
          </w:p>
        </w:tc>
        <w:tc>
          <w:tcPr>
            <w:tcW w:w="3337" w:type="dxa"/>
            <w:tcBorders>
              <w:top w:val="nil"/>
              <w:left w:val="nil"/>
              <w:bottom w:val="nil"/>
              <w:right w:val="nil"/>
            </w:tcBorders>
            <w:shd w:val="clear" w:color="auto" w:fill="FFFFFF"/>
            <w:vAlign w:val="center"/>
          </w:tcPr>
          <w:p w14:paraId="23463682" w14:textId="3F81841D" w:rsidR="000E142A" w:rsidRDefault="000E142A" w:rsidP="002C5438">
            <w:pPr>
              <w:spacing w:line="360" w:lineRule="auto"/>
              <w:jc w:val="right"/>
              <w:rPr>
                <w:rFonts w:hAnsi="Cambria Math"/>
                <w:color w:val="000000"/>
              </w:rPr>
            </w:pPr>
            <w:r>
              <w:rPr>
                <w:rFonts w:hAnsi="Cambria Math" w:hint="eastAsia"/>
                <w:color w:val="000000"/>
              </w:rPr>
              <w:t>（</w:t>
            </w:r>
            <w:r>
              <w:t>A.</w:t>
            </w:r>
            <w:r>
              <w:rPr>
                <w:rFonts w:hAnsi="Cambria Math" w:hint="eastAsia"/>
                <w:color w:val="000000"/>
              </w:rPr>
              <w:t>9）</w:t>
            </w:r>
          </w:p>
        </w:tc>
      </w:tr>
    </w:tbl>
    <w:p w14:paraId="104BB450" w14:textId="77777777" w:rsidR="000E142A" w:rsidRDefault="000E142A" w:rsidP="000E142A">
      <w:pPr>
        <w:spacing w:line="360" w:lineRule="auto"/>
        <w:ind w:firstLineChars="200" w:firstLine="480"/>
        <w:rPr>
          <w:rFonts w:hint="eastAsia"/>
        </w:rPr>
      </w:pPr>
      <w:r>
        <w:rPr>
          <w:rFonts w:hint="eastAsia"/>
        </w:rPr>
        <w:lastRenderedPageBreak/>
        <w:t>式中：</w:t>
      </w:r>
    </w:p>
    <w:p w14:paraId="43512459" w14:textId="77777777" w:rsidR="000E142A" w:rsidRDefault="000E142A" w:rsidP="000E142A">
      <w:pPr>
        <w:spacing w:line="360" w:lineRule="auto"/>
        <w:ind w:firstLineChars="200" w:firstLine="480"/>
        <w:rPr>
          <w:rFonts w:ascii="Times New Roman" w:hAnsi="Times New Roman" w:cs="Times New Roman"/>
        </w:rPr>
      </w:pPr>
      <w:r>
        <w:rPr>
          <w:rFonts w:ascii="Times New Roman" w:hAnsi="Times New Roman" w:cs="Times New Roman"/>
          <w:i/>
          <w:iCs/>
        </w:rPr>
        <w:t>K—</w:t>
      </w:r>
      <w:r>
        <w:rPr>
          <w:rFonts w:ascii="Times New Roman" w:hAnsi="Times New Roman" w:cs="Times New Roman"/>
        </w:rPr>
        <w:t>修正系数；</w:t>
      </w:r>
    </w:p>
    <w:p w14:paraId="37F8A9CC" w14:textId="0516B38E" w:rsidR="00A8135E" w:rsidRDefault="000E142A" w:rsidP="00275EF7">
      <w:pPr>
        <w:spacing w:line="360" w:lineRule="auto"/>
        <w:ind w:firstLineChars="200" w:firstLine="480"/>
        <w:rPr>
          <w:rFonts w:eastAsia="宋体" w:hint="eastAsia"/>
          <w:color w:val="000000" w:themeColor="text1"/>
          <w:sz w:val="21"/>
          <w:szCs w:val="21"/>
        </w:rPr>
      </w:pPr>
      <w:r>
        <w:rPr>
          <w:rFonts w:ascii="Times New Roman" w:hAnsi="Times New Roman" w:cs="Times New Roman"/>
          <w:i/>
          <w:iCs/>
        </w:rPr>
        <w:t>S</w:t>
      </w:r>
      <w:r>
        <w:rPr>
          <w:rFonts w:ascii="Times New Roman" w:hAnsi="Times New Roman" w:cs="Times New Roman"/>
        </w:rPr>
        <w:t>—</w:t>
      </w:r>
      <w:r>
        <w:rPr>
          <w:rFonts w:ascii="Times New Roman" w:hAnsi="Times New Roman" w:cs="Times New Roman"/>
        </w:rPr>
        <w:t>阻塞的面积比，即框架及流速仪旋桨面积与过流断面面积之比，</w:t>
      </w:r>
      <w:r>
        <w:rPr>
          <w:rFonts w:ascii="Times New Roman" w:hAnsi="Times New Roman" w:cs="Times New Roman"/>
        </w:rPr>
        <w:t>%</w:t>
      </w:r>
      <w:r>
        <w:rPr>
          <w:rFonts w:ascii="Times New Roman" w:hAnsi="Times New Roman" w:cs="Times New Roman"/>
        </w:rPr>
        <w:t>。</w:t>
      </w:r>
    </w:p>
    <w:p w14:paraId="5996CAE1" w14:textId="77777777" w:rsidR="00A8135E" w:rsidRDefault="00A8135E">
      <w:pPr>
        <w:rPr>
          <w:rFonts w:eastAsia="宋体" w:hint="eastAsia"/>
          <w:color w:val="000000" w:themeColor="text1"/>
          <w:sz w:val="21"/>
          <w:szCs w:val="21"/>
        </w:rPr>
        <w:sectPr w:rsidR="00A8135E" w:rsidSect="00275EF7">
          <w:footerReference w:type="default" r:id="rId27"/>
          <w:pgSz w:w="11907" w:h="16839"/>
          <w:pgMar w:top="1644" w:right="1191" w:bottom="1644" w:left="1418" w:header="1587" w:footer="1134" w:gutter="0"/>
          <w:pgNumType w:start="10"/>
          <w:cols w:space="720"/>
          <w:docGrid w:type="linesAndChars" w:linePitch="326"/>
        </w:sectPr>
      </w:pPr>
    </w:p>
    <w:p w14:paraId="08F1F66E" w14:textId="3C242150" w:rsidR="00A8135E" w:rsidRDefault="00000000">
      <w:pPr>
        <w:pStyle w:val="1"/>
        <w:spacing w:line="360" w:lineRule="auto"/>
        <w:ind w:left="2389" w:hangingChars="850" w:hanging="2389"/>
        <w:rPr>
          <w:rFonts w:ascii="黑体" w:eastAsia="黑体" w:hAnsi="黑体" w:hint="eastAsia"/>
          <w:color w:val="000000" w:themeColor="text1"/>
          <w:sz w:val="28"/>
          <w:szCs w:val="28"/>
        </w:rPr>
      </w:pPr>
      <w:bookmarkStart w:id="129" w:name="_Toc25087"/>
      <w:bookmarkStart w:id="130" w:name="_Toc231486709"/>
      <w:bookmarkStart w:id="131" w:name="_Toc237161295"/>
      <w:r>
        <w:rPr>
          <w:rFonts w:ascii="黑体" w:eastAsia="黑体" w:hAnsi="黑体" w:hint="eastAsia"/>
          <w:color w:val="000000" w:themeColor="text1"/>
          <w:sz w:val="28"/>
          <w:szCs w:val="28"/>
        </w:rPr>
        <w:lastRenderedPageBreak/>
        <w:t>附录B</w:t>
      </w:r>
      <w:r>
        <w:rPr>
          <w:rFonts w:ascii="黑体" w:eastAsia="黑体" w:hAnsi="黑体"/>
          <w:color w:val="000000" w:themeColor="text1"/>
          <w:sz w:val="28"/>
          <w:szCs w:val="28"/>
        </w:rPr>
        <w:br/>
        <w:t>流量示值误差不确定度评定示例</w:t>
      </w:r>
      <w:bookmarkEnd w:id="129"/>
      <w:bookmarkEnd w:id="130"/>
      <w:bookmarkEnd w:id="131"/>
    </w:p>
    <w:p w14:paraId="45878186" w14:textId="73558EE0" w:rsidR="00A8135E" w:rsidRDefault="00000000">
      <w:pPr>
        <w:rPr>
          <w:rFonts w:hint="eastAsia"/>
        </w:rPr>
      </w:pPr>
      <w:bookmarkStart w:id="132" w:name="_Toc231486710"/>
      <w:r>
        <w:rPr>
          <w:rFonts w:hint="eastAsia"/>
        </w:rPr>
        <w:t>B</w:t>
      </w:r>
      <w:r>
        <w:t xml:space="preserve">.1 </w:t>
      </w:r>
      <w:r>
        <w:rPr>
          <w:rFonts w:hint="eastAsia"/>
        </w:rPr>
        <w:t>概述</w:t>
      </w:r>
      <w:bookmarkEnd w:id="132"/>
    </w:p>
    <w:p w14:paraId="7AFFB29A" w14:textId="3E03B229" w:rsidR="00584C92" w:rsidRDefault="00584C92">
      <w:pPr>
        <w:spacing w:line="360" w:lineRule="auto"/>
        <w:ind w:firstLine="480"/>
        <w:rPr>
          <w:rFonts w:eastAsia="宋体" w:hint="eastAsia"/>
          <w:color w:val="000000" w:themeColor="text1"/>
        </w:rPr>
      </w:pPr>
      <w:r w:rsidRPr="00584C92">
        <w:rPr>
          <w:rFonts w:eastAsia="宋体"/>
          <w:color w:val="000000" w:themeColor="text1"/>
        </w:rPr>
        <w:t>实流校准现场为渠宽0.805m、高度1.465m、水深1.000m的矩形断面，被校流量计</w:t>
      </w:r>
      <w:r w:rsidR="00C150FD" w:rsidRPr="00C150FD">
        <w:rPr>
          <w:rFonts w:eastAsia="宋体"/>
          <w:color w:val="000000" w:themeColor="text1"/>
        </w:rPr>
        <w:t>（流量计编号为QWS-MQ1）</w:t>
      </w:r>
      <w:r w:rsidRPr="00584C92">
        <w:rPr>
          <w:rFonts w:eastAsia="宋体"/>
          <w:color w:val="000000" w:themeColor="text1"/>
        </w:rPr>
        <w:t>采用分体式安装方式。根据本规范的校准方法，选用473m³/h、564m³/h、657m³/h、753m³/h、840m³/h、948 m³/h等6个校准点为例，</w:t>
      </w:r>
      <w:r>
        <w:rPr>
          <w:rFonts w:eastAsia="宋体" w:hint="eastAsia"/>
          <w:color w:val="000000" w:themeColor="text1"/>
        </w:rPr>
        <w:t>分别</w:t>
      </w:r>
      <w:r w:rsidRPr="00584C92">
        <w:rPr>
          <w:rFonts w:eastAsia="宋体"/>
          <w:color w:val="000000" w:themeColor="text1"/>
        </w:rPr>
        <w:t>对流量计示值误差进行校准。校准数时间为2026年6月2日，环境温度：23℃、相对湿度：60%、大气压力：101kPa、水体温度</w:t>
      </w:r>
      <w:r>
        <w:rPr>
          <w:rFonts w:eastAsia="宋体" w:hint="eastAsia"/>
          <w:color w:val="000000" w:themeColor="text1"/>
        </w:rPr>
        <w:t>：</w:t>
      </w:r>
      <w:r w:rsidRPr="00584C92">
        <w:rPr>
          <w:rFonts w:eastAsia="宋体"/>
          <w:color w:val="000000" w:themeColor="text1"/>
        </w:rPr>
        <w:t>16℃；水流条件为明渠顺直流态稳定，水流无严重的掺气现象；几何参数测量设备为红外测距仪、钢板尺，标准流速测量设备为旋桨式转子流速仪。</w:t>
      </w:r>
      <w:r w:rsidR="007A3C85">
        <w:rPr>
          <w:rFonts w:eastAsia="宋体" w:hint="eastAsia"/>
          <w:color w:val="000000" w:themeColor="text1"/>
        </w:rPr>
        <w:t>标准设备</w:t>
      </w:r>
      <w:r w:rsidR="008A67E1">
        <w:rPr>
          <w:rFonts w:eastAsia="宋体" w:hint="eastAsia"/>
          <w:color w:val="000000" w:themeColor="text1"/>
        </w:rPr>
        <w:t>流</w:t>
      </w:r>
      <w:r w:rsidRPr="00584C92">
        <w:rPr>
          <w:rFonts w:eastAsia="宋体"/>
          <w:color w:val="000000" w:themeColor="text1"/>
        </w:rPr>
        <w:t>速仪布置</w:t>
      </w:r>
      <w:r w:rsidR="007A3C85">
        <w:rPr>
          <w:rFonts w:eastAsia="宋体" w:hint="eastAsia"/>
          <w:color w:val="000000" w:themeColor="text1"/>
        </w:rPr>
        <w:t>示意图</w:t>
      </w:r>
      <w:r w:rsidRPr="00584C92">
        <w:rPr>
          <w:rFonts w:eastAsia="宋体"/>
          <w:color w:val="000000" w:themeColor="text1"/>
        </w:rPr>
        <w:t>及</w:t>
      </w:r>
      <w:r w:rsidR="008A67E1">
        <w:rPr>
          <w:rFonts w:eastAsia="宋体" w:hint="eastAsia"/>
          <w:color w:val="000000" w:themeColor="text1"/>
        </w:rPr>
        <w:t>被</w:t>
      </w:r>
      <w:r w:rsidRPr="00584C92">
        <w:rPr>
          <w:rFonts w:eastAsia="宋体"/>
          <w:color w:val="000000" w:themeColor="text1"/>
        </w:rPr>
        <w:t>校仪器布置</w:t>
      </w:r>
      <w:r w:rsidR="007A3C85">
        <w:rPr>
          <w:rFonts w:eastAsia="宋体" w:hint="eastAsia"/>
          <w:color w:val="000000" w:themeColor="text1"/>
        </w:rPr>
        <w:t>示意图</w:t>
      </w:r>
      <w:r w:rsidRPr="00584C92">
        <w:rPr>
          <w:rFonts w:eastAsia="宋体"/>
          <w:color w:val="000000" w:themeColor="text1"/>
        </w:rPr>
        <w:t>见图B1、图B2。</w:t>
      </w:r>
    </w:p>
    <w:p w14:paraId="6C2E33F2" w14:textId="3C30250A" w:rsidR="007A3C85" w:rsidRDefault="007A3C85" w:rsidP="007A3C85">
      <w:pPr>
        <w:jc w:val="center"/>
        <w:rPr>
          <w:rFonts w:eastAsia="宋体" w:hint="eastAsia"/>
          <w:color w:val="000000" w:themeColor="text1"/>
        </w:rPr>
      </w:pPr>
      <w:r>
        <w:rPr>
          <w:rFonts w:ascii="Times New Roman" w:eastAsia="宋体" w:hAnsi="Times New Roman" w:cs="Times New Roman"/>
          <w:noProof/>
        </w:rPr>
        <w:drawing>
          <wp:inline distT="0" distB="0" distL="0" distR="0" wp14:anchorId="1E09C168" wp14:editId="023046DD">
            <wp:extent cx="5273847" cy="4117128"/>
            <wp:effectExtent l="0" t="0" r="0" b="0"/>
            <wp:docPr id="11986298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29832"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311953" cy="4146876"/>
                    </a:xfrm>
                    <a:prstGeom prst="rect">
                      <a:avLst/>
                    </a:prstGeom>
                    <a:noFill/>
                  </pic:spPr>
                </pic:pic>
              </a:graphicData>
            </a:graphic>
          </wp:inline>
        </w:drawing>
      </w:r>
    </w:p>
    <w:p w14:paraId="7A0A8145" w14:textId="439B8A27" w:rsidR="00584C92" w:rsidRPr="007A3C85" w:rsidRDefault="007A3C85" w:rsidP="007A3C85">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图B</w:t>
      </w:r>
      <w:proofErr w:type="gramStart"/>
      <w:r w:rsidR="00CF4E06">
        <w:rPr>
          <w:rFonts w:ascii="黑体" w:eastAsia="黑体" w:hAnsi="黑体" w:hint="eastAsia"/>
          <w:color w:val="000000" w:themeColor="text1"/>
          <w:sz w:val="21"/>
          <w:szCs w:val="21"/>
        </w:rPr>
        <w:t>1</w:t>
      </w:r>
      <w:r>
        <w:rPr>
          <w:rFonts w:ascii="黑体" w:eastAsia="黑体" w:hAnsi="黑体" w:hint="eastAsia"/>
          <w:color w:val="000000" w:themeColor="text1"/>
          <w:sz w:val="21"/>
          <w:szCs w:val="21"/>
        </w:rPr>
        <w:t xml:space="preserve">  标准设备流速仪布置示意图</w:t>
      </w:r>
      <w:proofErr w:type="gramEnd"/>
    </w:p>
    <w:p w14:paraId="4CD8CFE0" w14:textId="77777777" w:rsidR="007A3C85" w:rsidRDefault="007A3C85">
      <w:pPr>
        <w:spacing w:line="360" w:lineRule="auto"/>
        <w:ind w:firstLine="480"/>
        <w:rPr>
          <w:rFonts w:eastAsia="宋体" w:hint="eastAsia"/>
          <w:color w:val="000000" w:themeColor="text1"/>
        </w:rPr>
      </w:pPr>
    </w:p>
    <w:p w14:paraId="6B2CCD65" w14:textId="77DBAD32" w:rsidR="007A3C85" w:rsidRPr="007A3C85" w:rsidRDefault="007A3C85" w:rsidP="007A3C85">
      <w:pPr>
        <w:jc w:val="center"/>
        <w:rPr>
          <w:rFonts w:ascii="Times New Roman" w:eastAsia="宋体" w:hAnsi="Times New Roman" w:cs="Times New Roman"/>
          <w:noProof/>
        </w:rPr>
      </w:pPr>
      <w:r>
        <w:rPr>
          <w:noProof/>
        </w:rPr>
        <w:lastRenderedPageBreak/>
        <w:drawing>
          <wp:inline distT="0" distB="0" distL="0" distR="0" wp14:anchorId="41905652" wp14:editId="3C3E97F8">
            <wp:extent cx="4614333" cy="3389799"/>
            <wp:effectExtent l="0" t="0" r="0" b="1270"/>
            <wp:docPr id="1200734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734315" name="图片 1"/>
                    <pic:cNvPicPr>
                      <a:picLocks noChangeAspect="1"/>
                    </pic:cNvPicPr>
                  </pic:nvPicPr>
                  <pic:blipFill>
                    <a:blip r:embed="rId29"/>
                    <a:stretch>
                      <a:fillRect/>
                    </a:stretch>
                  </pic:blipFill>
                  <pic:spPr>
                    <a:xfrm>
                      <a:off x="0" y="0"/>
                      <a:ext cx="4638795" cy="3407770"/>
                    </a:xfrm>
                    <a:prstGeom prst="rect">
                      <a:avLst/>
                    </a:prstGeom>
                  </pic:spPr>
                </pic:pic>
              </a:graphicData>
            </a:graphic>
          </wp:inline>
        </w:drawing>
      </w:r>
    </w:p>
    <w:p w14:paraId="20A083FB" w14:textId="08769116" w:rsidR="00CF4E06" w:rsidRPr="007A3C85" w:rsidRDefault="00CF4E06" w:rsidP="00CF4E06">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图B</w:t>
      </w:r>
      <w:proofErr w:type="gramStart"/>
      <w:r>
        <w:rPr>
          <w:rFonts w:ascii="黑体" w:eastAsia="黑体" w:hAnsi="黑体" w:hint="eastAsia"/>
          <w:color w:val="000000" w:themeColor="text1"/>
          <w:sz w:val="21"/>
          <w:szCs w:val="21"/>
        </w:rPr>
        <w:t xml:space="preserve">2  </w:t>
      </w:r>
      <w:r w:rsidR="008A67E1">
        <w:rPr>
          <w:rFonts w:ascii="黑体" w:eastAsia="黑体" w:hAnsi="黑体" w:hint="eastAsia"/>
          <w:color w:val="000000" w:themeColor="text1"/>
          <w:sz w:val="21"/>
          <w:szCs w:val="21"/>
        </w:rPr>
        <w:t>被</w:t>
      </w:r>
      <w:r>
        <w:rPr>
          <w:rFonts w:ascii="黑体" w:eastAsia="黑体" w:hAnsi="黑体" w:hint="eastAsia"/>
          <w:color w:val="000000" w:themeColor="text1"/>
          <w:sz w:val="21"/>
          <w:szCs w:val="21"/>
        </w:rPr>
        <w:t>校仪器布置示意图</w:t>
      </w:r>
      <w:proofErr w:type="gramEnd"/>
    </w:p>
    <w:p w14:paraId="49E600CF" w14:textId="49351DE4" w:rsidR="007A3C85" w:rsidRPr="00CF4E06" w:rsidRDefault="00CF4E06">
      <w:pPr>
        <w:spacing w:line="360" w:lineRule="auto"/>
        <w:ind w:firstLine="480"/>
        <w:rPr>
          <w:rFonts w:eastAsia="宋体" w:hint="eastAsia"/>
          <w:color w:val="000000" w:themeColor="text1"/>
        </w:rPr>
      </w:pPr>
      <w:r w:rsidRPr="00CF4E06">
        <w:rPr>
          <w:rFonts w:eastAsia="宋体"/>
          <w:color w:val="000000" w:themeColor="text1"/>
        </w:rPr>
        <w:t>按JJF xxx-20xx《明渠超声流量计在线校准规范（流速仪法）》7校准项目与校准方法、8数据处理、9校准结果的表达、附录A流速仪法明渠流量计校准流量测量方法，在某试验明渠上采用流速仪法对明渠超声流量计进行在线校准，并对结果进行分析，给出校准结果。</w:t>
      </w:r>
    </w:p>
    <w:p w14:paraId="39828532" w14:textId="145AE34F" w:rsidR="00A8135E" w:rsidRDefault="00000000">
      <w:pPr>
        <w:rPr>
          <w:rFonts w:hint="eastAsia"/>
        </w:rPr>
      </w:pPr>
      <w:bookmarkStart w:id="133" w:name="_Toc231486711"/>
      <w:r>
        <w:rPr>
          <w:rFonts w:hint="eastAsia"/>
        </w:rPr>
        <w:t>B.</w:t>
      </w:r>
      <w:r>
        <w:t xml:space="preserve">2 </w:t>
      </w:r>
      <w:r>
        <w:rPr>
          <w:rFonts w:hint="eastAsia"/>
        </w:rPr>
        <w:t>流量示值误差</w:t>
      </w:r>
      <w:bookmarkEnd w:id="133"/>
    </w:p>
    <w:p w14:paraId="5F3CAEB2" w14:textId="7904A114" w:rsidR="00A8135E" w:rsidRDefault="00000000">
      <w:pPr>
        <w:spacing w:line="360" w:lineRule="auto"/>
        <w:ind w:firstLine="480"/>
        <w:rPr>
          <w:rFonts w:eastAsia="宋体" w:hint="eastAsia"/>
          <w:color w:val="000000" w:themeColor="text1"/>
        </w:rPr>
      </w:pPr>
      <w:r>
        <w:rPr>
          <w:rFonts w:eastAsia="宋体" w:hint="eastAsia"/>
          <w:color w:val="000000" w:themeColor="text1"/>
        </w:rPr>
        <w:t>示值误差按公式（B.</w:t>
      </w:r>
      <w:r>
        <w:rPr>
          <w:rFonts w:eastAsia="宋体"/>
          <w:color w:val="000000" w:themeColor="text1"/>
        </w:rPr>
        <w:t>1</w:t>
      </w:r>
      <w:r>
        <w:rPr>
          <w:rFonts w:eastAsia="宋体" w:hint="eastAsia"/>
          <w:color w:val="000000" w:themeColor="text1"/>
        </w:rPr>
        <w:t>）</w:t>
      </w:r>
      <w:proofErr w:type="gramStart"/>
      <w:r>
        <w:rPr>
          <w:rFonts w:eastAsia="宋体" w:hint="eastAsia"/>
          <w:color w:val="000000" w:themeColor="text1"/>
        </w:rPr>
        <w:t>计算:</w:t>
      </w:r>
      <w:proofErr w:type="gramEnd"/>
    </w:p>
    <w:p w14:paraId="3606D335" w14:textId="4782987E" w:rsidR="00A8135E" w:rsidRDefault="00000000" w:rsidP="00A56EBE">
      <w:pPr>
        <w:pStyle w:val="afffb"/>
        <w:spacing w:after="0" w:line="240" w:lineRule="auto"/>
        <w:rPr>
          <w:rFonts w:hint="eastAsia"/>
        </w:rPr>
      </w:pPr>
      <w:r>
        <w:tab/>
      </w:r>
      <m:oMath>
        <m:sSub>
          <m:sSubPr>
            <m:ctrlPr>
              <w:rPr>
                <w:rFonts w:ascii="Cambria Math" w:hAnsi="Cambria Math"/>
                <w:i/>
              </w:rPr>
            </m:ctrlPr>
          </m:sSubPr>
          <m:e>
            <m:r>
              <w:rPr>
                <w:rFonts w:ascii="Cambria Math" w:hAnsi="Cambria Math"/>
              </w:rPr>
              <m:t>E</m:t>
            </m:r>
          </m:e>
          <m:sub>
            <m:r>
              <w:rPr>
                <w:rFonts w:ascii="Cambria Math" w:hAnsi="Cambria Math"/>
              </w:rPr>
              <m:t>j,i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sSub>
                  <m:sSubPr>
                    <m:ctrlPr>
                      <w:rPr>
                        <w:rFonts w:ascii="Cambria Math" w:hAnsi="Cambria Math"/>
                        <w:i/>
                      </w:rPr>
                    </m:ctrlPr>
                  </m:sSubPr>
                  <m:e>
                    <m:r>
                      <w:rPr>
                        <w:rFonts w:ascii="Cambria Math" w:hAnsi="Cambria Math"/>
                      </w:rPr>
                      <m:t>d</m:t>
                    </m:r>
                  </m:e>
                  <m:sub>
                    <m:r>
                      <w:rPr>
                        <w:rFonts w:ascii="Cambria Math" w:hAnsi="Cambria Math"/>
                      </w:rPr>
                      <m:t>j,i</m:t>
                    </m:r>
                  </m:sub>
                </m:sSub>
              </m:sub>
            </m:sSub>
            <m:r>
              <w:rPr>
                <w:rFonts w:ascii="Cambria Math" w:hAnsi="Cambria Math"/>
              </w:rPr>
              <m:t>-</m:t>
            </m:r>
            <m:sSub>
              <m:sSubPr>
                <m:ctrlPr>
                  <w:rPr>
                    <w:rFonts w:ascii="Cambria Math" w:hAnsi="Cambria Math"/>
                    <w:i/>
                  </w:rPr>
                </m:ctrlPr>
              </m:sSubPr>
              <m:e>
                <m:r>
                  <w:rPr>
                    <w:rFonts w:ascii="Cambria Math" w:hAnsi="Cambria Math"/>
                  </w:rPr>
                  <m:t>Q</m:t>
                </m:r>
              </m:e>
              <m:sub>
                <m:sSub>
                  <m:sSubPr>
                    <m:ctrlPr>
                      <w:rPr>
                        <w:rFonts w:ascii="Cambria Math" w:hAnsi="Cambria Math"/>
                        <w:i/>
                      </w:rPr>
                    </m:ctrlPr>
                  </m:sSubPr>
                  <m:e>
                    <m:r>
                      <w:rPr>
                        <w:rFonts w:ascii="Cambria Math" w:hAnsi="Cambria Math"/>
                      </w:rPr>
                      <m:t>s</m:t>
                    </m:r>
                  </m:e>
                  <m:sub>
                    <m:r>
                      <w:rPr>
                        <w:rFonts w:ascii="Cambria Math" w:hAnsi="Cambria Math"/>
                      </w:rPr>
                      <m:t>j,i</m:t>
                    </m:r>
                  </m:sub>
                </m:sSub>
              </m:sub>
            </m:sSub>
          </m:num>
          <m:den>
            <m:sSub>
              <m:sSubPr>
                <m:ctrlPr>
                  <w:rPr>
                    <w:rFonts w:ascii="Cambria Math" w:hAnsi="Cambria Math"/>
                    <w:i/>
                  </w:rPr>
                </m:ctrlPr>
              </m:sSubPr>
              <m:e>
                <m:r>
                  <w:rPr>
                    <w:rFonts w:ascii="Cambria Math" w:hAnsi="Cambria Math"/>
                  </w:rPr>
                  <m:t>Q</m:t>
                </m:r>
              </m:e>
              <m:sub>
                <m:sSub>
                  <m:sSubPr>
                    <m:ctrlPr>
                      <w:rPr>
                        <w:rFonts w:ascii="Cambria Math" w:hAnsi="Cambria Math"/>
                        <w:i/>
                      </w:rPr>
                    </m:ctrlPr>
                  </m:sSubPr>
                  <m:e>
                    <m:r>
                      <w:rPr>
                        <w:rFonts w:ascii="Cambria Math" w:hAnsi="Cambria Math"/>
                      </w:rPr>
                      <m:t>s</m:t>
                    </m:r>
                  </m:e>
                  <m:sub>
                    <m:r>
                      <w:rPr>
                        <w:rFonts w:ascii="Cambria Math" w:hAnsi="Cambria Math"/>
                      </w:rPr>
                      <m:t>j,i</m:t>
                    </m:r>
                  </m:sub>
                </m:sSub>
              </m:sub>
            </m:sSub>
          </m:den>
        </m:f>
        <m:r>
          <w:rPr>
            <w:rFonts w:ascii="Cambria Math" w:hAnsi="Cambria Math"/>
          </w:rPr>
          <m:t>×100%</m:t>
        </m:r>
      </m:oMath>
      <w:r w:rsidR="00A56EBE">
        <w:rPr>
          <w:rFonts w:hint="eastAsia"/>
        </w:rPr>
        <w:t xml:space="preserve"> </w:t>
      </w:r>
      <w:r>
        <w:tab/>
      </w:r>
      <w:r>
        <w:rPr>
          <w:rFonts w:hint="eastAsia"/>
        </w:rPr>
        <w:t>（B.</w:t>
      </w:r>
      <w:r>
        <w:t>1</w:t>
      </w:r>
      <w:r>
        <w:rPr>
          <w:rFonts w:hint="eastAsia"/>
        </w:rPr>
        <w:t>）</w:t>
      </w:r>
    </w:p>
    <w:p w14:paraId="3EE16B5A" w14:textId="77777777" w:rsidR="00A8135E" w:rsidRDefault="00000000">
      <w:pPr>
        <w:spacing w:line="360" w:lineRule="auto"/>
        <w:ind w:firstLine="480"/>
        <w:rPr>
          <w:rFonts w:eastAsia="宋体" w:hint="eastAsia"/>
          <w:color w:val="000000" w:themeColor="text1"/>
        </w:rPr>
      </w:pPr>
      <w:r>
        <w:rPr>
          <w:rFonts w:eastAsia="宋体" w:hint="eastAsia"/>
          <w:color w:val="000000" w:themeColor="text1"/>
        </w:rPr>
        <w:t>式</w:t>
      </w:r>
      <w:proofErr w:type="gramStart"/>
      <w:r>
        <w:rPr>
          <w:rFonts w:eastAsia="宋体" w:hint="eastAsia"/>
          <w:color w:val="000000" w:themeColor="text1"/>
        </w:rPr>
        <w:t>中,</w:t>
      </w:r>
      <w:proofErr w:type="gramEnd"/>
    </w:p>
    <w:p w14:paraId="1CF8C96B" w14:textId="1EC8B2F6" w:rsidR="003560A2" w:rsidRDefault="003560A2" w:rsidP="003560A2">
      <w:pPr>
        <w:spacing w:line="360" w:lineRule="auto"/>
        <w:ind w:left="360" w:firstLine="480"/>
        <w:rPr>
          <w:rFonts w:ascii="Times New Roman" w:eastAsia="宋体" w:hAnsi="Times New Roman" w:cs="Times New Roman"/>
          <w:color w:val="000000" w:themeColor="text1"/>
        </w:rPr>
      </w:pPr>
      <w:proofErr w:type="spellStart"/>
      <w:r>
        <w:rPr>
          <w:rFonts w:ascii="Times New Roman" w:eastAsia="宋体" w:hAnsi="Times New Roman" w:cs="Times New Roman"/>
          <w:i/>
          <w:color w:val="000000" w:themeColor="text1"/>
        </w:rPr>
        <w:t>E</w:t>
      </w:r>
      <w:r>
        <w:rPr>
          <w:rFonts w:ascii="Times New Roman" w:eastAsia="宋体" w:hAnsi="Times New Roman" w:cs="Times New Roman"/>
          <w:i/>
          <w:color w:val="000000" w:themeColor="text1"/>
          <w:vertAlign w:val="subscript"/>
        </w:rPr>
        <w:t>j,i</w:t>
      </w:r>
      <w:proofErr w:type="spellEnd"/>
      <w:r>
        <w:rPr>
          <w:rFonts w:ascii="Times New Roman" w:eastAsia="宋体" w:hAnsi="Times New Roman" w:cs="Times New Roman"/>
          <w:i/>
          <w:color w:val="000000" w:themeColor="text1"/>
          <w:vertAlign w:val="subscript"/>
        </w:rPr>
        <w:t xml:space="preserve"> </w:t>
      </w:r>
      <w:r>
        <w:rPr>
          <w:rFonts w:ascii="Times New Roman" w:eastAsia="宋体" w:hAnsi="Times New Roman" w:cs="Times New Roman"/>
          <w:color w:val="000000" w:themeColor="text1"/>
        </w:rPr>
        <w:t>——</w:t>
      </w:r>
      <w:r>
        <w:rPr>
          <w:rFonts w:ascii="Times New Roman" w:eastAsia="宋体" w:hAnsi="Times New Roman" w:cs="Times New Roman"/>
          <w:color w:val="000000" w:themeColor="text1"/>
        </w:rPr>
        <w:t>第</w:t>
      </w:r>
      <w:r>
        <w:rPr>
          <w:rFonts w:ascii="Times New Roman" w:eastAsia="宋体" w:hAnsi="Times New Roman" w:cs="Times New Roman"/>
          <w:i/>
          <w:color w:val="000000" w:themeColor="text1"/>
        </w:rPr>
        <w:t>j</w:t>
      </w:r>
      <w:r>
        <w:rPr>
          <w:rFonts w:ascii="Times New Roman" w:eastAsia="宋体" w:hAnsi="Times New Roman" w:cs="Times New Roman"/>
          <w:color w:val="000000" w:themeColor="text1"/>
        </w:rPr>
        <w:t>流量点第</w:t>
      </w:r>
      <w:proofErr w:type="spellStart"/>
      <w:r>
        <w:rPr>
          <w:rFonts w:ascii="Times New Roman" w:eastAsia="宋体" w:hAnsi="Times New Roman" w:cs="Times New Roman"/>
          <w:i/>
          <w:color w:val="000000" w:themeColor="text1"/>
        </w:rPr>
        <w:t>i</w:t>
      </w:r>
      <w:proofErr w:type="spellEnd"/>
      <w:r>
        <w:rPr>
          <w:rFonts w:ascii="Times New Roman" w:eastAsia="宋体" w:hAnsi="Times New Roman" w:cs="Times New Roman"/>
          <w:color w:val="000000" w:themeColor="text1"/>
        </w:rPr>
        <w:t>次测量的</w:t>
      </w:r>
      <w:r>
        <w:rPr>
          <w:rFonts w:ascii="Times New Roman" w:eastAsia="宋体" w:hAnsi="Times New Roman" w:hint="eastAsia"/>
          <w:color w:val="000000" w:themeColor="text1"/>
        </w:rPr>
        <w:t>流量计的</w:t>
      </w:r>
      <w:r>
        <w:rPr>
          <w:rFonts w:ascii="Times New Roman" w:eastAsia="宋体" w:hAnsi="Times New Roman" w:cs="Times New Roman"/>
          <w:color w:val="000000" w:themeColor="text1"/>
        </w:rPr>
        <w:t>相对示值误差</w:t>
      </w:r>
      <w:r>
        <w:rPr>
          <w:rFonts w:ascii="Times New Roman" w:eastAsia="宋体" w:hAnsi="Times New Roman" w:hint="eastAsia"/>
          <w:color w:val="000000" w:themeColor="text1"/>
        </w:rPr>
        <w:t>，</w:t>
      </w:r>
      <w:r>
        <w:rPr>
          <w:rFonts w:ascii="Times New Roman" w:eastAsia="宋体" w:hAnsi="Times New Roman" w:hint="eastAsia"/>
          <w:color w:val="000000" w:themeColor="text1"/>
        </w:rPr>
        <w:t>%</w:t>
      </w:r>
      <w:r>
        <w:rPr>
          <w:rFonts w:ascii="Times New Roman" w:eastAsia="宋体" w:hAnsi="Times New Roman" w:cs="Times New Roman"/>
          <w:color w:val="000000" w:themeColor="text1"/>
        </w:rPr>
        <w:t>；</w:t>
      </w:r>
    </w:p>
    <w:p w14:paraId="35BDD07C" w14:textId="2C36E9E9" w:rsidR="003560A2" w:rsidRDefault="003560A2" w:rsidP="003560A2">
      <w:pPr>
        <w:spacing w:line="360" w:lineRule="auto"/>
        <w:ind w:left="360" w:firstLine="480"/>
        <w:rPr>
          <w:rFonts w:ascii="Times New Roman" w:eastAsia="宋体" w:hAnsi="Times New Roman"/>
          <w:color w:val="000000" w:themeColor="text1"/>
        </w:rPr>
      </w:pPr>
      <w:proofErr w:type="spellStart"/>
      <w:r>
        <w:rPr>
          <w:rFonts w:ascii="Times New Roman" w:eastAsia="宋体" w:hAnsi="Times New Roman"/>
          <w:i/>
          <w:color w:val="000000" w:themeColor="text1"/>
        </w:rPr>
        <w:t>Q</w:t>
      </w:r>
      <w:r>
        <w:rPr>
          <w:rFonts w:ascii="Times New Roman" w:eastAsia="宋体" w:hAnsi="Times New Roman" w:hint="eastAsia"/>
          <w:i/>
          <w:color w:val="000000" w:themeColor="text1"/>
          <w:vertAlign w:val="subscript"/>
        </w:rPr>
        <w:t>d</w:t>
      </w:r>
      <w:r w:rsidRPr="00FA0FDD">
        <w:rPr>
          <w:rFonts w:ascii="Times New Roman" w:eastAsia="宋体" w:hAnsi="Times New Roman" w:hint="eastAsia"/>
          <w:i/>
          <w:color w:val="000000" w:themeColor="text1"/>
          <w:vertAlign w:val="subscript"/>
        </w:rPr>
        <w:t>j</w:t>
      </w:r>
      <w:r>
        <w:rPr>
          <w:rFonts w:ascii="Times New Roman" w:eastAsia="宋体" w:hAnsi="Times New Roman" w:hint="eastAsia"/>
          <w:i/>
          <w:color w:val="000000" w:themeColor="text1"/>
          <w:vertAlign w:val="subscript"/>
        </w:rPr>
        <w:t>,</w:t>
      </w:r>
      <w:r w:rsidRPr="00FA0FDD">
        <w:rPr>
          <w:rFonts w:ascii="Times New Roman" w:eastAsia="宋体" w:hAnsi="Times New Roman" w:hint="eastAsia"/>
          <w:i/>
          <w:color w:val="000000" w:themeColor="text1"/>
          <w:vertAlign w:val="subscript"/>
        </w:rPr>
        <w:t>i</w:t>
      </w:r>
      <w:proofErr w:type="spellEnd"/>
      <w:r>
        <w:rPr>
          <w:rFonts w:ascii="Times New Roman" w:eastAsia="宋体" w:hAnsi="Times New Roman" w:hint="eastAsia"/>
          <w:color w:val="000000" w:themeColor="text1"/>
        </w:rPr>
        <w:t>——</w:t>
      </w:r>
      <w:r>
        <w:rPr>
          <w:rFonts w:ascii="Times New Roman" w:eastAsia="宋体" w:hAnsi="Times New Roman" w:cs="Times New Roman"/>
          <w:color w:val="000000" w:themeColor="text1"/>
        </w:rPr>
        <w:t>第</w:t>
      </w:r>
      <w:r>
        <w:rPr>
          <w:rFonts w:ascii="Times New Roman" w:eastAsia="宋体" w:hAnsi="Times New Roman" w:cs="Times New Roman"/>
          <w:i/>
          <w:color w:val="000000" w:themeColor="text1"/>
        </w:rPr>
        <w:t>j</w:t>
      </w:r>
      <w:r>
        <w:rPr>
          <w:rFonts w:ascii="Times New Roman" w:eastAsia="宋体" w:hAnsi="Times New Roman" w:cs="Times New Roman"/>
          <w:color w:val="000000" w:themeColor="text1"/>
        </w:rPr>
        <w:t>流量点第</w:t>
      </w:r>
      <w:proofErr w:type="spellStart"/>
      <w:r>
        <w:rPr>
          <w:rFonts w:ascii="Times New Roman" w:eastAsia="宋体" w:hAnsi="Times New Roman" w:cs="Times New Roman"/>
          <w:i/>
          <w:color w:val="000000" w:themeColor="text1"/>
        </w:rPr>
        <w:t>i</w:t>
      </w:r>
      <w:proofErr w:type="spellEnd"/>
      <w:r>
        <w:rPr>
          <w:rFonts w:ascii="Times New Roman" w:eastAsia="宋体" w:hAnsi="Times New Roman" w:cs="Times New Roman"/>
          <w:color w:val="000000" w:themeColor="text1"/>
        </w:rPr>
        <w:t>次</w:t>
      </w:r>
      <w:r>
        <w:rPr>
          <w:rFonts w:ascii="Times New Roman" w:eastAsia="宋体" w:hAnsi="Times New Roman" w:hint="eastAsia"/>
          <w:color w:val="000000" w:themeColor="text1"/>
        </w:rPr>
        <w:t>被校流量计流量</w:t>
      </w:r>
      <w:r>
        <w:rPr>
          <w:rFonts w:ascii="Times New Roman" w:eastAsia="宋体" w:hAnsi="Times New Roman" w:cs="Times New Roman"/>
          <w:color w:val="000000" w:themeColor="text1"/>
        </w:rPr>
        <w:t>测得值</w:t>
      </w:r>
      <w:r>
        <w:rPr>
          <w:rFonts w:ascii="Times New Roman" w:eastAsia="宋体" w:hAnsi="Times New Roman" w:hint="eastAsia"/>
          <w:color w:val="000000" w:themeColor="text1"/>
        </w:rPr>
        <w:t>，</w:t>
      </w:r>
      <w:r>
        <w:rPr>
          <w:rFonts w:ascii="Times New Roman" w:eastAsia="宋体" w:hAnsi="Times New Roman" w:hint="eastAsia"/>
          <w:color w:val="000000" w:themeColor="text1"/>
        </w:rPr>
        <w:t>m</w:t>
      </w:r>
      <w:r w:rsidRPr="00DF11D1">
        <w:rPr>
          <w:rFonts w:ascii="Times New Roman" w:eastAsia="宋体" w:hAnsi="Times New Roman" w:hint="eastAsia"/>
          <w:color w:val="000000" w:themeColor="text1"/>
          <w:vertAlign w:val="superscript"/>
        </w:rPr>
        <w:t>3</w:t>
      </w:r>
      <w:r>
        <w:rPr>
          <w:rFonts w:ascii="Times New Roman" w:eastAsia="宋体" w:hAnsi="Times New Roman" w:hint="eastAsia"/>
          <w:color w:val="000000" w:themeColor="text1"/>
        </w:rPr>
        <w:t>/h</w:t>
      </w:r>
      <w:r>
        <w:rPr>
          <w:rFonts w:ascii="Times New Roman" w:eastAsia="宋体" w:hAnsi="Times New Roman" w:hint="eastAsia"/>
          <w:color w:val="000000" w:themeColor="text1"/>
        </w:rPr>
        <w:t>；</w:t>
      </w:r>
    </w:p>
    <w:p w14:paraId="4DF3E3FC" w14:textId="3B85F4C9" w:rsidR="003560A2" w:rsidRDefault="003560A2" w:rsidP="003560A2">
      <w:pPr>
        <w:spacing w:line="360" w:lineRule="auto"/>
        <w:ind w:left="360" w:firstLine="480"/>
        <w:rPr>
          <w:rFonts w:ascii="Times New Roman" w:eastAsia="宋体" w:hAnsi="Times New Roman"/>
          <w:color w:val="000000" w:themeColor="text1"/>
        </w:rPr>
      </w:pPr>
      <w:proofErr w:type="spellStart"/>
      <w:r>
        <w:rPr>
          <w:rFonts w:ascii="Times New Roman" w:eastAsia="宋体" w:hAnsi="Times New Roman"/>
          <w:i/>
          <w:color w:val="000000" w:themeColor="text1"/>
        </w:rPr>
        <w:t>Q</w:t>
      </w:r>
      <w:r>
        <w:rPr>
          <w:rFonts w:ascii="Times New Roman" w:eastAsia="宋体" w:hAnsi="Times New Roman"/>
          <w:i/>
          <w:color w:val="000000" w:themeColor="text1"/>
          <w:vertAlign w:val="subscript"/>
        </w:rPr>
        <w:t>s</w:t>
      </w:r>
      <w:r>
        <w:rPr>
          <w:rFonts w:ascii="Times New Roman" w:eastAsia="宋体" w:hAnsi="Times New Roman" w:hint="eastAsia"/>
          <w:i/>
          <w:color w:val="000000" w:themeColor="text1"/>
          <w:vertAlign w:val="subscript"/>
        </w:rPr>
        <w:t>j,</w:t>
      </w:r>
      <w:r>
        <w:rPr>
          <w:rFonts w:ascii="Times New Roman" w:eastAsia="宋体" w:hAnsi="Times New Roman"/>
          <w:i/>
          <w:color w:val="000000" w:themeColor="text1"/>
          <w:vertAlign w:val="subscript"/>
        </w:rPr>
        <w:t>i</w:t>
      </w:r>
      <w:proofErr w:type="spellEnd"/>
      <w:r>
        <w:rPr>
          <w:rFonts w:ascii="Times New Roman" w:eastAsia="宋体" w:hAnsi="Times New Roman" w:hint="eastAsia"/>
          <w:color w:val="000000" w:themeColor="text1"/>
        </w:rPr>
        <w:t>——</w:t>
      </w:r>
      <w:r>
        <w:rPr>
          <w:rFonts w:ascii="Times New Roman" w:eastAsia="宋体" w:hAnsi="Times New Roman" w:cs="Times New Roman"/>
          <w:color w:val="000000" w:themeColor="text1"/>
        </w:rPr>
        <w:t>第</w:t>
      </w:r>
      <w:r>
        <w:rPr>
          <w:rFonts w:ascii="Times New Roman" w:eastAsia="宋体" w:hAnsi="Times New Roman" w:cs="Times New Roman"/>
          <w:i/>
          <w:color w:val="000000" w:themeColor="text1"/>
        </w:rPr>
        <w:t>j</w:t>
      </w:r>
      <w:r>
        <w:rPr>
          <w:rFonts w:ascii="Times New Roman" w:eastAsia="宋体" w:hAnsi="Times New Roman" w:cs="Times New Roman"/>
          <w:color w:val="000000" w:themeColor="text1"/>
        </w:rPr>
        <w:t>流量点第</w:t>
      </w:r>
      <w:proofErr w:type="spellStart"/>
      <w:r>
        <w:rPr>
          <w:rFonts w:ascii="Times New Roman" w:eastAsia="宋体" w:hAnsi="Times New Roman" w:cs="Times New Roman"/>
          <w:i/>
          <w:color w:val="000000" w:themeColor="text1"/>
        </w:rPr>
        <w:t>i</w:t>
      </w:r>
      <w:proofErr w:type="spellEnd"/>
      <w:r>
        <w:rPr>
          <w:rFonts w:ascii="Times New Roman" w:eastAsia="宋体" w:hAnsi="Times New Roman" w:cs="Times New Roman"/>
          <w:color w:val="000000" w:themeColor="text1"/>
        </w:rPr>
        <w:t>次流速仪法</w:t>
      </w:r>
      <w:r>
        <w:rPr>
          <w:rFonts w:ascii="Times New Roman" w:eastAsia="宋体" w:hAnsi="Times New Roman" w:cs="Times New Roman" w:hint="eastAsia"/>
          <w:color w:val="000000" w:themeColor="text1"/>
        </w:rPr>
        <w:t>流量</w:t>
      </w:r>
      <w:r>
        <w:rPr>
          <w:rFonts w:ascii="Times New Roman" w:eastAsia="宋体" w:hAnsi="Times New Roman" w:cs="Times New Roman"/>
          <w:color w:val="000000" w:themeColor="text1"/>
        </w:rPr>
        <w:t>测</w:t>
      </w:r>
      <w:r>
        <w:rPr>
          <w:rFonts w:ascii="Times New Roman" w:eastAsia="宋体" w:hAnsi="Times New Roman" w:cs="Times New Roman" w:hint="eastAsia"/>
          <w:color w:val="000000" w:themeColor="text1"/>
        </w:rPr>
        <w:t>得</w:t>
      </w:r>
      <w:r>
        <w:rPr>
          <w:rFonts w:ascii="Times New Roman" w:eastAsia="宋体" w:hAnsi="Times New Roman" w:cs="Times New Roman"/>
          <w:color w:val="000000" w:themeColor="text1"/>
        </w:rPr>
        <w:t>值</w:t>
      </w:r>
      <w:r>
        <w:rPr>
          <w:rFonts w:ascii="Times New Roman" w:eastAsia="宋体" w:hAnsi="Times New Roman" w:hint="eastAsia"/>
          <w:color w:val="000000" w:themeColor="text1"/>
        </w:rPr>
        <w:t>，</w:t>
      </w:r>
      <w:r>
        <w:rPr>
          <w:rFonts w:ascii="Times New Roman" w:eastAsia="宋体" w:hAnsi="Times New Roman" w:hint="eastAsia"/>
          <w:color w:val="000000" w:themeColor="text1"/>
        </w:rPr>
        <w:t>m</w:t>
      </w:r>
      <w:r w:rsidRPr="00DF11D1">
        <w:rPr>
          <w:rFonts w:ascii="Times New Roman" w:eastAsia="宋体" w:hAnsi="Times New Roman" w:hint="eastAsia"/>
          <w:color w:val="000000" w:themeColor="text1"/>
          <w:vertAlign w:val="superscript"/>
        </w:rPr>
        <w:t>3</w:t>
      </w:r>
      <w:r>
        <w:rPr>
          <w:rFonts w:ascii="Times New Roman" w:eastAsia="宋体" w:hAnsi="Times New Roman" w:hint="eastAsia"/>
          <w:color w:val="000000" w:themeColor="text1"/>
        </w:rPr>
        <w:t>/h</w:t>
      </w:r>
      <w:r>
        <w:rPr>
          <w:rFonts w:ascii="Times New Roman" w:eastAsia="宋体" w:hAnsi="Times New Roman" w:hint="eastAsia"/>
          <w:color w:val="000000" w:themeColor="text1"/>
        </w:rPr>
        <w:t>。</w:t>
      </w:r>
    </w:p>
    <w:p w14:paraId="65BE653B" w14:textId="1E891A44" w:rsidR="00A8135E" w:rsidRDefault="00000000">
      <w:pPr>
        <w:rPr>
          <w:rFonts w:hint="eastAsia"/>
        </w:rPr>
      </w:pPr>
      <w:bookmarkStart w:id="134" w:name="_Toc231486712"/>
      <w:r>
        <w:rPr>
          <w:rFonts w:hint="eastAsia"/>
        </w:rPr>
        <w:t>B.</w:t>
      </w:r>
      <w:r>
        <w:t>3</w:t>
      </w:r>
      <w:r>
        <w:rPr>
          <w:rFonts w:hint="eastAsia"/>
        </w:rPr>
        <w:t xml:space="preserve"> 不确定度</w:t>
      </w:r>
      <w:bookmarkEnd w:id="134"/>
      <w:r w:rsidR="00F36A0B">
        <w:rPr>
          <w:rFonts w:hint="eastAsia"/>
        </w:rPr>
        <w:t>评定</w:t>
      </w:r>
    </w:p>
    <w:p w14:paraId="543E6F62" w14:textId="0299F2C7" w:rsidR="00A8135E" w:rsidRDefault="00000000">
      <w:pPr>
        <w:spacing w:line="360" w:lineRule="auto"/>
        <w:ind w:firstLine="480"/>
        <w:rPr>
          <w:rFonts w:ascii="Times New Roman" w:eastAsia="宋体" w:hAnsi="Times New Roman"/>
          <w:color w:val="000000" w:themeColor="text1"/>
        </w:rPr>
      </w:pPr>
      <w:r>
        <w:rPr>
          <w:rFonts w:ascii="Times New Roman" w:eastAsia="宋体" w:hAnsi="Times New Roman" w:hint="eastAsia"/>
          <w:color w:val="000000" w:themeColor="text1"/>
        </w:rPr>
        <w:t>根据测量示值误差模型，流量计的流量相对示值误差的不确定度来源主要包括：被校流量计引入的标准不确定度分量和标准流量引入的不确定度分量。</w:t>
      </w:r>
    </w:p>
    <w:p w14:paraId="7A43F277" w14:textId="0AD167D5" w:rsidR="00A8135E" w:rsidRDefault="00000000">
      <w:pPr>
        <w:spacing w:line="360" w:lineRule="auto"/>
        <w:rPr>
          <w:rFonts w:hint="eastAsia"/>
        </w:rPr>
      </w:pPr>
      <w:r>
        <w:rPr>
          <w:rFonts w:hint="eastAsia"/>
        </w:rPr>
        <w:t>B.</w:t>
      </w:r>
      <w:r>
        <w:t xml:space="preserve">3.1 </w:t>
      </w:r>
      <w:r>
        <w:rPr>
          <w:rFonts w:hint="eastAsia"/>
        </w:rPr>
        <w:t>标准不确定度</w:t>
      </w:r>
    </w:p>
    <w:p w14:paraId="1BB9C6B4" w14:textId="02C68ECA" w:rsidR="00A8135E" w:rsidRDefault="00000000">
      <w:pPr>
        <w:spacing w:line="360" w:lineRule="auto"/>
        <w:ind w:firstLine="480"/>
        <w:rPr>
          <w:rFonts w:eastAsia="宋体" w:hint="eastAsia"/>
          <w:color w:val="000000" w:themeColor="text1"/>
        </w:rPr>
      </w:pPr>
      <w:r>
        <w:rPr>
          <w:rFonts w:eastAsia="宋体" w:hint="eastAsia"/>
          <w:color w:val="000000" w:themeColor="text1"/>
        </w:rPr>
        <w:lastRenderedPageBreak/>
        <w:t>被校流量计引入的标准不确定度主要由被校流量计重复性或被</w:t>
      </w:r>
      <w:r w:rsidR="009E1714">
        <w:rPr>
          <w:rFonts w:eastAsia="宋体" w:hint="eastAsia"/>
          <w:color w:val="000000" w:themeColor="text1"/>
        </w:rPr>
        <w:t>校流量计示值分辨力引入</w:t>
      </w:r>
      <w:r w:rsidR="00CE50C2">
        <w:rPr>
          <w:rFonts w:eastAsia="宋体" w:hint="eastAsia"/>
          <w:color w:val="000000" w:themeColor="text1"/>
        </w:rPr>
        <w:t>，</w:t>
      </w:r>
      <w:r w:rsidR="00CE50C2" w:rsidRPr="00CE50C2">
        <w:rPr>
          <w:rFonts w:eastAsia="宋体"/>
          <w:color w:val="000000" w:themeColor="text1"/>
        </w:rPr>
        <w:t>校准条件下的明渠由泵驱动水流循环，实际所具备的流量范围为470m</w:t>
      </w:r>
      <w:r w:rsidR="00CE50C2" w:rsidRPr="00CE50C2">
        <w:rPr>
          <w:rFonts w:eastAsia="宋体"/>
          <w:color w:val="000000" w:themeColor="text1"/>
          <w:vertAlign w:val="superscript"/>
        </w:rPr>
        <w:t>3</w:t>
      </w:r>
      <w:r w:rsidR="00CE50C2" w:rsidRPr="00CE50C2">
        <w:rPr>
          <w:rFonts w:eastAsia="宋体"/>
          <w:color w:val="000000" w:themeColor="text1"/>
        </w:rPr>
        <w:t>/h</w:t>
      </w:r>
      <w:r w:rsidR="00CE50C2">
        <w:rPr>
          <w:rFonts w:eastAsia="宋体" w:hint="eastAsia"/>
          <w:color w:val="000000" w:themeColor="text1"/>
        </w:rPr>
        <w:t>～</w:t>
      </w:r>
      <w:r w:rsidR="00CE50C2" w:rsidRPr="00CE50C2">
        <w:rPr>
          <w:rFonts w:eastAsia="宋体"/>
          <w:color w:val="000000" w:themeColor="text1"/>
        </w:rPr>
        <w:t>940m</w:t>
      </w:r>
      <w:r w:rsidR="00CE50C2" w:rsidRPr="00CE50C2">
        <w:rPr>
          <w:rFonts w:eastAsia="宋体"/>
          <w:color w:val="000000" w:themeColor="text1"/>
          <w:vertAlign w:val="superscript"/>
        </w:rPr>
        <w:t>3</w:t>
      </w:r>
      <w:r w:rsidR="00CE50C2" w:rsidRPr="00CE50C2">
        <w:rPr>
          <w:rFonts w:eastAsia="宋体"/>
          <w:color w:val="000000" w:themeColor="text1"/>
        </w:rPr>
        <w:t>/h。流量控制选用473m³/h、564m³/h、657m³/h、753m³/h、840m³/h、948 m³/h等6个校准点</w:t>
      </w:r>
      <w:r w:rsidR="00CE50C2">
        <w:rPr>
          <w:rFonts w:eastAsia="宋体" w:hint="eastAsia"/>
          <w:color w:val="000000" w:themeColor="text1"/>
        </w:rPr>
        <w:t>。</w:t>
      </w:r>
      <w:r w:rsidR="00CE50C2" w:rsidRPr="00CE50C2">
        <w:rPr>
          <w:rFonts w:eastAsia="宋体"/>
          <w:color w:val="000000" w:themeColor="text1"/>
        </w:rPr>
        <w:t>每个校准点实测6次，校准数据</w:t>
      </w:r>
      <w:r w:rsidR="007B015F">
        <w:rPr>
          <w:rFonts w:eastAsia="宋体" w:hint="eastAsia"/>
          <w:color w:val="000000" w:themeColor="text1"/>
        </w:rPr>
        <w:t>见</w:t>
      </w:r>
      <w:r w:rsidR="00CE50C2" w:rsidRPr="00CE50C2">
        <w:rPr>
          <w:rFonts w:eastAsia="宋体"/>
          <w:color w:val="000000" w:themeColor="text1"/>
        </w:rPr>
        <w:t>表</w:t>
      </w:r>
      <w:r w:rsidR="007B015F">
        <w:rPr>
          <w:rFonts w:eastAsia="宋体" w:hint="eastAsia"/>
          <w:color w:val="000000" w:themeColor="text1"/>
        </w:rPr>
        <w:t>B.</w:t>
      </w:r>
      <w:r w:rsidR="00CE50C2" w:rsidRPr="00CE50C2">
        <w:rPr>
          <w:rFonts w:eastAsia="宋体"/>
          <w:color w:val="000000" w:themeColor="text1"/>
        </w:rPr>
        <w:t>1。</w:t>
      </w:r>
    </w:p>
    <w:p w14:paraId="4A628C25" w14:textId="3A65B15F" w:rsidR="009E1714" w:rsidRPr="00616091" w:rsidRDefault="00000000" w:rsidP="00CC15A9">
      <w:pPr>
        <w:spacing w:line="360" w:lineRule="auto"/>
        <w:jc w:val="center"/>
        <w:rPr>
          <w:rFonts w:asciiTheme="minorEastAsia" w:hAnsiTheme="minorEastAsia" w:hint="eastAsia"/>
          <w:color w:val="000000" w:themeColor="text1"/>
          <w:sz w:val="21"/>
          <w:szCs w:val="21"/>
        </w:rPr>
      </w:pPr>
      <w:r>
        <w:rPr>
          <w:rFonts w:ascii="黑体" w:eastAsia="黑体" w:hAnsi="黑体" w:hint="eastAsia"/>
          <w:color w:val="000000" w:themeColor="text1"/>
          <w:sz w:val="21"/>
          <w:szCs w:val="21"/>
        </w:rPr>
        <w:t>表B.</w:t>
      </w:r>
      <w:proofErr w:type="gramStart"/>
      <w:r>
        <w:rPr>
          <w:rFonts w:ascii="黑体" w:eastAsia="黑体" w:hAnsi="黑体"/>
          <w:color w:val="000000" w:themeColor="text1"/>
          <w:sz w:val="21"/>
          <w:szCs w:val="21"/>
        </w:rPr>
        <w:t xml:space="preserve">1  </w:t>
      </w:r>
      <w:r>
        <w:rPr>
          <w:rFonts w:ascii="黑体" w:eastAsia="黑体" w:hAnsi="黑体" w:hint="eastAsia"/>
          <w:color w:val="000000" w:themeColor="text1"/>
          <w:sz w:val="21"/>
          <w:szCs w:val="21"/>
        </w:rPr>
        <w:t>校准数据</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8"/>
        <w:gridCol w:w="1418"/>
        <w:gridCol w:w="1422"/>
        <w:gridCol w:w="1134"/>
        <w:gridCol w:w="1134"/>
        <w:gridCol w:w="850"/>
      </w:tblGrid>
      <w:tr w:rsidR="009E1714" w:rsidRPr="007A15F5" w14:paraId="5801DF14" w14:textId="77777777" w:rsidTr="00BA5B47">
        <w:trPr>
          <w:jc w:val="center"/>
        </w:trPr>
        <w:tc>
          <w:tcPr>
            <w:tcW w:w="851" w:type="dxa"/>
            <w:noWrap/>
            <w:vAlign w:val="center"/>
            <w:hideMark/>
          </w:tcPr>
          <w:p w14:paraId="41A73CA3" w14:textId="77777777" w:rsidR="009E1714" w:rsidRPr="00CC15A9" w:rsidRDefault="009E1714" w:rsidP="00BA5B47">
            <w:pPr>
              <w:widowControl/>
              <w:adjustRightInd w:val="0"/>
              <w:snapToGrid w:val="0"/>
              <w:jc w:val="center"/>
              <w:rPr>
                <w:rFonts w:cs="Arial" w:hint="eastAsia"/>
                <w:b/>
                <w:bCs/>
                <w:kern w:val="0"/>
                <w:sz w:val="21"/>
                <w:szCs w:val="21"/>
              </w:rPr>
            </w:pPr>
            <w:r w:rsidRPr="00CC15A9">
              <w:rPr>
                <w:rFonts w:cs="Arial" w:hint="eastAsia"/>
                <w:b/>
                <w:bCs/>
                <w:kern w:val="0"/>
                <w:sz w:val="21"/>
                <w:szCs w:val="21"/>
              </w:rPr>
              <w:t>校准点</w:t>
            </w:r>
          </w:p>
        </w:tc>
        <w:tc>
          <w:tcPr>
            <w:tcW w:w="708" w:type="dxa"/>
            <w:noWrap/>
            <w:vAlign w:val="center"/>
            <w:hideMark/>
          </w:tcPr>
          <w:p w14:paraId="47CE00D9" w14:textId="77777777" w:rsidR="009E1714" w:rsidRPr="00CC15A9" w:rsidRDefault="009E1714" w:rsidP="00BA5B47">
            <w:pPr>
              <w:widowControl/>
              <w:adjustRightInd w:val="0"/>
              <w:snapToGrid w:val="0"/>
              <w:jc w:val="center"/>
              <w:rPr>
                <w:rFonts w:cs="Arial" w:hint="eastAsia"/>
                <w:b/>
                <w:bCs/>
                <w:kern w:val="0"/>
                <w:sz w:val="21"/>
                <w:szCs w:val="21"/>
              </w:rPr>
            </w:pPr>
            <w:r w:rsidRPr="00CC15A9">
              <w:rPr>
                <w:rFonts w:cs="Arial" w:hint="eastAsia"/>
                <w:b/>
                <w:bCs/>
                <w:kern w:val="0"/>
                <w:sz w:val="21"/>
                <w:szCs w:val="21"/>
              </w:rPr>
              <w:t>测次</w:t>
            </w:r>
          </w:p>
        </w:tc>
        <w:tc>
          <w:tcPr>
            <w:tcW w:w="1418" w:type="dxa"/>
            <w:noWrap/>
            <w:vAlign w:val="center"/>
            <w:hideMark/>
          </w:tcPr>
          <w:p w14:paraId="4503512F" w14:textId="77777777" w:rsidR="009E1714" w:rsidRPr="00CC15A9" w:rsidRDefault="009E1714" w:rsidP="00BA5B47">
            <w:pPr>
              <w:widowControl/>
              <w:adjustRightInd w:val="0"/>
              <w:snapToGrid w:val="0"/>
              <w:jc w:val="center"/>
              <w:rPr>
                <w:rFonts w:cs="Arial" w:hint="eastAsia"/>
                <w:b/>
                <w:bCs/>
                <w:kern w:val="0"/>
                <w:sz w:val="21"/>
                <w:szCs w:val="21"/>
              </w:rPr>
            </w:pPr>
            <w:r w:rsidRPr="00CC15A9">
              <w:rPr>
                <w:rFonts w:cs="Arial" w:hint="eastAsia"/>
                <w:b/>
                <w:bCs/>
                <w:kern w:val="0"/>
                <w:sz w:val="21"/>
                <w:szCs w:val="21"/>
              </w:rPr>
              <w:t>流速仪流量</w:t>
            </w:r>
            <w:proofErr w:type="gramStart"/>
            <w:r w:rsidRPr="00CC15A9">
              <w:rPr>
                <w:rFonts w:cs="Arial" w:hint="eastAsia"/>
                <w:b/>
                <w:bCs/>
                <w:kern w:val="0"/>
                <w:sz w:val="21"/>
                <w:szCs w:val="21"/>
              </w:rPr>
              <w:t>(m³/h)</w:t>
            </w:r>
            <w:proofErr w:type="gramEnd"/>
          </w:p>
        </w:tc>
        <w:tc>
          <w:tcPr>
            <w:tcW w:w="1422" w:type="dxa"/>
            <w:noWrap/>
            <w:vAlign w:val="center"/>
            <w:hideMark/>
          </w:tcPr>
          <w:p w14:paraId="2B4E5570" w14:textId="77777777" w:rsidR="009E1714" w:rsidRPr="00CC15A9" w:rsidRDefault="009E1714" w:rsidP="00BA5B47">
            <w:pPr>
              <w:widowControl/>
              <w:adjustRightInd w:val="0"/>
              <w:snapToGrid w:val="0"/>
              <w:jc w:val="center"/>
              <w:rPr>
                <w:rFonts w:cs="Arial" w:hint="eastAsia"/>
                <w:b/>
                <w:bCs/>
                <w:kern w:val="0"/>
                <w:sz w:val="21"/>
                <w:szCs w:val="21"/>
              </w:rPr>
            </w:pPr>
            <w:r w:rsidRPr="00CC15A9">
              <w:rPr>
                <w:rFonts w:cs="Arial" w:hint="eastAsia"/>
                <w:b/>
                <w:bCs/>
                <w:kern w:val="0"/>
                <w:sz w:val="21"/>
                <w:szCs w:val="21"/>
              </w:rPr>
              <w:t>流量计流量</w:t>
            </w:r>
            <w:proofErr w:type="gramStart"/>
            <w:r w:rsidRPr="00CC15A9">
              <w:rPr>
                <w:rFonts w:cs="Arial" w:hint="eastAsia"/>
                <w:b/>
                <w:bCs/>
                <w:kern w:val="0"/>
                <w:sz w:val="21"/>
                <w:szCs w:val="21"/>
              </w:rPr>
              <w:t>(m³/h)</w:t>
            </w:r>
            <w:proofErr w:type="gramEnd"/>
          </w:p>
        </w:tc>
        <w:tc>
          <w:tcPr>
            <w:tcW w:w="1134" w:type="dxa"/>
            <w:noWrap/>
            <w:vAlign w:val="center"/>
            <w:hideMark/>
          </w:tcPr>
          <w:p w14:paraId="77306999" w14:textId="77777777" w:rsidR="009E1714" w:rsidRPr="00CC15A9" w:rsidRDefault="009E1714" w:rsidP="00BA5B47">
            <w:pPr>
              <w:widowControl/>
              <w:adjustRightInd w:val="0"/>
              <w:snapToGrid w:val="0"/>
              <w:jc w:val="center"/>
              <w:rPr>
                <w:rFonts w:cs="Arial" w:hint="eastAsia"/>
                <w:b/>
                <w:bCs/>
                <w:kern w:val="0"/>
                <w:sz w:val="21"/>
                <w:szCs w:val="21"/>
              </w:rPr>
            </w:pPr>
            <w:r w:rsidRPr="00CC15A9">
              <w:rPr>
                <w:rFonts w:cs="Arial" w:hint="eastAsia"/>
                <w:b/>
                <w:bCs/>
                <w:kern w:val="0"/>
                <w:sz w:val="21"/>
                <w:szCs w:val="21"/>
              </w:rPr>
              <w:t>示值误差</w:t>
            </w:r>
            <w:proofErr w:type="gramStart"/>
            <w:r w:rsidRPr="00CC15A9">
              <w:rPr>
                <w:rFonts w:cs="Arial" w:hint="eastAsia"/>
                <w:b/>
                <w:bCs/>
                <w:kern w:val="0"/>
                <w:sz w:val="21"/>
                <w:szCs w:val="21"/>
              </w:rPr>
              <w:t>(%)</w:t>
            </w:r>
            <w:proofErr w:type="gramEnd"/>
          </w:p>
        </w:tc>
        <w:tc>
          <w:tcPr>
            <w:tcW w:w="1134" w:type="dxa"/>
            <w:noWrap/>
            <w:vAlign w:val="center"/>
            <w:hideMark/>
          </w:tcPr>
          <w:p w14:paraId="17501077" w14:textId="77777777" w:rsidR="009E1714" w:rsidRPr="00CC15A9" w:rsidRDefault="009E1714" w:rsidP="00BA5B47">
            <w:pPr>
              <w:widowControl/>
              <w:adjustRightInd w:val="0"/>
              <w:snapToGrid w:val="0"/>
              <w:jc w:val="center"/>
              <w:rPr>
                <w:rFonts w:cs="Arial" w:hint="eastAsia"/>
                <w:b/>
                <w:bCs/>
                <w:kern w:val="0"/>
                <w:sz w:val="21"/>
                <w:szCs w:val="21"/>
              </w:rPr>
            </w:pPr>
            <w:r w:rsidRPr="00CC15A9">
              <w:rPr>
                <w:rFonts w:cs="Arial" w:hint="eastAsia"/>
                <w:b/>
                <w:bCs/>
                <w:kern w:val="0"/>
                <w:sz w:val="21"/>
                <w:szCs w:val="21"/>
              </w:rPr>
              <w:t>平均示值误差</w:t>
            </w:r>
            <w:proofErr w:type="gramStart"/>
            <w:r w:rsidRPr="00CC15A9">
              <w:rPr>
                <w:rFonts w:cs="Arial" w:hint="eastAsia"/>
                <w:b/>
                <w:bCs/>
                <w:kern w:val="0"/>
                <w:sz w:val="21"/>
                <w:szCs w:val="21"/>
              </w:rPr>
              <w:t>(%)</w:t>
            </w:r>
            <w:proofErr w:type="gramEnd"/>
          </w:p>
        </w:tc>
        <w:tc>
          <w:tcPr>
            <w:tcW w:w="850" w:type="dxa"/>
            <w:noWrap/>
            <w:vAlign w:val="center"/>
            <w:hideMark/>
          </w:tcPr>
          <w:p w14:paraId="75945EB3" w14:textId="77777777" w:rsidR="009E1714" w:rsidRPr="00CC15A9" w:rsidRDefault="009E1714" w:rsidP="00BA5B47">
            <w:pPr>
              <w:widowControl/>
              <w:adjustRightInd w:val="0"/>
              <w:snapToGrid w:val="0"/>
              <w:jc w:val="center"/>
              <w:rPr>
                <w:rFonts w:cs="Arial" w:hint="eastAsia"/>
                <w:b/>
                <w:bCs/>
                <w:kern w:val="0"/>
                <w:sz w:val="21"/>
                <w:szCs w:val="21"/>
              </w:rPr>
            </w:pPr>
            <w:r w:rsidRPr="00CC15A9">
              <w:rPr>
                <w:rFonts w:cs="Arial" w:hint="eastAsia"/>
                <w:b/>
                <w:bCs/>
                <w:kern w:val="0"/>
                <w:sz w:val="21"/>
                <w:szCs w:val="21"/>
              </w:rPr>
              <w:t>重复性</w:t>
            </w:r>
            <w:proofErr w:type="gramStart"/>
            <w:r w:rsidRPr="00CC15A9">
              <w:rPr>
                <w:rFonts w:cs="Arial" w:hint="eastAsia"/>
                <w:b/>
                <w:bCs/>
                <w:kern w:val="0"/>
                <w:sz w:val="21"/>
                <w:szCs w:val="21"/>
              </w:rPr>
              <w:t>(%)</w:t>
            </w:r>
            <w:proofErr w:type="gramEnd"/>
          </w:p>
        </w:tc>
      </w:tr>
      <w:tr w:rsidR="009E1714" w:rsidRPr="007A15F5" w14:paraId="1B8F5CF0" w14:textId="77777777" w:rsidTr="00BA5B47">
        <w:trPr>
          <w:jc w:val="center"/>
        </w:trPr>
        <w:tc>
          <w:tcPr>
            <w:tcW w:w="851" w:type="dxa"/>
            <w:vMerge w:val="restart"/>
            <w:noWrap/>
            <w:vAlign w:val="center"/>
            <w:hideMark/>
          </w:tcPr>
          <w:p w14:paraId="5AD7EB64" w14:textId="77777777" w:rsidR="009E1714" w:rsidRPr="00CC15A9" w:rsidRDefault="009E1714" w:rsidP="00BA5B47">
            <w:pPr>
              <w:widowControl/>
              <w:adjustRightInd w:val="0"/>
              <w:snapToGrid w:val="0"/>
              <w:jc w:val="center"/>
              <w:rPr>
                <w:rFonts w:cs="宋体" w:hint="eastAsia"/>
                <w:b/>
                <w:bCs/>
                <w:kern w:val="0"/>
                <w:sz w:val="21"/>
                <w:szCs w:val="21"/>
              </w:rPr>
            </w:pPr>
            <w:r w:rsidRPr="00CC15A9">
              <w:rPr>
                <w:rFonts w:cs="宋体" w:hint="eastAsia"/>
                <w:b/>
                <w:bCs/>
                <w:kern w:val="0"/>
                <w:sz w:val="21"/>
                <w:szCs w:val="21"/>
              </w:rPr>
              <w:t>1</w:t>
            </w:r>
          </w:p>
        </w:tc>
        <w:tc>
          <w:tcPr>
            <w:tcW w:w="708" w:type="dxa"/>
            <w:noWrap/>
            <w:vAlign w:val="center"/>
            <w:hideMark/>
          </w:tcPr>
          <w:p w14:paraId="286E2F1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w:t>
            </w:r>
          </w:p>
        </w:tc>
        <w:tc>
          <w:tcPr>
            <w:tcW w:w="1418" w:type="dxa"/>
            <w:noWrap/>
            <w:vAlign w:val="center"/>
            <w:hideMark/>
          </w:tcPr>
          <w:p w14:paraId="2611AEC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471.973</w:t>
            </w:r>
          </w:p>
        </w:tc>
        <w:tc>
          <w:tcPr>
            <w:tcW w:w="1422" w:type="dxa"/>
            <w:noWrap/>
            <w:vAlign w:val="center"/>
            <w:hideMark/>
          </w:tcPr>
          <w:p w14:paraId="0F6A897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478.450</w:t>
            </w:r>
          </w:p>
        </w:tc>
        <w:tc>
          <w:tcPr>
            <w:tcW w:w="1134" w:type="dxa"/>
            <w:noWrap/>
            <w:vAlign w:val="center"/>
            <w:hideMark/>
          </w:tcPr>
          <w:p w14:paraId="05297D0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1.37</w:t>
            </w:r>
          </w:p>
        </w:tc>
        <w:tc>
          <w:tcPr>
            <w:tcW w:w="1134" w:type="dxa"/>
            <w:vMerge w:val="restart"/>
            <w:noWrap/>
            <w:vAlign w:val="center"/>
            <w:hideMark/>
          </w:tcPr>
          <w:p w14:paraId="23ADDEEB"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1.73</w:t>
            </w:r>
          </w:p>
        </w:tc>
        <w:tc>
          <w:tcPr>
            <w:tcW w:w="850" w:type="dxa"/>
            <w:vMerge w:val="restart"/>
            <w:noWrap/>
            <w:vAlign w:val="center"/>
            <w:hideMark/>
          </w:tcPr>
          <w:p w14:paraId="604D966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0.26</w:t>
            </w:r>
          </w:p>
        </w:tc>
      </w:tr>
      <w:tr w:rsidR="009E1714" w:rsidRPr="007A15F5" w14:paraId="3AE16BB4" w14:textId="77777777" w:rsidTr="00BA5B47">
        <w:trPr>
          <w:jc w:val="center"/>
        </w:trPr>
        <w:tc>
          <w:tcPr>
            <w:tcW w:w="851" w:type="dxa"/>
            <w:vMerge/>
            <w:vAlign w:val="center"/>
            <w:hideMark/>
          </w:tcPr>
          <w:p w14:paraId="65ED1829"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53C4C6D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2</w:t>
            </w:r>
          </w:p>
        </w:tc>
        <w:tc>
          <w:tcPr>
            <w:tcW w:w="1418" w:type="dxa"/>
            <w:noWrap/>
            <w:vAlign w:val="center"/>
            <w:hideMark/>
          </w:tcPr>
          <w:p w14:paraId="3F0D202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473.320</w:t>
            </w:r>
          </w:p>
        </w:tc>
        <w:tc>
          <w:tcPr>
            <w:tcW w:w="1422" w:type="dxa"/>
            <w:noWrap/>
            <w:vAlign w:val="center"/>
            <w:hideMark/>
          </w:tcPr>
          <w:p w14:paraId="7597C0F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482.360</w:t>
            </w:r>
          </w:p>
        </w:tc>
        <w:tc>
          <w:tcPr>
            <w:tcW w:w="1134" w:type="dxa"/>
            <w:noWrap/>
            <w:vAlign w:val="center"/>
            <w:hideMark/>
          </w:tcPr>
          <w:p w14:paraId="59D308D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1.91</w:t>
            </w:r>
          </w:p>
        </w:tc>
        <w:tc>
          <w:tcPr>
            <w:tcW w:w="1134" w:type="dxa"/>
            <w:vMerge/>
            <w:noWrap/>
            <w:vAlign w:val="center"/>
            <w:hideMark/>
          </w:tcPr>
          <w:p w14:paraId="10080298"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1E5841CF"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1546C9B2" w14:textId="77777777" w:rsidTr="00BA5B47">
        <w:trPr>
          <w:jc w:val="center"/>
        </w:trPr>
        <w:tc>
          <w:tcPr>
            <w:tcW w:w="851" w:type="dxa"/>
            <w:vMerge/>
            <w:vAlign w:val="center"/>
            <w:hideMark/>
          </w:tcPr>
          <w:p w14:paraId="74EDB97F"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5EF2268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3</w:t>
            </w:r>
          </w:p>
        </w:tc>
        <w:tc>
          <w:tcPr>
            <w:tcW w:w="1418" w:type="dxa"/>
            <w:noWrap/>
            <w:vAlign w:val="center"/>
            <w:hideMark/>
          </w:tcPr>
          <w:p w14:paraId="0ABE2BA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474.668</w:t>
            </w:r>
          </w:p>
        </w:tc>
        <w:tc>
          <w:tcPr>
            <w:tcW w:w="1422" w:type="dxa"/>
            <w:noWrap/>
            <w:vAlign w:val="center"/>
            <w:hideMark/>
          </w:tcPr>
          <w:p w14:paraId="3C9E124B"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481.340</w:t>
            </w:r>
          </w:p>
        </w:tc>
        <w:tc>
          <w:tcPr>
            <w:tcW w:w="1134" w:type="dxa"/>
            <w:noWrap/>
            <w:vAlign w:val="center"/>
            <w:hideMark/>
          </w:tcPr>
          <w:p w14:paraId="1730928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1.41</w:t>
            </w:r>
          </w:p>
        </w:tc>
        <w:tc>
          <w:tcPr>
            <w:tcW w:w="1134" w:type="dxa"/>
            <w:vMerge/>
            <w:noWrap/>
            <w:vAlign w:val="center"/>
            <w:hideMark/>
          </w:tcPr>
          <w:p w14:paraId="3D72F3C1"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7DFE065B"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552F01B7" w14:textId="77777777" w:rsidTr="00BA5B47">
        <w:trPr>
          <w:jc w:val="center"/>
        </w:trPr>
        <w:tc>
          <w:tcPr>
            <w:tcW w:w="851" w:type="dxa"/>
            <w:vMerge/>
            <w:vAlign w:val="center"/>
            <w:hideMark/>
          </w:tcPr>
          <w:p w14:paraId="57B47639"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41284A4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w:t>
            </w:r>
          </w:p>
        </w:tc>
        <w:tc>
          <w:tcPr>
            <w:tcW w:w="1418" w:type="dxa"/>
            <w:noWrap/>
            <w:vAlign w:val="center"/>
            <w:hideMark/>
          </w:tcPr>
          <w:p w14:paraId="41B5D93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472.715</w:t>
            </w:r>
          </w:p>
        </w:tc>
        <w:tc>
          <w:tcPr>
            <w:tcW w:w="1422" w:type="dxa"/>
            <w:noWrap/>
            <w:vAlign w:val="center"/>
            <w:hideMark/>
          </w:tcPr>
          <w:p w14:paraId="785AC38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481.570</w:t>
            </w:r>
          </w:p>
        </w:tc>
        <w:tc>
          <w:tcPr>
            <w:tcW w:w="1134" w:type="dxa"/>
            <w:noWrap/>
            <w:vAlign w:val="center"/>
            <w:hideMark/>
          </w:tcPr>
          <w:p w14:paraId="4D0C2D3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1.87</w:t>
            </w:r>
          </w:p>
        </w:tc>
        <w:tc>
          <w:tcPr>
            <w:tcW w:w="1134" w:type="dxa"/>
            <w:vMerge/>
            <w:noWrap/>
            <w:vAlign w:val="center"/>
            <w:hideMark/>
          </w:tcPr>
          <w:p w14:paraId="672F9E13"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28D02BDA"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4F05E6D4" w14:textId="77777777" w:rsidTr="00BA5B47">
        <w:trPr>
          <w:jc w:val="center"/>
        </w:trPr>
        <w:tc>
          <w:tcPr>
            <w:tcW w:w="851" w:type="dxa"/>
            <w:vMerge/>
            <w:vAlign w:val="center"/>
            <w:hideMark/>
          </w:tcPr>
          <w:p w14:paraId="0761BA2D"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4B300B0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w:t>
            </w:r>
          </w:p>
        </w:tc>
        <w:tc>
          <w:tcPr>
            <w:tcW w:w="1418" w:type="dxa"/>
            <w:noWrap/>
            <w:vAlign w:val="center"/>
            <w:hideMark/>
          </w:tcPr>
          <w:p w14:paraId="0D237AE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472.459</w:t>
            </w:r>
          </w:p>
        </w:tc>
        <w:tc>
          <w:tcPr>
            <w:tcW w:w="1422" w:type="dxa"/>
            <w:noWrap/>
            <w:vAlign w:val="center"/>
            <w:hideMark/>
          </w:tcPr>
          <w:p w14:paraId="252F0A0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481.460</w:t>
            </w:r>
          </w:p>
        </w:tc>
        <w:tc>
          <w:tcPr>
            <w:tcW w:w="1134" w:type="dxa"/>
            <w:noWrap/>
            <w:vAlign w:val="center"/>
            <w:hideMark/>
          </w:tcPr>
          <w:p w14:paraId="18A13A31"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1.91</w:t>
            </w:r>
          </w:p>
        </w:tc>
        <w:tc>
          <w:tcPr>
            <w:tcW w:w="1134" w:type="dxa"/>
            <w:vMerge/>
            <w:noWrap/>
            <w:vAlign w:val="center"/>
            <w:hideMark/>
          </w:tcPr>
          <w:p w14:paraId="7C421661"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0E618A5E"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52F980FD" w14:textId="77777777" w:rsidTr="00BA5B47">
        <w:trPr>
          <w:jc w:val="center"/>
        </w:trPr>
        <w:tc>
          <w:tcPr>
            <w:tcW w:w="851" w:type="dxa"/>
            <w:vMerge/>
            <w:vAlign w:val="center"/>
            <w:hideMark/>
          </w:tcPr>
          <w:p w14:paraId="30753313"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1B353480"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w:t>
            </w:r>
          </w:p>
        </w:tc>
        <w:tc>
          <w:tcPr>
            <w:tcW w:w="1418" w:type="dxa"/>
            <w:noWrap/>
            <w:vAlign w:val="center"/>
            <w:hideMark/>
          </w:tcPr>
          <w:p w14:paraId="632BC8B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473.410</w:t>
            </w:r>
          </w:p>
        </w:tc>
        <w:tc>
          <w:tcPr>
            <w:tcW w:w="1422" w:type="dxa"/>
            <w:noWrap/>
            <w:vAlign w:val="center"/>
            <w:hideMark/>
          </w:tcPr>
          <w:p w14:paraId="21C134B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482.350</w:t>
            </w:r>
          </w:p>
        </w:tc>
        <w:tc>
          <w:tcPr>
            <w:tcW w:w="1134" w:type="dxa"/>
            <w:noWrap/>
            <w:vAlign w:val="center"/>
            <w:hideMark/>
          </w:tcPr>
          <w:p w14:paraId="0C0FDE1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1.89</w:t>
            </w:r>
          </w:p>
        </w:tc>
        <w:tc>
          <w:tcPr>
            <w:tcW w:w="1134" w:type="dxa"/>
            <w:vMerge/>
            <w:noWrap/>
            <w:vAlign w:val="center"/>
            <w:hideMark/>
          </w:tcPr>
          <w:p w14:paraId="57C900FC"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5537A674"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77AA6F52" w14:textId="77777777" w:rsidTr="00BA5B47">
        <w:trPr>
          <w:jc w:val="center"/>
        </w:trPr>
        <w:tc>
          <w:tcPr>
            <w:tcW w:w="851" w:type="dxa"/>
            <w:vMerge w:val="restart"/>
            <w:noWrap/>
            <w:vAlign w:val="center"/>
            <w:hideMark/>
          </w:tcPr>
          <w:p w14:paraId="48D64360" w14:textId="77777777" w:rsidR="009E1714" w:rsidRPr="00CC15A9" w:rsidRDefault="009E1714" w:rsidP="00BA5B47">
            <w:pPr>
              <w:widowControl/>
              <w:adjustRightInd w:val="0"/>
              <w:snapToGrid w:val="0"/>
              <w:jc w:val="center"/>
              <w:rPr>
                <w:rFonts w:cs="宋体" w:hint="eastAsia"/>
                <w:b/>
                <w:bCs/>
                <w:kern w:val="0"/>
                <w:sz w:val="21"/>
                <w:szCs w:val="21"/>
              </w:rPr>
            </w:pPr>
            <w:r w:rsidRPr="00CC15A9">
              <w:rPr>
                <w:rFonts w:cs="宋体" w:hint="eastAsia"/>
                <w:b/>
                <w:bCs/>
                <w:kern w:val="0"/>
                <w:sz w:val="21"/>
                <w:szCs w:val="21"/>
              </w:rPr>
              <w:t>2</w:t>
            </w:r>
          </w:p>
        </w:tc>
        <w:tc>
          <w:tcPr>
            <w:tcW w:w="708" w:type="dxa"/>
            <w:noWrap/>
            <w:vAlign w:val="center"/>
            <w:hideMark/>
          </w:tcPr>
          <w:p w14:paraId="5EE38F11"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w:t>
            </w:r>
          </w:p>
        </w:tc>
        <w:tc>
          <w:tcPr>
            <w:tcW w:w="1418" w:type="dxa"/>
            <w:noWrap/>
            <w:vAlign w:val="center"/>
            <w:hideMark/>
          </w:tcPr>
          <w:p w14:paraId="5AF46D2B"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566.795</w:t>
            </w:r>
          </w:p>
        </w:tc>
        <w:tc>
          <w:tcPr>
            <w:tcW w:w="1422" w:type="dxa"/>
            <w:noWrap/>
            <w:vAlign w:val="center"/>
            <w:hideMark/>
          </w:tcPr>
          <w:p w14:paraId="6E0CFD5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575.670</w:t>
            </w:r>
          </w:p>
        </w:tc>
        <w:tc>
          <w:tcPr>
            <w:tcW w:w="1134" w:type="dxa"/>
            <w:noWrap/>
            <w:vAlign w:val="center"/>
            <w:hideMark/>
          </w:tcPr>
          <w:p w14:paraId="035FA99B"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1.57</w:t>
            </w:r>
          </w:p>
        </w:tc>
        <w:tc>
          <w:tcPr>
            <w:tcW w:w="1134" w:type="dxa"/>
            <w:vMerge w:val="restart"/>
            <w:noWrap/>
            <w:vAlign w:val="center"/>
            <w:hideMark/>
          </w:tcPr>
          <w:p w14:paraId="07FA5F60"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1.76</w:t>
            </w:r>
          </w:p>
        </w:tc>
        <w:tc>
          <w:tcPr>
            <w:tcW w:w="850" w:type="dxa"/>
            <w:vMerge w:val="restart"/>
            <w:noWrap/>
            <w:vAlign w:val="center"/>
            <w:hideMark/>
          </w:tcPr>
          <w:p w14:paraId="2B29A4F7"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0.15</w:t>
            </w:r>
          </w:p>
        </w:tc>
      </w:tr>
      <w:tr w:rsidR="009E1714" w:rsidRPr="007A15F5" w14:paraId="4EEE734F" w14:textId="77777777" w:rsidTr="00BA5B47">
        <w:trPr>
          <w:jc w:val="center"/>
        </w:trPr>
        <w:tc>
          <w:tcPr>
            <w:tcW w:w="851" w:type="dxa"/>
            <w:vMerge/>
            <w:vAlign w:val="center"/>
            <w:hideMark/>
          </w:tcPr>
          <w:p w14:paraId="607D8397"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4A2E19C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2</w:t>
            </w:r>
          </w:p>
        </w:tc>
        <w:tc>
          <w:tcPr>
            <w:tcW w:w="1418" w:type="dxa"/>
            <w:noWrap/>
            <w:vAlign w:val="center"/>
            <w:hideMark/>
          </w:tcPr>
          <w:p w14:paraId="65A01D5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563.245</w:t>
            </w:r>
          </w:p>
        </w:tc>
        <w:tc>
          <w:tcPr>
            <w:tcW w:w="1422" w:type="dxa"/>
            <w:noWrap/>
            <w:vAlign w:val="center"/>
            <w:hideMark/>
          </w:tcPr>
          <w:p w14:paraId="4A9387D3"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574.330</w:t>
            </w:r>
          </w:p>
        </w:tc>
        <w:tc>
          <w:tcPr>
            <w:tcW w:w="1134" w:type="dxa"/>
            <w:noWrap/>
            <w:vAlign w:val="center"/>
            <w:hideMark/>
          </w:tcPr>
          <w:p w14:paraId="18CE79F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1.97</w:t>
            </w:r>
          </w:p>
        </w:tc>
        <w:tc>
          <w:tcPr>
            <w:tcW w:w="1134" w:type="dxa"/>
            <w:vMerge/>
            <w:noWrap/>
            <w:vAlign w:val="center"/>
          </w:tcPr>
          <w:p w14:paraId="442A3ADF"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232148B1"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1DD0E602" w14:textId="77777777" w:rsidTr="00BA5B47">
        <w:trPr>
          <w:jc w:val="center"/>
        </w:trPr>
        <w:tc>
          <w:tcPr>
            <w:tcW w:w="851" w:type="dxa"/>
            <w:vMerge/>
            <w:vAlign w:val="center"/>
            <w:hideMark/>
          </w:tcPr>
          <w:p w14:paraId="2CCA82B4"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7005078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3</w:t>
            </w:r>
          </w:p>
        </w:tc>
        <w:tc>
          <w:tcPr>
            <w:tcW w:w="1418" w:type="dxa"/>
            <w:noWrap/>
            <w:vAlign w:val="center"/>
            <w:hideMark/>
          </w:tcPr>
          <w:p w14:paraId="0BFEEBF0"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563.929</w:t>
            </w:r>
          </w:p>
        </w:tc>
        <w:tc>
          <w:tcPr>
            <w:tcW w:w="1422" w:type="dxa"/>
            <w:noWrap/>
            <w:vAlign w:val="center"/>
            <w:hideMark/>
          </w:tcPr>
          <w:p w14:paraId="4DAE0FA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573.240</w:t>
            </w:r>
          </w:p>
        </w:tc>
        <w:tc>
          <w:tcPr>
            <w:tcW w:w="1134" w:type="dxa"/>
            <w:noWrap/>
            <w:vAlign w:val="center"/>
            <w:hideMark/>
          </w:tcPr>
          <w:p w14:paraId="299B861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1.65</w:t>
            </w:r>
          </w:p>
        </w:tc>
        <w:tc>
          <w:tcPr>
            <w:tcW w:w="1134" w:type="dxa"/>
            <w:vMerge/>
            <w:noWrap/>
            <w:vAlign w:val="center"/>
          </w:tcPr>
          <w:p w14:paraId="4E73BC9A"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49174C24"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55E8D747" w14:textId="77777777" w:rsidTr="00BA5B47">
        <w:trPr>
          <w:jc w:val="center"/>
        </w:trPr>
        <w:tc>
          <w:tcPr>
            <w:tcW w:w="851" w:type="dxa"/>
            <w:vMerge/>
            <w:vAlign w:val="center"/>
            <w:hideMark/>
          </w:tcPr>
          <w:p w14:paraId="7214A7E6"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1D7A263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w:t>
            </w:r>
          </w:p>
        </w:tc>
        <w:tc>
          <w:tcPr>
            <w:tcW w:w="1418" w:type="dxa"/>
            <w:noWrap/>
            <w:vAlign w:val="center"/>
            <w:hideMark/>
          </w:tcPr>
          <w:p w14:paraId="7218784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564.526</w:t>
            </w:r>
          </w:p>
        </w:tc>
        <w:tc>
          <w:tcPr>
            <w:tcW w:w="1422" w:type="dxa"/>
            <w:noWrap/>
            <w:vAlign w:val="center"/>
            <w:hideMark/>
          </w:tcPr>
          <w:p w14:paraId="2FCAF80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574.240</w:t>
            </w:r>
          </w:p>
        </w:tc>
        <w:tc>
          <w:tcPr>
            <w:tcW w:w="1134" w:type="dxa"/>
            <w:noWrap/>
            <w:vAlign w:val="center"/>
            <w:hideMark/>
          </w:tcPr>
          <w:p w14:paraId="189A4C9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1.72</w:t>
            </w:r>
          </w:p>
        </w:tc>
        <w:tc>
          <w:tcPr>
            <w:tcW w:w="1134" w:type="dxa"/>
            <w:vMerge/>
            <w:noWrap/>
            <w:vAlign w:val="center"/>
          </w:tcPr>
          <w:p w14:paraId="7279C041"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43D177AC"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17CD428B" w14:textId="77777777" w:rsidTr="00BA5B47">
        <w:trPr>
          <w:jc w:val="center"/>
        </w:trPr>
        <w:tc>
          <w:tcPr>
            <w:tcW w:w="851" w:type="dxa"/>
            <w:vMerge/>
            <w:vAlign w:val="center"/>
            <w:hideMark/>
          </w:tcPr>
          <w:p w14:paraId="609797CE"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32A7B1F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w:t>
            </w:r>
          </w:p>
        </w:tc>
        <w:tc>
          <w:tcPr>
            <w:tcW w:w="1418" w:type="dxa"/>
            <w:noWrap/>
            <w:vAlign w:val="center"/>
            <w:hideMark/>
          </w:tcPr>
          <w:p w14:paraId="6662714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563.368</w:t>
            </w:r>
          </w:p>
        </w:tc>
        <w:tc>
          <w:tcPr>
            <w:tcW w:w="1422" w:type="dxa"/>
            <w:noWrap/>
            <w:vAlign w:val="center"/>
            <w:hideMark/>
          </w:tcPr>
          <w:p w14:paraId="69A0548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573.960</w:t>
            </w:r>
          </w:p>
        </w:tc>
        <w:tc>
          <w:tcPr>
            <w:tcW w:w="1134" w:type="dxa"/>
            <w:noWrap/>
            <w:vAlign w:val="center"/>
            <w:hideMark/>
          </w:tcPr>
          <w:p w14:paraId="46D7D7E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1.88</w:t>
            </w:r>
          </w:p>
        </w:tc>
        <w:tc>
          <w:tcPr>
            <w:tcW w:w="1134" w:type="dxa"/>
            <w:vMerge/>
            <w:noWrap/>
            <w:vAlign w:val="center"/>
          </w:tcPr>
          <w:p w14:paraId="61825B02"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60EA4E5D"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1A46584E" w14:textId="77777777" w:rsidTr="00BA5B47">
        <w:trPr>
          <w:jc w:val="center"/>
        </w:trPr>
        <w:tc>
          <w:tcPr>
            <w:tcW w:w="851" w:type="dxa"/>
            <w:vMerge/>
            <w:vAlign w:val="center"/>
            <w:hideMark/>
          </w:tcPr>
          <w:p w14:paraId="387E9288"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6AC8428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w:t>
            </w:r>
          </w:p>
        </w:tc>
        <w:tc>
          <w:tcPr>
            <w:tcW w:w="1418" w:type="dxa"/>
            <w:noWrap/>
            <w:vAlign w:val="center"/>
            <w:hideMark/>
          </w:tcPr>
          <w:p w14:paraId="1FADD837"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564.599</w:t>
            </w:r>
          </w:p>
        </w:tc>
        <w:tc>
          <w:tcPr>
            <w:tcW w:w="1422" w:type="dxa"/>
            <w:noWrap/>
            <w:vAlign w:val="center"/>
            <w:hideMark/>
          </w:tcPr>
          <w:p w14:paraId="6B4C8A6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574.780</w:t>
            </w:r>
          </w:p>
        </w:tc>
        <w:tc>
          <w:tcPr>
            <w:tcW w:w="1134" w:type="dxa"/>
            <w:noWrap/>
            <w:vAlign w:val="center"/>
            <w:hideMark/>
          </w:tcPr>
          <w:p w14:paraId="7267464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1.80</w:t>
            </w:r>
          </w:p>
        </w:tc>
        <w:tc>
          <w:tcPr>
            <w:tcW w:w="1134" w:type="dxa"/>
            <w:vMerge/>
            <w:noWrap/>
            <w:vAlign w:val="center"/>
          </w:tcPr>
          <w:p w14:paraId="7EFFBAC6"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33AD4BEB"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7BE7B88C" w14:textId="77777777" w:rsidTr="00BA5B47">
        <w:trPr>
          <w:jc w:val="center"/>
        </w:trPr>
        <w:tc>
          <w:tcPr>
            <w:tcW w:w="851" w:type="dxa"/>
            <w:vMerge w:val="restart"/>
            <w:noWrap/>
            <w:vAlign w:val="center"/>
            <w:hideMark/>
          </w:tcPr>
          <w:p w14:paraId="17B66B53" w14:textId="77777777" w:rsidR="009E1714" w:rsidRPr="00CC15A9" w:rsidRDefault="009E1714" w:rsidP="00BA5B47">
            <w:pPr>
              <w:widowControl/>
              <w:adjustRightInd w:val="0"/>
              <w:snapToGrid w:val="0"/>
              <w:jc w:val="center"/>
              <w:rPr>
                <w:rFonts w:cs="宋体" w:hint="eastAsia"/>
                <w:b/>
                <w:bCs/>
                <w:kern w:val="0"/>
                <w:sz w:val="21"/>
                <w:szCs w:val="21"/>
              </w:rPr>
            </w:pPr>
            <w:r w:rsidRPr="00CC15A9">
              <w:rPr>
                <w:rFonts w:cs="宋体" w:hint="eastAsia"/>
                <w:b/>
                <w:bCs/>
                <w:kern w:val="0"/>
                <w:sz w:val="21"/>
                <w:szCs w:val="21"/>
              </w:rPr>
              <w:t>3</w:t>
            </w:r>
          </w:p>
        </w:tc>
        <w:tc>
          <w:tcPr>
            <w:tcW w:w="708" w:type="dxa"/>
            <w:noWrap/>
            <w:vAlign w:val="center"/>
            <w:hideMark/>
          </w:tcPr>
          <w:p w14:paraId="4C401177"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w:t>
            </w:r>
          </w:p>
        </w:tc>
        <w:tc>
          <w:tcPr>
            <w:tcW w:w="1418" w:type="dxa"/>
            <w:noWrap/>
            <w:vAlign w:val="center"/>
            <w:hideMark/>
          </w:tcPr>
          <w:p w14:paraId="50EAD28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658.435</w:t>
            </w:r>
          </w:p>
        </w:tc>
        <w:tc>
          <w:tcPr>
            <w:tcW w:w="1422" w:type="dxa"/>
            <w:noWrap/>
            <w:vAlign w:val="center"/>
            <w:hideMark/>
          </w:tcPr>
          <w:p w14:paraId="5B9C60A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669.370</w:t>
            </w:r>
          </w:p>
        </w:tc>
        <w:tc>
          <w:tcPr>
            <w:tcW w:w="1134" w:type="dxa"/>
            <w:noWrap/>
            <w:vAlign w:val="center"/>
            <w:hideMark/>
          </w:tcPr>
          <w:p w14:paraId="193418E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1.66</w:t>
            </w:r>
          </w:p>
        </w:tc>
        <w:tc>
          <w:tcPr>
            <w:tcW w:w="1134" w:type="dxa"/>
            <w:vMerge w:val="restart"/>
            <w:noWrap/>
            <w:vAlign w:val="center"/>
            <w:hideMark/>
          </w:tcPr>
          <w:p w14:paraId="7EABCE3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1.57</w:t>
            </w:r>
          </w:p>
        </w:tc>
        <w:tc>
          <w:tcPr>
            <w:tcW w:w="850" w:type="dxa"/>
            <w:vMerge w:val="restart"/>
            <w:noWrap/>
            <w:vAlign w:val="center"/>
            <w:hideMark/>
          </w:tcPr>
          <w:p w14:paraId="20125F8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0.29</w:t>
            </w:r>
          </w:p>
        </w:tc>
      </w:tr>
      <w:tr w:rsidR="009E1714" w:rsidRPr="007A15F5" w14:paraId="62CAD9B8" w14:textId="77777777" w:rsidTr="00BA5B47">
        <w:trPr>
          <w:jc w:val="center"/>
        </w:trPr>
        <w:tc>
          <w:tcPr>
            <w:tcW w:w="851" w:type="dxa"/>
            <w:vMerge/>
            <w:vAlign w:val="center"/>
            <w:hideMark/>
          </w:tcPr>
          <w:p w14:paraId="039FD264"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2556FFC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2</w:t>
            </w:r>
          </w:p>
        </w:tc>
        <w:tc>
          <w:tcPr>
            <w:tcW w:w="1418" w:type="dxa"/>
            <w:noWrap/>
            <w:vAlign w:val="center"/>
            <w:hideMark/>
          </w:tcPr>
          <w:p w14:paraId="15A01B2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657.825</w:t>
            </w:r>
          </w:p>
        </w:tc>
        <w:tc>
          <w:tcPr>
            <w:tcW w:w="1422" w:type="dxa"/>
            <w:noWrap/>
            <w:vAlign w:val="center"/>
            <w:hideMark/>
          </w:tcPr>
          <w:p w14:paraId="3A3EDCD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668.350</w:t>
            </w:r>
          </w:p>
        </w:tc>
        <w:tc>
          <w:tcPr>
            <w:tcW w:w="1134" w:type="dxa"/>
            <w:noWrap/>
            <w:vAlign w:val="center"/>
            <w:hideMark/>
          </w:tcPr>
          <w:p w14:paraId="18AC1CD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1.60</w:t>
            </w:r>
          </w:p>
        </w:tc>
        <w:tc>
          <w:tcPr>
            <w:tcW w:w="1134" w:type="dxa"/>
            <w:vMerge/>
            <w:noWrap/>
            <w:vAlign w:val="center"/>
          </w:tcPr>
          <w:p w14:paraId="1DDB6F66"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064D693C"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0D6DE127" w14:textId="77777777" w:rsidTr="00BA5B47">
        <w:trPr>
          <w:jc w:val="center"/>
        </w:trPr>
        <w:tc>
          <w:tcPr>
            <w:tcW w:w="851" w:type="dxa"/>
            <w:vMerge/>
            <w:vAlign w:val="center"/>
            <w:hideMark/>
          </w:tcPr>
          <w:p w14:paraId="1B0F4728"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34297EC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3</w:t>
            </w:r>
          </w:p>
        </w:tc>
        <w:tc>
          <w:tcPr>
            <w:tcW w:w="1418" w:type="dxa"/>
            <w:noWrap/>
            <w:vAlign w:val="center"/>
            <w:hideMark/>
          </w:tcPr>
          <w:p w14:paraId="36F2844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656.474</w:t>
            </w:r>
          </w:p>
        </w:tc>
        <w:tc>
          <w:tcPr>
            <w:tcW w:w="1422" w:type="dxa"/>
            <w:noWrap/>
            <w:vAlign w:val="center"/>
            <w:hideMark/>
          </w:tcPr>
          <w:p w14:paraId="10CA1AD3"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667.950</w:t>
            </w:r>
          </w:p>
        </w:tc>
        <w:tc>
          <w:tcPr>
            <w:tcW w:w="1134" w:type="dxa"/>
            <w:noWrap/>
            <w:vAlign w:val="center"/>
            <w:hideMark/>
          </w:tcPr>
          <w:p w14:paraId="3473C18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1.75</w:t>
            </w:r>
          </w:p>
        </w:tc>
        <w:tc>
          <w:tcPr>
            <w:tcW w:w="1134" w:type="dxa"/>
            <w:vMerge/>
            <w:noWrap/>
            <w:vAlign w:val="center"/>
          </w:tcPr>
          <w:p w14:paraId="57D35C2F"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62846D9C"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422C90F6" w14:textId="77777777" w:rsidTr="00BA5B47">
        <w:trPr>
          <w:jc w:val="center"/>
        </w:trPr>
        <w:tc>
          <w:tcPr>
            <w:tcW w:w="851" w:type="dxa"/>
            <w:vMerge/>
            <w:vAlign w:val="center"/>
            <w:hideMark/>
          </w:tcPr>
          <w:p w14:paraId="4B6342B9"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3A039DD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w:t>
            </w:r>
          </w:p>
        </w:tc>
        <w:tc>
          <w:tcPr>
            <w:tcW w:w="1418" w:type="dxa"/>
            <w:noWrap/>
            <w:vAlign w:val="center"/>
            <w:hideMark/>
          </w:tcPr>
          <w:p w14:paraId="37CABA10"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660.507</w:t>
            </w:r>
          </w:p>
        </w:tc>
        <w:tc>
          <w:tcPr>
            <w:tcW w:w="1422" w:type="dxa"/>
            <w:noWrap/>
            <w:vAlign w:val="center"/>
            <w:hideMark/>
          </w:tcPr>
          <w:p w14:paraId="7750CEC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668.260</w:t>
            </w:r>
          </w:p>
        </w:tc>
        <w:tc>
          <w:tcPr>
            <w:tcW w:w="1134" w:type="dxa"/>
            <w:noWrap/>
            <w:vAlign w:val="center"/>
            <w:hideMark/>
          </w:tcPr>
          <w:p w14:paraId="721A8A40"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1.17</w:t>
            </w:r>
          </w:p>
        </w:tc>
        <w:tc>
          <w:tcPr>
            <w:tcW w:w="1134" w:type="dxa"/>
            <w:vMerge/>
            <w:noWrap/>
            <w:vAlign w:val="center"/>
          </w:tcPr>
          <w:p w14:paraId="7F36BC25"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71DCE43B"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7DC5C4B8" w14:textId="77777777" w:rsidTr="00BA5B47">
        <w:trPr>
          <w:jc w:val="center"/>
        </w:trPr>
        <w:tc>
          <w:tcPr>
            <w:tcW w:w="851" w:type="dxa"/>
            <w:vMerge/>
            <w:vAlign w:val="center"/>
            <w:hideMark/>
          </w:tcPr>
          <w:p w14:paraId="42C20C00"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295345A7"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w:t>
            </w:r>
          </w:p>
        </w:tc>
        <w:tc>
          <w:tcPr>
            <w:tcW w:w="1418" w:type="dxa"/>
            <w:noWrap/>
            <w:vAlign w:val="center"/>
            <w:hideMark/>
          </w:tcPr>
          <w:p w14:paraId="7AA3CF7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654.677</w:t>
            </w:r>
          </w:p>
        </w:tc>
        <w:tc>
          <w:tcPr>
            <w:tcW w:w="1422" w:type="dxa"/>
            <w:noWrap/>
            <w:vAlign w:val="center"/>
            <w:hideMark/>
          </w:tcPr>
          <w:p w14:paraId="795BD49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667.360</w:t>
            </w:r>
          </w:p>
        </w:tc>
        <w:tc>
          <w:tcPr>
            <w:tcW w:w="1134" w:type="dxa"/>
            <w:noWrap/>
            <w:vAlign w:val="center"/>
            <w:hideMark/>
          </w:tcPr>
          <w:p w14:paraId="52F85B9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1.94</w:t>
            </w:r>
          </w:p>
        </w:tc>
        <w:tc>
          <w:tcPr>
            <w:tcW w:w="1134" w:type="dxa"/>
            <w:vMerge/>
            <w:noWrap/>
            <w:vAlign w:val="center"/>
          </w:tcPr>
          <w:p w14:paraId="1CDE4729"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165CB62E"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0372AC22" w14:textId="77777777" w:rsidTr="00BA5B47">
        <w:trPr>
          <w:jc w:val="center"/>
        </w:trPr>
        <w:tc>
          <w:tcPr>
            <w:tcW w:w="851" w:type="dxa"/>
            <w:vMerge/>
            <w:vAlign w:val="center"/>
            <w:hideMark/>
          </w:tcPr>
          <w:p w14:paraId="2718C806"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7CBE475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w:t>
            </w:r>
          </w:p>
        </w:tc>
        <w:tc>
          <w:tcPr>
            <w:tcW w:w="1418" w:type="dxa"/>
            <w:noWrap/>
            <w:vAlign w:val="center"/>
            <w:hideMark/>
          </w:tcPr>
          <w:p w14:paraId="2AC411E0"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656.374</w:t>
            </w:r>
          </w:p>
        </w:tc>
        <w:tc>
          <w:tcPr>
            <w:tcW w:w="1422" w:type="dxa"/>
            <w:noWrap/>
            <w:vAlign w:val="center"/>
            <w:hideMark/>
          </w:tcPr>
          <w:p w14:paraId="3EEE919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664.780</w:t>
            </w:r>
          </w:p>
        </w:tc>
        <w:tc>
          <w:tcPr>
            <w:tcW w:w="1134" w:type="dxa"/>
            <w:noWrap/>
            <w:vAlign w:val="center"/>
            <w:hideMark/>
          </w:tcPr>
          <w:p w14:paraId="6155530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1.28</w:t>
            </w:r>
          </w:p>
        </w:tc>
        <w:tc>
          <w:tcPr>
            <w:tcW w:w="1134" w:type="dxa"/>
            <w:vMerge/>
            <w:noWrap/>
            <w:vAlign w:val="center"/>
          </w:tcPr>
          <w:p w14:paraId="215F44AE"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5EDA9AD4"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488A6490" w14:textId="77777777" w:rsidTr="00BA5B47">
        <w:trPr>
          <w:jc w:val="center"/>
        </w:trPr>
        <w:tc>
          <w:tcPr>
            <w:tcW w:w="851" w:type="dxa"/>
            <w:vMerge w:val="restart"/>
            <w:noWrap/>
            <w:vAlign w:val="center"/>
            <w:hideMark/>
          </w:tcPr>
          <w:p w14:paraId="61424427" w14:textId="77777777" w:rsidR="009E1714" w:rsidRPr="00CC15A9" w:rsidRDefault="009E1714" w:rsidP="00BA5B47">
            <w:pPr>
              <w:widowControl/>
              <w:adjustRightInd w:val="0"/>
              <w:snapToGrid w:val="0"/>
              <w:jc w:val="center"/>
              <w:rPr>
                <w:rFonts w:cs="宋体" w:hint="eastAsia"/>
                <w:b/>
                <w:bCs/>
                <w:kern w:val="0"/>
                <w:sz w:val="21"/>
                <w:szCs w:val="21"/>
              </w:rPr>
            </w:pPr>
            <w:r w:rsidRPr="00CC15A9">
              <w:rPr>
                <w:rFonts w:cs="宋体" w:hint="eastAsia"/>
                <w:b/>
                <w:bCs/>
                <w:kern w:val="0"/>
                <w:sz w:val="21"/>
                <w:szCs w:val="21"/>
              </w:rPr>
              <w:t>4</w:t>
            </w:r>
          </w:p>
        </w:tc>
        <w:tc>
          <w:tcPr>
            <w:tcW w:w="708" w:type="dxa"/>
            <w:noWrap/>
            <w:vAlign w:val="center"/>
            <w:hideMark/>
          </w:tcPr>
          <w:p w14:paraId="463D880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w:t>
            </w:r>
          </w:p>
        </w:tc>
        <w:tc>
          <w:tcPr>
            <w:tcW w:w="1418" w:type="dxa"/>
            <w:noWrap/>
            <w:vAlign w:val="center"/>
            <w:hideMark/>
          </w:tcPr>
          <w:p w14:paraId="419831A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748.264</w:t>
            </w:r>
          </w:p>
        </w:tc>
        <w:tc>
          <w:tcPr>
            <w:tcW w:w="1422" w:type="dxa"/>
            <w:noWrap/>
            <w:vAlign w:val="center"/>
            <w:hideMark/>
          </w:tcPr>
          <w:p w14:paraId="06B6E8C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761.280</w:t>
            </w:r>
          </w:p>
        </w:tc>
        <w:tc>
          <w:tcPr>
            <w:tcW w:w="1134" w:type="dxa"/>
            <w:noWrap/>
            <w:vAlign w:val="center"/>
            <w:hideMark/>
          </w:tcPr>
          <w:p w14:paraId="320E05B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1.74</w:t>
            </w:r>
          </w:p>
        </w:tc>
        <w:tc>
          <w:tcPr>
            <w:tcW w:w="1134" w:type="dxa"/>
            <w:vMerge w:val="restart"/>
            <w:noWrap/>
            <w:vAlign w:val="center"/>
            <w:hideMark/>
          </w:tcPr>
          <w:p w14:paraId="5EFD55D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1.57</w:t>
            </w:r>
          </w:p>
        </w:tc>
        <w:tc>
          <w:tcPr>
            <w:tcW w:w="850" w:type="dxa"/>
            <w:vMerge w:val="restart"/>
            <w:noWrap/>
            <w:vAlign w:val="center"/>
            <w:hideMark/>
          </w:tcPr>
          <w:p w14:paraId="37D3846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0.12</w:t>
            </w:r>
          </w:p>
        </w:tc>
      </w:tr>
      <w:tr w:rsidR="009E1714" w:rsidRPr="007A15F5" w14:paraId="6EF8563D" w14:textId="77777777" w:rsidTr="00BA5B47">
        <w:trPr>
          <w:jc w:val="center"/>
        </w:trPr>
        <w:tc>
          <w:tcPr>
            <w:tcW w:w="851" w:type="dxa"/>
            <w:vMerge/>
            <w:vAlign w:val="center"/>
            <w:hideMark/>
          </w:tcPr>
          <w:p w14:paraId="0040D4AA"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522B23E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2</w:t>
            </w:r>
          </w:p>
        </w:tc>
        <w:tc>
          <w:tcPr>
            <w:tcW w:w="1418" w:type="dxa"/>
            <w:noWrap/>
            <w:vAlign w:val="center"/>
            <w:hideMark/>
          </w:tcPr>
          <w:p w14:paraId="5C0CF37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749.656</w:t>
            </w:r>
          </w:p>
        </w:tc>
        <w:tc>
          <w:tcPr>
            <w:tcW w:w="1422" w:type="dxa"/>
            <w:noWrap/>
            <w:vAlign w:val="center"/>
            <w:hideMark/>
          </w:tcPr>
          <w:p w14:paraId="77E5EED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762.140</w:t>
            </w:r>
          </w:p>
        </w:tc>
        <w:tc>
          <w:tcPr>
            <w:tcW w:w="1134" w:type="dxa"/>
            <w:noWrap/>
            <w:vAlign w:val="center"/>
            <w:hideMark/>
          </w:tcPr>
          <w:p w14:paraId="4B0834D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1.67</w:t>
            </w:r>
          </w:p>
        </w:tc>
        <w:tc>
          <w:tcPr>
            <w:tcW w:w="1134" w:type="dxa"/>
            <w:vMerge/>
            <w:noWrap/>
            <w:vAlign w:val="center"/>
          </w:tcPr>
          <w:p w14:paraId="14E05029"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7C6FFAE0"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2C49C970" w14:textId="77777777" w:rsidTr="00BA5B47">
        <w:trPr>
          <w:jc w:val="center"/>
        </w:trPr>
        <w:tc>
          <w:tcPr>
            <w:tcW w:w="851" w:type="dxa"/>
            <w:vMerge/>
            <w:vAlign w:val="center"/>
            <w:hideMark/>
          </w:tcPr>
          <w:p w14:paraId="48114D88"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5AD83F7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3</w:t>
            </w:r>
          </w:p>
        </w:tc>
        <w:tc>
          <w:tcPr>
            <w:tcW w:w="1418" w:type="dxa"/>
            <w:noWrap/>
            <w:vAlign w:val="center"/>
            <w:hideMark/>
          </w:tcPr>
          <w:p w14:paraId="3508532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755.384</w:t>
            </w:r>
          </w:p>
        </w:tc>
        <w:tc>
          <w:tcPr>
            <w:tcW w:w="1422" w:type="dxa"/>
            <w:noWrap/>
            <w:vAlign w:val="center"/>
            <w:hideMark/>
          </w:tcPr>
          <w:p w14:paraId="1B6B20F1"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766.250</w:t>
            </w:r>
          </w:p>
        </w:tc>
        <w:tc>
          <w:tcPr>
            <w:tcW w:w="1134" w:type="dxa"/>
            <w:noWrap/>
            <w:vAlign w:val="center"/>
            <w:hideMark/>
          </w:tcPr>
          <w:p w14:paraId="77DB773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1.44</w:t>
            </w:r>
          </w:p>
        </w:tc>
        <w:tc>
          <w:tcPr>
            <w:tcW w:w="1134" w:type="dxa"/>
            <w:vMerge/>
            <w:noWrap/>
            <w:vAlign w:val="center"/>
          </w:tcPr>
          <w:p w14:paraId="397A807B"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2B9FCB5F"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051AE7EB" w14:textId="77777777" w:rsidTr="00BA5B47">
        <w:trPr>
          <w:jc w:val="center"/>
        </w:trPr>
        <w:tc>
          <w:tcPr>
            <w:tcW w:w="851" w:type="dxa"/>
            <w:vMerge/>
            <w:vAlign w:val="center"/>
            <w:hideMark/>
          </w:tcPr>
          <w:p w14:paraId="25C1A3EF"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10BABDE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w:t>
            </w:r>
          </w:p>
        </w:tc>
        <w:tc>
          <w:tcPr>
            <w:tcW w:w="1418" w:type="dxa"/>
            <w:noWrap/>
            <w:vAlign w:val="center"/>
            <w:hideMark/>
          </w:tcPr>
          <w:p w14:paraId="6714E61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755.643</w:t>
            </w:r>
          </w:p>
        </w:tc>
        <w:tc>
          <w:tcPr>
            <w:tcW w:w="1422" w:type="dxa"/>
            <w:noWrap/>
            <w:vAlign w:val="center"/>
            <w:hideMark/>
          </w:tcPr>
          <w:p w14:paraId="27CCEF8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767.340</w:t>
            </w:r>
          </w:p>
        </w:tc>
        <w:tc>
          <w:tcPr>
            <w:tcW w:w="1134" w:type="dxa"/>
            <w:noWrap/>
            <w:vAlign w:val="center"/>
            <w:hideMark/>
          </w:tcPr>
          <w:p w14:paraId="7C0D0333"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1.55</w:t>
            </w:r>
          </w:p>
        </w:tc>
        <w:tc>
          <w:tcPr>
            <w:tcW w:w="1134" w:type="dxa"/>
            <w:vMerge/>
            <w:noWrap/>
            <w:vAlign w:val="center"/>
          </w:tcPr>
          <w:p w14:paraId="1A40A57B"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3D190D2A"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049021AB" w14:textId="77777777" w:rsidTr="00BA5B47">
        <w:trPr>
          <w:jc w:val="center"/>
        </w:trPr>
        <w:tc>
          <w:tcPr>
            <w:tcW w:w="851" w:type="dxa"/>
            <w:vMerge/>
            <w:vAlign w:val="center"/>
            <w:hideMark/>
          </w:tcPr>
          <w:p w14:paraId="743FC5CF"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4D94932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w:t>
            </w:r>
          </w:p>
        </w:tc>
        <w:tc>
          <w:tcPr>
            <w:tcW w:w="1418" w:type="dxa"/>
            <w:noWrap/>
            <w:vAlign w:val="center"/>
            <w:hideMark/>
          </w:tcPr>
          <w:p w14:paraId="57DF24A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750.434</w:t>
            </w:r>
          </w:p>
        </w:tc>
        <w:tc>
          <w:tcPr>
            <w:tcW w:w="1422" w:type="dxa"/>
            <w:noWrap/>
            <w:vAlign w:val="center"/>
            <w:hideMark/>
          </w:tcPr>
          <w:p w14:paraId="268DE573"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761.160</w:t>
            </w:r>
          </w:p>
        </w:tc>
        <w:tc>
          <w:tcPr>
            <w:tcW w:w="1134" w:type="dxa"/>
            <w:noWrap/>
            <w:vAlign w:val="center"/>
            <w:hideMark/>
          </w:tcPr>
          <w:p w14:paraId="2CA82AE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1.43</w:t>
            </w:r>
          </w:p>
        </w:tc>
        <w:tc>
          <w:tcPr>
            <w:tcW w:w="1134" w:type="dxa"/>
            <w:vMerge/>
            <w:noWrap/>
            <w:vAlign w:val="center"/>
          </w:tcPr>
          <w:p w14:paraId="4A825CEC"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06339963"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48DF3AF2" w14:textId="77777777" w:rsidTr="00BA5B47">
        <w:trPr>
          <w:jc w:val="center"/>
        </w:trPr>
        <w:tc>
          <w:tcPr>
            <w:tcW w:w="851" w:type="dxa"/>
            <w:vMerge/>
            <w:vAlign w:val="center"/>
            <w:hideMark/>
          </w:tcPr>
          <w:p w14:paraId="2868412A"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4298A9E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w:t>
            </w:r>
          </w:p>
        </w:tc>
        <w:tc>
          <w:tcPr>
            <w:tcW w:w="1418" w:type="dxa"/>
            <w:noWrap/>
            <w:vAlign w:val="center"/>
            <w:hideMark/>
          </w:tcPr>
          <w:p w14:paraId="75BA948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756.215</w:t>
            </w:r>
          </w:p>
        </w:tc>
        <w:tc>
          <w:tcPr>
            <w:tcW w:w="1422" w:type="dxa"/>
            <w:noWrap/>
            <w:vAlign w:val="center"/>
            <w:hideMark/>
          </w:tcPr>
          <w:p w14:paraId="11E0CCD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768.180</w:t>
            </w:r>
          </w:p>
        </w:tc>
        <w:tc>
          <w:tcPr>
            <w:tcW w:w="1134" w:type="dxa"/>
            <w:noWrap/>
            <w:vAlign w:val="center"/>
            <w:hideMark/>
          </w:tcPr>
          <w:p w14:paraId="781E5CB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1.58</w:t>
            </w:r>
          </w:p>
        </w:tc>
        <w:tc>
          <w:tcPr>
            <w:tcW w:w="1134" w:type="dxa"/>
            <w:vMerge/>
            <w:noWrap/>
            <w:vAlign w:val="center"/>
          </w:tcPr>
          <w:p w14:paraId="3FD8D7AA"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7CD66B4C"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5CB46E26" w14:textId="77777777" w:rsidTr="00BA5B47">
        <w:trPr>
          <w:jc w:val="center"/>
        </w:trPr>
        <w:tc>
          <w:tcPr>
            <w:tcW w:w="851" w:type="dxa"/>
            <w:vMerge w:val="restart"/>
            <w:noWrap/>
            <w:vAlign w:val="center"/>
            <w:hideMark/>
          </w:tcPr>
          <w:p w14:paraId="36E524F7" w14:textId="77777777" w:rsidR="009E1714" w:rsidRPr="00CC15A9" w:rsidRDefault="009E1714" w:rsidP="00BA5B47">
            <w:pPr>
              <w:widowControl/>
              <w:adjustRightInd w:val="0"/>
              <w:snapToGrid w:val="0"/>
              <w:jc w:val="center"/>
              <w:rPr>
                <w:rFonts w:cs="宋体" w:hint="eastAsia"/>
                <w:b/>
                <w:bCs/>
                <w:kern w:val="0"/>
                <w:sz w:val="21"/>
                <w:szCs w:val="21"/>
              </w:rPr>
            </w:pPr>
            <w:r w:rsidRPr="00CC15A9">
              <w:rPr>
                <w:rFonts w:cs="宋体" w:hint="eastAsia"/>
                <w:b/>
                <w:bCs/>
                <w:kern w:val="0"/>
                <w:sz w:val="21"/>
                <w:szCs w:val="21"/>
              </w:rPr>
              <w:t>5</w:t>
            </w:r>
          </w:p>
        </w:tc>
        <w:tc>
          <w:tcPr>
            <w:tcW w:w="708" w:type="dxa"/>
            <w:noWrap/>
            <w:vAlign w:val="center"/>
            <w:hideMark/>
          </w:tcPr>
          <w:p w14:paraId="0FC7E36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w:t>
            </w:r>
          </w:p>
        </w:tc>
        <w:tc>
          <w:tcPr>
            <w:tcW w:w="1418" w:type="dxa"/>
            <w:noWrap/>
            <w:vAlign w:val="center"/>
            <w:hideMark/>
          </w:tcPr>
          <w:p w14:paraId="026BF828"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840.877</w:t>
            </w:r>
          </w:p>
        </w:tc>
        <w:tc>
          <w:tcPr>
            <w:tcW w:w="1422" w:type="dxa"/>
            <w:noWrap/>
            <w:vAlign w:val="center"/>
            <w:hideMark/>
          </w:tcPr>
          <w:p w14:paraId="031BD52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853.180</w:t>
            </w:r>
          </w:p>
        </w:tc>
        <w:tc>
          <w:tcPr>
            <w:tcW w:w="1134" w:type="dxa"/>
            <w:noWrap/>
            <w:vAlign w:val="center"/>
            <w:hideMark/>
          </w:tcPr>
          <w:p w14:paraId="5DCDCD21"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1.46</w:t>
            </w:r>
          </w:p>
        </w:tc>
        <w:tc>
          <w:tcPr>
            <w:tcW w:w="1134" w:type="dxa"/>
            <w:vMerge w:val="restart"/>
            <w:noWrap/>
            <w:vAlign w:val="center"/>
            <w:hideMark/>
          </w:tcPr>
          <w:p w14:paraId="3B435B27"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1.65</w:t>
            </w:r>
          </w:p>
        </w:tc>
        <w:tc>
          <w:tcPr>
            <w:tcW w:w="850" w:type="dxa"/>
            <w:vMerge w:val="restart"/>
            <w:noWrap/>
            <w:vAlign w:val="center"/>
            <w:hideMark/>
          </w:tcPr>
          <w:p w14:paraId="220CB62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0.23</w:t>
            </w:r>
          </w:p>
        </w:tc>
      </w:tr>
      <w:tr w:rsidR="009E1714" w:rsidRPr="007A15F5" w14:paraId="100908B9" w14:textId="77777777" w:rsidTr="00BA5B47">
        <w:trPr>
          <w:jc w:val="center"/>
        </w:trPr>
        <w:tc>
          <w:tcPr>
            <w:tcW w:w="851" w:type="dxa"/>
            <w:vMerge/>
            <w:vAlign w:val="center"/>
            <w:hideMark/>
          </w:tcPr>
          <w:p w14:paraId="10F2974D"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45A3233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2</w:t>
            </w:r>
          </w:p>
        </w:tc>
        <w:tc>
          <w:tcPr>
            <w:tcW w:w="1418" w:type="dxa"/>
            <w:noWrap/>
            <w:vAlign w:val="center"/>
            <w:hideMark/>
          </w:tcPr>
          <w:p w14:paraId="1E8BB2D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840.993</w:t>
            </w:r>
          </w:p>
        </w:tc>
        <w:tc>
          <w:tcPr>
            <w:tcW w:w="1422" w:type="dxa"/>
            <w:noWrap/>
            <w:vAlign w:val="center"/>
            <w:hideMark/>
          </w:tcPr>
          <w:p w14:paraId="7058366B"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856.260</w:t>
            </w:r>
          </w:p>
        </w:tc>
        <w:tc>
          <w:tcPr>
            <w:tcW w:w="1134" w:type="dxa"/>
            <w:noWrap/>
            <w:vAlign w:val="center"/>
            <w:hideMark/>
          </w:tcPr>
          <w:p w14:paraId="032CAB0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1.82</w:t>
            </w:r>
          </w:p>
        </w:tc>
        <w:tc>
          <w:tcPr>
            <w:tcW w:w="1134" w:type="dxa"/>
            <w:vMerge/>
            <w:noWrap/>
            <w:vAlign w:val="center"/>
          </w:tcPr>
          <w:p w14:paraId="63AAAEB8"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25FDAE00"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17A745E4" w14:textId="77777777" w:rsidTr="00BA5B47">
        <w:trPr>
          <w:jc w:val="center"/>
        </w:trPr>
        <w:tc>
          <w:tcPr>
            <w:tcW w:w="851" w:type="dxa"/>
            <w:vMerge/>
            <w:vAlign w:val="center"/>
            <w:hideMark/>
          </w:tcPr>
          <w:p w14:paraId="45A06910"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35EB6C1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3</w:t>
            </w:r>
          </w:p>
        </w:tc>
        <w:tc>
          <w:tcPr>
            <w:tcW w:w="1418" w:type="dxa"/>
            <w:noWrap/>
            <w:vAlign w:val="center"/>
            <w:hideMark/>
          </w:tcPr>
          <w:p w14:paraId="239DBF8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843.121</w:t>
            </w:r>
          </w:p>
        </w:tc>
        <w:tc>
          <w:tcPr>
            <w:tcW w:w="1422" w:type="dxa"/>
            <w:noWrap/>
            <w:vAlign w:val="center"/>
            <w:hideMark/>
          </w:tcPr>
          <w:p w14:paraId="75C9D22B"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855.950</w:t>
            </w:r>
          </w:p>
        </w:tc>
        <w:tc>
          <w:tcPr>
            <w:tcW w:w="1134" w:type="dxa"/>
            <w:noWrap/>
            <w:vAlign w:val="center"/>
            <w:hideMark/>
          </w:tcPr>
          <w:p w14:paraId="5A90AEE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1.52</w:t>
            </w:r>
          </w:p>
        </w:tc>
        <w:tc>
          <w:tcPr>
            <w:tcW w:w="1134" w:type="dxa"/>
            <w:vMerge/>
            <w:noWrap/>
            <w:vAlign w:val="center"/>
          </w:tcPr>
          <w:p w14:paraId="7B93F5A4"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76438737"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380F7852" w14:textId="77777777" w:rsidTr="00BA5B47">
        <w:trPr>
          <w:jc w:val="center"/>
        </w:trPr>
        <w:tc>
          <w:tcPr>
            <w:tcW w:w="851" w:type="dxa"/>
            <w:vMerge/>
            <w:vAlign w:val="center"/>
            <w:hideMark/>
          </w:tcPr>
          <w:p w14:paraId="0730E784"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7A2E627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w:t>
            </w:r>
          </w:p>
        </w:tc>
        <w:tc>
          <w:tcPr>
            <w:tcW w:w="1418" w:type="dxa"/>
            <w:noWrap/>
            <w:vAlign w:val="center"/>
            <w:hideMark/>
          </w:tcPr>
          <w:p w14:paraId="6084027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841.761</w:t>
            </w:r>
          </w:p>
        </w:tc>
        <w:tc>
          <w:tcPr>
            <w:tcW w:w="1422" w:type="dxa"/>
            <w:noWrap/>
            <w:vAlign w:val="center"/>
            <w:hideMark/>
          </w:tcPr>
          <w:p w14:paraId="4360431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853.280</w:t>
            </w:r>
          </w:p>
        </w:tc>
        <w:tc>
          <w:tcPr>
            <w:tcW w:w="1134" w:type="dxa"/>
            <w:noWrap/>
            <w:vAlign w:val="center"/>
            <w:hideMark/>
          </w:tcPr>
          <w:p w14:paraId="5EFB70D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1.37</w:t>
            </w:r>
          </w:p>
        </w:tc>
        <w:tc>
          <w:tcPr>
            <w:tcW w:w="1134" w:type="dxa"/>
            <w:vMerge/>
            <w:noWrap/>
            <w:vAlign w:val="center"/>
          </w:tcPr>
          <w:p w14:paraId="6F2603D5"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206E0701"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085B3273" w14:textId="77777777" w:rsidTr="00BA5B47">
        <w:trPr>
          <w:jc w:val="center"/>
        </w:trPr>
        <w:tc>
          <w:tcPr>
            <w:tcW w:w="851" w:type="dxa"/>
            <w:vMerge/>
            <w:vAlign w:val="center"/>
            <w:hideMark/>
          </w:tcPr>
          <w:p w14:paraId="4487BC27"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264A004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w:t>
            </w:r>
          </w:p>
        </w:tc>
        <w:tc>
          <w:tcPr>
            <w:tcW w:w="1418" w:type="dxa"/>
            <w:noWrap/>
            <w:vAlign w:val="center"/>
            <w:hideMark/>
          </w:tcPr>
          <w:p w14:paraId="7FF8A08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838.816</w:t>
            </w:r>
          </w:p>
        </w:tc>
        <w:tc>
          <w:tcPr>
            <w:tcW w:w="1422" w:type="dxa"/>
            <w:noWrap/>
            <w:vAlign w:val="center"/>
            <w:hideMark/>
          </w:tcPr>
          <w:p w14:paraId="0032DF2B"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854.770</w:t>
            </w:r>
          </w:p>
        </w:tc>
        <w:tc>
          <w:tcPr>
            <w:tcW w:w="1134" w:type="dxa"/>
            <w:noWrap/>
            <w:vAlign w:val="center"/>
            <w:hideMark/>
          </w:tcPr>
          <w:p w14:paraId="3AA827C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1.90</w:t>
            </w:r>
          </w:p>
        </w:tc>
        <w:tc>
          <w:tcPr>
            <w:tcW w:w="1134" w:type="dxa"/>
            <w:vMerge/>
            <w:noWrap/>
            <w:vAlign w:val="center"/>
          </w:tcPr>
          <w:p w14:paraId="600B9945"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3803E454"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3B05FFF9" w14:textId="77777777" w:rsidTr="00BA5B47">
        <w:trPr>
          <w:jc w:val="center"/>
        </w:trPr>
        <w:tc>
          <w:tcPr>
            <w:tcW w:w="851" w:type="dxa"/>
            <w:vMerge/>
            <w:vAlign w:val="center"/>
            <w:hideMark/>
          </w:tcPr>
          <w:p w14:paraId="2DAB27A4"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1A1C8B7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w:t>
            </w:r>
          </w:p>
        </w:tc>
        <w:tc>
          <w:tcPr>
            <w:tcW w:w="1418" w:type="dxa"/>
            <w:noWrap/>
            <w:vAlign w:val="center"/>
            <w:hideMark/>
          </w:tcPr>
          <w:p w14:paraId="541EC8E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835.817</w:t>
            </w:r>
          </w:p>
        </w:tc>
        <w:tc>
          <w:tcPr>
            <w:tcW w:w="1422" w:type="dxa"/>
            <w:noWrap/>
            <w:vAlign w:val="center"/>
            <w:hideMark/>
          </w:tcPr>
          <w:p w14:paraId="3C0EA8C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851.170</w:t>
            </w:r>
          </w:p>
        </w:tc>
        <w:tc>
          <w:tcPr>
            <w:tcW w:w="1134" w:type="dxa"/>
            <w:noWrap/>
            <w:vAlign w:val="center"/>
            <w:hideMark/>
          </w:tcPr>
          <w:p w14:paraId="196E9A9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1.84</w:t>
            </w:r>
          </w:p>
        </w:tc>
        <w:tc>
          <w:tcPr>
            <w:tcW w:w="1134" w:type="dxa"/>
            <w:vMerge/>
            <w:noWrap/>
            <w:vAlign w:val="center"/>
          </w:tcPr>
          <w:p w14:paraId="432E4038"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60626D3F"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2EC9B35E" w14:textId="77777777" w:rsidTr="00BA5B47">
        <w:trPr>
          <w:jc w:val="center"/>
        </w:trPr>
        <w:tc>
          <w:tcPr>
            <w:tcW w:w="851" w:type="dxa"/>
            <w:vMerge w:val="restart"/>
            <w:noWrap/>
            <w:vAlign w:val="center"/>
            <w:hideMark/>
          </w:tcPr>
          <w:p w14:paraId="7039D77C" w14:textId="77777777" w:rsidR="009E1714" w:rsidRPr="00CC15A9" w:rsidRDefault="009E1714" w:rsidP="00BA5B47">
            <w:pPr>
              <w:widowControl/>
              <w:adjustRightInd w:val="0"/>
              <w:snapToGrid w:val="0"/>
              <w:jc w:val="center"/>
              <w:rPr>
                <w:rFonts w:cs="宋体" w:hint="eastAsia"/>
                <w:b/>
                <w:bCs/>
                <w:kern w:val="0"/>
                <w:sz w:val="21"/>
                <w:szCs w:val="21"/>
              </w:rPr>
            </w:pPr>
            <w:r w:rsidRPr="00CC15A9">
              <w:rPr>
                <w:rFonts w:cs="宋体" w:hint="eastAsia"/>
                <w:b/>
                <w:bCs/>
                <w:kern w:val="0"/>
                <w:sz w:val="21"/>
                <w:szCs w:val="21"/>
              </w:rPr>
              <w:t>6</w:t>
            </w:r>
          </w:p>
        </w:tc>
        <w:tc>
          <w:tcPr>
            <w:tcW w:w="708" w:type="dxa"/>
            <w:noWrap/>
            <w:vAlign w:val="center"/>
            <w:hideMark/>
          </w:tcPr>
          <w:p w14:paraId="760C9CB1"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w:t>
            </w:r>
          </w:p>
        </w:tc>
        <w:tc>
          <w:tcPr>
            <w:tcW w:w="1418" w:type="dxa"/>
            <w:noWrap/>
            <w:vAlign w:val="center"/>
            <w:hideMark/>
          </w:tcPr>
          <w:p w14:paraId="5CE41AD3"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950.996</w:t>
            </w:r>
          </w:p>
        </w:tc>
        <w:tc>
          <w:tcPr>
            <w:tcW w:w="1422" w:type="dxa"/>
            <w:noWrap/>
            <w:vAlign w:val="center"/>
            <w:hideMark/>
          </w:tcPr>
          <w:p w14:paraId="35E5F97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957.180</w:t>
            </w:r>
          </w:p>
        </w:tc>
        <w:tc>
          <w:tcPr>
            <w:tcW w:w="1134" w:type="dxa"/>
            <w:noWrap/>
            <w:vAlign w:val="center"/>
            <w:hideMark/>
          </w:tcPr>
          <w:p w14:paraId="52A09B9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0.65</w:t>
            </w:r>
          </w:p>
        </w:tc>
        <w:tc>
          <w:tcPr>
            <w:tcW w:w="1134" w:type="dxa"/>
            <w:vMerge w:val="restart"/>
            <w:noWrap/>
            <w:vAlign w:val="center"/>
            <w:hideMark/>
          </w:tcPr>
          <w:p w14:paraId="767D69E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1.30</w:t>
            </w:r>
          </w:p>
        </w:tc>
        <w:tc>
          <w:tcPr>
            <w:tcW w:w="850" w:type="dxa"/>
            <w:vMerge w:val="restart"/>
            <w:noWrap/>
            <w:vAlign w:val="center"/>
            <w:hideMark/>
          </w:tcPr>
          <w:p w14:paraId="4455E89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0.47</w:t>
            </w:r>
          </w:p>
        </w:tc>
      </w:tr>
      <w:tr w:rsidR="009E1714" w:rsidRPr="007A15F5" w14:paraId="2A08A4FF" w14:textId="77777777" w:rsidTr="00BA5B47">
        <w:trPr>
          <w:jc w:val="center"/>
        </w:trPr>
        <w:tc>
          <w:tcPr>
            <w:tcW w:w="851" w:type="dxa"/>
            <w:vMerge/>
            <w:vAlign w:val="center"/>
            <w:hideMark/>
          </w:tcPr>
          <w:p w14:paraId="0AF2D8F2"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21796D7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2</w:t>
            </w:r>
          </w:p>
        </w:tc>
        <w:tc>
          <w:tcPr>
            <w:tcW w:w="1418" w:type="dxa"/>
            <w:noWrap/>
            <w:vAlign w:val="center"/>
            <w:hideMark/>
          </w:tcPr>
          <w:p w14:paraId="4A68645D"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950.368</w:t>
            </w:r>
          </w:p>
        </w:tc>
        <w:tc>
          <w:tcPr>
            <w:tcW w:w="1422" w:type="dxa"/>
            <w:noWrap/>
            <w:vAlign w:val="center"/>
            <w:hideMark/>
          </w:tcPr>
          <w:p w14:paraId="21DF153C"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958.260</w:t>
            </w:r>
          </w:p>
        </w:tc>
        <w:tc>
          <w:tcPr>
            <w:tcW w:w="1134" w:type="dxa"/>
            <w:noWrap/>
            <w:vAlign w:val="center"/>
            <w:hideMark/>
          </w:tcPr>
          <w:p w14:paraId="063E634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0.83</w:t>
            </w:r>
          </w:p>
        </w:tc>
        <w:tc>
          <w:tcPr>
            <w:tcW w:w="1134" w:type="dxa"/>
            <w:vMerge/>
            <w:noWrap/>
            <w:vAlign w:val="center"/>
          </w:tcPr>
          <w:p w14:paraId="22739BBF"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482AB904"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14BF4BA9" w14:textId="77777777" w:rsidTr="00BA5B47">
        <w:trPr>
          <w:jc w:val="center"/>
        </w:trPr>
        <w:tc>
          <w:tcPr>
            <w:tcW w:w="851" w:type="dxa"/>
            <w:vMerge/>
            <w:vAlign w:val="center"/>
            <w:hideMark/>
          </w:tcPr>
          <w:p w14:paraId="28AE9C9C"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4DBADB9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3</w:t>
            </w:r>
          </w:p>
        </w:tc>
        <w:tc>
          <w:tcPr>
            <w:tcW w:w="1418" w:type="dxa"/>
            <w:noWrap/>
            <w:vAlign w:val="center"/>
            <w:hideMark/>
          </w:tcPr>
          <w:p w14:paraId="1486542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947.802</w:t>
            </w:r>
          </w:p>
        </w:tc>
        <w:tc>
          <w:tcPr>
            <w:tcW w:w="1422" w:type="dxa"/>
            <w:noWrap/>
            <w:vAlign w:val="center"/>
            <w:hideMark/>
          </w:tcPr>
          <w:p w14:paraId="0056DCB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963.270</w:t>
            </w:r>
          </w:p>
        </w:tc>
        <w:tc>
          <w:tcPr>
            <w:tcW w:w="1134" w:type="dxa"/>
            <w:noWrap/>
            <w:vAlign w:val="center"/>
            <w:hideMark/>
          </w:tcPr>
          <w:p w14:paraId="1F5D568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1.63</w:t>
            </w:r>
          </w:p>
        </w:tc>
        <w:tc>
          <w:tcPr>
            <w:tcW w:w="1134" w:type="dxa"/>
            <w:vMerge/>
            <w:noWrap/>
            <w:vAlign w:val="center"/>
          </w:tcPr>
          <w:p w14:paraId="5ACE60C6"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3A637654"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3A0A82EF" w14:textId="77777777" w:rsidTr="00BA5B47">
        <w:trPr>
          <w:jc w:val="center"/>
        </w:trPr>
        <w:tc>
          <w:tcPr>
            <w:tcW w:w="851" w:type="dxa"/>
            <w:vMerge/>
            <w:vAlign w:val="center"/>
            <w:hideMark/>
          </w:tcPr>
          <w:p w14:paraId="09C64F64"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17E05D43"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4</w:t>
            </w:r>
          </w:p>
        </w:tc>
        <w:tc>
          <w:tcPr>
            <w:tcW w:w="1418" w:type="dxa"/>
            <w:noWrap/>
            <w:vAlign w:val="center"/>
            <w:hideMark/>
          </w:tcPr>
          <w:p w14:paraId="15669415"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948.800</w:t>
            </w:r>
          </w:p>
        </w:tc>
        <w:tc>
          <w:tcPr>
            <w:tcW w:w="1422" w:type="dxa"/>
            <w:noWrap/>
            <w:vAlign w:val="center"/>
            <w:hideMark/>
          </w:tcPr>
          <w:p w14:paraId="1B4B9AB6"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961.260</w:t>
            </w:r>
          </w:p>
        </w:tc>
        <w:tc>
          <w:tcPr>
            <w:tcW w:w="1134" w:type="dxa"/>
            <w:noWrap/>
            <w:vAlign w:val="center"/>
            <w:hideMark/>
          </w:tcPr>
          <w:p w14:paraId="3E7AEA9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1.31</w:t>
            </w:r>
          </w:p>
        </w:tc>
        <w:tc>
          <w:tcPr>
            <w:tcW w:w="1134" w:type="dxa"/>
            <w:vMerge/>
            <w:noWrap/>
            <w:vAlign w:val="center"/>
          </w:tcPr>
          <w:p w14:paraId="0C879993"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491B5EA4"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23BDAE65" w14:textId="77777777" w:rsidTr="00BA5B47">
        <w:trPr>
          <w:jc w:val="center"/>
        </w:trPr>
        <w:tc>
          <w:tcPr>
            <w:tcW w:w="851" w:type="dxa"/>
            <w:vMerge/>
            <w:vAlign w:val="center"/>
            <w:hideMark/>
          </w:tcPr>
          <w:p w14:paraId="404DDDFF"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064A4AF2"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5</w:t>
            </w:r>
          </w:p>
        </w:tc>
        <w:tc>
          <w:tcPr>
            <w:tcW w:w="1418" w:type="dxa"/>
            <w:noWrap/>
            <w:vAlign w:val="center"/>
            <w:hideMark/>
          </w:tcPr>
          <w:p w14:paraId="6B29C814"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943.388</w:t>
            </w:r>
          </w:p>
        </w:tc>
        <w:tc>
          <w:tcPr>
            <w:tcW w:w="1422" w:type="dxa"/>
            <w:noWrap/>
            <w:vAlign w:val="center"/>
            <w:hideMark/>
          </w:tcPr>
          <w:p w14:paraId="3CEDA0E0"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960.980</w:t>
            </w:r>
          </w:p>
        </w:tc>
        <w:tc>
          <w:tcPr>
            <w:tcW w:w="1134" w:type="dxa"/>
            <w:noWrap/>
            <w:vAlign w:val="center"/>
            <w:hideMark/>
          </w:tcPr>
          <w:p w14:paraId="034183BA"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1.86</w:t>
            </w:r>
          </w:p>
        </w:tc>
        <w:tc>
          <w:tcPr>
            <w:tcW w:w="1134" w:type="dxa"/>
            <w:vMerge/>
            <w:noWrap/>
            <w:vAlign w:val="center"/>
          </w:tcPr>
          <w:p w14:paraId="03671B97"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259A18FF" w14:textId="77777777" w:rsidR="009E1714" w:rsidRPr="00CC15A9" w:rsidRDefault="009E1714" w:rsidP="00BA5B47">
            <w:pPr>
              <w:widowControl/>
              <w:adjustRightInd w:val="0"/>
              <w:snapToGrid w:val="0"/>
              <w:jc w:val="center"/>
              <w:rPr>
                <w:rFonts w:cs="Calibri" w:hint="eastAsia"/>
                <w:kern w:val="0"/>
                <w:sz w:val="21"/>
                <w:szCs w:val="21"/>
              </w:rPr>
            </w:pPr>
          </w:p>
        </w:tc>
      </w:tr>
      <w:tr w:rsidR="009E1714" w:rsidRPr="007A15F5" w14:paraId="1091DB76" w14:textId="77777777" w:rsidTr="00BA5B47">
        <w:trPr>
          <w:jc w:val="center"/>
        </w:trPr>
        <w:tc>
          <w:tcPr>
            <w:tcW w:w="851" w:type="dxa"/>
            <w:vMerge/>
            <w:vAlign w:val="center"/>
            <w:hideMark/>
          </w:tcPr>
          <w:p w14:paraId="3ED81306" w14:textId="77777777" w:rsidR="009E1714" w:rsidRPr="00CC15A9" w:rsidRDefault="009E1714" w:rsidP="00BA5B47">
            <w:pPr>
              <w:widowControl/>
              <w:adjustRightInd w:val="0"/>
              <w:snapToGrid w:val="0"/>
              <w:jc w:val="left"/>
              <w:rPr>
                <w:rFonts w:cs="宋体" w:hint="eastAsia"/>
                <w:b/>
                <w:bCs/>
                <w:kern w:val="0"/>
                <w:sz w:val="21"/>
                <w:szCs w:val="21"/>
              </w:rPr>
            </w:pPr>
          </w:p>
        </w:tc>
        <w:tc>
          <w:tcPr>
            <w:tcW w:w="708" w:type="dxa"/>
            <w:noWrap/>
            <w:vAlign w:val="center"/>
            <w:hideMark/>
          </w:tcPr>
          <w:p w14:paraId="025EA377"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6</w:t>
            </w:r>
          </w:p>
        </w:tc>
        <w:tc>
          <w:tcPr>
            <w:tcW w:w="1418" w:type="dxa"/>
            <w:noWrap/>
            <w:vAlign w:val="center"/>
            <w:hideMark/>
          </w:tcPr>
          <w:p w14:paraId="03B1B299"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945.598</w:t>
            </w:r>
          </w:p>
        </w:tc>
        <w:tc>
          <w:tcPr>
            <w:tcW w:w="1422" w:type="dxa"/>
            <w:noWrap/>
            <w:vAlign w:val="center"/>
            <w:hideMark/>
          </w:tcPr>
          <w:p w14:paraId="531D4B0F"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959.850</w:t>
            </w:r>
          </w:p>
        </w:tc>
        <w:tc>
          <w:tcPr>
            <w:tcW w:w="1134" w:type="dxa"/>
            <w:noWrap/>
            <w:vAlign w:val="center"/>
            <w:hideMark/>
          </w:tcPr>
          <w:p w14:paraId="25D5671E" w14:textId="77777777" w:rsidR="009E1714" w:rsidRPr="00CC15A9" w:rsidRDefault="009E1714" w:rsidP="00BA5B47">
            <w:pPr>
              <w:widowControl/>
              <w:adjustRightInd w:val="0"/>
              <w:snapToGrid w:val="0"/>
              <w:jc w:val="center"/>
              <w:rPr>
                <w:rFonts w:cs="Calibri" w:hint="eastAsia"/>
                <w:kern w:val="0"/>
                <w:sz w:val="21"/>
                <w:szCs w:val="21"/>
              </w:rPr>
            </w:pPr>
            <w:r w:rsidRPr="00CC15A9">
              <w:rPr>
                <w:rFonts w:cs="Calibri" w:hint="eastAsia"/>
                <w:kern w:val="0"/>
                <w:sz w:val="21"/>
                <w:szCs w:val="21"/>
              </w:rPr>
              <w:t>1.51</w:t>
            </w:r>
          </w:p>
        </w:tc>
        <w:tc>
          <w:tcPr>
            <w:tcW w:w="1134" w:type="dxa"/>
            <w:vMerge/>
            <w:noWrap/>
            <w:vAlign w:val="center"/>
          </w:tcPr>
          <w:p w14:paraId="06E1AAF1" w14:textId="77777777" w:rsidR="009E1714" w:rsidRPr="00CC15A9" w:rsidRDefault="009E1714" w:rsidP="00BA5B47">
            <w:pPr>
              <w:widowControl/>
              <w:adjustRightInd w:val="0"/>
              <w:snapToGrid w:val="0"/>
              <w:jc w:val="center"/>
              <w:rPr>
                <w:rFonts w:cs="Calibri" w:hint="eastAsia"/>
                <w:kern w:val="0"/>
                <w:sz w:val="21"/>
                <w:szCs w:val="21"/>
              </w:rPr>
            </w:pPr>
          </w:p>
        </w:tc>
        <w:tc>
          <w:tcPr>
            <w:tcW w:w="850" w:type="dxa"/>
            <w:vMerge/>
            <w:noWrap/>
            <w:vAlign w:val="center"/>
          </w:tcPr>
          <w:p w14:paraId="1A678624" w14:textId="77777777" w:rsidR="009E1714" w:rsidRPr="00CC15A9" w:rsidRDefault="009E1714" w:rsidP="00BA5B47">
            <w:pPr>
              <w:widowControl/>
              <w:adjustRightInd w:val="0"/>
              <w:snapToGrid w:val="0"/>
              <w:jc w:val="center"/>
              <w:rPr>
                <w:rFonts w:cs="Calibri" w:hint="eastAsia"/>
                <w:kern w:val="0"/>
                <w:sz w:val="21"/>
                <w:szCs w:val="21"/>
              </w:rPr>
            </w:pPr>
          </w:p>
        </w:tc>
      </w:tr>
    </w:tbl>
    <w:p w14:paraId="7AE1D100" w14:textId="3D323686" w:rsidR="00A8135E" w:rsidRPr="00616091" w:rsidRDefault="00A8135E" w:rsidP="00616091">
      <w:pPr>
        <w:jc w:val="center"/>
        <w:rPr>
          <w:rFonts w:asciiTheme="minorEastAsia" w:hAnsiTheme="minorEastAsia" w:hint="eastAsia"/>
          <w:color w:val="000000" w:themeColor="text1"/>
          <w:sz w:val="21"/>
          <w:szCs w:val="21"/>
        </w:rPr>
      </w:pPr>
    </w:p>
    <w:p w14:paraId="6E98F10C" w14:textId="5967F1B1" w:rsidR="00295550" w:rsidRDefault="00295550" w:rsidP="00295550">
      <w:pPr>
        <w:spacing w:line="360" w:lineRule="auto"/>
        <w:ind w:firstLine="480"/>
        <w:rPr>
          <w:rFonts w:eastAsia="宋体" w:hint="eastAsia"/>
          <w:color w:val="000000" w:themeColor="text1"/>
        </w:rPr>
      </w:pPr>
      <w:r>
        <w:rPr>
          <w:rFonts w:eastAsia="宋体" w:hint="eastAsia"/>
          <w:color w:val="000000" w:themeColor="text1"/>
        </w:rPr>
        <w:t>表B.1中，</w:t>
      </w:r>
      <w:r>
        <w:rPr>
          <w:rFonts w:eastAsia="宋体"/>
          <w:color w:val="000000" w:themeColor="text1"/>
        </w:rPr>
        <w:t>每个流量点的平均示值误差按公式（</w:t>
      </w:r>
      <w:r>
        <w:rPr>
          <w:rFonts w:eastAsia="宋体" w:hint="eastAsia"/>
          <w:color w:val="000000" w:themeColor="text1"/>
        </w:rPr>
        <w:t>B.2</w:t>
      </w:r>
      <w:r>
        <w:rPr>
          <w:rFonts w:eastAsia="宋体"/>
          <w:color w:val="000000" w:themeColor="text1"/>
        </w:rPr>
        <w:t>）计算</w:t>
      </w:r>
      <w:r>
        <w:rPr>
          <w:rFonts w:eastAsia="宋体" w:hint="eastAsia"/>
          <w:color w:val="000000" w:themeColor="text1"/>
        </w:rPr>
        <w:t>。</w:t>
      </w:r>
    </w:p>
    <w:p w14:paraId="7C645BA8" w14:textId="77777777" w:rsidR="00295550" w:rsidRDefault="00295550" w:rsidP="005266E2">
      <w:pPr>
        <w:pStyle w:val="afffb"/>
        <w:spacing w:after="0" w:line="240" w:lineRule="auto"/>
        <w:rPr>
          <w:rFonts w:hint="eastAsia"/>
        </w:rPr>
      </w:pPr>
      <w:r>
        <w:tab/>
      </w:r>
      <m:oMath>
        <m:sSub>
          <m:sSubPr>
            <m:ctrlPr>
              <w:rPr>
                <w:rFonts w:ascii="Cambria Math" w:hAnsi="Cambria Math"/>
                <w:i/>
              </w:rPr>
            </m:ctrlPr>
          </m:sSubPr>
          <m:e>
            <m:r>
              <w:rPr>
                <w:rFonts w:ascii="Cambria Math"/>
              </w:rPr>
              <m:t>E</m:t>
            </m:r>
          </m:e>
          <m:sub>
            <m:r>
              <w:rPr>
                <w:rFonts w:ascii="Cambria Math"/>
              </w:rPr>
              <m:t>j</m:t>
            </m:r>
          </m:sub>
        </m:sSub>
        <m:r>
          <w:rPr>
            <w:rFonts w:ascii="Cambria Math"/>
          </w:rPr>
          <m:t>=</m:t>
        </m:r>
        <m:f>
          <m:fPr>
            <m:ctrlPr>
              <w:rPr>
                <w:rFonts w:ascii="Cambria Math" w:hAnsi="Cambria Math"/>
                <w:i/>
              </w:rPr>
            </m:ctrlPr>
          </m:fPr>
          <m:num>
            <m:r>
              <w:rPr>
                <w:rFonts w:ascii="Cambria Math"/>
              </w:rPr>
              <m:t>1</m:t>
            </m:r>
          </m:num>
          <m:den>
            <m:r>
              <w:rPr>
                <w:rFonts w:ascii="Cambria Math"/>
              </w:rPr>
              <m:t>n</m:t>
            </m:r>
          </m:den>
        </m:f>
        <m:nary>
          <m:naryPr>
            <m:chr m:val="∑"/>
            <m:ctrlPr>
              <w:rPr>
                <w:rFonts w:ascii="Cambria Math" w:hAnsi="Cambria Math"/>
                <w:i/>
              </w:rPr>
            </m:ctrlPr>
          </m:naryPr>
          <m:sub>
            <m:r>
              <w:rPr>
                <w:rFonts w:ascii="Cambria Math"/>
              </w:rPr>
              <m:t>i=1</m:t>
            </m:r>
          </m:sub>
          <m:sup>
            <m:r>
              <w:rPr>
                <w:rFonts w:ascii="Cambria Math"/>
              </w:rPr>
              <m:t>n</m:t>
            </m:r>
          </m:sup>
          <m:e>
            <m:sSub>
              <m:sSubPr>
                <m:ctrlPr>
                  <w:rPr>
                    <w:rFonts w:ascii="Cambria Math" w:hAnsi="Cambria Math"/>
                    <w:i/>
                  </w:rPr>
                </m:ctrlPr>
              </m:sSubPr>
              <m:e>
                <m:r>
                  <w:rPr>
                    <w:rFonts w:ascii="Cambria Math"/>
                  </w:rPr>
                  <m:t>E</m:t>
                </m:r>
              </m:e>
              <m:sub>
                <m:r>
                  <w:rPr>
                    <w:rFonts w:ascii="Cambria Math"/>
                  </w:rPr>
                  <m:t>j,i</m:t>
                </m:r>
              </m:sub>
            </m:sSub>
            <m:ctrlPr>
              <w:rPr>
                <w:rFonts w:ascii="Cambria Math" w:hAnsi="Cambria Math" w:hint="eastAsia"/>
                <w:i/>
              </w:rPr>
            </m:ctrlPr>
          </m:e>
        </m:nary>
      </m:oMath>
      <w:r>
        <w:tab/>
      </w:r>
      <w:r>
        <w:rPr>
          <w:rFonts w:hint="eastAsia"/>
        </w:rPr>
        <w:t>（B.2）</w:t>
      </w:r>
    </w:p>
    <w:p w14:paraId="311D3770" w14:textId="77777777" w:rsidR="00295550" w:rsidRDefault="00295550" w:rsidP="00295550">
      <w:pPr>
        <w:spacing w:line="360" w:lineRule="auto"/>
        <w:ind w:firstLine="480"/>
        <w:rPr>
          <w:rFonts w:eastAsia="宋体" w:hint="eastAsia"/>
          <w:color w:val="000000" w:themeColor="text1"/>
        </w:rPr>
      </w:pPr>
      <w:r>
        <w:rPr>
          <w:rFonts w:eastAsia="宋体"/>
          <w:color w:val="000000" w:themeColor="text1"/>
        </w:rPr>
        <w:t>式中：</w:t>
      </w:r>
    </w:p>
    <w:p w14:paraId="48E4A3D2" w14:textId="77777777" w:rsidR="00295550" w:rsidRDefault="00295550" w:rsidP="00295550">
      <w:pPr>
        <w:spacing w:line="360" w:lineRule="auto"/>
        <w:ind w:left="360" w:firstLine="480"/>
        <w:rPr>
          <w:rFonts w:ascii="Times New Roman" w:eastAsia="宋体" w:hAnsi="Times New Roman"/>
          <w:color w:val="000000" w:themeColor="text1"/>
        </w:rPr>
      </w:pPr>
      <w:proofErr w:type="spellStart"/>
      <w:r>
        <w:rPr>
          <w:rFonts w:ascii="Times New Roman" w:eastAsia="宋体" w:hAnsi="Times New Roman"/>
          <w:i/>
          <w:color w:val="000000" w:themeColor="text1"/>
        </w:rPr>
        <w:t>E</w:t>
      </w:r>
      <w:r>
        <w:rPr>
          <w:rFonts w:ascii="Times New Roman" w:eastAsia="宋体" w:hAnsi="Times New Roman"/>
          <w:i/>
          <w:color w:val="000000" w:themeColor="text1"/>
          <w:vertAlign w:val="subscript"/>
        </w:rPr>
        <w:t>j</w:t>
      </w:r>
      <w:proofErr w:type="spellEnd"/>
      <w:r>
        <w:rPr>
          <w:rFonts w:ascii="Times New Roman" w:eastAsia="宋体" w:hAnsi="Times New Roman"/>
          <w:color w:val="000000" w:themeColor="text1"/>
        </w:rPr>
        <w:t>——</w:t>
      </w:r>
      <w:r>
        <w:rPr>
          <w:rFonts w:ascii="Times New Roman" w:eastAsia="宋体" w:hAnsi="Times New Roman"/>
          <w:color w:val="000000" w:themeColor="text1"/>
        </w:rPr>
        <w:t>第</w:t>
      </w:r>
      <w:r>
        <w:rPr>
          <w:rFonts w:ascii="Times New Roman" w:eastAsia="宋体" w:hAnsi="Times New Roman"/>
          <w:i/>
          <w:color w:val="000000" w:themeColor="text1"/>
        </w:rPr>
        <w:t>j</w:t>
      </w:r>
      <w:r>
        <w:rPr>
          <w:rFonts w:ascii="Times New Roman" w:eastAsia="宋体" w:hAnsi="Times New Roman"/>
          <w:color w:val="000000" w:themeColor="text1"/>
        </w:rPr>
        <w:t>流量点的平均示值误差；</w:t>
      </w:r>
    </w:p>
    <w:p w14:paraId="066D8ADB" w14:textId="77777777" w:rsidR="00295550" w:rsidRDefault="00295550" w:rsidP="00295550">
      <w:pPr>
        <w:spacing w:line="360" w:lineRule="auto"/>
        <w:ind w:left="360" w:firstLine="480"/>
        <w:rPr>
          <w:rFonts w:ascii="Times New Roman" w:eastAsia="宋体" w:hAnsi="Times New Roman"/>
          <w:color w:val="000000" w:themeColor="text1"/>
        </w:rPr>
      </w:pPr>
      <w:r>
        <w:rPr>
          <w:rFonts w:ascii="Times New Roman" w:eastAsia="宋体" w:hAnsi="Times New Roman"/>
          <w:i/>
          <w:color w:val="000000" w:themeColor="text1"/>
        </w:rPr>
        <w:t>n</w:t>
      </w:r>
      <w:r>
        <w:rPr>
          <w:rFonts w:ascii="Times New Roman" w:eastAsia="宋体" w:hAnsi="Times New Roman"/>
          <w:color w:val="000000" w:themeColor="text1"/>
        </w:rPr>
        <w:t>——</w:t>
      </w:r>
      <w:r>
        <w:rPr>
          <w:rFonts w:ascii="Times New Roman" w:eastAsia="宋体" w:hAnsi="Times New Roman"/>
          <w:color w:val="000000" w:themeColor="text1"/>
        </w:rPr>
        <w:t>第</w:t>
      </w:r>
      <w:r>
        <w:rPr>
          <w:rFonts w:ascii="Times New Roman" w:eastAsia="宋体" w:hAnsi="Times New Roman"/>
          <w:i/>
          <w:color w:val="000000" w:themeColor="text1"/>
        </w:rPr>
        <w:t>j</w:t>
      </w:r>
      <w:r>
        <w:rPr>
          <w:rFonts w:ascii="Times New Roman" w:eastAsia="宋体" w:hAnsi="Times New Roman"/>
          <w:color w:val="000000" w:themeColor="text1"/>
        </w:rPr>
        <w:t>流量点的重复测量次数。</w:t>
      </w:r>
    </w:p>
    <w:p w14:paraId="3374A5B0" w14:textId="4AEDF417" w:rsidR="00295550" w:rsidRDefault="00295550" w:rsidP="00295550">
      <w:pPr>
        <w:spacing w:line="400" w:lineRule="exact"/>
        <w:ind w:firstLine="480"/>
        <w:rPr>
          <w:rFonts w:eastAsia="宋体" w:hint="eastAsia"/>
          <w:color w:val="000000" w:themeColor="text1"/>
        </w:rPr>
      </w:pPr>
      <w:r>
        <w:rPr>
          <w:rFonts w:eastAsia="宋体" w:hint="eastAsia"/>
          <w:color w:val="000000" w:themeColor="text1"/>
        </w:rPr>
        <w:t>表B.1中，每个流量点示值误差的重复性按公式（B.3）计算。</w:t>
      </w:r>
    </w:p>
    <w:p w14:paraId="1D051846" w14:textId="77777777" w:rsidR="00295550" w:rsidRDefault="00295550" w:rsidP="005266E2">
      <w:pPr>
        <w:pStyle w:val="afffb"/>
        <w:spacing w:after="0" w:line="240" w:lineRule="auto"/>
        <w:rPr>
          <w:rFonts w:hint="eastAsia"/>
        </w:rPr>
      </w:pPr>
      <w:r>
        <w:tab/>
      </w:r>
      <m:oMath>
        <m:sSub>
          <m:sSubPr>
            <m:ctrlPr>
              <w:rPr>
                <w:rFonts w:ascii="Cambria Math" w:hAnsi="Cambria Math"/>
                <w:i/>
              </w:rPr>
            </m:ctrlPr>
          </m:sSubPr>
          <m:e>
            <m:r>
              <w:rPr>
                <w:rFonts w:ascii="Cambria Math"/>
              </w:rPr>
              <m:t>S</m:t>
            </m:r>
          </m:e>
          <m:sub>
            <m:r>
              <w:rPr>
                <w:rFonts w:ascii="Cambria Math"/>
              </w:rPr>
              <m:t>j</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hAnsi="Cambria Math" w:cs="Cambria Math"/>
                  </w:rPr>
                  <m:t>-</m:t>
                </m:r>
                <m:r>
                  <w:rPr>
                    <w:rFonts w:ascii="Cambria Math"/>
                  </w:rPr>
                  <m:t>1</m:t>
                </m:r>
              </m:den>
            </m:f>
            <m:nary>
              <m:naryPr>
                <m:chr m:val="∑"/>
                <m:ctrlPr>
                  <w:rPr>
                    <w:rFonts w:ascii="Cambria Math" w:hAnsi="Cambria Math"/>
                    <w:i/>
                  </w:rPr>
                </m:ctrlPr>
              </m:naryPr>
              <m:sub>
                <m:r>
                  <w:rPr>
                    <w:rFonts w:ascii="Cambria Math"/>
                  </w:rPr>
                  <m:t>i=1</m:t>
                </m:r>
              </m:sub>
              <m:sup>
                <m:r>
                  <w:rPr>
                    <w:rFonts w:ascii="Cambria Math"/>
                  </w:rPr>
                  <m:t>n</m:t>
                </m:r>
              </m:sup>
              <m:e>
                <m:r>
                  <w:rPr>
                    <w:rFonts w:ascii="Cambria Math"/>
                  </w:rPr>
                  <m:t>(</m:t>
                </m:r>
                <m:sSub>
                  <m:sSubPr>
                    <m:ctrlPr>
                      <w:rPr>
                        <w:rFonts w:ascii="Cambria Math" w:hAnsi="Cambria Math"/>
                        <w:i/>
                      </w:rPr>
                    </m:ctrlPr>
                  </m:sSubPr>
                  <m:e>
                    <m:r>
                      <w:rPr>
                        <w:rFonts w:ascii="Cambria Math"/>
                      </w:rPr>
                      <m:t>E</m:t>
                    </m:r>
                  </m:e>
                  <m:sub>
                    <m:r>
                      <w:rPr>
                        <w:rFonts w:ascii="Cambria Math"/>
                      </w:rPr>
                      <m:t>j,i</m:t>
                    </m:r>
                  </m:sub>
                </m:sSub>
                <m:r>
                  <w:rPr>
                    <w:rFonts w:ascii="Cambria Math" w:hAnsi="Cambria Math" w:cs="Cambria Math"/>
                  </w:rPr>
                  <m:t>-</m:t>
                </m:r>
                <m:sSub>
                  <m:sSubPr>
                    <m:ctrlPr>
                      <w:rPr>
                        <w:rFonts w:ascii="Cambria Math" w:hAnsi="Cambria Math"/>
                        <w:i/>
                      </w:rPr>
                    </m:ctrlPr>
                  </m:sSubPr>
                  <m:e>
                    <m:r>
                      <w:rPr>
                        <w:rFonts w:ascii="Cambria Math"/>
                      </w:rPr>
                      <m:t>E</m:t>
                    </m:r>
                  </m:e>
                  <m:sub>
                    <m:r>
                      <w:rPr>
                        <w:rFonts w:ascii="Cambria Math"/>
                      </w:rPr>
                      <m:t>j</m:t>
                    </m:r>
                  </m:sub>
                </m:sSub>
                <m:sSup>
                  <m:sSupPr>
                    <m:ctrlPr>
                      <w:rPr>
                        <w:rFonts w:ascii="Cambria Math" w:hAnsi="Cambria Math"/>
                        <w:i/>
                      </w:rPr>
                    </m:ctrlPr>
                  </m:sSupPr>
                  <m:e>
                    <m:r>
                      <w:rPr>
                        <w:rFonts w:ascii="Cambria Math"/>
                      </w:rPr>
                      <m:t>)</m:t>
                    </m:r>
                  </m:e>
                  <m:sup>
                    <m:r>
                      <w:rPr>
                        <w:rFonts w:ascii="Cambria Math"/>
                      </w:rPr>
                      <m:t>2</m:t>
                    </m:r>
                  </m:sup>
                </m:sSup>
                <m:ctrlPr>
                  <w:rPr>
                    <w:rFonts w:ascii="Cambria Math" w:hAnsi="Cambria Math" w:hint="eastAsia"/>
                    <w:i/>
                  </w:rPr>
                </m:ctrlPr>
              </m:e>
            </m:nary>
            <m:ctrlPr>
              <w:rPr>
                <w:rFonts w:ascii="Cambria Math" w:hAnsi="Cambria Math" w:hint="eastAsia"/>
                <w:i/>
              </w:rPr>
            </m:ctrlPr>
          </m:e>
        </m:rad>
      </m:oMath>
      <w:r>
        <w:tab/>
      </w:r>
      <w:r>
        <w:rPr>
          <w:rFonts w:hint="eastAsia"/>
        </w:rPr>
        <w:t>（B.3）</w:t>
      </w:r>
    </w:p>
    <w:p w14:paraId="6780E5E8" w14:textId="77777777" w:rsidR="00295550" w:rsidRDefault="00295550" w:rsidP="00295550">
      <w:pPr>
        <w:spacing w:line="360" w:lineRule="auto"/>
        <w:ind w:firstLine="480"/>
        <w:rPr>
          <w:rFonts w:eastAsia="宋体" w:cs="Courier New" w:hint="eastAsia"/>
          <w:color w:val="000000" w:themeColor="text1"/>
        </w:rPr>
      </w:pPr>
      <w:r>
        <w:rPr>
          <w:rFonts w:eastAsia="宋体" w:cs="Courier New" w:hint="eastAsia"/>
          <w:color w:val="000000" w:themeColor="text1"/>
        </w:rPr>
        <w:t>式中：</w:t>
      </w:r>
    </w:p>
    <w:p w14:paraId="5700E320" w14:textId="77777777" w:rsidR="00295550" w:rsidRDefault="00295550" w:rsidP="00295550">
      <w:pPr>
        <w:spacing w:line="360" w:lineRule="auto"/>
        <w:ind w:left="360" w:firstLine="480"/>
        <w:rPr>
          <w:rFonts w:ascii="Times New Roman" w:eastAsia="宋体" w:hAnsi="Times New Roman" w:cs="Courier New"/>
          <w:color w:val="000000" w:themeColor="text1"/>
        </w:rPr>
      </w:pPr>
      <w:proofErr w:type="spellStart"/>
      <w:r>
        <w:rPr>
          <w:rFonts w:ascii="Times New Roman" w:eastAsia="宋体" w:hAnsi="Times New Roman" w:cs="Courier New"/>
          <w:i/>
          <w:color w:val="000000" w:themeColor="text1"/>
        </w:rPr>
        <w:t>S</w:t>
      </w:r>
      <w:r>
        <w:rPr>
          <w:rFonts w:ascii="Times New Roman" w:eastAsia="宋体" w:hAnsi="Times New Roman" w:cs="Courier New"/>
          <w:i/>
          <w:color w:val="000000" w:themeColor="text1"/>
          <w:vertAlign w:val="subscript"/>
        </w:rPr>
        <w:t>j</w:t>
      </w:r>
      <w:proofErr w:type="spellEnd"/>
      <w:r>
        <w:rPr>
          <w:rFonts w:ascii="Times New Roman" w:eastAsia="宋体" w:hAnsi="Times New Roman" w:cs="Courier New" w:hint="eastAsia"/>
          <w:color w:val="000000" w:themeColor="text1"/>
        </w:rPr>
        <w:t>——第</w:t>
      </w:r>
      <w:r>
        <w:rPr>
          <w:rFonts w:ascii="Times New Roman" w:eastAsia="宋体" w:hAnsi="Times New Roman" w:cs="Courier New" w:hint="eastAsia"/>
          <w:i/>
          <w:color w:val="000000" w:themeColor="text1"/>
        </w:rPr>
        <w:t>j</w:t>
      </w:r>
      <w:r>
        <w:rPr>
          <w:rFonts w:ascii="Times New Roman" w:eastAsia="宋体" w:hAnsi="Times New Roman" w:cs="Courier New" w:hint="eastAsia"/>
          <w:color w:val="000000" w:themeColor="text1"/>
        </w:rPr>
        <w:t>流量点示值误差的重复性。</w:t>
      </w:r>
    </w:p>
    <w:p w14:paraId="12414B57" w14:textId="1FE03CF7" w:rsidR="00A8135E" w:rsidRDefault="00000000">
      <w:pPr>
        <w:spacing w:line="360" w:lineRule="auto"/>
        <w:rPr>
          <w:rFonts w:eastAsia="宋体" w:hint="eastAsia"/>
          <w:color w:val="000000" w:themeColor="text1"/>
        </w:rPr>
      </w:pPr>
      <w:r>
        <w:rPr>
          <w:rFonts w:eastAsia="宋体" w:hint="eastAsia"/>
          <w:color w:val="000000" w:themeColor="text1"/>
        </w:rPr>
        <w:t xml:space="preserve">B.3.2 </w:t>
      </w:r>
      <w:r w:rsidR="003F0ACA">
        <w:rPr>
          <w:rFonts w:eastAsia="宋体" w:hint="eastAsia"/>
          <w:color w:val="000000" w:themeColor="text1"/>
        </w:rPr>
        <w:t>扩展</w:t>
      </w:r>
      <w:r>
        <w:rPr>
          <w:rFonts w:eastAsia="宋体" w:hint="eastAsia"/>
          <w:color w:val="000000" w:themeColor="text1"/>
        </w:rPr>
        <w:t>不确定度</w:t>
      </w:r>
    </w:p>
    <w:p w14:paraId="1844BF06" w14:textId="77777777" w:rsidR="007B015F" w:rsidRPr="007B015F" w:rsidRDefault="007B015F" w:rsidP="007B015F">
      <w:pPr>
        <w:spacing w:line="360" w:lineRule="auto"/>
        <w:ind w:firstLine="480"/>
        <w:rPr>
          <w:rFonts w:ascii="Times New Roman" w:eastAsia="宋体" w:hAnsi="Times New Roman"/>
          <w:color w:val="000000" w:themeColor="text1"/>
        </w:rPr>
      </w:pPr>
      <w:r w:rsidRPr="007B015F">
        <w:rPr>
          <w:rFonts w:ascii="Times New Roman" w:eastAsia="宋体" w:hAnsi="Times New Roman" w:hint="eastAsia"/>
          <w:color w:val="000000" w:themeColor="text1"/>
        </w:rPr>
        <w:t>校准结果的扩展不确定度计算，取包含因子</w:t>
      </w:r>
      <w:r w:rsidRPr="007B015F">
        <w:rPr>
          <w:rFonts w:ascii="Times New Roman" w:eastAsia="宋体" w:hAnsi="Times New Roman" w:hint="eastAsia"/>
          <w:color w:val="000000" w:themeColor="text1"/>
        </w:rPr>
        <w:t>k=2</w:t>
      </w:r>
      <w:r w:rsidRPr="007B015F">
        <w:rPr>
          <w:rFonts w:ascii="Times New Roman" w:eastAsia="宋体" w:hAnsi="Times New Roman" w:hint="eastAsia"/>
          <w:color w:val="000000" w:themeColor="text1"/>
        </w:rPr>
        <w:t>，扩展不确定度采用式（</w:t>
      </w:r>
      <w:r w:rsidRPr="007B015F">
        <w:rPr>
          <w:rFonts w:ascii="Times New Roman" w:eastAsia="宋体" w:hAnsi="Times New Roman" w:hint="eastAsia"/>
          <w:color w:val="000000" w:themeColor="text1"/>
        </w:rPr>
        <w:t>B.</w:t>
      </w:r>
      <w:r>
        <w:rPr>
          <w:rFonts w:ascii="Times New Roman" w:eastAsia="宋体" w:hAnsi="Times New Roman" w:hint="eastAsia"/>
          <w:color w:val="000000" w:themeColor="text1"/>
        </w:rPr>
        <w:t>4</w:t>
      </w:r>
      <w:r w:rsidRPr="007B015F">
        <w:rPr>
          <w:rFonts w:ascii="Times New Roman" w:eastAsia="宋体" w:hAnsi="Times New Roman" w:hint="eastAsia"/>
          <w:color w:val="000000" w:themeColor="text1"/>
        </w:rPr>
        <w:t>）计算</w:t>
      </w:r>
    </w:p>
    <w:p w14:paraId="20610DAB" w14:textId="383157B0" w:rsidR="007B015F" w:rsidRDefault="007B015F" w:rsidP="005266E2">
      <w:pPr>
        <w:pStyle w:val="afffb"/>
        <w:spacing w:after="0" w:line="240" w:lineRule="auto"/>
        <w:rPr>
          <w:rFonts w:hint="eastAsia"/>
        </w:rPr>
      </w:pPr>
      <w:r w:rsidRPr="007B015F">
        <w:rPr>
          <w:rFonts w:ascii="Times New Roman" w:hAnsi="Times New Roman" w:hint="eastAsia"/>
        </w:rPr>
        <w:t xml:space="preserve">                          </w:t>
      </w:r>
      <w:r>
        <w:tab/>
      </w:r>
      <m:oMath>
        <m:r>
          <w:rPr>
            <w:rFonts w:ascii="Cambria Math"/>
          </w:rPr>
          <m:t>U=k</m:t>
        </m:r>
        <m:r>
          <w:rPr>
            <w:rFonts w:ascii="Cambria Math" w:hAnsi="Cambria Math"/>
          </w:rPr>
          <m:t>×</m:t>
        </m:r>
        <m:sSub>
          <m:sSubPr>
            <m:ctrlPr>
              <w:rPr>
                <w:rFonts w:ascii="Cambria Math" w:hAnsi="Cambria Math"/>
                <w:i/>
              </w:rPr>
            </m:ctrlPr>
          </m:sSubPr>
          <m:e>
            <m:r>
              <w:rPr>
                <w:rFonts w:ascii="Cambria Math"/>
              </w:rPr>
              <m:t>S</m:t>
            </m:r>
          </m:e>
          <m:sub>
            <m:r>
              <w:rPr>
                <w:rFonts w:ascii="Cambria Math"/>
              </w:rPr>
              <m:t>j</m:t>
            </m:r>
          </m:sub>
        </m:sSub>
      </m:oMath>
      <w:r>
        <w:tab/>
      </w:r>
      <w:r>
        <w:rPr>
          <w:rFonts w:hint="eastAsia"/>
        </w:rPr>
        <w:t>（B.4）</w:t>
      </w:r>
    </w:p>
    <w:p w14:paraId="606CD1A7" w14:textId="7BA0A09E" w:rsidR="007B015F" w:rsidRDefault="007B015F" w:rsidP="007B015F">
      <w:pPr>
        <w:spacing w:line="360" w:lineRule="auto"/>
        <w:ind w:firstLine="480"/>
        <w:rPr>
          <w:rFonts w:eastAsia="宋体" w:hint="eastAsia"/>
          <w:color w:val="000000" w:themeColor="text1"/>
        </w:rPr>
      </w:pPr>
      <w:r>
        <w:rPr>
          <w:rFonts w:ascii="Times New Roman" w:eastAsia="宋体" w:hAnsi="Times New Roman" w:hint="eastAsia"/>
          <w:color w:val="000000" w:themeColor="text1"/>
        </w:rPr>
        <w:t>示例校准结果扩张不确定度</w:t>
      </w:r>
      <w:r>
        <w:rPr>
          <w:rFonts w:eastAsia="宋体" w:hint="eastAsia"/>
          <w:color w:val="000000" w:themeColor="text1"/>
        </w:rPr>
        <w:t>见</w:t>
      </w:r>
      <w:r w:rsidRPr="00CE50C2">
        <w:rPr>
          <w:rFonts w:eastAsia="宋体"/>
          <w:color w:val="000000" w:themeColor="text1"/>
        </w:rPr>
        <w:t>表</w:t>
      </w:r>
      <w:r>
        <w:rPr>
          <w:rFonts w:eastAsia="宋体" w:hint="eastAsia"/>
          <w:color w:val="000000" w:themeColor="text1"/>
        </w:rPr>
        <w:t>B.2</w:t>
      </w:r>
      <w:r w:rsidR="0086049E">
        <w:rPr>
          <w:rFonts w:eastAsia="宋体" w:hint="eastAsia"/>
          <w:color w:val="000000" w:themeColor="text1"/>
        </w:rPr>
        <w:t>。</w:t>
      </w:r>
    </w:p>
    <w:p w14:paraId="3CA50108" w14:textId="746154E2" w:rsidR="009E1A08" w:rsidRPr="00616091" w:rsidRDefault="007B015F" w:rsidP="00CC15A9">
      <w:pPr>
        <w:spacing w:line="360" w:lineRule="auto"/>
        <w:jc w:val="center"/>
        <w:rPr>
          <w:rFonts w:asciiTheme="minorEastAsia" w:hAnsiTheme="minorEastAsia" w:hint="eastAsia"/>
          <w:color w:val="000000" w:themeColor="text1"/>
          <w:sz w:val="21"/>
          <w:szCs w:val="21"/>
        </w:rPr>
      </w:pPr>
      <w:r>
        <w:rPr>
          <w:rFonts w:ascii="黑体" w:eastAsia="黑体" w:hAnsi="黑体" w:hint="eastAsia"/>
          <w:color w:val="000000" w:themeColor="text1"/>
          <w:sz w:val="21"/>
          <w:szCs w:val="21"/>
        </w:rPr>
        <w:t>表B.</w:t>
      </w:r>
      <w:proofErr w:type="gramStart"/>
      <w:r>
        <w:rPr>
          <w:rFonts w:ascii="黑体" w:eastAsia="黑体" w:hAnsi="黑体" w:hint="eastAsia"/>
          <w:color w:val="000000" w:themeColor="text1"/>
          <w:sz w:val="21"/>
          <w:szCs w:val="21"/>
        </w:rPr>
        <w:t>2</w:t>
      </w:r>
      <w:r>
        <w:rPr>
          <w:rFonts w:ascii="黑体" w:eastAsia="黑体" w:hAnsi="黑体"/>
          <w:color w:val="000000" w:themeColor="text1"/>
          <w:sz w:val="21"/>
          <w:szCs w:val="21"/>
        </w:rPr>
        <w:t xml:space="preserve">  </w:t>
      </w:r>
      <w:r>
        <w:rPr>
          <w:rFonts w:ascii="黑体" w:eastAsia="黑体" w:hAnsi="黑体" w:hint="eastAsia"/>
          <w:color w:val="000000" w:themeColor="text1"/>
          <w:sz w:val="21"/>
          <w:szCs w:val="21"/>
        </w:rPr>
        <w:t>校准结果扩展不确定度</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091"/>
        <w:gridCol w:w="1091"/>
        <w:gridCol w:w="1091"/>
        <w:gridCol w:w="1091"/>
        <w:gridCol w:w="1090"/>
        <w:gridCol w:w="1090"/>
      </w:tblGrid>
      <w:tr w:rsidR="009E1A08" w:rsidRPr="009E1A08" w14:paraId="4443709E" w14:textId="77777777" w:rsidTr="00BA5B47">
        <w:trPr>
          <w:trHeight w:val="300"/>
        </w:trPr>
        <w:tc>
          <w:tcPr>
            <w:tcW w:w="1475" w:type="pct"/>
            <w:noWrap/>
            <w:vAlign w:val="center"/>
            <w:hideMark/>
          </w:tcPr>
          <w:p w14:paraId="212574E9"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校准点序号</w:t>
            </w:r>
          </w:p>
        </w:tc>
        <w:tc>
          <w:tcPr>
            <w:tcW w:w="587" w:type="pct"/>
            <w:noWrap/>
            <w:vAlign w:val="center"/>
            <w:hideMark/>
          </w:tcPr>
          <w:p w14:paraId="3502E2CA"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1</w:t>
            </w:r>
          </w:p>
        </w:tc>
        <w:tc>
          <w:tcPr>
            <w:tcW w:w="587" w:type="pct"/>
            <w:noWrap/>
            <w:vAlign w:val="center"/>
            <w:hideMark/>
          </w:tcPr>
          <w:p w14:paraId="4AC3388C"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2</w:t>
            </w:r>
          </w:p>
        </w:tc>
        <w:tc>
          <w:tcPr>
            <w:tcW w:w="587" w:type="pct"/>
            <w:noWrap/>
            <w:vAlign w:val="center"/>
            <w:hideMark/>
          </w:tcPr>
          <w:p w14:paraId="3E5D328B"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3</w:t>
            </w:r>
          </w:p>
        </w:tc>
        <w:tc>
          <w:tcPr>
            <w:tcW w:w="587" w:type="pct"/>
            <w:noWrap/>
            <w:vAlign w:val="center"/>
            <w:hideMark/>
          </w:tcPr>
          <w:p w14:paraId="1868D69D"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4</w:t>
            </w:r>
          </w:p>
        </w:tc>
        <w:tc>
          <w:tcPr>
            <w:tcW w:w="587" w:type="pct"/>
            <w:noWrap/>
            <w:vAlign w:val="center"/>
            <w:hideMark/>
          </w:tcPr>
          <w:p w14:paraId="08FE0FE4"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5</w:t>
            </w:r>
          </w:p>
        </w:tc>
        <w:tc>
          <w:tcPr>
            <w:tcW w:w="587" w:type="pct"/>
            <w:noWrap/>
            <w:vAlign w:val="center"/>
            <w:hideMark/>
          </w:tcPr>
          <w:p w14:paraId="15B462EA"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6</w:t>
            </w:r>
          </w:p>
        </w:tc>
      </w:tr>
      <w:tr w:rsidR="009E1A08" w:rsidRPr="009E1A08" w14:paraId="190F0B7C" w14:textId="77777777" w:rsidTr="00BA5B47">
        <w:trPr>
          <w:trHeight w:val="300"/>
        </w:trPr>
        <w:tc>
          <w:tcPr>
            <w:tcW w:w="1475" w:type="pct"/>
            <w:noWrap/>
            <w:vAlign w:val="center"/>
            <w:hideMark/>
          </w:tcPr>
          <w:p w14:paraId="6A442D6B" w14:textId="77777777" w:rsidR="009E1A08" w:rsidRPr="00CC15A9" w:rsidRDefault="009E1A08" w:rsidP="00BA5B47">
            <w:pPr>
              <w:widowControl/>
              <w:jc w:val="center"/>
              <w:rPr>
                <w:rFonts w:cs="宋体" w:hint="eastAsia"/>
                <w:b/>
                <w:bCs/>
                <w:kern w:val="0"/>
                <w:sz w:val="21"/>
                <w:szCs w:val="21"/>
              </w:rPr>
            </w:pPr>
            <w:r w:rsidRPr="00CC15A9">
              <w:rPr>
                <w:rFonts w:cs="宋体" w:hint="eastAsia"/>
                <w:b/>
                <w:bCs/>
                <w:kern w:val="0"/>
                <w:sz w:val="21"/>
                <w:szCs w:val="21"/>
              </w:rPr>
              <w:t>校准点流量</w:t>
            </w:r>
            <w:proofErr w:type="gramStart"/>
            <w:r w:rsidRPr="00CC15A9">
              <w:rPr>
                <w:rFonts w:cs="宋体" w:hint="eastAsia"/>
                <w:b/>
                <w:bCs/>
                <w:kern w:val="0"/>
                <w:sz w:val="21"/>
                <w:szCs w:val="21"/>
              </w:rPr>
              <w:t>(m³/h)</w:t>
            </w:r>
            <w:proofErr w:type="gramEnd"/>
          </w:p>
        </w:tc>
        <w:tc>
          <w:tcPr>
            <w:tcW w:w="587" w:type="pct"/>
            <w:noWrap/>
            <w:vAlign w:val="center"/>
            <w:hideMark/>
          </w:tcPr>
          <w:p w14:paraId="548F61C6"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473</w:t>
            </w:r>
          </w:p>
        </w:tc>
        <w:tc>
          <w:tcPr>
            <w:tcW w:w="587" w:type="pct"/>
            <w:noWrap/>
            <w:vAlign w:val="center"/>
            <w:hideMark/>
          </w:tcPr>
          <w:p w14:paraId="1BA6C518"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564</w:t>
            </w:r>
          </w:p>
        </w:tc>
        <w:tc>
          <w:tcPr>
            <w:tcW w:w="587" w:type="pct"/>
            <w:noWrap/>
            <w:vAlign w:val="center"/>
            <w:hideMark/>
          </w:tcPr>
          <w:p w14:paraId="67E3ED3A"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657</w:t>
            </w:r>
          </w:p>
        </w:tc>
        <w:tc>
          <w:tcPr>
            <w:tcW w:w="587" w:type="pct"/>
            <w:noWrap/>
            <w:vAlign w:val="center"/>
            <w:hideMark/>
          </w:tcPr>
          <w:p w14:paraId="2E10BD29"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753</w:t>
            </w:r>
          </w:p>
        </w:tc>
        <w:tc>
          <w:tcPr>
            <w:tcW w:w="587" w:type="pct"/>
            <w:noWrap/>
            <w:vAlign w:val="center"/>
            <w:hideMark/>
          </w:tcPr>
          <w:p w14:paraId="5335A7BC"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840</w:t>
            </w:r>
          </w:p>
        </w:tc>
        <w:tc>
          <w:tcPr>
            <w:tcW w:w="587" w:type="pct"/>
            <w:noWrap/>
            <w:vAlign w:val="center"/>
            <w:hideMark/>
          </w:tcPr>
          <w:p w14:paraId="4C70A8F8"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949</w:t>
            </w:r>
          </w:p>
        </w:tc>
      </w:tr>
      <w:tr w:rsidR="009E1A08" w:rsidRPr="009E1A08" w14:paraId="2FE2CDDB" w14:textId="77777777" w:rsidTr="00BA5B47">
        <w:trPr>
          <w:trHeight w:val="300"/>
        </w:trPr>
        <w:tc>
          <w:tcPr>
            <w:tcW w:w="1475" w:type="pct"/>
            <w:noWrap/>
            <w:vAlign w:val="center"/>
            <w:hideMark/>
          </w:tcPr>
          <w:p w14:paraId="71386245" w14:textId="77777777" w:rsidR="009E1A08" w:rsidRPr="00CC15A9" w:rsidRDefault="009E1A08" w:rsidP="00BA5B47">
            <w:pPr>
              <w:widowControl/>
              <w:jc w:val="center"/>
              <w:rPr>
                <w:rFonts w:cs="宋体" w:hint="eastAsia"/>
                <w:b/>
                <w:bCs/>
                <w:kern w:val="0"/>
                <w:sz w:val="21"/>
                <w:szCs w:val="21"/>
              </w:rPr>
            </w:pPr>
            <w:r w:rsidRPr="00CC15A9">
              <w:rPr>
                <w:rFonts w:cs="宋体" w:hint="eastAsia"/>
                <w:b/>
                <w:bCs/>
                <w:kern w:val="0"/>
                <w:sz w:val="21"/>
                <w:szCs w:val="21"/>
              </w:rPr>
              <w:t>扩展不确定度</w:t>
            </w:r>
            <w:proofErr w:type="gramStart"/>
            <w:r w:rsidRPr="00CC15A9">
              <w:rPr>
                <w:rFonts w:cs="宋体" w:hint="eastAsia"/>
                <w:b/>
                <w:bCs/>
                <w:kern w:val="0"/>
                <w:sz w:val="21"/>
                <w:szCs w:val="21"/>
              </w:rPr>
              <w:t>(%)</w:t>
            </w:r>
            <w:proofErr w:type="gramEnd"/>
          </w:p>
        </w:tc>
        <w:tc>
          <w:tcPr>
            <w:tcW w:w="587" w:type="pct"/>
            <w:noWrap/>
            <w:vAlign w:val="center"/>
            <w:hideMark/>
          </w:tcPr>
          <w:p w14:paraId="1B1EE32F"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0.52</w:t>
            </w:r>
          </w:p>
        </w:tc>
        <w:tc>
          <w:tcPr>
            <w:tcW w:w="587" w:type="pct"/>
            <w:noWrap/>
            <w:vAlign w:val="center"/>
            <w:hideMark/>
          </w:tcPr>
          <w:p w14:paraId="0AFE4E21"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0.30</w:t>
            </w:r>
          </w:p>
        </w:tc>
        <w:tc>
          <w:tcPr>
            <w:tcW w:w="587" w:type="pct"/>
            <w:noWrap/>
            <w:vAlign w:val="center"/>
            <w:hideMark/>
          </w:tcPr>
          <w:p w14:paraId="59080979"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0.58</w:t>
            </w:r>
          </w:p>
        </w:tc>
        <w:tc>
          <w:tcPr>
            <w:tcW w:w="587" w:type="pct"/>
            <w:noWrap/>
            <w:vAlign w:val="center"/>
            <w:hideMark/>
          </w:tcPr>
          <w:p w14:paraId="24605DB8"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0.25</w:t>
            </w:r>
          </w:p>
        </w:tc>
        <w:tc>
          <w:tcPr>
            <w:tcW w:w="587" w:type="pct"/>
            <w:noWrap/>
            <w:vAlign w:val="center"/>
            <w:hideMark/>
          </w:tcPr>
          <w:p w14:paraId="1FF831DD"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0.45</w:t>
            </w:r>
          </w:p>
        </w:tc>
        <w:tc>
          <w:tcPr>
            <w:tcW w:w="587" w:type="pct"/>
            <w:noWrap/>
            <w:vAlign w:val="center"/>
            <w:hideMark/>
          </w:tcPr>
          <w:p w14:paraId="0F9DB2D8"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0.94</w:t>
            </w:r>
          </w:p>
        </w:tc>
      </w:tr>
    </w:tbl>
    <w:p w14:paraId="181C11BF" w14:textId="45C89FBD" w:rsidR="007B015F" w:rsidRPr="00616091" w:rsidRDefault="007B015F" w:rsidP="007B015F">
      <w:pPr>
        <w:jc w:val="center"/>
        <w:rPr>
          <w:rFonts w:asciiTheme="minorEastAsia" w:hAnsiTheme="minorEastAsia" w:hint="eastAsia"/>
          <w:color w:val="000000" w:themeColor="text1"/>
          <w:sz w:val="21"/>
          <w:szCs w:val="21"/>
        </w:rPr>
      </w:pPr>
    </w:p>
    <w:p w14:paraId="6E6047E8" w14:textId="20D75B28" w:rsidR="0086049E" w:rsidRDefault="0086049E" w:rsidP="0086049E">
      <w:pPr>
        <w:rPr>
          <w:rFonts w:hint="eastAsia"/>
        </w:rPr>
      </w:pPr>
      <w:r>
        <w:rPr>
          <w:rFonts w:hint="eastAsia"/>
        </w:rPr>
        <w:t>B.4 校准结果</w:t>
      </w:r>
    </w:p>
    <w:p w14:paraId="1772979A" w14:textId="20D43770" w:rsidR="005266E2" w:rsidRDefault="005266E2" w:rsidP="005266E2">
      <w:pPr>
        <w:spacing w:line="360" w:lineRule="auto"/>
        <w:ind w:firstLine="480"/>
        <w:rPr>
          <w:rFonts w:eastAsia="宋体" w:hint="eastAsia"/>
          <w:color w:val="000000" w:themeColor="text1"/>
        </w:rPr>
      </w:pPr>
      <w:r>
        <w:rPr>
          <w:rFonts w:ascii="Times New Roman" w:eastAsia="宋体" w:hAnsi="Times New Roman" w:hint="eastAsia"/>
          <w:color w:val="000000" w:themeColor="text1"/>
        </w:rPr>
        <w:t>取每个校准点相对示值误差的最小值和最大值，给出每个校准点相对示值误差的范围，校准结果</w:t>
      </w:r>
      <w:r>
        <w:rPr>
          <w:rFonts w:eastAsia="宋体" w:hint="eastAsia"/>
          <w:color w:val="000000" w:themeColor="text1"/>
        </w:rPr>
        <w:t>见</w:t>
      </w:r>
      <w:r w:rsidRPr="00CE50C2">
        <w:rPr>
          <w:rFonts w:eastAsia="宋体"/>
          <w:color w:val="000000" w:themeColor="text1"/>
        </w:rPr>
        <w:t>表</w:t>
      </w:r>
      <w:r>
        <w:rPr>
          <w:rFonts w:eastAsia="宋体" w:hint="eastAsia"/>
          <w:color w:val="000000" w:themeColor="text1"/>
        </w:rPr>
        <w:t>B.3。</w:t>
      </w:r>
    </w:p>
    <w:p w14:paraId="0EB1D37B" w14:textId="66B6E15C" w:rsidR="004F3584" w:rsidRDefault="004F3584" w:rsidP="004F3584">
      <w:pPr>
        <w:spacing w:line="360" w:lineRule="auto"/>
        <w:jc w:val="center"/>
        <w:rPr>
          <w:rFonts w:ascii="黑体" w:eastAsia="黑体" w:hAnsi="黑体" w:hint="eastAsia"/>
          <w:color w:val="000000" w:themeColor="text1"/>
          <w:sz w:val="21"/>
          <w:szCs w:val="21"/>
        </w:rPr>
      </w:pPr>
      <w:r>
        <w:rPr>
          <w:rFonts w:ascii="黑体" w:eastAsia="黑体" w:hAnsi="黑体" w:hint="eastAsia"/>
          <w:color w:val="000000" w:themeColor="text1"/>
          <w:sz w:val="21"/>
          <w:szCs w:val="21"/>
        </w:rPr>
        <w:t>表B.</w:t>
      </w:r>
      <w:proofErr w:type="gramStart"/>
      <w:r w:rsidR="005266E2">
        <w:rPr>
          <w:rFonts w:ascii="黑体" w:eastAsia="黑体" w:hAnsi="黑体" w:hint="eastAsia"/>
          <w:color w:val="000000" w:themeColor="text1"/>
          <w:sz w:val="21"/>
          <w:szCs w:val="21"/>
        </w:rPr>
        <w:t>3</w:t>
      </w:r>
      <w:r>
        <w:rPr>
          <w:rFonts w:ascii="黑体" w:eastAsia="黑体" w:hAnsi="黑体"/>
          <w:color w:val="000000" w:themeColor="text1"/>
          <w:sz w:val="21"/>
          <w:szCs w:val="21"/>
        </w:rPr>
        <w:t xml:space="preserve">  </w:t>
      </w:r>
      <w:r>
        <w:rPr>
          <w:rFonts w:ascii="黑体" w:eastAsia="黑体" w:hAnsi="黑体" w:hint="eastAsia"/>
          <w:color w:val="000000" w:themeColor="text1"/>
          <w:sz w:val="21"/>
          <w:szCs w:val="21"/>
        </w:rPr>
        <w:t>校准结果扩展不确定度</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2214"/>
        <w:gridCol w:w="2097"/>
        <w:gridCol w:w="1332"/>
        <w:gridCol w:w="2097"/>
      </w:tblGrid>
      <w:tr w:rsidR="009E1A08" w:rsidRPr="009E1A08" w14:paraId="119875F6" w14:textId="77777777" w:rsidTr="00BA5B47">
        <w:trPr>
          <w:trHeight w:val="300"/>
        </w:trPr>
        <w:tc>
          <w:tcPr>
            <w:tcW w:w="833" w:type="pct"/>
            <w:noWrap/>
            <w:vAlign w:val="center"/>
            <w:hideMark/>
          </w:tcPr>
          <w:p w14:paraId="5A2782C9"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校准点序号</w:t>
            </w:r>
          </w:p>
        </w:tc>
        <w:tc>
          <w:tcPr>
            <w:tcW w:w="1192" w:type="pct"/>
            <w:noWrap/>
            <w:vAlign w:val="center"/>
            <w:hideMark/>
          </w:tcPr>
          <w:p w14:paraId="38D149F0"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校准点流量</w:t>
            </w:r>
            <w:proofErr w:type="gramStart"/>
            <w:r w:rsidRPr="00CC15A9">
              <w:rPr>
                <w:rFonts w:cs="Arial" w:hint="eastAsia"/>
                <w:b/>
                <w:bCs/>
                <w:kern w:val="0"/>
                <w:sz w:val="21"/>
                <w:szCs w:val="21"/>
              </w:rPr>
              <w:t>(m</w:t>
            </w:r>
            <w:r w:rsidRPr="00CC15A9">
              <w:rPr>
                <w:rFonts w:cs="Arial" w:hint="eastAsia"/>
                <w:b/>
                <w:bCs/>
                <w:kern w:val="0"/>
                <w:sz w:val="21"/>
                <w:szCs w:val="21"/>
                <w:vertAlign w:val="superscript"/>
              </w:rPr>
              <w:t>3</w:t>
            </w:r>
            <w:r w:rsidRPr="00CC15A9">
              <w:rPr>
                <w:rFonts w:cs="Arial" w:hint="eastAsia"/>
                <w:b/>
                <w:bCs/>
                <w:kern w:val="0"/>
                <w:sz w:val="21"/>
                <w:szCs w:val="21"/>
              </w:rPr>
              <w:t>/h)</w:t>
            </w:r>
            <w:proofErr w:type="gramEnd"/>
          </w:p>
        </w:tc>
        <w:tc>
          <w:tcPr>
            <w:tcW w:w="1129" w:type="pct"/>
            <w:noWrap/>
            <w:vAlign w:val="center"/>
            <w:hideMark/>
          </w:tcPr>
          <w:p w14:paraId="500E4BC3"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相对示值误差</w:t>
            </w:r>
            <w:proofErr w:type="gramStart"/>
            <w:r w:rsidRPr="00CC15A9">
              <w:rPr>
                <w:rFonts w:cs="Arial" w:hint="eastAsia"/>
                <w:b/>
                <w:bCs/>
                <w:kern w:val="0"/>
                <w:sz w:val="21"/>
                <w:szCs w:val="21"/>
              </w:rPr>
              <w:t>(%)</w:t>
            </w:r>
            <w:proofErr w:type="gramEnd"/>
          </w:p>
        </w:tc>
        <w:tc>
          <w:tcPr>
            <w:tcW w:w="717" w:type="pct"/>
            <w:noWrap/>
            <w:vAlign w:val="center"/>
            <w:hideMark/>
          </w:tcPr>
          <w:p w14:paraId="4F7D4DEF"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重复性</w:t>
            </w:r>
            <w:proofErr w:type="gramStart"/>
            <w:r w:rsidRPr="00CC15A9">
              <w:rPr>
                <w:rFonts w:cs="Arial" w:hint="eastAsia"/>
                <w:b/>
                <w:bCs/>
                <w:kern w:val="0"/>
                <w:sz w:val="21"/>
                <w:szCs w:val="21"/>
              </w:rPr>
              <w:t>(%)</w:t>
            </w:r>
            <w:proofErr w:type="gramEnd"/>
          </w:p>
        </w:tc>
        <w:tc>
          <w:tcPr>
            <w:tcW w:w="1129" w:type="pct"/>
            <w:noWrap/>
            <w:vAlign w:val="center"/>
            <w:hideMark/>
          </w:tcPr>
          <w:p w14:paraId="1523985A" w14:textId="77777777" w:rsidR="009E1A08" w:rsidRPr="00CC15A9" w:rsidRDefault="009E1A08" w:rsidP="00BA5B47">
            <w:pPr>
              <w:widowControl/>
              <w:jc w:val="center"/>
              <w:rPr>
                <w:rFonts w:cs="Arial" w:hint="eastAsia"/>
                <w:b/>
                <w:bCs/>
                <w:kern w:val="0"/>
                <w:sz w:val="21"/>
                <w:szCs w:val="21"/>
              </w:rPr>
            </w:pPr>
            <w:r w:rsidRPr="00CC15A9">
              <w:rPr>
                <w:rFonts w:cs="Arial" w:hint="eastAsia"/>
                <w:b/>
                <w:bCs/>
                <w:kern w:val="0"/>
                <w:sz w:val="21"/>
                <w:szCs w:val="21"/>
              </w:rPr>
              <w:t>扩展不确定度</w:t>
            </w:r>
            <w:proofErr w:type="gramStart"/>
            <w:r w:rsidRPr="00CC15A9">
              <w:rPr>
                <w:rFonts w:cs="Arial" w:hint="eastAsia"/>
                <w:b/>
                <w:bCs/>
                <w:kern w:val="0"/>
                <w:sz w:val="21"/>
                <w:szCs w:val="21"/>
              </w:rPr>
              <w:t>(%)</w:t>
            </w:r>
            <w:proofErr w:type="gramEnd"/>
          </w:p>
        </w:tc>
      </w:tr>
      <w:tr w:rsidR="009E1A08" w:rsidRPr="009E1A08" w14:paraId="61912D3F" w14:textId="77777777" w:rsidTr="00BA5B47">
        <w:trPr>
          <w:trHeight w:val="300"/>
        </w:trPr>
        <w:tc>
          <w:tcPr>
            <w:tcW w:w="833" w:type="pct"/>
            <w:noWrap/>
            <w:vAlign w:val="center"/>
            <w:hideMark/>
          </w:tcPr>
          <w:p w14:paraId="20F219DD"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1</w:t>
            </w:r>
          </w:p>
        </w:tc>
        <w:tc>
          <w:tcPr>
            <w:tcW w:w="1192" w:type="pct"/>
            <w:noWrap/>
            <w:vAlign w:val="center"/>
            <w:hideMark/>
          </w:tcPr>
          <w:p w14:paraId="02D6EF4F"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473</w:t>
            </w:r>
          </w:p>
        </w:tc>
        <w:tc>
          <w:tcPr>
            <w:tcW w:w="1129" w:type="pct"/>
            <w:noWrap/>
            <w:vAlign w:val="center"/>
            <w:hideMark/>
          </w:tcPr>
          <w:p w14:paraId="0AA749C6"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1.37～1.91</w:t>
            </w:r>
          </w:p>
        </w:tc>
        <w:tc>
          <w:tcPr>
            <w:tcW w:w="717" w:type="pct"/>
            <w:noWrap/>
            <w:vAlign w:val="center"/>
            <w:hideMark/>
          </w:tcPr>
          <w:p w14:paraId="4EC5DA84"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0.26</w:t>
            </w:r>
          </w:p>
        </w:tc>
        <w:tc>
          <w:tcPr>
            <w:tcW w:w="1129" w:type="pct"/>
            <w:noWrap/>
            <w:vAlign w:val="center"/>
            <w:hideMark/>
          </w:tcPr>
          <w:p w14:paraId="175CE385"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0.52</w:t>
            </w:r>
          </w:p>
        </w:tc>
      </w:tr>
      <w:tr w:rsidR="009E1A08" w:rsidRPr="009E1A08" w14:paraId="7DBB4E3C" w14:textId="77777777" w:rsidTr="00BA5B47">
        <w:trPr>
          <w:trHeight w:val="300"/>
        </w:trPr>
        <w:tc>
          <w:tcPr>
            <w:tcW w:w="833" w:type="pct"/>
            <w:noWrap/>
            <w:vAlign w:val="center"/>
            <w:hideMark/>
          </w:tcPr>
          <w:p w14:paraId="1981B21D"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2</w:t>
            </w:r>
          </w:p>
        </w:tc>
        <w:tc>
          <w:tcPr>
            <w:tcW w:w="1192" w:type="pct"/>
            <w:noWrap/>
            <w:vAlign w:val="center"/>
            <w:hideMark/>
          </w:tcPr>
          <w:p w14:paraId="1F9ACF6A"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564</w:t>
            </w:r>
          </w:p>
        </w:tc>
        <w:tc>
          <w:tcPr>
            <w:tcW w:w="1129" w:type="pct"/>
            <w:noWrap/>
            <w:vAlign w:val="center"/>
            <w:hideMark/>
          </w:tcPr>
          <w:p w14:paraId="1113D6EC"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1.57～1.97</w:t>
            </w:r>
          </w:p>
        </w:tc>
        <w:tc>
          <w:tcPr>
            <w:tcW w:w="717" w:type="pct"/>
            <w:noWrap/>
            <w:vAlign w:val="center"/>
            <w:hideMark/>
          </w:tcPr>
          <w:p w14:paraId="4128E52A"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0.15</w:t>
            </w:r>
          </w:p>
        </w:tc>
        <w:tc>
          <w:tcPr>
            <w:tcW w:w="1129" w:type="pct"/>
            <w:noWrap/>
            <w:vAlign w:val="center"/>
            <w:hideMark/>
          </w:tcPr>
          <w:p w14:paraId="58EC5665"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0.30</w:t>
            </w:r>
          </w:p>
        </w:tc>
      </w:tr>
      <w:tr w:rsidR="009E1A08" w:rsidRPr="009E1A08" w14:paraId="54447F84" w14:textId="77777777" w:rsidTr="00BA5B47">
        <w:trPr>
          <w:trHeight w:val="300"/>
        </w:trPr>
        <w:tc>
          <w:tcPr>
            <w:tcW w:w="833" w:type="pct"/>
            <w:noWrap/>
            <w:vAlign w:val="center"/>
            <w:hideMark/>
          </w:tcPr>
          <w:p w14:paraId="15B54311"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3</w:t>
            </w:r>
          </w:p>
        </w:tc>
        <w:tc>
          <w:tcPr>
            <w:tcW w:w="1192" w:type="pct"/>
            <w:noWrap/>
            <w:vAlign w:val="center"/>
            <w:hideMark/>
          </w:tcPr>
          <w:p w14:paraId="65DAB2F9"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657</w:t>
            </w:r>
          </w:p>
        </w:tc>
        <w:tc>
          <w:tcPr>
            <w:tcW w:w="1129" w:type="pct"/>
            <w:noWrap/>
            <w:vAlign w:val="center"/>
            <w:hideMark/>
          </w:tcPr>
          <w:p w14:paraId="1210E575"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1.17～1.94</w:t>
            </w:r>
          </w:p>
        </w:tc>
        <w:tc>
          <w:tcPr>
            <w:tcW w:w="717" w:type="pct"/>
            <w:noWrap/>
            <w:vAlign w:val="center"/>
            <w:hideMark/>
          </w:tcPr>
          <w:p w14:paraId="2D3F7BAB"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0.29</w:t>
            </w:r>
          </w:p>
        </w:tc>
        <w:tc>
          <w:tcPr>
            <w:tcW w:w="1129" w:type="pct"/>
            <w:noWrap/>
            <w:vAlign w:val="center"/>
            <w:hideMark/>
          </w:tcPr>
          <w:p w14:paraId="77781181"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0.58</w:t>
            </w:r>
          </w:p>
        </w:tc>
      </w:tr>
      <w:tr w:rsidR="009E1A08" w:rsidRPr="009E1A08" w14:paraId="1EB1094E" w14:textId="77777777" w:rsidTr="00BA5B47">
        <w:trPr>
          <w:trHeight w:val="300"/>
        </w:trPr>
        <w:tc>
          <w:tcPr>
            <w:tcW w:w="833" w:type="pct"/>
            <w:noWrap/>
            <w:vAlign w:val="center"/>
            <w:hideMark/>
          </w:tcPr>
          <w:p w14:paraId="62DCDC51"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4</w:t>
            </w:r>
          </w:p>
        </w:tc>
        <w:tc>
          <w:tcPr>
            <w:tcW w:w="1192" w:type="pct"/>
            <w:noWrap/>
            <w:vAlign w:val="center"/>
            <w:hideMark/>
          </w:tcPr>
          <w:p w14:paraId="4DFD08CF"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753</w:t>
            </w:r>
          </w:p>
        </w:tc>
        <w:tc>
          <w:tcPr>
            <w:tcW w:w="1129" w:type="pct"/>
            <w:noWrap/>
            <w:vAlign w:val="center"/>
            <w:hideMark/>
          </w:tcPr>
          <w:p w14:paraId="7F47D0ED"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1.43～1.74</w:t>
            </w:r>
          </w:p>
        </w:tc>
        <w:tc>
          <w:tcPr>
            <w:tcW w:w="717" w:type="pct"/>
            <w:noWrap/>
            <w:vAlign w:val="center"/>
            <w:hideMark/>
          </w:tcPr>
          <w:p w14:paraId="01270B3D"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0.12</w:t>
            </w:r>
          </w:p>
        </w:tc>
        <w:tc>
          <w:tcPr>
            <w:tcW w:w="1129" w:type="pct"/>
            <w:noWrap/>
            <w:vAlign w:val="center"/>
            <w:hideMark/>
          </w:tcPr>
          <w:p w14:paraId="51E6CF71"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0.25</w:t>
            </w:r>
          </w:p>
        </w:tc>
      </w:tr>
      <w:tr w:rsidR="009E1A08" w:rsidRPr="009E1A08" w14:paraId="59D939D8" w14:textId="77777777" w:rsidTr="00BA5B47">
        <w:trPr>
          <w:trHeight w:val="300"/>
        </w:trPr>
        <w:tc>
          <w:tcPr>
            <w:tcW w:w="833" w:type="pct"/>
            <w:noWrap/>
            <w:vAlign w:val="center"/>
            <w:hideMark/>
          </w:tcPr>
          <w:p w14:paraId="08BEBFD2"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5</w:t>
            </w:r>
          </w:p>
        </w:tc>
        <w:tc>
          <w:tcPr>
            <w:tcW w:w="1192" w:type="pct"/>
            <w:noWrap/>
            <w:vAlign w:val="center"/>
            <w:hideMark/>
          </w:tcPr>
          <w:p w14:paraId="18D17D89"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840</w:t>
            </w:r>
          </w:p>
        </w:tc>
        <w:tc>
          <w:tcPr>
            <w:tcW w:w="1129" w:type="pct"/>
            <w:noWrap/>
            <w:vAlign w:val="center"/>
            <w:hideMark/>
          </w:tcPr>
          <w:p w14:paraId="37C9A49F"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1.37～1.90</w:t>
            </w:r>
          </w:p>
        </w:tc>
        <w:tc>
          <w:tcPr>
            <w:tcW w:w="717" w:type="pct"/>
            <w:noWrap/>
            <w:vAlign w:val="center"/>
            <w:hideMark/>
          </w:tcPr>
          <w:p w14:paraId="4DBD35E9"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0.23</w:t>
            </w:r>
          </w:p>
        </w:tc>
        <w:tc>
          <w:tcPr>
            <w:tcW w:w="1129" w:type="pct"/>
            <w:noWrap/>
            <w:vAlign w:val="center"/>
            <w:hideMark/>
          </w:tcPr>
          <w:p w14:paraId="6ECA16CA"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0.45</w:t>
            </w:r>
          </w:p>
        </w:tc>
      </w:tr>
      <w:tr w:rsidR="009E1A08" w:rsidRPr="009E1A08" w14:paraId="65BF30B8" w14:textId="77777777" w:rsidTr="00BA5B47">
        <w:trPr>
          <w:trHeight w:val="300"/>
        </w:trPr>
        <w:tc>
          <w:tcPr>
            <w:tcW w:w="833" w:type="pct"/>
            <w:noWrap/>
            <w:vAlign w:val="center"/>
            <w:hideMark/>
          </w:tcPr>
          <w:p w14:paraId="7D8CF40C"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6</w:t>
            </w:r>
          </w:p>
        </w:tc>
        <w:tc>
          <w:tcPr>
            <w:tcW w:w="1192" w:type="pct"/>
            <w:noWrap/>
            <w:vAlign w:val="center"/>
            <w:hideMark/>
          </w:tcPr>
          <w:p w14:paraId="237B75BC"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949</w:t>
            </w:r>
          </w:p>
        </w:tc>
        <w:tc>
          <w:tcPr>
            <w:tcW w:w="1129" w:type="pct"/>
            <w:noWrap/>
            <w:vAlign w:val="center"/>
            <w:hideMark/>
          </w:tcPr>
          <w:p w14:paraId="52606D0F"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0.65～1.86</w:t>
            </w:r>
          </w:p>
        </w:tc>
        <w:tc>
          <w:tcPr>
            <w:tcW w:w="717" w:type="pct"/>
            <w:noWrap/>
            <w:vAlign w:val="center"/>
            <w:hideMark/>
          </w:tcPr>
          <w:p w14:paraId="5844C864"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0.47</w:t>
            </w:r>
          </w:p>
        </w:tc>
        <w:tc>
          <w:tcPr>
            <w:tcW w:w="1129" w:type="pct"/>
            <w:noWrap/>
            <w:vAlign w:val="center"/>
            <w:hideMark/>
          </w:tcPr>
          <w:p w14:paraId="61C88C67" w14:textId="77777777" w:rsidR="009E1A08" w:rsidRPr="00CC15A9" w:rsidRDefault="009E1A08" w:rsidP="00BA5B47">
            <w:pPr>
              <w:widowControl/>
              <w:jc w:val="center"/>
              <w:rPr>
                <w:rFonts w:cs="Calibri" w:hint="eastAsia"/>
                <w:kern w:val="0"/>
                <w:sz w:val="21"/>
                <w:szCs w:val="21"/>
              </w:rPr>
            </w:pPr>
            <w:r w:rsidRPr="00CC15A9">
              <w:rPr>
                <w:rFonts w:cs="Calibri" w:hint="eastAsia"/>
                <w:kern w:val="0"/>
                <w:sz w:val="21"/>
                <w:szCs w:val="21"/>
              </w:rPr>
              <w:t>0.94</w:t>
            </w:r>
          </w:p>
        </w:tc>
      </w:tr>
    </w:tbl>
    <w:p w14:paraId="0F699D73" w14:textId="56CFE41A" w:rsidR="00A8135E" w:rsidRPr="007B015F" w:rsidRDefault="00A8135E" w:rsidP="00CC15A9">
      <w:pPr>
        <w:spacing w:line="360" w:lineRule="auto"/>
        <w:rPr>
          <w:rFonts w:eastAsia="宋体" w:cs="Courier New" w:hint="eastAsia"/>
          <w:color w:val="000000" w:themeColor="text1"/>
        </w:rPr>
      </w:pPr>
    </w:p>
    <w:p w14:paraId="3FAE5A33" w14:textId="3CE59451" w:rsidR="005B4E98" w:rsidRDefault="005B4E98" w:rsidP="00275EF7">
      <w:pPr>
        <w:pStyle w:val="1"/>
        <w:ind w:left="2249" w:hangingChars="800" w:hanging="2249"/>
        <w:rPr>
          <w:rFonts w:ascii="黑体" w:eastAsia="黑体" w:hAnsi="黑体" w:hint="eastAsia"/>
          <w:color w:val="000000" w:themeColor="text1"/>
          <w:sz w:val="28"/>
          <w:szCs w:val="28"/>
        </w:rPr>
      </w:pPr>
      <w:bookmarkStart w:id="135" w:name="_Toc7951"/>
      <w:bookmarkStart w:id="136" w:name="_Toc237161296"/>
      <w:bookmarkStart w:id="137" w:name="OLE_LINK29"/>
      <w:bookmarkStart w:id="138" w:name="_Hlk171197493"/>
      <w:r>
        <w:rPr>
          <w:rFonts w:ascii="黑体" w:eastAsia="黑体" w:hAnsi="黑体" w:hint="eastAsia"/>
          <w:color w:val="000000" w:themeColor="text1"/>
          <w:sz w:val="28"/>
          <w:szCs w:val="28"/>
        </w:rPr>
        <w:lastRenderedPageBreak/>
        <w:t>附录C</w:t>
      </w:r>
      <w:r>
        <w:rPr>
          <w:rFonts w:ascii="黑体" w:eastAsia="黑体" w:hAnsi="黑体"/>
          <w:color w:val="000000" w:themeColor="text1"/>
          <w:sz w:val="28"/>
          <w:szCs w:val="28"/>
        </w:rPr>
        <w:br/>
      </w:r>
      <w:r w:rsidR="001E5F7B">
        <w:rPr>
          <w:rFonts w:ascii="黑体" w:eastAsia="黑体" w:hAnsi="黑体" w:hint="eastAsia"/>
          <w:color w:val="000000" w:themeColor="text1"/>
          <w:sz w:val="28"/>
          <w:szCs w:val="28"/>
        </w:rPr>
        <w:t>超声</w:t>
      </w:r>
      <w:r w:rsidR="00B13691">
        <w:rPr>
          <w:rFonts w:ascii="黑体" w:eastAsia="黑体" w:hAnsi="黑体" w:hint="eastAsia"/>
          <w:color w:val="000000" w:themeColor="text1"/>
          <w:sz w:val="28"/>
          <w:szCs w:val="28"/>
        </w:rPr>
        <w:t>流量计</w:t>
      </w:r>
      <w:r>
        <w:rPr>
          <w:rFonts w:ascii="黑体" w:eastAsia="黑体" w:hAnsi="黑体" w:hint="eastAsia"/>
          <w:color w:val="000000" w:themeColor="text1"/>
          <w:sz w:val="28"/>
          <w:szCs w:val="28"/>
        </w:rPr>
        <w:t>在线校准原始记录参考格式</w:t>
      </w:r>
      <w:bookmarkEnd w:id="135"/>
      <w:bookmarkEnd w:id="136"/>
    </w:p>
    <w:tbl>
      <w:tblPr>
        <w:tblW w:w="10153" w:type="dxa"/>
        <w:jc w:val="center"/>
        <w:tblLook w:val="04A0" w:firstRow="1" w:lastRow="0" w:firstColumn="1" w:lastColumn="0" w:noHBand="0" w:noVBand="1"/>
      </w:tblPr>
      <w:tblGrid>
        <w:gridCol w:w="1104"/>
        <w:gridCol w:w="567"/>
        <w:gridCol w:w="20"/>
        <w:gridCol w:w="152"/>
        <w:gridCol w:w="678"/>
        <w:gridCol w:w="284"/>
        <w:gridCol w:w="578"/>
        <w:gridCol w:w="414"/>
        <w:gridCol w:w="286"/>
        <w:gridCol w:w="994"/>
        <w:gridCol w:w="1417"/>
        <w:gridCol w:w="275"/>
        <w:gridCol w:w="859"/>
        <w:gridCol w:w="83"/>
        <w:gridCol w:w="8"/>
        <w:gridCol w:w="742"/>
        <w:gridCol w:w="159"/>
        <w:gridCol w:w="284"/>
        <w:gridCol w:w="168"/>
        <w:gridCol w:w="1081"/>
      </w:tblGrid>
      <w:tr w:rsidR="005B4E98" w14:paraId="64EE3C87" w14:textId="77777777" w:rsidTr="002C5438">
        <w:trPr>
          <w:trHeight w:val="310"/>
          <w:jc w:val="center"/>
        </w:trPr>
        <w:tc>
          <w:tcPr>
            <w:tcW w:w="1671" w:type="dxa"/>
            <w:gridSpan w:val="2"/>
            <w:tcBorders>
              <w:top w:val="nil"/>
              <w:left w:val="nil"/>
              <w:bottom w:val="nil"/>
              <w:right w:val="nil"/>
            </w:tcBorders>
            <w:noWrap/>
            <w:vAlign w:val="center"/>
          </w:tcPr>
          <w:p w14:paraId="1EC73D7B" w14:textId="77777777" w:rsidR="005B4E98" w:rsidRDefault="005B4E98" w:rsidP="002C5438">
            <w:pPr>
              <w:jc w:val="center"/>
              <w:rPr>
                <w:rFonts w:eastAsia="宋体" w:hint="eastAsia"/>
                <w:b/>
                <w:bCs/>
                <w:color w:val="000000" w:themeColor="text1"/>
              </w:rPr>
            </w:pPr>
            <w:r>
              <w:rPr>
                <w:noProof/>
              </w:rPr>
              <mc:AlternateContent>
                <mc:Choice Requires="wps">
                  <w:drawing>
                    <wp:anchor distT="0" distB="0" distL="114300" distR="114300" simplePos="0" relativeHeight="251696128" behindDoc="0" locked="0" layoutInCell="1" allowOverlap="1" wp14:anchorId="1D5F302E" wp14:editId="67C82362">
                      <wp:simplePos x="0" y="0"/>
                      <wp:positionH relativeFrom="column">
                        <wp:posOffset>-207010</wp:posOffset>
                      </wp:positionH>
                      <wp:positionV relativeFrom="paragraph">
                        <wp:posOffset>-3175</wp:posOffset>
                      </wp:positionV>
                      <wp:extent cx="6726555" cy="3677920"/>
                      <wp:effectExtent l="0" t="0" r="17145" b="17780"/>
                      <wp:wrapNone/>
                      <wp:docPr id="134390546" name="矩形 17"/>
                      <wp:cNvGraphicFramePr/>
                      <a:graphic xmlns:a="http://schemas.openxmlformats.org/drawingml/2006/main">
                        <a:graphicData uri="http://schemas.microsoft.com/office/word/2010/wordprocessingShape">
                          <wps:wsp>
                            <wps:cNvSpPr/>
                            <wps:spPr>
                              <a:xfrm>
                                <a:off x="0" y="0"/>
                                <a:ext cx="6726555" cy="3677920"/>
                              </a:xfrm>
                              <a:prstGeom prst="rect">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wps:wsp>
                        </a:graphicData>
                      </a:graphic>
                    </wp:anchor>
                  </w:drawing>
                </mc:Choice>
                <mc:Fallback>
                  <w:pict>
                    <v:rect w14:anchorId="0A1EC178" id="矩形 17" o:spid="_x0000_s1026" style="position:absolute;margin-left:-16.3pt;margin-top:-.25pt;width:529.65pt;height:289.6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" filled="f" strokecolor="#0a121c [484]" strokeweight="1pt"/>
                  </w:pict>
                </mc:Fallback>
              </mc:AlternateContent>
            </w:r>
          </w:p>
        </w:tc>
        <w:tc>
          <w:tcPr>
            <w:tcW w:w="850" w:type="dxa"/>
            <w:gridSpan w:val="3"/>
            <w:tcBorders>
              <w:top w:val="nil"/>
              <w:left w:val="nil"/>
              <w:bottom w:val="nil"/>
              <w:right w:val="nil"/>
            </w:tcBorders>
            <w:noWrap/>
            <w:vAlign w:val="center"/>
          </w:tcPr>
          <w:p w14:paraId="5C8E6130" w14:textId="77777777" w:rsidR="005B4E98" w:rsidRDefault="005B4E98" w:rsidP="002C5438">
            <w:pPr>
              <w:jc w:val="center"/>
              <w:rPr>
                <w:rFonts w:eastAsia="宋体" w:hint="eastAsia"/>
                <w:b/>
                <w:bCs/>
                <w:color w:val="000000" w:themeColor="text1"/>
              </w:rPr>
            </w:pPr>
          </w:p>
        </w:tc>
        <w:tc>
          <w:tcPr>
            <w:tcW w:w="1276" w:type="dxa"/>
            <w:gridSpan w:val="3"/>
            <w:tcBorders>
              <w:top w:val="nil"/>
              <w:left w:val="nil"/>
              <w:bottom w:val="nil"/>
              <w:right w:val="nil"/>
            </w:tcBorders>
            <w:noWrap/>
            <w:vAlign w:val="center"/>
          </w:tcPr>
          <w:p w14:paraId="5D334F8B" w14:textId="77777777" w:rsidR="005B4E98" w:rsidRDefault="005B4E98" w:rsidP="002C5438">
            <w:pPr>
              <w:jc w:val="center"/>
              <w:rPr>
                <w:rFonts w:eastAsia="宋体" w:hint="eastAsia"/>
                <w:b/>
                <w:bCs/>
                <w:color w:val="000000" w:themeColor="text1"/>
              </w:rPr>
            </w:pPr>
          </w:p>
        </w:tc>
        <w:tc>
          <w:tcPr>
            <w:tcW w:w="1280" w:type="dxa"/>
            <w:gridSpan w:val="2"/>
            <w:tcBorders>
              <w:top w:val="nil"/>
              <w:left w:val="nil"/>
              <w:bottom w:val="nil"/>
              <w:right w:val="nil"/>
            </w:tcBorders>
            <w:noWrap/>
            <w:vAlign w:val="center"/>
          </w:tcPr>
          <w:p w14:paraId="147F70EC" w14:textId="77777777" w:rsidR="005B4E98" w:rsidRDefault="005B4E98" w:rsidP="002C5438">
            <w:pPr>
              <w:jc w:val="center"/>
              <w:rPr>
                <w:rFonts w:eastAsia="宋体" w:hint="eastAsia"/>
                <w:b/>
                <w:bCs/>
                <w:color w:val="000000" w:themeColor="text1"/>
              </w:rPr>
            </w:pPr>
          </w:p>
        </w:tc>
        <w:tc>
          <w:tcPr>
            <w:tcW w:w="1417" w:type="dxa"/>
            <w:tcBorders>
              <w:top w:val="nil"/>
              <w:left w:val="nil"/>
              <w:bottom w:val="nil"/>
              <w:right w:val="nil"/>
            </w:tcBorders>
            <w:noWrap/>
            <w:vAlign w:val="center"/>
          </w:tcPr>
          <w:p w14:paraId="781BD703" w14:textId="77777777" w:rsidR="005B4E98" w:rsidRDefault="005B4E98" w:rsidP="002C5438">
            <w:pPr>
              <w:jc w:val="center"/>
              <w:rPr>
                <w:rFonts w:eastAsia="宋体" w:hint="eastAsia"/>
                <w:b/>
                <w:bCs/>
                <w:color w:val="000000" w:themeColor="text1"/>
              </w:rPr>
            </w:pPr>
          </w:p>
        </w:tc>
        <w:tc>
          <w:tcPr>
            <w:tcW w:w="1225" w:type="dxa"/>
            <w:gridSpan w:val="4"/>
            <w:tcBorders>
              <w:top w:val="nil"/>
              <w:left w:val="nil"/>
              <w:bottom w:val="nil"/>
              <w:right w:val="nil"/>
            </w:tcBorders>
            <w:noWrap/>
            <w:vAlign w:val="center"/>
          </w:tcPr>
          <w:p w14:paraId="5F1480A7" w14:textId="77777777" w:rsidR="005B4E98" w:rsidRDefault="005B4E98" w:rsidP="002C5438">
            <w:pPr>
              <w:jc w:val="center"/>
              <w:rPr>
                <w:rFonts w:eastAsia="宋体" w:hint="eastAsia"/>
                <w:b/>
                <w:bCs/>
                <w:color w:val="000000" w:themeColor="text1"/>
              </w:rPr>
            </w:pPr>
          </w:p>
        </w:tc>
        <w:tc>
          <w:tcPr>
            <w:tcW w:w="2434" w:type="dxa"/>
            <w:gridSpan w:val="5"/>
            <w:tcBorders>
              <w:top w:val="nil"/>
              <w:left w:val="nil"/>
              <w:bottom w:val="nil"/>
              <w:right w:val="nil"/>
            </w:tcBorders>
            <w:noWrap/>
            <w:vAlign w:val="center"/>
          </w:tcPr>
          <w:p w14:paraId="30987C88" w14:textId="77777777" w:rsidR="005B4E98" w:rsidRDefault="005B4E98" w:rsidP="002C5438">
            <w:pPr>
              <w:jc w:val="center"/>
              <w:rPr>
                <w:rFonts w:eastAsia="宋体" w:cs="宋体" w:hint="eastAsia"/>
                <w:color w:val="000000" w:themeColor="text1"/>
                <w:sz w:val="21"/>
                <w:szCs w:val="21"/>
              </w:rPr>
            </w:pPr>
          </w:p>
        </w:tc>
      </w:tr>
      <w:tr w:rsidR="005B4E98" w14:paraId="7236DE91" w14:textId="77777777" w:rsidTr="002C5438">
        <w:trPr>
          <w:trHeight w:hRule="exact" w:val="454"/>
          <w:jc w:val="center"/>
        </w:trPr>
        <w:tc>
          <w:tcPr>
            <w:tcW w:w="1671" w:type="dxa"/>
            <w:gridSpan w:val="2"/>
            <w:tcBorders>
              <w:top w:val="nil"/>
              <w:left w:val="nil"/>
              <w:bottom w:val="nil"/>
              <w:right w:val="nil"/>
            </w:tcBorders>
            <w:noWrap/>
            <w:vAlign w:val="center"/>
          </w:tcPr>
          <w:p w14:paraId="2295000E"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委托单位：</w:t>
            </w:r>
          </w:p>
        </w:tc>
        <w:tc>
          <w:tcPr>
            <w:tcW w:w="3406" w:type="dxa"/>
            <w:gridSpan w:val="8"/>
            <w:tcBorders>
              <w:top w:val="nil"/>
              <w:left w:val="nil"/>
              <w:bottom w:val="single" w:sz="4" w:space="0" w:color="auto"/>
              <w:right w:val="nil"/>
            </w:tcBorders>
            <w:noWrap/>
            <w:vAlign w:val="center"/>
          </w:tcPr>
          <w:p w14:paraId="492FD9F9" w14:textId="77777777" w:rsidR="005B4E98" w:rsidRDefault="005B4E98" w:rsidP="002C5438">
            <w:pPr>
              <w:jc w:val="center"/>
              <w:rPr>
                <w:rFonts w:eastAsia="宋体" w:hint="eastAsia"/>
                <w:color w:val="000000" w:themeColor="text1"/>
                <w:sz w:val="21"/>
                <w:szCs w:val="21"/>
              </w:rPr>
            </w:pPr>
          </w:p>
        </w:tc>
        <w:tc>
          <w:tcPr>
            <w:tcW w:w="1417" w:type="dxa"/>
            <w:tcBorders>
              <w:top w:val="nil"/>
              <w:left w:val="nil"/>
              <w:bottom w:val="nil"/>
              <w:right w:val="nil"/>
            </w:tcBorders>
            <w:noWrap/>
            <w:vAlign w:val="center"/>
          </w:tcPr>
          <w:p w14:paraId="4BCA0AD6"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断面类型：</w:t>
            </w:r>
          </w:p>
        </w:tc>
        <w:tc>
          <w:tcPr>
            <w:tcW w:w="1134" w:type="dxa"/>
            <w:gridSpan w:val="2"/>
            <w:tcBorders>
              <w:top w:val="nil"/>
              <w:left w:val="nil"/>
              <w:bottom w:val="single" w:sz="4" w:space="0" w:color="auto"/>
              <w:right w:val="nil"/>
            </w:tcBorders>
            <w:noWrap/>
            <w:vAlign w:val="center"/>
          </w:tcPr>
          <w:p w14:paraId="210E845E" w14:textId="77777777" w:rsidR="005B4E98" w:rsidRDefault="005B4E98" w:rsidP="002C5438">
            <w:pPr>
              <w:jc w:val="center"/>
              <w:rPr>
                <w:rFonts w:eastAsia="宋体" w:hint="eastAsia"/>
                <w:color w:val="000000" w:themeColor="text1"/>
              </w:rPr>
            </w:pPr>
          </w:p>
        </w:tc>
        <w:tc>
          <w:tcPr>
            <w:tcW w:w="1276" w:type="dxa"/>
            <w:gridSpan w:val="5"/>
            <w:tcBorders>
              <w:top w:val="nil"/>
              <w:left w:val="nil"/>
              <w:bottom w:val="nil"/>
              <w:right w:val="nil"/>
            </w:tcBorders>
            <w:noWrap/>
            <w:vAlign w:val="center"/>
          </w:tcPr>
          <w:p w14:paraId="44F8CEB5"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出厂编号：</w:t>
            </w:r>
          </w:p>
        </w:tc>
        <w:tc>
          <w:tcPr>
            <w:tcW w:w="1249" w:type="dxa"/>
            <w:gridSpan w:val="2"/>
            <w:tcBorders>
              <w:top w:val="nil"/>
              <w:left w:val="nil"/>
              <w:bottom w:val="single" w:sz="4" w:space="0" w:color="auto"/>
              <w:right w:val="nil"/>
            </w:tcBorders>
            <w:noWrap/>
            <w:vAlign w:val="center"/>
          </w:tcPr>
          <w:p w14:paraId="181ED750" w14:textId="77777777" w:rsidR="005B4E98" w:rsidRDefault="005B4E98" w:rsidP="002C5438">
            <w:pPr>
              <w:rPr>
                <w:rFonts w:eastAsia="宋体" w:hint="eastAsia"/>
                <w:color w:val="000000" w:themeColor="text1"/>
              </w:rPr>
            </w:pPr>
          </w:p>
        </w:tc>
      </w:tr>
      <w:tr w:rsidR="005B4E98" w14:paraId="0ED7DDBE" w14:textId="77777777" w:rsidTr="002C5438">
        <w:trPr>
          <w:trHeight w:hRule="exact" w:val="454"/>
          <w:jc w:val="center"/>
        </w:trPr>
        <w:tc>
          <w:tcPr>
            <w:tcW w:w="1671" w:type="dxa"/>
            <w:gridSpan w:val="2"/>
            <w:tcBorders>
              <w:top w:val="nil"/>
              <w:left w:val="nil"/>
              <w:bottom w:val="nil"/>
              <w:right w:val="nil"/>
            </w:tcBorders>
            <w:noWrap/>
            <w:vAlign w:val="center"/>
          </w:tcPr>
          <w:p w14:paraId="3E055DF5"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规格</w:t>
            </w:r>
            <w:r>
              <w:rPr>
                <w:rFonts w:eastAsia="宋体"/>
                <w:color w:val="000000" w:themeColor="text1"/>
                <w:sz w:val="21"/>
                <w:szCs w:val="21"/>
              </w:rPr>
              <w:t>/</w:t>
            </w:r>
            <w:r>
              <w:rPr>
                <w:rFonts w:eastAsia="宋体" w:hint="eastAsia"/>
                <w:color w:val="000000" w:themeColor="text1"/>
                <w:sz w:val="21"/>
                <w:szCs w:val="21"/>
              </w:rPr>
              <w:t>型号：</w:t>
            </w:r>
          </w:p>
        </w:tc>
        <w:tc>
          <w:tcPr>
            <w:tcW w:w="3406" w:type="dxa"/>
            <w:gridSpan w:val="8"/>
            <w:tcBorders>
              <w:top w:val="single" w:sz="4" w:space="0" w:color="auto"/>
              <w:left w:val="nil"/>
              <w:bottom w:val="single" w:sz="4" w:space="0" w:color="auto"/>
              <w:right w:val="nil"/>
            </w:tcBorders>
            <w:noWrap/>
            <w:vAlign w:val="center"/>
          </w:tcPr>
          <w:p w14:paraId="6EF24E74" w14:textId="77777777" w:rsidR="005B4E98" w:rsidRDefault="005B4E98" w:rsidP="002C5438">
            <w:pPr>
              <w:jc w:val="center"/>
              <w:rPr>
                <w:rFonts w:eastAsia="宋体" w:hint="eastAsia"/>
                <w:color w:val="000000" w:themeColor="text1"/>
                <w:sz w:val="21"/>
                <w:szCs w:val="21"/>
              </w:rPr>
            </w:pPr>
          </w:p>
        </w:tc>
        <w:tc>
          <w:tcPr>
            <w:tcW w:w="1417" w:type="dxa"/>
            <w:tcBorders>
              <w:top w:val="nil"/>
              <w:left w:val="nil"/>
              <w:bottom w:val="nil"/>
              <w:right w:val="nil"/>
            </w:tcBorders>
            <w:noWrap/>
            <w:vAlign w:val="center"/>
          </w:tcPr>
          <w:p w14:paraId="60B898CC" w14:textId="77777777" w:rsidR="005B4E98" w:rsidRDefault="005B4E98" w:rsidP="002C5438">
            <w:pPr>
              <w:jc w:val="right"/>
              <w:rPr>
                <w:rFonts w:eastAsia="宋体" w:cs="宋体" w:hint="eastAsia"/>
                <w:color w:val="000000" w:themeColor="text1"/>
                <w:sz w:val="21"/>
                <w:szCs w:val="21"/>
              </w:rPr>
            </w:pPr>
            <w:r>
              <w:rPr>
                <w:rFonts w:eastAsia="宋体" w:cs="宋体" w:hint="eastAsia"/>
                <w:color w:val="000000" w:themeColor="text1"/>
                <w:sz w:val="21"/>
                <w:szCs w:val="21"/>
              </w:rPr>
              <w:t>生产厂家：</w:t>
            </w:r>
          </w:p>
        </w:tc>
        <w:tc>
          <w:tcPr>
            <w:tcW w:w="3659" w:type="dxa"/>
            <w:gridSpan w:val="9"/>
            <w:tcBorders>
              <w:top w:val="nil"/>
              <w:left w:val="nil"/>
              <w:bottom w:val="single" w:sz="4" w:space="0" w:color="auto"/>
              <w:right w:val="nil"/>
            </w:tcBorders>
            <w:noWrap/>
            <w:vAlign w:val="center"/>
          </w:tcPr>
          <w:p w14:paraId="24CAB03D" w14:textId="77777777" w:rsidR="005B4E98" w:rsidRDefault="005B4E98" w:rsidP="002C5438">
            <w:pPr>
              <w:jc w:val="center"/>
              <w:rPr>
                <w:rFonts w:eastAsia="宋体" w:hint="eastAsia"/>
                <w:color w:val="000000" w:themeColor="text1"/>
              </w:rPr>
            </w:pPr>
          </w:p>
        </w:tc>
      </w:tr>
      <w:tr w:rsidR="005B4E98" w14:paraId="135CA2B2" w14:textId="77777777" w:rsidTr="002C5438">
        <w:trPr>
          <w:trHeight w:hRule="exact" w:val="454"/>
          <w:jc w:val="center"/>
        </w:trPr>
        <w:tc>
          <w:tcPr>
            <w:tcW w:w="1671" w:type="dxa"/>
            <w:gridSpan w:val="2"/>
            <w:tcBorders>
              <w:top w:val="nil"/>
              <w:left w:val="nil"/>
              <w:bottom w:val="nil"/>
              <w:right w:val="nil"/>
            </w:tcBorders>
            <w:noWrap/>
            <w:vAlign w:val="center"/>
          </w:tcPr>
          <w:p w14:paraId="0A6283BD"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流量计编号：</w:t>
            </w:r>
          </w:p>
        </w:tc>
        <w:tc>
          <w:tcPr>
            <w:tcW w:w="3406" w:type="dxa"/>
            <w:gridSpan w:val="8"/>
            <w:tcBorders>
              <w:top w:val="nil"/>
              <w:left w:val="nil"/>
              <w:bottom w:val="single" w:sz="4" w:space="0" w:color="auto"/>
              <w:right w:val="nil"/>
            </w:tcBorders>
            <w:noWrap/>
            <w:vAlign w:val="center"/>
          </w:tcPr>
          <w:p w14:paraId="0064A89B" w14:textId="77777777" w:rsidR="005B4E98" w:rsidRDefault="005B4E98" w:rsidP="002C5438">
            <w:pPr>
              <w:jc w:val="center"/>
              <w:rPr>
                <w:rFonts w:eastAsia="宋体" w:hint="eastAsia"/>
                <w:color w:val="000000" w:themeColor="text1"/>
                <w:sz w:val="21"/>
                <w:szCs w:val="21"/>
              </w:rPr>
            </w:pPr>
          </w:p>
        </w:tc>
        <w:tc>
          <w:tcPr>
            <w:tcW w:w="1417" w:type="dxa"/>
            <w:tcBorders>
              <w:top w:val="nil"/>
              <w:left w:val="nil"/>
              <w:bottom w:val="nil"/>
              <w:right w:val="nil"/>
            </w:tcBorders>
            <w:noWrap/>
            <w:vAlign w:val="center"/>
          </w:tcPr>
          <w:p w14:paraId="30A4E59A"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测量范围：</w:t>
            </w:r>
          </w:p>
        </w:tc>
        <w:tc>
          <w:tcPr>
            <w:tcW w:w="3659" w:type="dxa"/>
            <w:gridSpan w:val="9"/>
            <w:tcBorders>
              <w:top w:val="nil"/>
              <w:left w:val="nil"/>
              <w:bottom w:val="single" w:sz="4" w:space="0" w:color="auto"/>
              <w:right w:val="nil"/>
            </w:tcBorders>
            <w:noWrap/>
            <w:vAlign w:val="center"/>
          </w:tcPr>
          <w:p w14:paraId="41090DA1" w14:textId="77777777" w:rsidR="005B4E98" w:rsidRDefault="005B4E98" w:rsidP="002C5438">
            <w:pPr>
              <w:jc w:val="center"/>
              <w:rPr>
                <w:rFonts w:eastAsia="宋体" w:hint="eastAsia"/>
                <w:color w:val="000000" w:themeColor="text1"/>
                <w:sz w:val="21"/>
                <w:szCs w:val="21"/>
              </w:rPr>
            </w:pPr>
            <w:r>
              <w:rPr>
                <w:rFonts w:eastAsia="宋体" w:hint="eastAsia"/>
                <w:color w:val="000000" w:themeColor="text1"/>
                <w:sz w:val="21"/>
                <w:szCs w:val="21"/>
              </w:rPr>
              <w:t xml:space="preserve">（  </w:t>
            </w:r>
            <w:r>
              <w:rPr>
                <w:rFonts w:ascii="Times New Roman" w:eastAsia="宋体" w:hAnsi="Times New Roman" w:cs="Times New Roman"/>
                <w:color w:val="000000" w:themeColor="text1"/>
                <w:sz w:val="21"/>
                <w:szCs w:val="21"/>
              </w:rPr>
              <w:t xml:space="preserve"> ~  </w:t>
            </w:r>
            <w:r>
              <w:rPr>
                <w:rFonts w:eastAsia="宋体" w:hint="eastAsia"/>
                <w:color w:val="000000" w:themeColor="text1"/>
                <w:sz w:val="21"/>
                <w:szCs w:val="21"/>
              </w:rPr>
              <w:t xml:space="preserve">   ）m</w:t>
            </w:r>
            <w:r>
              <w:rPr>
                <w:rFonts w:eastAsia="宋体" w:hint="eastAsia"/>
                <w:color w:val="000000" w:themeColor="text1"/>
                <w:sz w:val="21"/>
                <w:szCs w:val="21"/>
                <w:vertAlign w:val="superscript"/>
              </w:rPr>
              <w:t>3</w:t>
            </w:r>
            <w:r>
              <w:rPr>
                <w:rFonts w:eastAsia="宋体" w:hint="eastAsia"/>
                <w:color w:val="000000" w:themeColor="text1"/>
                <w:sz w:val="21"/>
                <w:szCs w:val="21"/>
              </w:rPr>
              <w:t>/h</w:t>
            </w:r>
          </w:p>
        </w:tc>
      </w:tr>
      <w:tr w:rsidR="005B4E98" w14:paraId="1249DA5F" w14:textId="77777777" w:rsidTr="002C5438">
        <w:trPr>
          <w:trHeight w:hRule="exact" w:val="454"/>
          <w:jc w:val="center"/>
        </w:trPr>
        <w:tc>
          <w:tcPr>
            <w:tcW w:w="1843" w:type="dxa"/>
            <w:gridSpan w:val="4"/>
            <w:tcBorders>
              <w:top w:val="nil"/>
              <w:left w:val="nil"/>
              <w:bottom w:val="nil"/>
              <w:right w:val="nil"/>
            </w:tcBorders>
            <w:noWrap/>
            <w:vAlign w:val="center"/>
          </w:tcPr>
          <w:p w14:paraId="63DA4BE5" w14:textId="77777777" w:rsidR="005B4E98" w:rsidRDefault="005B4E98" w:rsidP="002C5438">
            <w:pPr>
              <w:jc w:val="center"/>
              <w:rPr>
                <w:rFonts w:eastAsia="宋体" w:hint="eastAsia"/>
                <w:color w:val="000000" w:themeColor="text1"/>
                <w:sz w:val="21"/>
                <w:szCs w:val="21"/>
              </w:rPr>
            </w:pPr>
            <w:r>
              <w:rPr>
                <w:rFonts w:eastAsia="宋体" w:hint="eastAsia"/>
                <w:color w:val="000000" w:themeColor="text1"/>
                <w:sz w:val="21"/>
                <w:szCs w:val="21"/>
              </w:rPr>
              <w:t>扩展不确定度：</w:t>
            </w:r>
          </w:p>
        </w:tc>
        <w:tc>
          <w:tcPr>
            <w:tcW w:w="3234" w:type="dxa"/>
            <w:gridSpan w:val="6"/>
            <w:tcBorders>
              <w:top w:val="single" w:sz="4" w:space="0" w:color="auto"/>
              <w:left w:val="nil"/>
              <w:bottom w:val="single" w:sz="4" w:space="0" w:color="auto"/>
              <w:right w:val="nil"/>
            </w:tcBorders>
            <w:noWrap/>
            <w:vAlign w:val="center"/>
          </w:tcPr>
          <w:p w14:paraId="489E8A19" w14:textId="77777777" w:rsidR="005B4E98" w:rsidRDefault="005B4E98" w:rsidP="002C5438">
            <w:pPr>
              <w:jc w:val="center"/>
              <w:rPr>
                <w:rFonts w:eastAsia="宋体" w:hint="eastAsia"/>
                <w:color w:val="000000" w:themeColor="text1"/>
                <w:sz w:val="21"/>
                <w:szCs w:val="21"/>
              </w:rPr>
            </w:pPr>
          </w:p>
        </w:tc>
        <w:tc>
          <w:tcPr>
            <w:tcW w:w="1417" w:type="dxa"/>
            <w:tcBorders>
              <w:top w:val="nil"/>
              <w:left w:val="nil"/>
              <w:bottom w:val="nil"/>
              <w:right w:val="nil"/>
            </w:tcBorders>
            <w:noWrap/>
            <w:vAlign w:val="center"/>
          </w:tcPr>
          <w:p w14:paraId="0524CF3B"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环境温度：</w:t>
            </w:r>
          </w:p>
        </w:tc>
        <w:tc>
          <w:tcPr>
            <w:tcW w:w="1217" w:type="dxa"/>
            <w:gridSpan w:val="3"/>
            <w:tcBorders>
              <w:top w:val="single" w:sz="4" w:space="0" w:color="auto"/>
              <w:left w:val="nil"/>
              <w:bottom w:val="single" w:sz="4" w:space="0" w:color="auto"/>
              <w:right w:val="nil"/>
            </w:tcBorders>
            <w:noWrap/>
            <w:vAlign w:val="center"/>
          </w:tcPr>
          <w:p w14:paraId="702EBE5B" w14:textId="77777777" w:rsidR="005B4E98" w:rsidRDefault="005B4E98" w:rsidP="002C5438">
            <w:pPr>
              <w:jc w:val="right"/>
              <w:rPr>
                <w:rFonts w:eastAsia="宋体" w:cs="宋体" w:hint="eastAsia"/>
                <w:color w:val="000000" w:themeColor="text1"/>
                <w:sz w:val="21"/>
                <w:szCs w:val="21"/>
              </w:rPr>
            </w:pPr>
            <w:r>
              <w:rPr>
                <w:rFonts w:eastAsia="宋体" w:cs="宋体" w:hint="eastAsia"/>
                <w:color w:val="000000" w:themeColor="text1"/>
                <w:sz w:val="21"/>
                <w:szCs w:val="21"/>
              </w:rPr>
              <w:t>℃</w:t>
            </w:r>
          </w:p>
        </w:tc>
        <w:tc>
          <w:tcPr>
            <w:tcW w:w="1361" w:type="dxa"/>
            <w:gridSpan w:val="5"/>
            <w:tcBorders>
              <w:left w:val="nil"/>
              <w:right w:val="nil"/>
            </w:tcBorders>
            <w:vAlign w:val="center"/>
          </w:tcPr>
          <w:p w14:paraId="4C49A48A" w14:textId="77777777" w:rsidR="005B4E98" w:rsidRDefault="005B4E98" w:rsidP="002C5438">
            <w:pPr>
              <w:rPr>
                <w:rFonts w:eastAsia="宋体" w:cs="宋体" w:hint="eastAsia"/>
                <w:color w:val="000000" w:themeColor="text1"/>
                <w:sz w:val="21"/>
                <w:szCs w:val="21"/>
              </w:rPr>
            </w:pPr>
            <w:r>
              <w:rPr>
                <w:rFonts w:eastAsia="宋体" w:cs="宋体" w:hint="eastAsia"/>
                <w:color w:val="000000" w:themeColor="text1"/>
                <w:sz w:val="21"/>
                <w:szCs w:val="21"/>
              </w:rPr>
              <w:t>介质温度：</w:t>
            </w:r>
          </w:p>
        </w:tc>
        <w:tc>
          <w:tcPr>
            <w:tcW w:w="1081" w:type="dxa"/>
            <w:tcBorders>
              <w:top w:val="single" w:sz="4" w:space="0" w:color="auto"/>
              <w:left w:val="nil"/>
              <w:bottom w:val="single" w:sz="4" w:space="0" w:color="auto"/>
              <w:right w:val="nil"/>
            </w:tcBorders>
            <w:vAlign w:val="center"/>
          </w:tcPr>
          <w:p w14:paraId="403A2929" w14:textId="77777777" w:rsidR="005B4E98" w:rsidRDefault="005B4E98" w:rsidP="002C5438">
            <w:pPr>
              <w:jc w:val="right"/>
              <w:rPr>
                <w:rFonts w:eastAsia="宋体" w:hint="eastAsia"/>
                <w:color w:val="000000" w:themeColor="text1"/>
                <w:sz w:val="21"/>
                <w:szCs w:val="21"/>
              </w:rPr>
            </w:pPr>
            <w:r>
              <w:rPr>
                <w:rFonts w:eastAsia="宋体" w:cs="宋体" w:hint="eastAsia"/>
                <w:color w:val="000000" w:themeColor="text1"/>
                <w:sz w:val="21"/>
                <w:szCs w:val="21"/>
              </w:rPr>
              <w:t>℃</w:t>
            </w:r>
          </w:p>
        </w:tc>
      </w:tr>
      <w:tr w:rsidR="005B4E98" w14:paraId="7DEBD7A4" w14:textId="77777777" w:rsidTr="002C5438">
        <w:trPr>
          <w:trHeight w:hRule="exact" w:val="454"/>
          <w:jc w:val="center"/>
        </w:trPr>
        <w:tc>
          <w:tcPr>
            <w:tcW w:w="1671" w:type="dxa"/>
            <w:gridSpan w:val="2"/>
            <w:tcBorders>
              <w:top w:val="nil"/>
              <w:left w:val="nil"/>
              <w:bottom w:val="nil"/>
              <w:right w:val="nil"/>
            </w:tcBorders>
            <w:noWrap/>
            <w:vAlign w:val="center"/>
          </w:tcPr>
          <w:p w14:paraId="364B2523"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证书编号：</w:t>
            </w:r>
          </w:p>
        </w:tc>
        <w:tc>
          <w:tcPr>
            <w:tcW w:w="1134" w:type="dxa"/>
            <w:gridSpan w:val="4"/>
            <w:tcBorders>
              <w:top w:val="nil"/>
              <w:left w:val="nil"/>
              <w:bottom w:val="single" w:sz="4" w:space="0" w:color="auto"/>
              <w:right w:val="nil"/>
            </w:tcBorders>
            <w:noWrap/>
            <w:vAlign w:val="center"/>
          </w:tcPr>
          <w:p w14:paraId="7BDC7326" w14:textId="77777777" w:rsidR="005B4E98" w:rsidRDefault="005B4E98" w:rsidP="002C5438">
            <w:pPr>
              <w:jc w:val="center"/>
              <w:rPr>
                <w:rFonts w:eastAsia="宋体" w:hint="eastAsia"/>
                <w:color w:val="000000" w:themeColor="text1"/>
                <w:sz w:val="21"/>
                <w:szCs w:val="21"/>
              </w:rPr>
            </w:pPr>
          </w:p>
        </w:tc>
        <w:tc>
          <w:tcPr>
            <w:tcW w:w="1278" w:type="dxa"/>
            <w:gridSpan w:val="3"/>
            <w:tcBorders>
              <w:top w:val="nil"/>
              <w:left w:val="nil"/>
              <w:bottom w:val="nil"/>
              <w:right w:val="nil"/>
            </w:tcBorders>
            <w:noWrap/>
            <w:vAlign w:val="center"/>
          </w:tcPr>
          <w:p w14:paraId="533A64ED" w14:textId="77777777" w:rsidR="005B4E98" w:rsidRDefault="005B4E98" w:rsidP="002C5438">
            <w:pPr>
              <w:jc w:val="right"/>
              <w:rPr>
                <w:rFonts w:eastAsia="宋体" w:hint="eastAsia"/>
                <w:color w:val="000000" w:themeColor="text1"/>
                <w:sz w:val="21"/>
                <w:szCs w:val="21"/>
              </w:rPr>
            </w:pPr>
            <w:r>
              <w:rPr>
                <w:rFonts w:eastAsia="宋体" w:hint="eastAsia"/>
                <w:color w:val="000000" w:themeColor="text1"/>
                <w:sz w:val="21"/>
                <w:szCs w:val="21"/>
              </w:rPr>
              <w:t>有效期至：</w:t>
            </w:r>
          </w:p>
        </w:tc>
        <w:tc>
          <w:tcPr>
            <w:tcW w:w="994" w:type="dxa"/>
            <w:tcBorders>
              <w:top w:val="nil"/>
              <w:left w:val="nil"/>
              <w:bottom w:val="single" w:sz="4" w:space="0" w:color="auto"/>
              <w:right w:val="nil"/>
            </w:tcBorders>
            <w:noWrap/>
            <w:vAlign w:val="center"/>
          </w:tcPr>
          <w:p w14:paraId="023EB623" w14:textId="77777777" w:rsidR="005B4E98" w:rsidRDefault="005B4E98" w:rsidP="002C5438">
            <w:pPr>
              <w:jc w:val="center"/>
              <w:rPr>
                <w:rFonts w:eastAsia="宋体" w:hint="eastAsia"/>
                <w:color w:val="000000" w:themeColor="text1"/>
                <w:sz w:val="21"/>
                <w:szCs w:val="21"/>
              </w:rPr>
            </w:pPr>
          </w:p>
        </w:tc>
        <w:tc>
          <w:tcPr>
            <w:tcW w:w="1417" w:type="dxa"/>
            <w:tcBorders>
              <w:top w:val="nil"/>
              <w:left w:val="nil"/>
              <w:bottom w:val="nil"/>
              <w:right w:val="nil"/>
            </w:tcBorders>
            <w:noWrap/>
            <w:vAlign w:val="center"/>
          </w:tcPr>
          <w:p w14:paraId="3ADE0E9E" w14:textId="77777777" w:rsidR="005B4E98" w:rsidRDefault="005B4E98" w:rsidP="002C5438">
            <w:pPr>
              <w:jc w:val="right"/>
              <w:rPr>
                <w:rFonts w:eastAsia="宋体" w:hint="eastAsia"/>
                <w:color w:val="000000" w:themeColor="text1"/>
                <w:sz w:val="21"/>
                <w:szCs w:val="21"/>
              </w:rPr>
            </w:pPr>
            <w:r>
              <w:rPr>
                <w:rFonts w:eastAsia="宋体" w:cs="宋体" w:hint="eastAsia"/>
                <w:color w:val="000000" w:themeColor="text1"/>
                <w:sz w:val="21"/>
                <w:szCs w:val="21"/>
              </w:rPr>
              <w:t>校准地点：</w:t>
            </w:r>
          </w:p>
        </w:tc>
        <w:tc>
          <w:tcPr>
            <w:tcW w:w="3659" w:type="dxa"/>
            <w:gridSpan w:val="9"/>
            <w:tcBorders>
              <w:top w:val="nil"/>
              <w:left w:val="nil"/>
              <w:bottom w:val="single" w:sz="4" w:space="0" w:color="auto"/>
              <w:right w:val="nil"/>
            </w:tcBorders>
            <w:noWrap/>
            <w:vAlign w:val="center"/>
          </w:tcPr>
          <w:p w14:paraId="73E39C30" w14:textId="77777777" w:rsidR="005B4E98" w:rsidRDefault="005B4E98" w:rsidP="002C5438">
            <w:pPr>
              <w:jc w:val="center"/>
              <w:rPr>
                <w:rFonts w:eastAsia="宋体" w:hint="eastAsia"/>
                <w:color w:val="000000" w:themeColor="text1"/>
                <w:sz w:val="21"/>
                <w:szCs w:val="21"/>
              </w:rPr>
            </w:pPr>
          </w:p>
        </w:tc>
      </w:tr>
      <w:tr w:rsidR="005B4E98" w14:paraId="62DC917A" w14:textId="77777777" w:rsidTr="002C5438">
        <w:trPr>
          <w:trHeight w:hRule="exact" w:val="454"/>
          <w:jc w:val="center"/>
        </w:trPr>
        <w:tc>
          <w:tcPr>
            <w:tcW w:w="1671" w:type="dxa"/>
            <w:gridSpan w:val="2"/>
            <w:tcBorders>
              <w:top w:val="nil"/>
              <w:left w:val="nil"/>
              <w:bottom w:val="nil"/>
              <w:right w:val="nil"/>
            </w:tcBorders>
            <w:noWrap/>
            <w:vAlign w:val="center"/>
          </w:tcPr>
          <w:p w14:paraId="5BBCB8AB" w14:textId="77777777" w:rsidR="005B4E98" w:rsidRDefault="005B4E98" w:rsidP="002C5438">
            <w:pPr>
              <w:jc w:val="right"/>
              <w:rPr>
                <w:rFonts w:eastAsia="宋体" w:cs="宋体" w:hint="eastAsia"/>
                <w:color w:val="000000" w:themeColor="text1"/>
                <w:sz w:val="21"/>
                <w:szCs w:val="21"/>
              </w:rPr>
            </w:pPr>
            <w:r>
              <w:rPr>
                <w:rFonts w:eastAsia="宋体" w:cs="宋体" w:hint="eastAsia"/>
                <w:color w:val="000000" w:themeColor="text1"/>
                <w:sz w:val="21"/>
                <w:szCs w:val="21"/>
              </w:rPr>
              <w:t>校  准：</w:t>
            </w:r>
          </w:p>
        </w:tc>
        <w:tc>
          <w:tcPr>
            <w:tcW w:w="1134" w:type="dxa"/>
            <w:gridSpan w:val="4"/>
            <w:tcBorders>
              <w:top w:val="nil"/>
              <w:left w:val="nil"/>
              <w:bottom w:val="single" w:sz="4" w:space="0" w:color="auto"/>
              <w:right w:val="nil"/>
            </w:tcBorders>
            <w:noWrap/>
            <w:vAlign w:val="center"/>
          </w:tcPr>
          <w:p w14:paraId="72056F54" w14:textId="77777777" w:rsidR="005B4E98" w:rsidRDefault="005B4E98" w:rsidP="002C5438">
            <w:pPr>
              <w:jc w:val="center"/>
              <w:rPr>
                <w:rFonts w:eastAsia="宋体" w:hint="eastAsia"/>
                <w:color w:val="000000" w:themeColor="text1"/>
              </w:rPr>
            </w:pPr>
          </w:p>
        </w:tc>
        <w:tc>
          <w:tcPr>
            <w:tcW w:w="1278" w:type="dxa"/>
            <w:gridSpan w:val="3"/>
            <w:tcBorders>
              <w:top w:val="nil"/>
              <w:left w:val="nil"/>
              <w:bottom w:val="nil"/>
              <w:right w:val="nil"/>
            </w:tcBorders>
            <w:noWrap/>
            <w:vAlign w:val="center"/>
          </w:tcPr>
          <w:p w14:paraId="558CE958" w14:textId="77777777" w:rsidR="005B4E98" w:rsidRDefault="005B4E98" w:rsidP="002C5438">
            <w:pPr>
              <w:jc w:val="right"/>
              <w:rPr>
                <w:rFonts w:eastAsia="宋体" w:cs="宋体" w:hint="eastAsia"/>
                <w:color w:val="000000" w:themeColor="text1"/>
                <w:sz w:val="21"/>
                <w:szCs w:val="21"/>
              </w:rPr>
            </w:pPr>
            <w:r>
              <w:rPr>
                <w:rFonts w:eastAsia="宋体" w:cs="宋体" w:hint="eastAsia"/>
                <w:color w:val="000000" w:themeColor="text1"/>
                <w:sz w:val="21"/>
                <w:szCs w:val="21"/>
              </w:rPr>
              <w:t>核   验：</w:t>
            </w:r>
          </w:p>
        </w:tc>
        <w:tc>
          <w:tcPr>
            <w:tcW w:w="994" w:type="dxa"/>
            <w:tcBorders>
              <w:top w:val="nil"/>
              <w:left w:val="nil"/>
              <w:bottom w:val="single" w:sz="4" w:space="0" w:color="auto"/>
              <w:right w:val="nil"/>
            </w:tcBorders>
            <w:noWrap/>
            <w:vAlign w:val="center"/>
          </w:tcPr>
          <w:p w14:paraId="19E0AA51" w14:textId="77777777" w:rsidR="005B4E98" w:rsidRDefault="005B4E98" w:rsidP="002C5438">
            <w:pPr>
              <w:jc w:val="center"/>
              <w:rPr>
                <w:rFonts w:eastAsia="宋体" w:hint="eastAsia"/>
                <w:color w:val="000000" w:themeColor="text1"/>
              </w:rPr>
            </w:pPr>
          </w:p>
        </w:tc>
        <w:tc>
          <w:tcPr>
            <w:tcW w:w="1417" w:type="dxa"/>
            <w:tcBorders>
              <w:top w:val="nil"/>
              <w:left w:val="nil"/>
              <w:bottom w:val="nil"/>
              <w:right w:val="nil"/>
            </w:tcBorders>
            <w:noWrap/>
            <w:vAlign w:val="center"/>
          </w:tcPr>
          <w:p w14:paraId="5AF294A1" w14:textId="77777777" w:rsidR="005B4E98" w:rsidRDefault="005B4E98" w:rsidP="002C5438">
            <w:pPr>
              <w:jc w:val="right"/>
              <w:rPr>
                <w:rFonts w:eastAsia="宋体" w:cs="宋体" w:hint="eastAsia"/>
                <w:color w:val="000000" w:themeColor="text1"/>
                <w:sz w:val="21"/>
                <w:szCs w:val="21"/>
              </w:rPr>
            </w:pPr>
            <w:r>
              <w:rPr>
                <w:rFonts w:eastAsia="宋体" w:cs="宋体" w:hint="eastAsia"/>
                <w:color w:val="000000" w:themeColor="text1"/>
                <w:sz w:val="21"/>
                <w:szCs w:val="21"/>
              </w:rPr>
              <w:t>校准时间：</w:t>
            </w:r>
          </w:p>
        </w:tc>
        <w:tc>
          <w:tcPr>
            <w:tcW w:w="3659" w:type="dxa"/>
            <w:gridSpan w:val="9"/>
            <w:tcBorders>
              <w:top w:val="nil"/>
              <w:left w:val="nil"/>
              <w:bottom w:val="single" w:sz="4" w:space="0" w:color="auto"/>
              <w:right w:val="nil"/>
            </w:tcBorders>
            <w:noWrap/>
            <w:vAlign w:val="center"/>
          </w:tcPr>
          <w:p w14:paraId="273CCEF7" w14:textId="77777777" w:rsidR="005B4E98" w:rsidRDefault="005B4E98" w:rsidP="002C5438">
            <w:pPr>
              <w:jc w:val="center"/>
              <w:rPr>
                <w:rFonts w:eastAsia="宋体" w:hint="eastAsia"/>
                <w:color w:val="000000" w:themeColor="text1"/>
              </w:rPr>
            </w:pPr>
          </w:p>
        </w:tc>
      </w:tr>
      <w:bookmarkEnd w:id="137"/>
      <w:tr w:rsidR="005B4E98" w14:paraId="299E46A8" w14:textId="77777777" w:rsidTr="002C5438">
        <w:trPr>
          <w:trHeight w:hRule="exact" w:val="170"/>
          <w:jc w:val="center"/>
        </w:trPr>
        <w:tc>
          <w:tcPr>
            <w:tcW w:w="1104" w:type="dxa"/>
            <w:tcBorders>
              <w:top w:val="nil"/>
              <w:left w:val="nil"/>
              <w:bottom w:val="single" w:sz="4" w:space="0" w:color="auto"/>
              <w:right w:val="nil"/>
            </w:tcBorders>
            <w:noWrap/>
            <w:vAlign w:val="center"/>
          </w:tcPr>
          <w:p w14:paraId="42C5D48E" w14:textId="77777777" w:rsidR="005B4E98" w:rsidRDefault="005B4E98" w:rsidP="002C5438">
            <w:pPr>
              <w:rPr>
                <w:rFonts w:eastAsia="宋体" w:hint="eastAsia"/>
                <w:color w:val="000000" w:themeColor="text1"/>
              </w:rPr>
            </w:pPr>
          </w:p>
        </w:tc>
        <w:tc>
          <w:tcPr>
            <w:tcW w:w="1417" w:type="dxa"/>
            <w:gridSpan w:val="4"/>
            <w:tcBorders>
              <w:top w:val="nil"/>
              <w:left w:val="nil"/>
              <w:bottom w:val="single" w:sz="4" w:space="0" w:color="auto"/>
              <w:right w:val="nil"/>
            </w:tcBorders>
            <w:noWrap/>
            <w:vAlign w:val="center"/>
          </w:tcPr>
          <w:p w14:paraId="3A782041" w14:textId="77777777" w:rsidR="005B4E98" w:rsidRDefault="005B4E98" w:rsidP="002C5438">
            <w:pPr>
              <w:rPr>
                <w:rFonts w:eastAsia="宋体" w:hint="eastAsia"/>
                <w:color w:val="000000" w:themeColor="text1"/>
                <w:sz w:val="21"/>
                <w:szCs w:val="21"/>
              </w:rPr>
            </w:pPr>
          </w:p>
        </w:tc>
        <w:tc>
          <w:tcPr>
            <w:tcW w:w="1276" w:type="dxa"/>
            <w:gridSpan w:val="3"/>
            <w:tcBorders>
              <w:top w:val="nil"/>
              <w:left w:val="nil"/>
              <w:bottom w:val="single" w:sz="4" w:space="0" w:color="auto"/>
              <w:right w:val="nil"/>
            </w:tcBorders>
            <w:noWrap/>
            <w:vAlign w:val="center"/>
          </w:tcPr>
          <w:p w14:paraId="2D7A4132" w14:textId="77777777" w:rsidR="005B4E98" w:rsidRDefault="005B4E98" w:rsidP="002C5438">
            <w:pPr>
              <w:rPr>
                <w:rFonts w:eastAsia="宋体" w:hint="eastAsia"/>
                <w:color w:val="000000" w:themeColor="text1"/>
                <w:sz w:val="21"/>
                <w:szCs w:val="21"/>
              </w:rPr>
            </w:pPr>
          </w:p>
        </w:tc>
        <w:tc>
          <w:tcPr>
            <w:tcW w:w="1280" w:type="dxa"/>
            <w:gridSpan w:val="2"/>
            <w:tcBorders>
              <w:top w:val="nil"/>
              <w:left w:val="nil"/>
              <w:bottom w:val="single" w:sz="4" w:space="0" w:color="auto"/>
              <w:right w:val="nil"/>
            </w:tcBorders>
            <w:noWrap/>
            <w:vAlign w:val="center"/>
          </w:tcPr>
          <w:p w14:paraId="4623DE00" w14:textId="77777777" w:rsidR="005B4E98" w:rsidRDefault="005B4E98" w:rsidP="002C5438">
            <w:pPr>
              <w:rPr>
                <w:rFonts w:eastAsia="宋体" w:hint="eastAsia"/>
                <w:color w:val="000000" w:themeColor="text1"/>
              </w:rPr>
            </w:pPr>
          </w:p>
        </w:tc>
        <w:tc>
          <w:tcPr>
            <w:tcW w:w="1417" w:type="dxa"/>
            <w:tcBorders>
              <w:top w:val="nil"/>
              <w:left w:val="nil"/>
              <w:bottom w:val="single" w:sz="4" w:space="0" w:color="auto"/>
              <w:right w:val="nil"/>
            </w:tcBorders>
            <w:noWrap/>
            <w:vAlign w:val="center"/>
          </w:tcPr>
          <w:p w14:paraId="690880BC" w14:textId="77777777" w:rsidR="005B4E98" w:rsidRDefault="005B4E98" w:rsidP="002C5438">
            <w:pPr>
              <w:rPr>
                <w:rFonts w:eastAsia="宋体" w:hint="eastAsia"/>
                <w:color w:val="000000" w:themeColor="text1"/>
              </w:rPr>
            </w:pPr>
          </w:p>
        </w:tc>
        <w:tc>
          <w:tcPr>
            <w:tcW w:w="1225" w:type="dxa"/>
            <w:gridSpan w:val="4"/>
            <w:tcBorders>
              <w:top w:val="nil"/>
              <w:left w:val="nil"/>
              <w:bottom w:val="single" w:sz="4" w:space="0" w:color="auto"/>
              <w:right w:val="nil"/>
            </w:tcBorders>
            <w:noWrap/>
            <w:vAlign w:val="center"/>
          </w:tcPr>
          <w:p w14:paraId="063FAB3B" w14:textId="77777777" w:rsidR="005B4E98" w:rsidRDefault="005B4E98" w:rsidP="002C5438">
            <w:pPr>
              <w:rPr>
                <w:rFonts w:eastAsia="宋体" w:hint="eastAsia"/>
                <w:color w:val="000000" w:themeColor="text1"/>
                <w:sz w:val="21"/>
                <w:szCs w:val="21"/>
              </w:rPr>
            </w:pPr>
          </w:p>
        </w:tc>
        <w:tc>
          <w:tcPr>
            <w:tcW w:w="901" w:type="dxa"/>
            <w:gridSpan w:val="2"/>
            <w:tcBorders>
              <w:top w:val="nil"/>
              <w:left w:val="nil"/>
              <w:bottom w:val="single" w:sz="4" w:space="0" w:color="auto"/>
              <w:right w:val="nil"/>
            </w:tcBorders>
            <w:noWrap/>
            <w:vAlign w:val="center"/>
          </w:tcPr>
          <w:p w14:paraId="53989E5F" w14:textId="77777777" w:rsidR="005B4E98" w:rsidRDefault="005B4E98" w:rsidP="002C5438">
            <w:pPr>
              <w:rPr>
                <w:rFonts w:eastAsia="宋体" w:hint="eastAsia"/>
                <w:color w:val="000000" w:themeColor="text1"/>
                <w:sz w:val="21"/>
                <w:szCs w:val="21"/>
              </w:rPr>
            </w:pPr>
          </w:p>
        </w:tc>
        <w:tc>
          <w:tcPr>
            <w:tcW w:w="1533" w:type="dxa"/>
            <w:gridSpan w:val="3"/>
            <w:tcBorders>
              <w:top w:val="nil"/>
              <w:left w:val="nil"/>
              <w:bottom w:val="single" w:sz="4" w:space="0" w:color="auto"/>
              <w:right w:val="nil"/>
            </w:tcBorders>
            <w:noWrap/>
            <w:vAlign w:val="center"/>
          </w:tcPr>
          <w:p w14:paraId="2100753C" w14:textId="77777777" w:rsidR="005B4E98" w:rsidRDefault="005B4E98" w:rsidP="002C5438">
            <w:pPr>
              <w:rPr>
                <w:rFonts w:eastAsia="宋体" w:hint="eastAsia"/>
                <w:color w:val="000000" w:themeColor="text1"/>
                <w:sz w:val="21"/>
                <w:szCs w:val="21"/>
              </w:rPr>
            </w:pPr>
          </w:p>
        </w:tc>
      </w:tr>
      <w:tr w:rsidR="005B4E98" w14:paraId="1D5C0C46" w14:textId="77777777" w:rsidTr="002C5438">
        <w:trPr>
          <w:trHeight w:hRule="exact" w:val="454"/>
          <w:jc w:val="center"/>
        </w:trPr>
        <w:tc>
          <w:tcPr>
            <w:tcW w:w="1691" w:type="dxa"/>
            <w:gridSpan w:val="3"/>
            <w:tcBorders>
              <w:top w:val="single" w:sz="4" w:space="0" w:color="auto"/>
              <w:left w:val="single" w:sz="4" w:space="0" w:color="auto"/>
              <w:bottom w:val="single" w:sz="4" w:space="0" w:color="auto"/>
              <w:right w:val="single" w:sz="4" w:space="0" w:color="auto"/>
            </w:tcBorders>
            <w:noWrap/>
            <w:vAlign w:val="center"/>
          </w:tcPr>
          <w:p w14:paraId="380955ED" w14:textId="77777777" w:rsidR="005B4E98" w:rsidRDefault="005B4E98" w:rsidP="002C5438">
            <w:pPr>
              <w:jc w:val="center"/>
              <w:rPr>
                <w:rFonts w:eastAsia="宋体" w:hint="eastAsia"/>
                <w:b/>
                <w:bCs/>
                <w:color w:val="000000" w:themeColor="text1"/>
                <w:sz w:val="21"/>
                <w:szCs w:val="21"/>
              </w:rPr>
            </w:pPr>
            <w:r>
              <w:rPr>
                <w:rFonts w:eastAsia="宋体" w:hint="eastAsia"/>
                <w:b/>
                <w:bCs/>
                <w:color w:val="000000" w:themeColor="text1"/>
                <w:sz w:val="21"/>
                <w:szCs w:val="21"/>
              </w:rPr>
              <w:t>序号</w:t>
            </w: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59323618" w14:textId="77777777" w:rsidR="005B4E98" w:rsidRDefault="005B4E98" w:rsidP="002C5438">
            <w:pPr>
              <w:jc w:val="center"/>
              <w:rPr>
                <w:rFonts w:eastAsia="宋体" w:hint="eastAsia"/>
                <w:b/>
                <w:bCs/>
                <w:color w:val="000000" w:themeColor="text1"/>
                <w:sz w:val="21"/>
                <w:szCs w:val="21"/>
              </w:rPr>
            </w:pPr>
            <w:r>
              <w:rPr>
                <w:rFonts w:eastAsia="宋体" w:hint="eastAsia"/>
                <w:b/>
                <w:bCs/>
                <w:color w:val="000000" w:themeColor="text1"/>
                <w:sz w:val="21"/>
                <w:szCs w:val="21"/>
              </w:rPr>
              <w:t>设备名称</w:t>
            </w:r>
          </w:p>
        </w:tc>
        <w:tc>
          <w:tcPr>
            <w:tcW w:w="1694" w:type="dxa"/>
            <w:gridSpan w:val="3"/>
            <w:tcBorders>
              <w:top w:val="single" w:sz="4" w:space="0" w:color="auto"/>
              <w:left w:val="single" w:sz="4" w:space="0" w:color="auto"/>
              <w:bottom w:val="single" w:sz="4" w:space="0" w:color="auto"/>
              <w:right w:val="single" w:sz="4" w:space="0" w:color="auto"/>
            </w:tcBorders>
            <w:vAlign w:val="center"/>
          </w:tcPr>
          <w:p w14:paraId="76521E1E" w14:textId="77777777" w:rsidR="005B4E98" w:rsidRDefault="005B4E98" w:rsidP="002C5438">
            <w:pPr>
              <w:jc w:val="center"/>
              <w:rPr>
                <w:rFonts w:eastAsia="宋体" w:hint="eastAsia"/>
                <w:b/>
                <w:bCs/>
                <w:color w:val="000000" w:themeColor="text1"/>
                <w:sz w:val="21"/>
                <w:szCs w:val="21"/>
              </w:rPr>
            </w:pPr>
            <w:r>
              <w:rPr>
                <w:rFonts w:eastAsia="宋体" w:hint="eastAsia"/>
                <w:b/>
                <w:bCs/>
                <w:color w:val="000000" w:themeColor="text1"/>
                <w:sz w:val="21"/>
                <w:szCs w:val="21"/>
              </w:rPr>
              <w:t>测量范围</w:t>
            </w:r>
          </w:p>
        </w:tc>
        <w:tc>
          <w:tcPr>
            <w:tcW w:w="1692" w:type="dxa"/>
            <w:gridSpan w:val="2"/>
            <w:tcBorders>
              <w:top w:val="single" w:sz="4" w:space="0" w:color="auto"/>
              <w:left w:val="single" w:sz="4" w:space="0" w:color="auto"/>
              <w:bottom w:val="single" w:sz="4" w:space="0" w:color="auto"/>
              <w:right w:val="single" w:sz="4" w:space="0" w:color="auto"/>
            </w:tcBorders>
            <w:vAlign w:val="center"/>
          </w:tcPr>
          <w:p w14:paraId="475A5837" w14:textId="77777777" w:rsidR="005B4E98" w:rsidRDefault="005B4E98" w:rsidP="002C5438">
            <w:pPr>
              <w:jc w:val="center"/>
              <w:rPr>
                <w:rFonts w:eastAsia="宋体" w:hint="eastAsia"/>
                <w:b/>
                <w:bCs/>
                <w:color w:val="000000" w:themeColor="text1"/>
                <w:sz w:val="21"/>
                <w:szCs w:val="21"/>
              </w:rPr>
            </w:pPr>
            <w:r>
              <w:rPr>
                <w:rFonts w:eastAsia="宋体" w:hint="eastAsia"/>
                <w:b/>
                <w:bCs/>
                <w:color w:val="000000" w:themeColor="text1"/>
                <w:sz w:val="21"/>
                <w:szCs w:val="21"/>
              </w:rPr>
              <w:t>不确定度</w:t>
            </w: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6FF6FE6F" w14:textId="77777777" w:rsidR="005B4E98" w:rsidRDefault="005B4E98" w:rsidP="002C5438">
            <w:pPr>
              <w:jc w:val="center"/>
              <w:rPr>
                <w:rFonts w:eastAsia="宋体" w:hint="eastAsia"/>
                <w:b/>
                <w:bCs/>
                <w:color w:val="000000" w:themeColor="text1"/>
                <w:sz w:val="21"/>
                <w:szCs w:val="21"/>
              </w:rPr>
            </w:pPr>
            <w:r>
              <w:rPr>
                <w:rFonts w:eastAsia="宋体" w:hint="eastAsia"/>
                <w:b/>
                <w:bCs/>
                <w:color w:val="000000" w:themeColor="text1"/>
                <w:sz w:val="21"/>
                <w:szCs w:val="21"/>
              </w:rPr>
              <w:t>溯源证书编号</w:t>
            </w: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718BDAF6" w14:textId="77777777" w:rsidR="005B4E98" w:rsidRDefault="005B4E98" w:rsidP="002C5438">
            <w:pPr>
              <w:jc w:val="center"/>
              <w:rPr>
                <w:rFonts w:eastAsia="宋体" w:hint="eastAsia"/>
                <w:b/>
                <w:bCs/>
                <w:color w:val="000000" w:themeColor="text1"/>
                <w:sz w:val="21"/>
                <w:szCs w:val="21"/>
              </w:rPr>
            </w:pPr>
            <w:r>
              <w:rPr>
                <w:rFonts w:eastAsia="宋体" w:hint="eastAsia"/>
                <w:b/>
                <w:bCs/>
                <w:color w:val="000000" w:themeColor="text1"/>
                <w:sz w:val="21"/>
                <w:szCs w:val="21"/>
              </w:rPr>
              <w:t>有效期至</w:t>
            </w:r>
          </w:p>
        </w:tc>
      </w:tr>
      <w:tr w:rsidR="005B4E98" w14:paraId="77F31887" w14:textId="77777777" w:rsidTr="002C5438">
        <w:trPr>
          <w:trHeight w:hRule="exact" w:val="454"/>
          <w:jc w:val="center"/>
        </w:trPr>
        <w:tc>
          <w:tcPr>
            <w:tcW w:w="1691" w:type="dxa"/>
            <w:gridSpan w:val="3"/>
            <w:tcBorders>
              <w:top w:val="single" w:sz="4" w:space="0" w:color="auto"/>
              <w:left w:val="single" w:sz="4" w:space="0" w:color="auto"/>
              <w:bottom w:val="single" w:sz="4" w:space="0" w:color="auto"/>
              <w:right w:val="single" w:sz="4" w:space="0" w:color="auto"/>
            </w:tcBorders>
            <w:noWrap/>
            <w:vAlign w:val="center"/>
          </w:tcPr>
          <w:p w14:paraId="6F4FAB79"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5E723D30" w14:textId="77777777" w:rsidR="005B4E98" w:rsidRDefault="005B4E98" w:rsidP="002C5438">
            <w:pPr>
              <w:jc w:val="center"/>
              <w:rPr>
                <w:rFonts w:eastAsia="宋体" w:hint="eastAsia"/>
                <w:b/>
                <w:bCs/>
                <w:color w:val="000000" w:themeColor="text1"/>
                <w:sz w:val="21"/>
                <w:szCs w:val="21"/>
              </w:rPr>
            </w:pPr>
          </w:p>
        </w:tc>
        <w:tc>
          <w:tcPr>
            <w:tcW w:w="1694" w:type="dxa"/>
            <w:gridSpan w:val="3"/>
            <w:tcBorders>
              <w:top w:val="single" w:sz="4" w:space="0" w:color="auto"/>
              <w:left w:val="single" w:sz="4" w:space="0" w:color="auto"/>
              <w:bottom w:val="single" w:sz="4" w:space="0" w:color="auto"/>
              <w:right w:val="single" w:sz="4" w:space="0" w:color="auto"/>
            </w:tcBorders>
            <w:vAlign w:val="center"/>
          </w:tcPr>
          <w:p w14:paraId="5FA23A92" w14:textId="77777777" w:rsidR="005B4E98" w:rsidRDefault="005B4E98" w:rsidP="002C5438">
            <w:pPr>
              <w:jc w:val="center"/>
              <w:rPr>
                <w:rFonts w:eastAsia="宋体" w:hint="eastAsia"/>
                <w:b/>
                <w:bCs/>
                <w:color w:val="000000" w:themeColor="text1"/>
                <w:sz w:val="21"/>
                <w:szCs w:val="21"/>
              </w:rPr>
            </w:pPr>
          </w:p>
        </w:tc>
        <w:tc>
          <w:tcPr>
            <w:tcW w:w="1692" w:type="dxa"/>
            <w:gridSpan w:val="2"/>
            <w:tcBorders>
              <w:top w:val="single" w:sz="4" w:space="0" w:color="auto"/>
              <w:left w:val="single" w:sz="4" w:space="0" w:color="auto"/>
              <w:bottom w:val="single" w:sz="4" w:space="0" w:color="auto"/>
              <w:right w:val="single" w:sz="4" w:space="0" w:color="auto"/>
            </w:tcBorders>
            <w:vAlign w:val="center"/>
          </w:tcPr>
          <w:p w14:paraId="6DADCE99"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3FDBC270"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6CBF0A17" w14:textId="77777777" w:rsidR="005B4E98" w:rsidRDefault="005B4E98" w:rsidP="002C5438">
            <w:pPr>
              <w:jc w:val="center"/>
              <w:rPr>
                <w:rFonts w:eastAsia="宋体" w:hint="eastAsia"/>
                <w:b/>
                <w:bCs/>
                <w:color w:val="000000" w:themeColor="text1"/>
                <w:sz w:val="21"/>
                <w:szCs w:val="21"/>
              </w:rPr>
            </w:pPr>
          </w:p>
        </w:tc>
      </w:tr>
      <w:tr w:rsidR="005B4E98" w14:paraId="3BF6AE60" w14:textId="77777777" w:rsidTr="002C5438">
        <w:trPr>
          <w:trHeight w:hRule="exact" w:val="454"/>
          <w:jc w:val="center"/>
        </w:trPr>
        <w:tc>
          <w:tcPr>
            <w:tcW w:w="1691" w:type="dxa"/>
            <w:gridSpan w:val="3"/>
            <w:tcBorders>
              <w:top w:val="single" w:sz="4" w:space="0" w:color="auto"/>
              <w:left w:val="single" w:sz="4" w:space="0" w:color="auto"/>
              <w:bottom w:val="single" w:sz="4" w:space="0" w:color="auto"/>
              <w:right w:val="single" w:sz="4" w:space="0" w:color="auto"/>
            </w:tcBorders>
            <w:noWrap/>
            <w:vAlign w:val="center"/>
          </w:tcPr>
          <w:p w14:paraId="4400DCC4"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7022306E" w14:textId="77777777" w:rsidR="005B4E98" w:rsidRDefault="005B4E98" w:rsidP="002C5438">
            <w:pPr>
              <w:jc w:val="center"/>
              <w:rPr>
                <w:rFonts w:eastAsia="宋体" w:hint="eastAsia"/>
                <w:b/>
                <w:bCs/>
                <w:color w:val="000000" w:themeColor="text1"/>
                <w:sz w:val="21"/>
                <w:szCs w:val="21"/>
              </w:rPr>
            </w:pPr>
          </w:p>
        </w:tc>
        <w:tc>
          <w:tcPr>
            <w:tcW w:w="1694" w:type="dxa"/>
            <w:gridSpan w:val="3"/>
            <w:tcBorders>
              <w:top w:val="single" w:sz="4" w:space="0" w:color="auto"/>
              <w:left w:val="single" w:sz="4" w:space="0" w:color="auto"/>
              <w:bottom w:val="single" w:sz="4" w:space="0" w:color="auto"/>
              <w:right w:val="single" w:sz="4" w:space="0" w:color="auto"/>
            </w:tcBorders>
            <w:vAlign w:val="center"/>
          </w:tcPr>
          <w:p w14:paraId="6AA8D502" w14:textId="77777777" w:rsidR="005B4E98" w:rsidRDefault="005B4E98" w:rsidP="002C5438">
            <w:pPr>
              <w:jc w:val="center"/>
              <w:rPr>
                <w:rFonts w:eastAsia="宋体" w:hint="eastAsia"/>
                <w:b/>
                <w:bCs/>
                <w:color w:val="000000" w:themeColor="text1"/>
                <w:sz w:val="21"/>
                <w:szCs w:val="21"/>
              </w:rPr>
            </w:pPr>
          </w:p>
        </w:tc>
        <w:tc>
          <w:tcPr>
            <w:tcW w:w="1692" w:type="dxa"/>
            <w:gridSpan w:val="2"/>
            <w:tcBorders>
              <w:top w:val="single" w:sz="4" w:space="0" w:color="auto"/>
              <w:left w:val="single" w:sz="4" w:space="0" w:color="auto"/>
              <w:bottom w:val="single" w:sz="4" w:space="0" w:color="auto"/>
              <w:right w:val="single" w:sz="4" w:space="0" w:color="auto"/>
            </w:tcBorders>
            <w:vAlign w:val="center"/>
          </w:tcPr>
          <w:p w14:paraId="6A00A10A"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352EEB61"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6408AD8C" w14:textId="77777777" w:rsidR="005B4E98" w:rsidRDefault="005B4E98" w:rsidP="002C5438">
            <w:pPr>
              <w:jc w:val="center"/>
              <w:rPr>
                <w:rFonts w:eastAsia="宋体" w:hint="eastAsia"/>
                <w:b/>
                <w:bCs/>
                <w:color w:val="000000" w:themeColor="text1"/>
                <w:sz w:val="21"/>
                <w:szCs w:val="21"/>
              </w:rPr>
            </w:pPr>
          </w:p>
        </w:tc>
      </w:tr>
      <w:tr w:rsidR="005B4E98" w14:paraId="3FC80E09" w14:textId="77777777" w:rsidTr="002C5438">
        <w:trPr>
          <w:trHeight w:hRule="exact" w:val="454"/>
          <w:jc w:val="center"/>
        </w:trPr>
        <w:tc>
          <w:tcPr>
            <w:tcW w:w="1691" w:type="dxa"/>
            <w:gridSpan w:val="3"/>
            <w:tcBorders>
              <w:top w:val="single" w:sz="4" w:space="0" w:color="auto"/>
              <w:left w:val="single" w:sz="4" w:space="0" w:color="auto"/>
              <w:bottom w:val="single" w:sz="4" w:space="0" w:color="auto"/>
              <w:right w:val="single" w:sz="4" w:space="0" w:color="auto"/>
            </w:tcBorders>
            <w:noWrap/>
            <w:vAlign w:val="center"/>
          </w:tcPr>
          <w:p w14:paraId="018C5C8A"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00C6CE70" w14:textId="77777777" w:rsidR="005B4E98" w:rsidRDefault="005B4E98" w:rsidP="002C5438">
            <w:pPr>
              <w:jc w:val="center"/>
              <w:rPr>
                <w:rFonts w:eastAsia="宋体" w:hint="eastAsia"/>
                <w:b/>
                <w:bCs/>
                <w:color w:val="000000" w:themeColor="text1"/>
                <w:sz w:val="21"/>
                <w:szCs w:val="21"/>
              </w:rPr>
            </w:pPr>
          </w:p>
        </w:tc>
        <w:tc>
          <w:tcPr>
            <w:tcW w:w="1694" w:type="dxa"/>
            <w:gridSpan w:val="3"/>
            <w:tcBorders>
              <w:top w:val="single" w:sz="4" w:space="0" w:color="auto"/>
              <w:left w:val="single" w:sz="4" w:space="0" w:color="auto"/>
              <w:bottom w:val="single" w:sz="4" w:space="0" w:color="auto"/>
              <w:right w:val="single" w:sz="4" w:space="0" w:color="auto"/>
            </w:tcBorders>
            <w:vAlign w:val="center"/>
          </w:tcPr>
          <w:p w14:paraId="65EA49EC" w14:textId="77777777" w:rsidR="005B4E98" w:rsidRDefault="005B4E98" w:rsidP="002C5438">
            <w:pPr>
              <w:jc w:val="center"/>
              <w:rPr>
                <w:rFonts w:eastAsia="宋体" w:hint="eastAsia"/>
                <w:b/>
                <w:bCs/>
                <w:color w:val="000000" w:themeColor="text1"/>
                <w:sz w:val="21"/>
                <w:szCs w:val="21"/>
              </w:rPr>
            </w:pPr>
          </w:p>
        </w:tc>
        <w:tc>
          <w:tcPr>
            <w:tcW w:w="1692" w:type="dxa"/>
            <w:gridSpan w:val="2"/>
            <w:tcBorders>
              <w:top w:val="single" w:sz="4" w:space="0" w:color="auto"/>
              <w:left w:val="single" w:sz="4" w:space="0" w:color="auto"/>
              <w:bottom w:val="single" w:sz="4" w:space="0" w:color="auto"/>
              <w:right w:val="single" w:sz="4" w:space="0" w:color="auto"/>
            </w:tcBorders>
            <w:vAlign w:val="center"/>
          </w:tcPr>
          <w:p w14:paraId="6822C0A7"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1845B710"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458CA5F9" w14:textId="77777777" w:rsidR="005B4E98" w:rsidRDefault="005B4E98" w:rsidP="002C5438">
            <w:pPr>
              <w:jc w:val="center"/>
              <w:rPr>
                <w:rFonts w:eastAsia="宋体" w:hint="eastAsia"/>
                <w:b/>
                <w:bCs/>
                <w:color w:val="000000" w:themeColor="text1"/>
                <w:sz w:val="21"/>
                <w:szCs w:val="21"/>
              </w:rPr>
            </w:pPr>
          </w:p>
        </w:tc>
      </w:tr>
      <w:tr w:rsidR="005B4E98" w14:paraId="41F04F40" w14:textId="77777777" w:rsidTr="002C5438">
        <w:trPr>
          <w:trHeight w:hRule="exact" w:val="454"/>
          <w:jc w:val="center"/>
        </w:trPr>
        <w:tc>
          <w:tcPr>
            <w:tcW w:w="1691" w:type="dxa"/>
            <w:gridSpan w:val="3"/>
            <w:tcBorders>
              <w:top w:val="single" w:sz="4" w:space="0" w:color="auto"/>
              <w:left w:val="single" w:sz="4" w:space="0" w:color="auto"/>
              <w:bottom w:val="single" w:sz="4" w:space="0" w:color="auto"/>
              <w:right w:val="single" w:sz="4" w:space="0" w:color="auto"/>
            </w:tcBorders>
            <w:noWrap/>
            <w:vAlign w:val="center"/>
          </w:tcPr>
          <w:p w14:paraId="78CF3B2B"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411DE0E6" w14:textId="77777777" w:rsidR="005B4E98" w:rsidRDefault="005B4E98" w:rsidP="002C5438">
            <w:pPr>
              <w:jc w:val="center"/>
              <w:rPr>
                <w:rFonts w:eastAsia="宋体" w:hint="eastAsia"/>
                <w:b/>
                <w:bCs/>
                <w:color w:val="000000" w:themeColor="text1"/>
                <w:sz w:val="21"/>
                <w:szCs w:val="21"/>
              </w:rPr>
            </w:pPr>
          </w:p>
        </w:tc>
        <w:tc>
          <w:tcPr>
            <w:tcW w:w="1694" w:type="dxa"/>
            <w:gridSpan w:val="3"/>
            <w:tcBorders>
              <w:top w:val="single" w:sz="4" w:space="0" w:color="auto"/>
              <w:left w:val="single" w:sz="4" w:space="0" w:color="auto"/>
              <w:bottom w:val="single" w:sz="4" w:space="0" w:color="auto"/>
              <w:right w:val="single" w:sz="4" w:space="0" w:color="auto"/>
            </w:tcBorders>
            <w:vAlign w:val="center"/>
          </w:tcPr>
          <w:p w14:paraId="3249B032" w14:textId="77777777" w:rsidR="005B4E98" w:rsidRDefault="005B4E98" w:rsidP="002C5438">
            <w:pPr>
              <w:jc w:val="center"/>
              <w:rPr>
                <w:rFonts w:eastAsia="宋体" w:hint="eastAsia"/>
                <w:b/>
                <w:bCs/>
                <w:color w:val="000000" w:themeColor="text1"/>
                <w:sz w:val="21"/>
                <w:szCs w:val="21"/>
              </w:rPr>
            </w:pPr>
          </w:p>
        </w:tc>
        <w:tc>
          <w:tcPr>
            <w:tcW w:w="1692" w:type="dxa"/>
            <w:gridSpan w:val="2"/>
            <w:tcBorders>
              <w:top w:val="single" w:sz="4" w:space="0" w:color="auto"/>
              <w:left w:val="single" w:sz="4" w:space="0" w:color="auto"/>
              <w:bottom w:val="single" w:sz="4" w:space="0" w:color="auto"/>
              <w:right w:val="single" w:sz="4" w:space="0" w:color="auto"/>
            </w:tcBorders>
            <w:vAlign w:val="center"/>
          </w:tcPr>
          <w:p w14:paraId="4FF9436F"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289CC7ED" w14:textId="77777777" w:rsidR="005B4E98" w:rsidRDefault="005B4E98" w:rsidP="002C5438">
            <w:pPr>
              <w:jc w:val="center"/>
              <w:rPr>
                <w:rFonts w:eastAsia="宋体" w:hint="eastAsia"/>
                <w:b/>
                <w:bCs/>
                <w:color w:val="000000" w:themeColor="text1"/>
                <w:sz w:val="21"/>
                <w:szCs w:val="21"/>
              </w:rPr>
            </w:pPr>
          </w:p>
        </w:tc>
        <w:tc>
          <w:tcPr>
            <w:tcW w:w="1692" w:type="dxa"/>
            <w:gridSpan w:val="4"/>
            <w:tcBorders>
              <w:top w:val="single" w:sz="4" w:space="0" w:color="auto"/>
              <w:left w:val="single" w:sz="4" w:space="0" w:color="auto"/>
              <w:bottom w:val="single" w:sz="4" w:space="0" w:color="auto"/>
              <w:right w:val="single" w:sz="4" w:space="0" w:color="auto"/>
            </w:tcBorders>
            <w:vAlign w:val="center"/>
          </w:tcPr>
          <w:p w14:paraId="21AE9755" w14:textId="77777777" w:rsidR="005B4E98" w:rsidRDefault="005B4E98" w:rsidP="002C5438">
            <w:pPr>
              <w:jc w:val="center"/>
              <w:rPr>
                <w:rFonts w:eastAsia="宋体" w:hint="eastAsia"/>
                <w:b/>
                <w:bCs/>
                <w:color w:val="000000" w:themeColor="text1"/>
                <w:sz w:val="21"/>
                <w:szCs w:val="21"/>
              </w:rPr>
            </w:pPr>
          </w:p>
        </w:tc>
      </w:tr>
      <w:tr w:rsidR="005B4E98" w14:paraId="695468A3" w14:textId="77777777" w:rsidTr="002C5438">
        <w:trPr>
          <w:trHeight w:hRule="exact" w:val="454"/>
          <w:jc w:val="center"/>
        </w:trPr>
        <w:tc>
          <w:tcPr>
            <w:tcW w:w="10153" w:type="dxa"/>
            <w:gridSpan w:val="20"/>
            <w:tcBorders>
              <w:top w:val="single" w:sz="4" w:space="0" w:color="auto"/>
              <w:left w:val="nil"/>
              <w:right w:val="nil"/>
            </w:tcBorders>
            <w:noWrap/>
            <w:vAlign w:val="center"/>
          </w:tcPr>
          <w:p w14:paraId="3B1D2D02" w14:textId="77777777" w:rsidR="005B4E98" w:rsidRDefault="005B4E98" w:rsidP="002C5438">
            <w:pPr>
              <w:jc w:val="center"/>
              <w:rPr>
                <w:rFonts w:eastAsia="宋体" w:hint="eastAsia"/>
                <w:b/>
                <w:bCs/>
                <w:color w:val="000000" w:themeColor="text1"/>
                <w:sz w:val="21"/>
                <w:szCs w:val="21"/>
              </w:rPr>
            </w:pPr>
          </w:p>
        </w:tc>
      </w:tr>
    </w:tbl>
    <w:p w14:paraId="663F16EB" w14:textId="77777777" w:rsidR="005B4E98" w:rsidRDefault="005B4E98" w:rsidP="005B4E98">
      <w:pPr>
        <w:rPr>
          <w:rFonts w:eastAsia="宋体" w:hint="eastAsia"/>
          <w:b/>
          <w:bCs/>
          <w:color w:val="000000" w:themeColor="text1"/>
          <w:szCs w:val="24"/>
        </w:rPr>
      </w:pPr>
    </w:p>
    <w:p w14:paraId="6212A848" w14:textId="287D3DDD" w:rsidR="002266DB" w:rsidRPr="00275EF7" w:rsidRDefault="002266DB" w:rsidP="00275EF7">
      <w:pPr>
        <w:pStyle w:val="ab"/>
      </w:pPr>
      <w:bookmarkStart w:id="139" w:name="_Toc852"/>
      <w:bookmarkStart w:id="140" w:name="_Toc231486715"/>
      <w:bookmarkEnd w:id="138"/>
    </w:p>
    <w:p w14:paraId="0C69FFEA" w14:textId="77777777" w:rsidR="002266DB" w:rsidRDefault="002266DB" w:rsidP="002266DB">
      <w:pPr>
        <w:rPr>
          <w:rFonts w:eastAsia="宋体" w:hint="eastAsia"/>
          <w:b/>
          <w:bCs/>
          <w:color w:val="000000" w:themeColor="text1"/>
          <w:szCs w:val="24"/>
        </w:rPr>
      </w:pPr>
    </w:p>
    <w:p w14:paraId="5341BAE6" w14:textId="61A490ED" w:rsidR="002266DB" w:rsidRDefault="002266DB" w:rsidP="00275EF7">
      <w:pPr>
        <w:widowControl/>
        <w:jc w:val="left"/>
        <w:rPr>
          <w:rFonts w:eastAsia="宋体" w:hint="eastAsia"/>
          <w:b/>
          <w:bCs/>
          <w:color w:val="000000" w:themeColor="text1"/>
          <w:szCs w:val="24"/>
        </w:rPr>
      </w:pPr>
      <w:r>
        <w:rPr>
          <w:rFonts w:eastAsia="宋体" w:hint="eastAsia"/>
          <w:b/>
          <w:bCs/>
          <w:color w:val="000000" w:themeColor="text1"/>
          <w:szCs w:val="24"/>
        </w:rPr>
        <w:br w:type="page"/>
      </w:r>
    </w:p>
    <w:p w14:paraId="1BABFB00" w14:textId="77777777" w:rsidR="002266DB" w:rsidRDefault="002266DB" w:rsidP="002266DB">
      <w:pPr>
        <w:jc w:val="center"/>
        <w:rPr>
          <w:rFonts w:eastAsia="宋体" w:hint="eastAsia"/>
          <w:b/>
          <w:bCs/>
          <w:color w:val="000000" w:themeColor="text1"/>
          <w:szCs w:val="24"/>
        </w:rPr>
      </w:pPr>
      <w:r>
        <w:rPr>
          <w:rFonts w:eastAsia="宋体" w:hint="eastAsia"/>
          <w:b/>
          <w:bCs/>
          <w:color w:val="000000" w:themeColor="text1"/>
          <w:szCs w:val="24"/>
        </w:rPr>
        <w:lastRenderedPageBreak/>
        <w:t>校准项目及结果</w:t>
      </w:r>
    </w:p>
    <w:p w14:paraId="2FC8E2A0" w14:textId="03850AD2" w:rsidR="002266DB" w:rsidRDefault="002266DB" w:rsidP="002266DB">
      <w:pPr>
        <w:rPr>
          <w:rFonts w:eastAsia="宋体" w:hint="eastAsia"/>
          <w:color w:val="000000" w:themeColor="text1"/>
          <w:szCs w:val="24"/>
        </w:rPr>
      </w:pPr>
      <w:r>
        <w:rPr>
          <w:rFonts w:eastAsia="宋体" w:hint="eastAsia"/>
          <w:color w:val="000000" w:themeColor="text1"/>
          <w:szCs w:val="24"/>
        </w:rPr>
        <w:t>C.1</w:t>
      </w:r>
      <w:r>
        <w:rPr>
          <w:rFonts w:eastAsia="宋体"/>
          <w:color w:val="000000" w:themeColor="text1"/>
          <w:szCs w:val="24"/>
        </w:rPr>
        <w:t xml:space="preserve"> </w:t>
      </w:r>
      <w:r>
        <w:rPr>
          <w:rFonts w:eastAsia="宋体" w:hint="eastAsia"/>
          <w:color w:val="000000" w:themeColor="text1"/>
          <w:szCs w:val="24"/>
        </w:rPr>
        <w:t xml:space="preserve"> 校准结果</w:t>
      </w:r>
    </w:p>
    <w:p w14:paraId="48AAF3BC" w14:textId="77777777" w:rsidR="002266DB" w:rsidRDefault="002266DB" w:rsidP="002266DB">
      <w:pPr>
        <w:rPr>
          <w:rFonts w:eastAsia="宋体" w:hint="eastAsia"/>
          <w:color w:val="000000" w:themeColor="text1"/>
          <w:szCs w:val="24"/>
        </w:rPr>
      </w:pPr>
      <w:r>
        <w:rPr>
          <w:noProof/>
          <w:szCs w:val="24"/>
        </w:rPr>
        <mc:AlternateContent>
          <mc:Choice Requires="wps">
            <w:drawing>
              <wp:anchor distT="0" distB="0" distL="114300" distR="114300" simplePos="0" relativeHeight="251691008" behindDoc="0" locked="0" layoutInCell="1" allowOverlap="1" wp14:anchorId="0BAC416D" wp14:editId="6A56AD30">
                <wp:simplePos x="0" y="0"/>
                <wp:positionH relativeFrom="margin">
                  <wp:posOffset>-136155</wp:posOffset>
                </wp:positionH>
                <wp:positionV relativeFrom="paragraph">
                  <wp:posOffset>100614</wp:posOffset>
                </wp:positionV>
                <wp:extent cx="6220460" cy="7465326"/>
                <wp:effectExtent l="0" t="0" r="27940" b="21590"/>
                <wp:wrapNone/>
                <wp:docPr id="1916659453" name="矩形 17"/>
                <wp:cNvGraphicFramePr/>
                <a:graphic xmlns:a="http://schemas.openxmlformats.org/drawingml/2006/main">
                  <a:graphicData uri="http://schemas.microsoft.com/office/word/2010/wordprocessingShape">
                    <wps:wsp>
                      <wps:cNvSpPr/>
                      <wps:spPr>
                        <a:xfrm>
                          <a:off x="0" y="0"/>
                          <a:ext cx="6220460" cy="7465326"/>
                        </a:xfrm>
                        <a:prstGeom prst="rect">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wps:wsp>
                  </a:graphicData>
                </a:graphic>
                <wp14:sizeRelV relativeFrom="margin">
                  <wp14:pctHeight>0</wp14:pctHeight>
                </wp14:sizeRelV>
              </wp:anchor>
            </w:drawing>
          </mc:Choice>
          <mc:Fallback>
            <w:pict>
              <v:rect w14:anchorId="1AF4EFDE" id="矩形 17" o:spid="_x0000_s1026" style="position:absolute;margin-left:-10.7pt;margin-top:7.9pt;width:489.8pt;height:587.8pt;z-index:2516910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" filled="f" strokecolor="#0a121c [484]" strokeweight="1pt">
                <w10:wrap anchorx="margin"/>
              </v:rect>
            </w:pict>
          </mc:Fallback>
        </mc:AlternateContent>
      </w:r>
    </w:p>
    <w:tbl>
      <w:tblPr>
        <w:tblStyle w:val="aff"/>
        <w:tblW w:w="0" w:type="auto"/>
        <w:tblLook w:val="04A0" w:firstRow="1" w:lastRow="0" w:firstColumn="1" w:lastColumn="0" w:noHBand="0" w:noVBand="1"/>
      </w:tblPr>
      <w:tblGrid>
        <w:gridCol w:w="1207"/>
        <w:gridCol w:w="884"/>
        <w:gridCol w:w="1353"/>
        <w:gridCol w:w="1210"/>
        <w:gridCol w:w="1212"/>
        <w:gridCol w:w="1089"/>
        <w:gridCol w:w="1212"/>
        <w:gridCol w:w="1120"/>
      </w:tblGrid>
      <w:tr w:rsidR="002266DB" w14:paraId="10BA1F9F" w14:textId="77777777" w:rsidTr="002C5438">
        <w:tc>
          <w:tcPr>
            <w:tcW w:w="1216" w:type="dxa"/>
          </w:tcPr>
          <w:p w14:paraId="61554471" w14:textId="77777777" w:rsidR="002266DB" w:rsidRDefault="002266DB" w:rsidP="002C5438">
            <w:pPr>
              <w:rPr>
                <w:rFonts w:ascii="Times New Roman" w:hAnsi="Times New Roman" w:cs="Times New Roman"/>
                <w:b/>
                <w:bCs/>
                <w:color w:val="000000" w:themeColor="text1"/>
                <w:sz w:val="21"/>
                <w:szCs w:val="21"/>
              </w:rPr>
            </w:pPr>
            <w:r>
              <w:rPr>
                <w:rFonts w:ascii="Times New Roman" w:hAnsi="Times New Roman" w:cs="Times New Roman"/>
                <w:b/>
                <w:bCs/>
                <w:color w:val="000000" w:themeColor="text1"/>
                <w:sz w:val="21"/>
                <w:szCs w:val="21"/>
              </w:rPr>
              <w:t>流量点（</w:t>
            </w:r>
            <w:r>
              <w:rPr>
                <w:rFonts w:ascii="Times New Roman" w:hAnsi="Times New Roman" w:cs="Times New Roman"/>
                <w:b/>
                <w:bCs/>
                <w:color w:val="000000" w:themeColor="text1"/>
                <w:sz w:val="21"/>
                <w:szCs w:val="21"/>
              </w:rPr>
              <w:t xml:space="preserve"> </w:t>
            </w:r>
            <w:r>
              <w:rPr>
                <w:rFonts w:ascii="Times New Roman" w:hAnsi="Times New Roman" w:cs="Times New Roman"/>
                <w:b/>
                <w:bCs/>
                <w:color w:val="000000" w:themeColor="text1"/>
                <w:sz w:val="21"/>
                <w:szCs w:val="21"/>
              </w:rPr>
              <w:t>）</w:t>
            </w:r>
          </w:p>
        </w:tc>
        <w:tc>
          <w:tcPr>
            <w:tcW w:w="892" w:type="dxa"/>
          </w:tcPr>
          <w:p w14:paraId="1F2F9864" w14:textId="77777777" w:rsidR="002266DB" w:rsidRDefault="002266DB" w:rsidP="002C5438">
            <w:pPr>
              <w:rPr>
                <w:rFonts w:ascii="Times New Roman" w:hAnsi="Times New Roman" w:cs="Times New Roman"/>
                <w:b/>
                <w:bCs/>
                <w:color w:val="000000" w:themeColor="text1"/>
                <w:sz w:val="21"/>
                <w:szCs w:val="21"/>
              </w:rPr>
            </w:pPr>
            <w:r>
              <w:rPr>
                <w:rFonts w:ascii="Times New Roman" w:hAnsi="Times New Roman" w:cs="Times New Roman"/>
                <w:b/>
                <w:bCs/>
                <w:color w:val="000000" w:themeColor="text1"/>
                <w:sz w:val="21"/>
                <w:szCs w:val="21"/>
              </w:rPr>
              <w:t>测量次数</w:t>
            </w:r>
          </w:p>
        </w:tc>
        <w:tc>
          <w:tcPr>
            <w:tcW w:w="1365" w:type="dxa"/>
          </w:tcPr>
          <w:p w14:paraId="7FF5F909" w14:textId="6840B28E" w:rsidR="002266DB" w:rsidRDefault="00B13691" w:rsidP="002C5438">
            <w:pPr>
              <w:rPr>
                <w:rFonts w:ascii="Times New Roman" w:hAnsi="Times New Roman" w:cs="Times New Roman"/>
                <w:b/>
                <w:bCs/>
                <w:color w:val="000000" w:themeColor="text1"/>
                <w:sz w:val="21"/>
                <w:szCs w:val="21"/>
              </w:rPr>
            </w:pPr>
            <w:r>
              <w:rPr>
                <w:rFonts w:ascii="Times New Roman" w:hAnsi="Times New Roman" w:cs="Times New Roman"/>
                <w:b/>
                <w:bCs/>
                <w:color w:val="000000" w:themeColor="text1"/>
                <w:sz w:val="21"/>
                <w:szCs w:val="21"/>
              </w:rPr>
              <w:t>流量计</w:t>
            </w:r>
            <w:r w:rsidR="002266DB">
              <w:rPr>
                <w:rFonts w:ascii="Times New Roman" w:hAnsi="Times New Roman" w:cs="Times New Roman"/>
                <w:b/>
                <w:bCs/>
                <w:color w:val="000000" w:themeColor="text1"/>
                <w:sz w:val="21"/>
                <w:szCs w:val="21"/>
              </w:rPr>
              <w:t>（）</w:t>
            </w:r>
          </w:p>
        </w:tc>
        <w:tc>
          <w:tcPr>
            <w:tcW w:w="1218" w:type="dxa"/>
          </w:tcPr>
          <w:p w14:paraId="1A5FBDC4" w14:textId="77777777" w:rsidR="002266DB" w:rsidRDefault="002266DB" w:rsidP="002C5438">
            <w:pPr>
              <w:rPr>
                <w:rFonts w:ascii="Times New Roman" w:hAnsi="Times New Roman" w:cs="Times New Roman"/>
                <w:b/>
                <w:bCs/>
                <w:color w:val="000000" w:themeColor="text1"/>
                <w:sz w:val="21"/>
                <w:szCs w:val="21"/>
              </w:rPr>
            </w:pPr>
            <w:r>
              <w:rPr>
                <w:rFonts w:ascii="Times New Roman" w:hAnsi="Times New Roman" w:cs="Times New Roman"/>
                <w:b/>
                <w:bCs/>
                <w:color w:val="000000" w:themeColor="text1"/>
                <w:sz w:val="21"/>
                <w:szCs w:val="21"/>
              </w:rPr>
              <w:t>速度面积法（</w:t>
            </w:r>
            <w:r>
              <w:rPr>
                <w:rFonts w:ascii="Times New Roman" w:hAnsi="Times New Roman" w:cs="Times New Roman"/>
                <w:b/>
                <w:bCs/>
                <w:color w:val="000000" w:themeColor="text1"/>
                <w:sz w:val="21"/>
                <w:szCs w:val="21"/>
              </w:rPr>
              <w:t xml:space="preserve"> </w:t>
            </w:r>
            <w:r>
              <w:rPr>
                <w:rFonts w:ascii="Times New Roman" w:hAnsi="Times New Roman" w:cs="Times New Roman"/>
                <w:b/>
                <w:bCs/>
                <w:color w:val="000000" w:themeColor="text1"/>
                <w:sz w:val="21"/>
                <w:szCs w:val="21"/>
              </w:rPr>
              <w:t>）</w:t>
            </w:r>
          </w:p>
        </w:tc>
        <w:tc>
          <w:tcPr>
            <w:tcW w:w="1218" w:type="dxa"/>
          </w:tcPr>
          <w:p w14:paraId="65FFC677" w14:textId="77777777" w:rsidR="002266DB" w:rsidRDefault="002266DB" w:rsidP="002C5438">
            <w:pPr>
              <w:rPr>
                <w:rFonts w:ascii="Times New Roman" w:hAnsi="Times New Roman" w:cs="Times New Roman"/>
                <w:color w:val="000000" w:themeColor="text1"/>
                <w:sz w:val="21"/>
                <w:szCs w:val="21"/>
              </w:rPr>
            </w:pPr>
            <w:r>
              <w:rPr>
                <w:rFonts w:ascii="Times New Roman" w:eastAsia="宋体" w:hAnsi="Times New Roman" w:cs="Times New Roman"/>
                <w:b/>
                <w:bCs/>
                <w:color w:val="000000" w:themeColor="text1"/>
                <w:sz w:val="21"/>
                <w:szCs w:val="21"/>
              </w:rPr>
              <w:t>示值误差（</w:t>
            </w:r>
            <w:r>
              <w:rPr>
                <w:rFonts w:ascii="Times New Roman" w:eastAsia="宋体" w:hAnsi="Times New Roman" w:cs="Times New Roman"/>
                <w:b/>
                <w:bCs/>
                <w:color w:val="000000" w:themeColor="text1"/>
                <w:sz w:val="21"/>
                <w:szCs w:val="21"/>
              </w:rPr>
              <w:t>%</w:t>
            </w:r>
            <w:r>
              <w:rPr>
                <w:rFonts w:ascii="Times New Roman" w:eastAsia="宋体" w:hAnsi="Times New Roman" w:cs="Times New Roman"/>
                <w:b/>
                <w:bCs/>
                <w:color w:val="000000" w:themeColor="text1"/>
                <w:sz w:val="21"/>
                <w:szCs w:val="21"/>
              </w:rPr>
              <w:t>）</w:t>
            </w:r>
          </w:p>
        </w:tc>
        <w:tc>
          <w:tcPr>
            <w:tcW w:w="1093" w:type="dxa"/>
          </w:tcPr>
          <w:p w14:paraId="206DC143" w14:textId="77777777" w:rsidR="002266DB" w:rsidRDefault="002266DB" w:rsidP="002C5438">
            <w:pPr>
              <w:jc w:val="center"/>
              <w:rPr>
                <w:rFonts w:ascii="Times New Roman" w:eastAsia="宋体" w:hAnsi="Times New Roman" w:cs="Times New Roman"/>
                <w:b/>
                <w:bCs/>
                <w:color w:val="000000" w:themeColor="text1"/>
                <w:sz w:val="21"/>
                <w:szCs w:val="21"/>
              </w:rPr>
            </w:pPr>
            <w:r>
              <w:rPr>
                <w:rFonts w:ascii="Times New Roman" w:eastAsia="宋体" w:hAnsi="Times New Roman" w:cs="Times New Roman"/>
                <w:b/>
                <w:bCs/>
                <w:color w:val="000000" w:themeColor="text1"/>
                <w:sz w:val="21"/>
                <w:szCs w:val="21"/>
              </w:rPr>
              <w:t>平均示值误差（</w:t>
            </w:r>
            <w:r>
              <w:rPr>
                <w:rFonts w:ascii="Times New Roman" w:eastAsia="宋体" w:hAnsi="Times New Roman" w:cs="Times New Roman"/>
                <w:b/>
                <w:bCs/>
                <w:color w:val="000000" w:themeColor="text1"/>
                <w:sz w:val="21"/>
                <w:szCs w:val="21"/>
              </w:rPr>
              <w:t>%</w:t>
            </w:r>
            <w:r>
              <w:rPr>
                <w:rFonts w:ascii="Times New Roman" w:eastAsia="宋体" w:hAnsi="Times New Roman" w:cs="Times New Roman"/>
                <w:b/>
                <w:bCs/>
                <w:color w:val="000000" w:themeColor="text1"/>
                <w:sz w:val="21"/>
                <w:szCs w:val="21"/>
              </w:rPr>
              <w:t>）</w:t>
            </w:r>
          </w:p>
        </w:tc>
        <w:tc>
          <w:tcPr>
            <w:tcW w:w="1218" w:type="dxa"/>
          </w:tcPr>
          <w:p w14:paraId="2D9BEEBF" w14:textId="77777777" w:rsidR="002266DB" w:rsidRDefault="002266DB" w:rsidP="002C5438">
            <w:pPr>
              <w:jc w:val="center"/>
              <w:rPr>
                <w:rFonts w:ascii="Times New Roman" w:eastAsia="宋体" w:hAnsi="Times New Roman" w:cs="Times New Roman"/>
                <w:b/>
                <w:bCs/>
                <w:color w:val="000000" w:themeColor="text1"/>
                <w:sz w:val="21"/>
                <w:szCs w:val="21"/>
              </w:rPr>
            </w:pPr>
            <w:r>
              <w:rPr>
                <w:rFonts w:ascii="Times New Roman" w:eastAsia="宋体" w:hAnsi="Times New Roman" w:cs="Times New Roman"/>
                <w:b/>
                <w:bCs/>
                <w:color w:val="000000" w:themeColor="text1"/>
                <w:sz w:val="21"/>
                <w:szCs w:val="21"/>
              </w:rPr>
              <w:t>重复性</w:t>
            </w:r>
          </w:p>
          <w:p w14:paraId="5222F332" w14:textId="77777777" w:rsidR="002266DB" w:rsidRDefault="002266DB" w:rsidP="002C5438">
            <w:pPr>
              <w:rPr>
                <w:rFonts w:ascii="Times New Roman" w:hAnsi="Times New Roman" w:cs="Times New Roman"/>
                <w:color w:val="000000" w:themeColor="text1"/>
                <w:sz w:val="21"/>
                <w:szCs w:val="21"/>
              </w:rPr>
            </w:pPr>
            <w:r>
              <w:rPr>
                <w:rFonts w:ascii="Times New Roman" w:eastAsia="宋体" w:hAnsi="Times New Roman" w:cs="Times New Roman"/>
                <w:b/>
                <w:bCs/>
                <w:color w:val="000000" w:themeColor="text1"/>
                <w:sz w:val="21"/>
                <w:szCs w:val="21"/>
              </w:rPr>
              <w:t>（</w:t>
            </w:r>
            <w:r>
              <w:rPr>
                <w:rFonts w:ascii="Times New Roman" w:eastAsia="宋体" w:hAnsi="Times New Roman" w:cs="Times New Roman"/>
                <w:b/>
                <w:bCs/>
                <w:color w:val="000000" w:themeColor="text1"/>
                <w:sz w:val="21"/>
                <w:szCs w:val="21"/>
              </w:rPr>
              <w:t>%</w:t>
            </w:r>
            <w:r>
              <w:rPr>
                <w:rFonts w:ascii="Times New Roman" w:eastAsia="宋体" w:hAnsi="Times New Roman" w:cs="Times New Roman"/>
                <w:b/>
                <w:bCs/>
                <w:color w:val="000000" w:themeColor="text1"/>
                <w:sz w:val="21"/>
                <w:szCs w:val="21"/>
              </w:rPr>
              <w:t>）</w:t>
            </w:r>
          </w:p>
        </w:tc>
        <w:tc>
          <w:tcPr>
            <w:tcW w:w="1125" w:type="dxa"/>
          </w:tcPr>
          <w:p w14:paraId="21D8AEE4" w14:textId="77777777" w:rsidR="002266DB" w:rsidRDefault="002266DB" w:rsidP="002C5438">
            <w:pPr>
              <w:jc w:val="center"/>
              <w:rPr>
                <w:rFonts w:eastAsia="宋体" w:hint="eastAsia"/>
                <w:b/>
                <w:bCs/>
                <w:color w:val="000000" w:themeColor="text1"/>
                <w:sz w:val="21"/>
                <w:szCs w:val="21"/>
              </w:rPr>
            </w:pPr>
            <w:r>
              <w:rPr>
                <w:rFonts w:eastAsia="宋体" w:hint="eastAsia"/>
                <w:b/>
                <w:bCs/>
                <w:color w:val="000000" w:themeColor="text1"/>
                <w:sz w:val="21"/>
                <w:szCs w:val="21"/>
              </w:rPr>
              <w:t>扩展不确定度</w:t>
            </w:r>
            <w:proofErr w:type="spellStart"/>
            <w:r>
              <w:rPr>
                <w:rFonts w:ascii="Times New Roman" w:eastAsia="宋体" w:hAnsi="Times New Roman" w:cs="Times New Roman"/>
                <w:b/>
                <w:bCs/>
                <w:i/>
                <w:iCs/>
                <w:color w:val="000000" w:themeColor="text1"/>
                <w:sz w:val="21"/>
                <w:szCs w:val="21"/>
              </w:rPr>
              <w:t>U</w:t>
            </w:r>
            <w:r>
              <w:rPr>
                <w:rFonts w:ascii="Times New Roman" w:eastAsia="宋体" w:hAnsi="Times New Roman" w:cs="Times New Roman"/>
                <w:b/>
                <w:bCs/>
                <w:i/>
                <w:iCs/>
                <w:color w:val="000000" w:themeColor="text1"/>
                <w:sz w:val="21"/>
                <w:szCs w:val="21"/>
                <w:vertAlign w:val="subscript"/>
              </w:rPr>
              <w:t>rel</w:t>
            </w:r>
            <w:proofErr w:type="spellEnd"/>
            <w:r>
              <w:rPr>
                <w:rFonts w:ascii="Times New Roman" w:eastAsia="宋体" w:hAnsi="Times New Roman" w:cs="Times New Roman"/>
                <w:b/>
                <w:bCs/>
                <w:color w:val="000000" w:themeColor="text1"/>
                <w:sz w:val="21"/>
                <w:szCs w:val="21"/>
              </w:rPr>
              <w:t>，</w:t>
            </w:r>
            <w:r>
              <w:rPr>
                <w:rFonts w:ascii="Times New Roman" w:eastAsia="宋体" w:hAnsi="Times New Roman" w:cs="Times New Roman"/>
                <w:b/>
                <w:bCs/>
                <w:i/>
                <w:iCs/>
                <w:color w:val="000000" w:themeColor="text1"/>
                <w:sz w:val="21"/>
                <w:szCs w:val="21"/>
              </w:rPr>
              <w:t>k</w:t>
            </w:r>
            <w:r>
              <w:rPr>
                <w:rFonts w:ascii="Times New Roman" w:eastAsia="宋体" w:hAnsi="Times New Roman" w:cs="Times New Roman"/>
                <w:b/>
                <w:bCs/>
                <w:color w:val="000000" w:themeColor="text1"/>
                <w:sz w:val="21"/>
                <w:szCs w:val="21"/>
              </w:rPr>
              <w:t>=2</w:t>
            </w:r>
            <w:r>
              <w:rPr>
                <w:rFonts w:ascii="Times New Roman" w:eastAsia="宋体" w:hAnsi="Times New Roman" w:cs="Times New Roman"/>
                <w:b/>
                <w:bCs/>
                <w:color w:val="000000" w:themeColor="text1"/>
                <w:sz w:val="21"/>
                <w:szCs w:val="21"/>
              </w:rPr>
              <w:t>（</w:t>
            </w:r>
            <w:r>
              <w:rPr>
                <w:rFonts w:ascii="Times New Roman" w:eastAsia="宋体" w:hAnsi="Times New Roman" w:cs="Times New Roman"/>
                <w:b/>
                <w:bCs/>
                <w:color w:val="000000" w:themeColor="text1"/>
                <w:sz w:val="21"/>
                <w:szCs w:val="21"/>
              </w:rPr>
              <w:t>%</w:t>
            </w:r>
            <w:r>
              <w:rPr>
                <w:rFonts w:ascii="Times New Roman" w:eastAsia="宋体" w:hAnsi="Times New Roman" w:cs="Times New Roman"/>
                <w:b/>
                <w:bCs/>
                <w:color w:val="000000" w:themeColor="text1"/>
                <w:sz w:val="21"/>
                <w:szCs w:val="21"/>
              </w:rPr>
              <w:t>）</w:t>
            </w:r>
          </w:p>
        </w:tc>
      </w:tr>
      <w:tr w:rsidR="002266DB" w14:paraId="73882A8C" w14:textId="77777777" w:rsidTr="002C5438">
        <w:tc>
          <w:tcPr>
            <w:tcW w:w="1216" w:type="dxa"/>
            <w:vMerge w:val="restart"/>
          </w:tcPr>
          <w:p w14:paraId="4F5BD27B" w14:textId="77777777" w:rsidR="002266DB" w:rsidRDefault="002266DB" w:rsidP="002C5438">
            <w:pPr>
              <w:rPr>
                <w:rFonts w:hint="eastAsia"/>
                <w:color w:val="000000" w:themeColor="text1"/>
                <w:sz w:val="21"/>
                <w:szCs w:val="21"/>
              </w:rPr>
            </w:pPr>
          </w:p>
        </w:tc>
        <w:tc>
          <w:tcPr>
            <w:tcW w:w="892" w:type="dxa"/>
          </w:tcPr>
          <w:p w14:paraId="10A6899C" w14:textId="77777777" w:rsidR="002266DB" w:rsidRDefault="002266DB" w:rsidP="002C5438">
            <w:pPr>
              <w:rPr>
                <w:rFonts w:hint="eastAsia"/>
                <w:color w:val="000000" w:themeColor="text1"/>
                <w:sz w:val="21"/>
                <w:szCs w:val="21"/>
              </w:rPr>
            </w:pPr>
            <w:r>
              <w:rPr>
                <w:rFonts w:hint="eastAsia"/>
                <w:color w:val="000000" w:themeColor="text1"/>
                <w:sz w:val="21"/>
                <w:szCs w:val="21"/>
              </w:rPr>
              <w:t>1</w:t>
            </w:r>
          </w:p>
        </w:tc>
        <w:tc>
          <w:tcPr>
            <w:tcW w:w="1365" w:type="dxa"/>
          </w:tcPr>
          <w:p w14:paraId="5FF9DFBD" w14:textId="77777777" w:rsidR="002266DB" w:rsidRDefault="002266DB" w:rsidP="002C5438">
            <w:pPr>
              <w:rPr>
                <w:rFonts w:hint="eastAsia"/>
                <w:color w:val="000000" w:themeColor="text1"/>
                <w:sz w:val="21"/>
                <w:szCs w:val="21"/>
              </w:rPr>
            </w:pPr>
          </w:p>
        </w:tc>
        <w:tc>
          <w:tcPr>
            <w:tcW w:w="1218" w:type="dxa"/>
          </w:tcPr>
          <w:p w14:paraId="10094D19" w14:textId="77777777" w:rsidR="002266DB" w:rsidRDefault="002266DB" w:rsidP="002C5438">
            <w:pPr>
              <w:rPr>
                <w:rFonts w:hint="eastAsia"/>
                <w:color w:val="000000" w:themeColor="text1"/>
                <w:sz w:val="21"/>
                <w:szCs w:val="21"/>
              </w:rPr>
            </w:pPr>
          </w:p>
        </w:tc>
        <w:tc>
          <w:tcPr>
            <w:tcW w:w="1218" w:type="dxa"/>
          </w:tcPr>
          <w:p w14:paraId="4FDF8016" w14:textId="77777777" w:rsidR="002266DB" w:rsidRDefault="002266DB" w:rsidP="002C5438">
            <w:pPr>
              <w:rPr>
                <w:rFonts w:hint="eastAsia"/>
                <w:color w:val="000000" w:themeColor="text1"/>
                <w:sz w:val="21"/>
                <w:szCs w:val="21"/>
              </w:rPr>
            </w:pPr>
          </w:p>
        </w:tc>
        <w:tc>
          <w:tcPr>
            <w:tcW w:w="1093" w:type="dxa"/>
            <w:vMerge w:val="restart"/>
          </w:tcPr>
          <w:p w14:paraId="4C41BB2F" w14:textId="77777777" w:rsidR="002266DB" w:rsidRDefault="002266DB" w:rsidP="002C5438">
            <w:pPr>
              <w:rPr>
                <w:rFonts w:hint="eastAsia"/>
                <w:color w:val="000000" w:themeColor="text1"/>
                <w:sz w:val="21"/>
                <w:szCs w:val="21"/>
              </w:rPr>
            </w:pPr>
          </w:p>
        </w:tc>
        <w:tc>
          <w:tcPr>
            <w:tcW w:w="1218" w:type="dxa"/>
            <w:vMerge w:val="restart"/>
          </w:tcPr>
          <w:p w14:paraId="10B6E932" w14:textId="77777777" w:rsidR="002266DB" w:rsidRDefault="002266DB" w:rsidP="002C5438">
            <w:pPr>
              <w:rPr>
                <w:rFonts w:hint="eastAsia"/>
                <w:color w:val="000000" w:themeColor="text1"/>
                <w:sz w:val="21"/>
                <w:szCs w:val="21"/>
              </w:rPr>
            </w:pPr>
          </w:p>
        </w:tc>
        <w:tc>
          <w:tcPr>
            <w:tcW w:w="1125" w:type="dxa"/>
            <w:vMerge w:val="restart"/>
          </w:tcPr>
          <w:p w14:paraId="541CE4F3" w14:textId="77777777" w:rsidR="002266DB" w:rsidRDefault="002266DB" w:rsidP="002C5438">
            <w:pPr>
              <w:rPr>
                <w:rFonts w:hint="eastAsia"/>
                <w:color w:val="000000" w:themeColor="text1"/>
                <w:sz w:val="21"/>
                <w:szCs w:val="21"/>
              </w:rPr>
            </w:pPr>
          </w:p>
        </w:tc>
      </w:tr>
      <w:tr w:rsidR="002266DB" w14:paraId="28E46847" w14:textId="77777777" w:rsidTr="002C5438">
        <w:tc>
          <w:tcPr>
            <w:tcW w:w="1216" w:type="dxa"/>
            <w:vMerge/>
          </w:tcPr>
          <w:p w14:paraId="49D528C1" w14:textId="77777777" w:rsidR="002266DB" w:rsidRDefault="002266DB" w:rsidP="002C5438">
            <w:pPr>
              <w:rPr>
                <w:rFonts w:hint="eastAsia"/>
                <w:color w:val="000000" w:themeColor="text1"/>
                <w:sz w:val="21"/>
                <w:szCs w:val="21"/>
              </w:rPr>
            </w:pPr>
          </w:p>
        </w:tc>
        <w:tc>
          <w:tcPr>
            <w:tcW w:w="892" w:type="dxa"/>
          </w:tcPr>
          <w:p w14:paraId="11896389" w14:textId="77777777" w:rsidR="002266DB" w:rsidRDefault="002266DB" w:rsidP="002C5438">
            <w:pPr>
              <w:rPr>
                <w:rFonts w:hint="eastAsia"/>
                <w:color w:val="000000" w:themeColor="text1"/>
                <w:sz w:val="21"/>
                <w:szCs w:val="21"/>
              </w:rPr>
            </w:pPr>
            <w:r>
              <w:rPr>
                <w:rFonts w:hint="eastAsia"/>
                <w:color w:val="000000" w:themeColor="text1"/>
                <w:sz w:val="21"/>
                <w:szCs w:val="21"/>
              </w:rPr>
              <w:t>2</w:t>
            </w:r>
          </w:p>
        </w:tc>
        <w:tc>
          <w:tcPr>
            <w:tcW w:w="1365" w:type="dxa"/>
          </w:tcPr>
          <w:p w14:paraId="5EBC3611" w14:textId="77777777" w:rsidR="002266DB" w:rsidRDefault="002266DB" w:rsidP="002C5438">
            <w:pPr>
              <w:rPr>
                <w:rFonts w:hint="eastAsia"/>
                <w:color w:val="000000" w:themeColor="text1"/>
                <w:sz w:val="21"/>
                <w:szCs w:val="21"/>
              </w:rPr>
            </w:pPr>
          </w:p>
        </w:tc>
        <w:tc>
          <w:tcPr>
            <w:tcW w:w="1218" w:type="dxa"/>
          </w:tcPr>
          <w:p w14:paraId="757305F6" w14:textId="77777777" w:rsidR="002266DB" w:rsidRDefault="002266DB" w:rsidP="002C5438">
            <w:pPr>
              <w:rPr>
                <w:rFonts w:hint="eastAsia"/>
                <w:color w:val="000000" w:themeColor="text1"/>
                <w:sz w:val="21"/>
                <w:szCs w:val="21"/>
              </w:rPr>
            </w:pPr>
          </w:p>
        </w:tc>
        <w:tc>
          <w:tcPr>
            <w:tcW w:w="1218" w:type="dxa"/>
          </w:tcPr>
          <w:p w14:paraId="58B89BC3" w14:textId="77777777" w:rsidR="002266DB" w:rsidRDefault="002266DB" w:rsidP="002C5438">
            <w:pPr>
              <w:rPr>
                <w:rFonts w:hint="eastAsia"/>
                <w:color w:val="000000" w:themeColor="text1"/>
                <w:sz w:val="21"/>
                <w:szCs w:val="21"/>
              </w:rPr>
            </w:pPr>
          </w:p>
        </w:tc>
        <w:tc>
          <w:tcPr>
            <w:tcW w:w="1093" w:type="dxa"/>
            <w:vMerge/>
          </w:tcPr>
          <w:p w14:paraId="3D3C692C" w14:textId="77777777" w:rsidR="002266DB" w:rsidRDefault="002266DB" w:rsidP="002C5438">
            <w:pPr>
              <w:rPr>
                <w:rFonts w:hint="eastAsia"/>
                <w:color w:val="000000" w:themeColor="text1"/>
                <w:sz w:val="21"/>
                <w:szCs w:val="21"/>
              </w:rPr>
            </w:pPr>
          </w:p>
        </w:tc>
        <w:tc>
          <w:tcPr>
            <w:tcW w:w="1218" w:type="dxa"/>
            <w:vMerge/>
          </w:tcPr>
          <w:p w14:paraId="519B94F3" w14:textId="77777777" w:rsidR="002266DB" w:rsidRDefault="002266DB" w:rsidP="002C5438">
            <w:pPr>
              <w:rPr>
                <w:rFonts w:hint="eastAsia"/>
                <w:color w:val="000000" w:themeColor="text1"/>
                <w:sz w:val="21"/>
                <w:szCs w:val="21"/>
              </w:rPr>
            </w:pPr>
          </w:p>
        </w:tc>
        <w:tc>
          <w:tcPr>
            <w:tcW w:w="1125" w:type="dxa"/>
            <w:vMerge/>
          </w:tcPr>
          <w:p w14:paraId="58AE118E" w14:textId="77777777" w:rsidR="002266DB" w:rsidRDefault="002266DB" w:rsidP="002C5438">
            <w:pPr>
              <w:rPr>
                <w:rFonts w:hint="eastAsia"/>
                <w:color w:val="000000" w:themeColor="text1"/>
                <w:sz w:val="21"/>
                <w:szCs w:val="21"/>
              </w:rPr>
            </w:pPr>
          </w:p>
        </w:tc>
      </w:tr>
      <w:tr w:rsidR="002266DB" w14:paraId="595BBBD8" w14:textId="77777777" w:rsidTr="002C5438">
        <w:tc>
          <w:tcPr>
            <w:tcW w:w="1216" w:type="dxa"/>
            <w:vMerge/>
          </w:tcPr>
          <w:p w14:paraId="5D8130A7" w14:textId="77777777" w:rsidR="002266DB" w:rsidRDefault="002266DB" w:rsidP="002C5438">
            <w:pPr>
              <w:rPr>
                <w:rFonts w:hint="eastAsia"/>
                <w:color w:val="000000" w:themeColor="text1"/>
                <w:sz w:val="21"/>
                <w:szCs w:val="21"/>
              </w:rPr>
            </w:pPr>
          </w:p>
        </w:tc>
        <w:tc>
          <w:tcPr>
            <w:tcW w:w="892" w:type="dxa"/>
          </w:tcPr>
          <w:p w14:paraId="40344DBC" w14:textId="77777777" w:rsidR="002266DB" w:rsidRDefault="002266DB" w:rsidP="002C5438">
            <w:pPr>
              <w:rPr>
                <w:rFonts w:hint="eastAsia"/>
                <w:color w:val="000000" w:themeColor="text1"/>
                <w:sz w:val="21"/>
                <w:szCs w:val="21"/>
              </w:rPr>
            </w:pPr>
            <w:r>
              <w:rPr>
                <w:rFonts w:hint="eastAsia"/>
                <w:color w:val="000000" w:themeColor="text1"/>
                <w:sz w:val="21"/>
                <w:szCs w:val="21"/>
              </w:rPr>
              <w:t>3</w:t>
            </w:r>
          </w:p>
        </w:tc>
        <w:tc>
          <w:tcPr>
            <w:tcW w:w="1365" w:type="dxa"/>
          </w:tcPr>
          <w:p w14:paraId="319701AF" w14:textId="77777777" w:rsidR="002266DB" w:rsidRDefault="002266DB" w:rsidP="002C5438">
            <w:pPr>
              <w:rPr>
                <w:rFonts w:hint="eastAsia"/>
                <w:color w:val="000000" w:themeColor="text1"/>
                <w:sz w:val="21"/>
                <w:szCs w:val="21"/>
              </w:rPr>
            </w:pPr>
          </w:p>
        </w:tc>
        <w:tc>
          <w:tcPr>
            <w:tcW w:w="1218" w:type="dxa"/>
          </w:tcPr>
          <w:p w14:paraId="09286EFE" w14:textId="77777777" w:rsidR="002266DB" w:rsidRDefault="002266DB" w:rsidP="002C5438">
            <w:pPr>
              <w:rPr>
                <w:rFonts w:hint="eastAsia"/>
                <w:color w:val="000000" w:themeColor="text1"/>
                <w:sz w:val="21"/>
                <w:szCs w:val="21"/>
              </w:rPr>
            </w:pPr>
          </w:p>
        </w:tc>
        <w:tc>
          <w:tcPr>
            <w:tcW w:w="1218" w:type="dxa"/>
          </w:tcPr>
          <w:p w14:paraId="6F36C6A2" w14:textId="77777777" w:rsidR="002266DB" w:rsidRDefault="002266DB" w:rsidP="002C5438">
            <w:pPr>
              <w:rPr>
                <w:rFonts w:hint="eastAsia"/>
                <w:color w:val="000000" w:themeColor="text1"/>
                <w:sz w:val="21"/>
                <w:szCs w:val="21"/>
              </w:rPr>
            </w:pPr>
          </w:p>
        </w:tc>
        <w:tc>
          <w:tcPr>
            <w:tcW w:w="1093" w:type="dxa"/>
            <w:vMerge/>
          </w:tcPr>
          <w:p w14:paraId="236F362E" w14:textId="77777777" w:rsidR="002266DB" w:rsidRDefault="002266DB" w:rsidP="002C5438">
            <w:pPr>
              <w:rPr>
                <w:rFonts w:hint="eastAsia"/>
                <w:color w:val="000000" w:themeColor="text1"/>
                <w:sz w:val="21"/>
                <w:szCs w:val="21"/>
              </w:rPr>
            </w:pPr>
          </w:p>
        </w:tc>
        <w:tc>
          <w:tcPr>
            <w:tcW w:w="1218" w:type="dxa"/>
            <w:vMerge/>
          </w:tcPr>
          <w:p w14:paraId="7C7E49F7" w14:textId="77777777" w:rsidR="002266DB" w:rsidRDefault="002266DB" w:rsidP="002C5438">
            <w:pPr>
              <w:rPr>
                <w:rFonts w:hint="eastAsia"/>
                <w:color w:val="000000" w:themeColor="text1"/>
                <w:sz w:val="21"/>
                <w:szCs w:val="21"/>
              </w:rPr>
            </w:pPr>
          </w:p>
        </w:tc>
        <w:tc>
          <w:tcPr>
            <w:tcW w:w="1125" w:type="dxa"/>
            <w:vMerge/>
          </w:tcPr>
          <w:p w14:paraId="13E87EF8" w14:textId="77777777" w:rsidR="002266DB" w:rsidRDefault="002266DB" w:rsidP="002C5438">
            <w:pPr>
              <w:rPr>
                <w:rFonts w:hint="eastAsia"/>
                <w:color w:val="000000" w:themeColor="text1"/>
                <w:sz w:val="21"/>
                <w:szCs w:val="21"/>
              </w:rPr>
            </w:pPr>
          </w:p>
        </w:tc>
      </w:tr>
      <w:tr w:rsidR="002266DB" w14:paraId="4677BB1E" w14:textId="77777777" w:rsidTr="002C5438">
        <w:tc>
          <w:tcPr>
            <w:tcW w:w="1216" w:type="dxa"/>
            <w:vMerge/>
          </w:tcPr>
          <w:p w14:paraId="2F423FD0" w14:textId="77777777" w:rsidR="002266DB" w:rsidRDefault="002266DB" w:rsidP="002C5438">
            <w:pPr>
              <w:rPr>
                <w:rFonts w:hint="eastAsia"/>
                <w:color w:val="000000" w:themeColor="text1"/>
                <w:sz w:val="21"/>
                <w:szCs w:val="21"/>
              </w:rPr>
            </w:pPr>
          </w:p>
        </w:tc>
        <w:tc>
          <w:tcPr>
            <w:tcW w:w="892" w:type="dxa"/>
          </w:tcPr>
          <w:p w14:paraId="1B96C916" w14:textId="77777777" w:rsidR="002266DB" w:rsidRDefault="002266DB" w:rsidP="002C5438">
            <w:pPr>
              <w:rPr>
                <w:rFonts w:hint="eastAsia"/>
                <w:color w:val="000000" w:themeColor="text1"/>
                <w:sz w:val="21"/>
                <w:szCs w:val="21"/>
              </w:rPr>
            </w:pPr>
            <w:r>
              <w:rPr>
                <w:rFonts w:hint="eastAsia"/>
                <w:color w:val="000000" w:themeColor="text1"/>
                <w:sz w:val="21"/>
                <w:szCs w:val="21"/>
              </w:rPr>
              <w:t>4</w:t>
            </w:r>
          </w:p>
        </w:tc>
        <w:tc>
          <w:tcPr>
            <w:tcW w:w="1365" w:type="dxa"/>
          </w:tcPr>
          <w:p w14:paraId="02ACFF27" w14:textId="77777777" w:rsidR="002266DB" w:rsidRDefault="002266DB" w:rsidP="002C5438">
            <w:pPr>
              <w:rPr>
                <w:rFonts w:hint="eastAsia"/>
                <w:color w:val="000000" w:themeColor="text1"/>
                <w:sz w:val="21"/>
                <w:szCs w:val="21"/>
              </w:rPr>
            </w:pPr>
          </w:p>
        </w:tc>
        <w:tc>
          <w:tcPr>
            <w:tcW w:w="1218" w:type="dxa"/>
          </w:tcPr>
          <w:p w14:paraId="41C52A73" w14:textId="77777777" w:rsidR="002266DB" w:rsidRDefault="002266DB" w:rsidP="002C5438">
            <w:pPr>
              <w:rPr>
                <w:rFonts w:hint="eastAsia"/>
                <w:color w:val="000000" w:themeColor="text1"/>
                <w:sz w:val="21"/>
                <w:szCs w:val="21"/>
              </w:rPr>
            </w:pPr>
          </w:p>
        </w:tc>
        <w:tc>
          <w:tcPr>
            <w:tcW w:w="1218" w:type="dxa"/>
          </w:tcPr>
          <w:p w14:paraId="43FA48DC" w14:textId="77777777" w:rsidR="002266DB" w:rsidRDefault="002266DB" w:rsidP="002C5438">
            <w:pPr>
              <w:rPr>
                <w:rFonts w:hint="eastAsia"/>
                <w:color w:val="000000" w:themeColor="text1"/>
                <w:sz w:val="21"/>
                <w:szCs w:val="21"/>
              </w:rPr>
            </w:pPr>
          </w:p>
        </w:tc>
        <w:tc>
          <w:tcPr>
            <w:tcW w:w="1093" w:type="dxa"/>
            <w:vMerge/>
          </w:tcPr>
          <w:p w14:paraId="73C9EA8C" w14:textId="77777777" w:rsidR="002266DB" w:rsidRDefault="002266DB" w:rsidP="002C5438">
            <w:pPr>
              <w:rPr>
                <w:rFonts w:hint="eastAsia"/>
                <w:color w:val="000000" w:themeColor="text1"/>
                <w:sz w:val="21"/>
                <w:szCs w:val="21"/>
              </w:rPr>
            </w:pPr>
          </w:p>
        </w:tc>
        <w:tc>
          <w:tcPr>
            <w:tcW w:w="1218" w:type="dxa"/>
            <w:vMerge/>
          </w:tcPr>
          <w:p w14:paraId="2437F9C4" w14:textId="77777777" w:rsidR="002266DB" w:rsidRDefault="002266DB" w:rsidP="002C5438">
            <w:pPr>
              <w:rPr>
                <w:rFonts w:hint="eastAsia"/>
                <w:color w:val="000000" w:themeColor="text1"/>
                <w:sz w:val="21"/>
                <w:szCs w:val="21"/>
              </w:rPr>
            </w:pPr>
          </w:p>
        </w:tc>
        <w:tc>
          <w:tcPr>
            <w:tcW w:w="1125" w:type="dxa"/>
            <w:vMerge/>
          </w:tcPr>
          <w:p w14:paraId="1275A641" w14:textId="77777777" w:rsidR="002266DB" w:rsidRDefault="002266DB" w:rsidP="002C5438">
            <w:pPr>
              <w:rPr>
                <w:rFonts w:hint="eastAsia"/>
                <w:color w:val="000000" w:themeColor="text1"/>
                <w:sz w:val="21"/>
                <w:szCs w:val="21"/>
              </w:rPr>
            </w:pPr>
          </w:p>
        </w:tc>
      </w:tr>
      <w:tr w:rsidR="002266DB" w14:paraId="69CAD594" w14:textId="77777777" w:rsidTr="002C5438">
        <w:tc>
          <w:tcPr>
            <w:tcW w:w="1216" w:type="dxa"/>
            <w:vMerge/>
          </w:tcPr>
          <w:p w14:paraId="7A524DE1" w14:textId="77777777" w:rsidR="002266DB" w:rsidRDefault="002266DB" w:rsidP="002C5438">
            <w:pPr>
              <w:rPr>
                <w:rFonts w:hint="eastAsia"/>
                <w:color w:val="000000" w:themeColor="text1"/>
                <w:sz w:val="21"/>
                <w:szCs w:val="21"/>
              </w:rPr>
            </w:pPr>
          </w:p>
        </w:tc>
        <w:tc>
          <w:tcPr>
            <w:tcW w:w="892" w:type="dxa"/>
          </w:tcPr>
          <w:p w14:paraId="4282A4BA" w14:textId="77777777" w:rsidR="002266DB" w:rsidRDefault="002266DB" w:rsidP="002C5438">
            <w:pPr>
              <w:rPr>
                <w:rFonts w:hint="eastAsia"/>
                <w:color w:val="000000" w:themeColor="text1"/>
                <w:sz w:val="21"/>
                <w:szCs w:val="21"/>
              </w:rPr>
            </w:pPr>
            <w:r>
              <w:rPr>
                <w:rFonts w:hint="eastAsia"/>
                <w:color w:val="000000" w:themeColor="text1"/>
                <w:sz w:val="21"/>
                <w:szCs w:val="21"/>
              </w:rPr>
              <w:t>5</w:t>
            </w:r>
          </w:p>
        </w:tc>
        <w:tc>
          <w:tcPr>
            <w:tcW w:w="1365" w:type="dxa"/>
          </w:tcPr>
          <w:p w14:paraId="28F6544E" w14:textId="77777777" w:rsidR="002266DB" w:rsidRDefault="002266DB" w:rsidP="002C5438">
            <w:pPr>
              <w:rPr>
                <w:rFonts w:hint="eastAsia"/>
                <w:color w:val="000000" w:themeColor="text1"/>
                <w:sz w:val="21"/>
                <w:szCs w:val="21"/>
              </w:rPr>
            </w:pPr>
          </w:p>
        </w:tc>
        <w:tc>
          <w:tcPr>
            <w:tcW w:w="1218" w:type="dxa"/>
          </w:tcPr>
          <w:p w14:paraId="0D0CFAEC" w14:textId="77777777" w:rsidR="002266DB" w:rsidRDefault="002266DB" w:rsidP="002C5438">
            <w:pPr>
              <w:rPr>
                <w:rFonts w:hint="eastAsia"/>
                <w:color w:val="000000" w:themeColor="text1"/>
                <w:sz w:val="21"/>
                <w:szCs w:val="21"/>
              </w:rPr>
            </w:pPr>
          </w:p>
        </w:tc>
        <w:tc>
          <w:tcPr>
            <w:tcW w:w="1218" w:type="dxa"/>
          </w:tcPr>
          <w:p w14:paraId="4602E742" w14:textId="77777777" w:rsidR="002266DB" w:rsidRDefault="002266DB" w:rsidP="002C5438">
            <w:pPr>
              <w:rPr>
                <w:rFonts w:hint="eastAsia"/>
                <w:color w:val="000000" w:themeColor="text1"/>
                <w:sz w:val="21"/>
                <w:szCs w:val="21"/>
              </w:rPr>
            </w:pPr>
          </w:p>
        </w:tc>
        <w:tc>
          <w:tcPr>
            <w:tcW w:w="1093" w:type="dxa"/>
            <w:vMerge/>
          </w:tcPr>
          <w:p w14:paraId="786E994D" w14:textId="77777777" w:rsidR="002266DB" w:rsidRDefault="002266DB" w:rsidP="002C5438">
            <w:pPr>
              <w:rPr>
                <w:rFonts w:hint="eastAsia"/>
                <w:color w:val="000000" w:themeColor="text1"/>
                <w:sz w:val="21"/>
                <w:szCs w:val="21"/>
              </w:rPr>
            </w:pPr>
          </w:p>
        </w:tc>
        <w:tc>
          <w:tcPr>
            <w:tcW w:w="1218" w:type="dxa"/>
            <w:vMerge/>
          </w:tcPr>
          <w:p w14:paraId="45FC265E" w14:textId="77777777" w:rsidR="002266DB" w:rsidRDefault="002266DB" w:rsidP="002C5438">
            <w:pPr>
              <w:rPr>
                <w:rFonts w:hint="eastAsia"/>
                <w:color w:val="000000" w:themeColor="text1"/>
                <w:sz w:val="21"/>
                <w:szCs w:val="21"/>
              </w:rPr>
            </w:pPr>
          </w:p>
        </w:tc>
        <w:tc>
          <w:tcPr>
            <w:tcW w:w="1125" w:type="dxa"/>
            <w:vMerge/>
          </w:tcPr>
          <w:p w14:paraId="7558C6AD" w14:textId="77777777" w:rsidR="002266DB" w:rsidRDefault="002266DB" w:rsidP="002C5438">
            <w:pPr>
              <w:rPr>
                <w:rFonts w:hint="eastAsia"/>
                <w:color w:val="000000" w:themeColor="text1"/>
                <w:sz w:val="21"/>
                <w:szCs w:val="21"/>
              </w:rPr>
            </w:pPr>
          </w:p>
        </w:tc>
      </w:tr>
      <w:tr w:rsidR="002266DB" w14:paraId="57995EC9" w14:textId="77777777" w:rsidTr="002C5438">
        <w:tc>
          <w:tcPr>
            <w:tcW w:w="1216" w:type="dxa"/>
            <w:vMerge/>
          </w:tcPr>
          <w:p w14:paraId="25707CFD" w14:textId="77777777" w:rsidR="002266DB" w:rsidRDefault="002266DB" w:rsidP="002C5438">
            <w:pPr>
              <w:rPr>
                <w:rFonts w:hint="eastAsia"/>
                <w:color w:val="000000" w:themeColor="text1"/>
                <w:sz w:val="21"/>
                <w:szCs w:val="21"/>
              </w:rPr>
            </w:pPr>
          </w:p>
        </w:tc>
        <w:tc>
          <w:tcPr>
            <w:tcW w:w="892" w:type="dxa"/>
          </w:tcPr>
          <w:p w14:paraId="6777B0CD" w14:textId="77777777" w:rsidR="002266DB" w:rsidRDefault="002266DB" w:rsidP="002C5438">
            <w:pPr>
              <w:rPr>
                <w:rFonts w:hint="eastAsia"/>
                <w:color w:val="000000" w:themeColor="text1"/>
                <w:sz w:val="21"/>
                <w:szCs w:val="21"/>
              </w:rPr>
            </w:pPr>
            <w:r>
              <w:rPr>
                <w:rFonts w:hint="eastAsia"/>
                <w:color w:val="000000" w:themeColor="text1"/>
                <w:sz w:val="21"/>
                <w:szCs w:val="21"/>
              </w:rPr>
              <w:t>6</w:t>
            </w:r>
          </w:p>
        </w:tc>
        <w:tc>
          <w:tcPr>
            <w:tcW w:w="1365" w:type="dxa"/>
          </w:tcPr>
          <w:p w14:paraId="75C69FD5" w14:textId="77777777" w:rsidR="002266DB" w:rsidRDefault="002266DB" w:rsidP="002C5438">
            <w:pPr>
              <w:rPr>
                <w:rFonts w:hint="eastAsia"/>
                <w:color w:val="000000" w:themeColor="text1"/>
                <w:sz w:val="21"/>
                <w:szCs w:val="21"/>
              </w:rPr>
            </w:pPr>
          </w:p>
        </w:tc>
        <w:tc>
          <w:tcPr>
            <w:tcW w:w="1218" w:type="dxa"/>
          </w:tcPr>
          <w:p w14:paraId="5FEE95C7" w14:textId="77777777" w:rsidR="002266DB" w:rsidRDefault="002266DB" w:rsidP="002C5438">
            <w:pPr>
              <w:rPr>
                <w:rFonts w:hint="eastAsia"/>
                <w:color w:val="000000" w:themeColor="text1"/>
                <w:sz w:val="21"/>
                <w:szCs w:val="21"/>
              </w:rPr>
            </w:pPr>
          </w:p>
        </w:tc>
        <w:tc>
          <w:tcPr>
            <w:tcW w:w="1218" w:type="dxa"/>
          </w:tcPr>
          <w:p w14:paraId="5EF4E69B" w14:textId="77777777" w:rsidR="002266DB" w:rsidRDefault="002266DB" w:rsidP="002C5438">
            <w:pPr>
              <w:rPr>
                <w:rFonts w:hint="eastAsia"/>
                <w:color w:val="000000" w:themeColor="text1"/>
                <w:sz w:val="21"/>
                <w:szCs w:val="21"/>
              </w:rPr>
            </w:pPr>
          </w:p>
        </w:tc>
        <w:tc>
          <w:tcPr>
            <w:tcW w:w="1093" w:type="dxa"/>
            <w:vMerge/>
          </w:tcPr>
          <w:p w14:paraId="743FB70D" w14:textId="77777777" w:rsidR="002266DB" w:rsidRDefault="002266DB" w:rsidP="002C5438">
            <w:pPr>
              <w:rPr>
                <w:rFonts w:hint="eastAsia"/>
                <w:color w:val="000000" w:themeColor="text1"/>
                <w:sz w:val="21"/>
                <w:szCs w:val="21"/>
              </w:rPr>
            </w:pPr>
          </w:p>
        </w:tc>
        <w:tc>
          <w:tcPr>
            <w:tcW w:w="1218" w:type="dxa"/>
            <w:vMerge/>
          </w:tcPr>
          <w:p w14:paraId="4B5E5965" w14:textId="77777777" w:rsidR="002266DB" w:rsidRDefault="002266DB" w:rsidP="002C5438">
            <w:pPr>
              <w:rPr>
                <w:rFonts w:hint="eastAsia"/>
                <w:color w:val="000000" w:themeColor="text1"/>
                <w:sz w:val="21"/>
                <w:szCs w:val="21"/>
              </w:rPr>
            </w:pPr>
          </w:p>
        </w:tc>
        <w:tc>
          <w:tcPr>
            <w:tcW w:w="1125" w:type="dxa"/>
            <w:vMerge/>
          </w:tcPr>
          <w:p w14:paraId="7D985247" w14:textId="77777777" w:rsidR="002266DB" w:rsidRDefault="002266DB" w:rsidP="002C5438">
            <w:pPr>
              <w:rPr>
                <w:rFonts w:hint="eastAsia"/>
                <w:color w:val="000000" w:themeColor="text1"/>
                <w:sz w:val="21"/>
                <w:szCs w:val="21"/>
              </w:rPr>
            </w:pPr>
          </w:p>
        </w:tc>
      </w:tr>
      <w:tr w:rsidR="002266DB" w14:paraId="66A89095" w14:textId="77777777" w:rsidTr="002C5438">
        <w:tc>
          <w:tcPr>
            <w:tcW w:w="1216" w:type="dxa"/>
            <w:vMerge w:val="restart"/>
          </w:tcPr>
          <w:p w14:paraId="31D61B90" w14:textId="77777777" w:rsidR="002266DB" w:rsidRDefault="002266DB" w:rsidP="002C5438">
            <w:pPr>
              <w:rPr>
                <w:rFonts w:hint="eastAsia"/>
                <w:color w:val="000000" w:themeColor="text1"/>
                <w:sz w:val="21"/>
                <w:szCs w:val="21"/>
              </w:rPr>
            </w:pPr>
          </w:p>
        </w:tc>
        <w:tc>
          <w:tcPr>
            <w:tcW w:w="892" w:type="dxa"/>
          </w:tcPr>
          <w:p w14:paraId="7DEC3548" w14:textId="77777777" w:rsidR="002266DB" w:rsidRDefault="002266DB" w:rsidP="002C5438">
            <w:pPr>
              <w:rPr>
                <w:rFonts w:hint="eastAsia"/>
                <w:color w:val="000000" w:themeColor="text1"/>
                <w:sz w:val="21"/>
                <w:szCs w:val="21"/>
              </w:rPr>
            </w:pPr>
            <w:r>
              <w:rPr>
                <w:rFonts w:hint="eastAsia"/>
                <w:color w:val="000000" w:themeColor="text1"/>
                <w:sz w:val="21"/>
                <w:szCs w:val="21"/>
              </w:rPr>
              <w:t>1</w:t>
            </w:r>
          </w:p>
        </w:tc>
        <w:tc>
          <w:tcPr>
            <w:tcW w:w="1365" w:type="dxa"/>
          </w:tcPr>
          <w:p w14:paraId="69C5006B" w14:textId="77777777" w:rsidR="002266DB" w:rsidRDefault="002266DB" w:rsidP="002C5438">
            <w:pPr>
              <w:rPr>
                <w:rFonts w:hint="eastAsia"/>
                <w:color w:val="000000" w:themeColor="text1"/>
                <w:sz w:val="21"/>
                <w:szCs w:val="21"/>
              </w:rPr>
            </w:pPr>
          </w:p>
        </w:tc>
        <w:tc>
          <w:tcPr>
            <w:tcW w:w="1218" w:type="dxa"/>
          </w:tcPr>
          <w:p w14:paraId="45ADED0D" w14:textId="77777777" w:rsidR="002266DB" w:rsidRDefault="002266DB" w:rsidP="002C5438">
            <w:pPr>
              <w:rPr>
                <w:rFonts w:hint="eastAsia"/>
                <w:color w:val="000000" w:themeColor="text1"/>
                <w:sz w:val="21"/>
                <w:szCs w:val="21"/>
              </w:rPr>
            </w:pPr>
          </w:p>
        </w:tc>
        <w:tc>
          <w:tcPr>
            <w:tcW w:w="1218" w:type="dxa"/>
          </w:tcPr>
          <w:p w14:paraId="3C6BDFF1" w14:textId="77777777" w:rsidR="002266DB" w:rsidRDefault="002266DB" w:rsidP="002C5438">
            <w:pPr>
              <w:rPr>
                <w:rFonts w:hint="eastAsia"/>
                <w:color w:val="000000" w:themeColor="text1"/>
                <w:sz w:val="21"/>
                <w:szCs w:val="21"/>
              </w:rPr>
            </w:pPr>
          </w:p>
        </w:tc>
        <w:tc>
          <w:tcPr>
            <w:tcW w:w="1093" w:type="dxa"/>
          </w:tcPr>
          <w:p w14:paraId="117B00B0" w14:textId="77777777" w:rsidR="002266DB" w:rsidRDefault="002266DB" w:rsidP="002C5438">
            <w:pPr>
              <w:rPr>
                <w:rFonts w:hint="eastAsia"/>
                <w:color w:val="000000" w:themeColor="text1"/>
                <w:sz w:val="21"/>
                <w:szCs w:val="21"/>
              </w:rPr>
            </w:pPr>
          </w:p>
        </w:tc>
        <w:tc>
          <w:tcPr>
            <w:tcW w:w="1218" w:type="dxa"/>
          </w:tcPr>
          <w:p w14:paraId="36D61523" w14:textId="77777777" w:rsidR="002266DB" w:rsidRDefault="002266DB" w:rsidP="002C5438">
            <w:pPr>
              <w:rPr>
                <w:rFonts w:hint="eastAsia"/>
                <w:color w:val="000000" w:themeColor="text1"/>
                <w:sz w:val="21"/>
                <w:szCs w:val="21"/>
              </w:rPr>
            </w:pPr>
          </w:p>
        </w:tc>
        <w:tc>
          <w:tcPr>
            <w:tcW w:w="1125" w:type="dxa"/>
          </w:tcPr>
          <w:p w14:paraId="4DF5B834" w14:textId="77777777" w:rsidR="002266DB" w:rsidRDefault="002266DB" w:rsidP="002C5438">
            <w:pPr>
              <w:rPr>
                <w:rFonts w:hint="eastAsia"/>
                <w:color w:val="000000" w:themeColor="text1"/>
                <w:sz w:val="21"/>
                <w:szCs w:val="21"/>
              </w:rPr>
            </w:pPr>
          </w:p>
        </w:tc>
      </w:tr>
      <w:tr w:rsidR="002266DB" w14:paraId="05AD1D05" w14:textId="77777777" w:rsidTr="002C5438">
        <w:tc>
          <w:tcPr>
            <w:tcW w:w="1216" w:type="dxa"/>
            <w:vMerge/>
          </w:tcPr>
          <w:p w14:paraId="6BBFA155" w14:textId="77777777" w:rsidR="002266DB" w:rsidRDefault="002266DB" w:rsidP="002C5438">
            <w:pPr>
              <w:rPr>
                <w:rFonts w:hint="eastAsia"/>
                <w:color w:val="000000" w:themeColor="text1"/>
                <w:sz w:val="21"/>
                <w:szCs w:val="21"/>
              </w:rPr>
            </w:pPr>
          </w:p>
        </w:tc>
        <w:tc>
          <w:tcPr>
            <w:tcW w:w="892" w:type="dxa"/>
          </w:tcPr>
          <w:p w14:paraId="319D27BA" w14:textId="77777777" w:rsidR="002266DB" w:rsidRDefault="002266DB" w:rsidP="002C5438">
            <w:pPr>
              <w:rPr>
                <w:rFonts w:hint="eastAsia"/>
                <w:color w:val="000000" w:themeColor="text1"/>
                <w:sz w:val="21"/>
                <w:szCs w:val="21"/>
              </w:rPr>
            </w:pPr>
            <w:r>
              <w:rPr>
                <w:rFonts w:hint="eastAsia"/>
                <w:color w:val="000000" w:themeColor="text1"/>
                <w:sz w:val="21"/>
                <w:szCs w:val="21"/>
              </w:rPr>
              <w:t>2</w:t>
            </w:r>
          </w:p>
        </w:tc>
        <w:tc>
          <w:tcPr>
            <w:tcW w:w="1365" w:type="dxa"/>
          </w:tcPr>
          <w:p w14:paraId="7509C922" w14:textId="77777777" w:rsidR="002266DB" w:rsidRDefault="002266DB" w:rsidP="002C5438">
            <w:pPr>
              <w:rPr>
                <w:rFonts w:hint="eastAsia"/>
                <w:color w:val="000000" w:themeColor="text1"/>
                <w:sz w:val="21"/>
                <w:szCs w:val="21"/>
              </w:rPr>
            </w:pPr>
          </w:p>
        </w:tc>
        <w:tc>
          <w:tcPr>
            <w:tcW w:w="1218" w:type="dxa"/>
          </w:tcPr>
          <w:p w14:paraId="137610E5" w14:textId="77777777" w:rsidR="002266DB" w:rsidRDefault="002266DB" w:rsidP="002C5438">
            <w:pPr>
              <w:rPr>
                <w:rFonts w:hint="eastAsia"/>
                <w:color w:val="000000" w:themeColor="text1"/>
                <w:sz w:val="21"/>
                <w:szCs w:val="21"/>
              </w:rPr>
            </w:pPr>
          </w:p>
        </w:tc>
        <w:tc>
          <w:tcPr>
            <w:tcW w:w="1218" w:type="dxa"/>
          </w:tcPr>
          <w:p w14:paraId="3372D844" w14:textId="77777777" w:rsidR="002266DB" w:rsidRDefault="002266DB" w:rsidP="002C5438">
            <w:pPr>
              <w:rPr>
                <w:rFonts w:hint="eastAsia"/>
                <w:color w:val="000000" w:themeColor="text1"/>
                <w:sz w:val="21"/>
                <w:szCs w:val="21"/>
              </w:rPr>
            </w:pPr>
          </w:p>
        </w:tc>
        <w:tc>
          <w:tcPr>
            <w:tcW w:w="1093" w:type="dxa"/>
          </w:tcPr>
          <w:p w14:paraId="57DF6F96" w14:textId="77777777" w:rsidR="002266DB" w:rsidRDefault="002266DB" w:rsidP="002C5438">
            <w:pPr>
              <w:rPr>
                <w:rFonts w:hint="eastAsia"/>
                <w:color w:val="000000" w:themeColor="text1"/>
                <w:sz w:val="21"/>
                <w:szCs w:val="21"/>
              </w:rPr>
            </w:pPr>
          </w:p>
        </w:tc>
        <w:tc>
          <w:tcPr>
            <w:tcW w:w="1218" w:type="dxa"/>
          </w:tcPr>
          <w:p w14:paraId="31C8A0E3" w14:textId="77777777" w:rsidR="002266DB" w:rsidRDefault="002266DB" w:rsidP="002C5438">
            <w:pPr>
              <w:rPr>
                <w:rFonts w:hint="eastAsia"/>
                <w:color w:val="000000" w:themeColor="text1"/>
                <w:sz w:val="21"/>
                <w:szCs w:val="21"/>
              </w:rPr>
            </w:pPr>
          </w:p>
        </w:tc>
        <w:tc>
          <w:tcPr>
            <w:tcW w:w="1125" w:type="dxa"/>
          </w:tcPr>
          <w:p w14:paraId="78D104AB" w14:textId="77777777" w:rsidR="002266DB" w:rsidRDefault="002266DB" w:rsidP="002C5438">
            <w:pPr>
              <w:rPr>
                <w:rFonts w:hint="eastAsia"/>
                <w:color w:val="000000" w:themeColor="text1"/>
                <w:sz w:val="21"/>
                <w:szCs w:val="21"/>
              </w:rPr>
            </w:pPr>
          </w:p>
        </w:tc>
      </w:tr>
      <w:tr w:rsidR="002266DB" w14:paraId="0505E9EF" w14:textId="77777777" w:rsidTr="002C5438">
        <w:tc>
          <w:tcPr>
            <w:tcW w:w="1216" w:type="dxa"/>
            <w:vMerge/>
          </w:tcPr>
          <w:p w14:paraId="5D3EF6E5" w14:textId="77777777" w:rsidR="002266DB" w:rsidRDefault="002266DB" w:rsidP="002C5438">
            <w:pPr>
              <w:rPr>
                <w:rFonts w:hint="eastAsia"/>
                <w:color w:val="000000" w:themeColor="text1"/>
                <w:sz w:val="21"/>
                <w:szCs w:val="21"/>
              </w:rPr>
            </w:pPr>
          </w:p>
        </w:tc>
        <w:tc>
          <w:tcPr>
            <w:tcW w:w="892" w:type="dxa"/>
          </w:tcPr>
          <w:p w14:paraId="5392A43B" w14:textId="77777777" w:rsidR="002266DB" w:rsidRDefault="002266DB" w:rsidP="002C5438">
            <w:pPr>
              <w:rPr>
                <w:rFonts w:hint="eastAsia"/>
                <w:color w:val="000000" w:themeColor="text1"/>
                <w:sz w:val="21"/>
                <w:szCs w:val="21"/>
              </w:rPr>
            </w:pPr>
            <w:r>
              <w:rPr>
                <w:rFonts w:hint="eastAsia"/>
                <w:color w:val="000000" w:themeColor="text1"/>
                <w:sz w:val="21"/>
                <w:szCs w:val="21"/>
              </w:rPr>
              <w:t>3</w:t>
            </w:r>
          </w:p>
        </w:tc>
        <w:tc>
          <w:tcPr>
            <w:tcW w:w="1365" w:type="dxa"/>
          </w:tcPr>
          <w:p w14:paraId="3BB33AA2" w14:textId="77777777" w:rsidR="002266DB" w:rsidRDefault="002266DB" w:rsidP="002C5438">
            <w:pPr>
              <w:rPr>
                <w:rFonts w:hint="eastAsia"/>
                <w:color w:val="000000" w:themeColor="text1"/>
                <w:sz w:val="21"/>
                <w:szCs w:val="21"/>
              </w:rPr>
            </w:pPr>
          </w:p>
        </w:tc>
        <w:tc>
          <w:tcPr>
            <w:tcW w:w="1218" w:type="dxa"/>
          </w:tcPr>
          <w:p w14:paraId="65DD3277" w14:textId="77777777" w:rsidR="002266DB" w:rsidRDefault="002266DB" w:rsidP="002C5438">
            <w:pPr>
              <w:rPr>
                <w:rFonts w:hint="eastAsia"/>
                <w:color w:val="000000" w:themeColor="text1"/>
                <w:sz w:val="21"/>
                <w:szCs w:val="21"/>
              </w:rPr>
            </w:pPr>
          </w:p>
        </w:tc>
        <w:tc>
          <w:tcPr>
            <w:tcW w:w="1218" w:type="dxa"/>
          </w:tcPr>
          <w:p w14:paraId="71E5E25C" w14:textId="77777777" w:rsidR="002266DB" w:rsidRDefault="002266DB" w:rsidP="002C5438">
            <w:pPr>
              <w:rPr>
                <w:rFonts w:hint="eastAsia"/>
                <w:color w:val="000000" w:themeColor="text1"/>
                <w:sz w:val="21"/>
                <w:szCs w:val="21"/>
              </w:rPr>
            </w:pPr>
          </w:p>
        </w:tc>
        <w:tc>
          <w:tcPr>
            <w:tcW w:w="1093" w:type="dxa"/>
          </w:tcPr>
          <w:p w14:paraId="1B29C92D" w14:textId="77777777" w:rsidR="002266DB" w:rsidRDefault="002266DB" w:rsidP="002C5438">
            <w:pPr>
              <w:rPr>
                <w:rFonts w:hint="eastAsia"/>
                <w:color w:val="000000" w:themeColor="text1"/>
                <w:sz w:val="21"/>
                <w:szCs w:val="21"/>
              </w:rPr>
            </w:pPr>
          </w:p>
        </w:tc>
        <w:tc>
          <w:tcPr>
            <w:tcW w:w="1218" w:type="dxa"/>
          </w:tcPr>
          <w:p w14:paraId="2D17909A" w14:textId="77777777" w:rsidR="002266DB" w:rsidRDefault="002266DB" w:rsidP="002C5438">
            <w:pPr>
              <w:rPr>
                <w:rFonts w:hint="eastAsia"/>
                <w:color w:val="000000" w:themeColor="text1"/>
                <w:sz w:val="21"/>
                <w:szCs w:val="21"/>
              </w:rPr>
            </w:pPr>
          </w:p>
        </w:tc>
        <w:tc>
          <w:tcPr>
            <w:tcW w:w="1125" w:type="dxa"/>
          </w:tcPr>
          <w:p w14:paraId="7C1321D5" w14:textId="77777777" w:rsidR="002266DB" w:rsidRDefault="002266DB" w:rsidP="002C5438">
            <w:pPr>
              <w:rPr>
                <w:rFonts w:hint="eastAsia"/>
                <w:color w:val="000000" w:themeColor="text1"/>
                <w:sz w:val="21"/>
                <w:szCs w:val="21"/>
              </w:rPr>
            </w:pPr>
          </w:p>
        </w:tc>
      </w:tr>
      <w:tr w:rsidR="002266DB" w14:paraId="5D1483BB" w14:textId="77777777" w:rsidTr="002C5438">
        <w:tc>
          <w:tcPr>
            <w:tcW w:w="1216" w:type="dxa"/>
            <w:vMerge/>
          </w:tcPr>
          <w:p w14:paraId="4EEC2B8C" w14:textId="77777777" w:rsidR="002266DB" w:rsidRDefault="002266DB" w:rsidP="002C5438">
            <w:pPr>
              <w:rPr>
                <w:rFonts w:hint="eastAsia"/>
                <w:color w:val="000000" w:themeColor="text1"/>
                <w:sz w:val="21"/>
                <w:szCs w:val="21"/>
              </w:rPr>
            </w:pPr>
          </w:p>
        </w:tc>
        <w:tc>
          <w:tcPr>
            <w:tcW w:w="892" w:type="dxa"/>
          </w:tcPr>
          <w:p w14:paraId="554F7CC4" w14:textId="77777777" w:rsidR="002266DB" w:rsidRDefault="002266DB" w:rsidP="002C5438">
            <w:pPr>
              <w:rPr>
                <w:rFonts w:hint="eastAsia"/>
                <w:color w:val="000000" w:themeColor="text1"/>
                <w:sz w:val="21"/>
                <w:szCs w:val="21"/>
              </w:rPr>
            </w:pPr>
            <w:r>
              <w:rPr>
                <w:rFonts w:hint="eastAsia"/>
                <w:color w:val="000000" w:themeColor="text1"/>
                <w:sz w:val="21"/>
                <w:szCs w:val="21"/>
              </w:rPr>
              <w:t>4</w:t>
            </w:r>
          </w:p>
        </w:tc>
        <w:tc>
          <w:tcPr>
            <w:tcW w:w="1365" w:type="dxa"/>
          </w:tcPr>
          <w:p w14:paraId="65723C0C" w14:textId="77777777" w:rsidR="002266DB" w:rsidRDefault="002266DB" w:rsidP="002C5438">
            <w:pPr>
              <w:rPr>
                <w:rFonts w:hint="eastAsia"/>
                <w:color w:val="000000" w:themeColor="text1"/>
                <w:sz w:val="21"/>
                <w:szCs w:val="21"/>
              </w:rPr>
            </w:pPr>
          </w:p>
        </w:tc>
        <w:tc>
          <w:tcPr>
            <w:tcW w:w="1218" w:type="dxa"/>
          </w:tcPr>
          <w:p w14:paraId="6A76982F" w14:textId="77777777" w:rsidR="002266DB" w:rsidRDefault="002266DB" w:rsidP="002C5438">
            <w:pPr>
              <w:rPr>
                <w:rFonts w:hint="eastAsia"/>
                <w:color w:val="000000" w:themeColor="text1"/>
                <w:sz w:val="21"/>
                <w:szCs w:val="21"/>
              </w:rPr>
            </w:pPr>
          </w:p>
        </w:tc>
        <w:tc>
          <w:tcPr>
            <w:tcW w:w="1218" w:type="dxa"/>
          </w:tcPr>
          <w:p w14:paraId="62B93EA1" w14:textId="77777777" w:rsidR="002266DB" w:rsidRDefault="002266DB" w:rsidP="002C5438">
            <w:pPr>
              <w:rPr>
                <w:rFonts w:hint="eastAsia"/>
                <w:color w:val="000000" w:themeColor="text1"/>
                <w:sz w:val="21"/>
                <w:szCs w:val="21"/>
              </w:rPr>
            </w:pPr>
          </w:p>
        </w:tc>
        <w:tc>
          <w:tcPr>
            <w:tcW w:w="1093" w:type="dxa"/>
          </w:tcPr>
          <w:p w14:paraId="77A4947B" w14:textId="77777777" w:rsidR="002266DB" w:rsidRDefault="002266DB" w:rsidP="002C5438">
            <w:pPr>
              <w:rPr>
                <w:rFonts w:hint="eastAsia"/>
                <w:color w:val="000000" w:themeColor="text1"/>
                <w:sz w:val="21"/>
                <w:szCs w:val="21"/>
              </w:rPr>
            </w:pPr>
          </w:p>
        </w:tc>
        <w:tc>
          <w:tcPr>
            <w:tcW w:w="1218" w:type="dxa"/>
          </w:tcPr>
          <w:p w14:paraId="7FE12565" w14:textId="77777777" w:rsidR="002266DB" w:rsidRDefault="002266DB" w:rsidP="002C5438">
            <w:pPr>
              <w:rPr>
                <w:rFonts w:hint="eastAsia"/>
                <w:color w:val="000000" w:themeColor="text1"/>
                <w:sz w:val="21"/>
                <w:szCs w:val="21"/>
              </w:rPr>
            </w:pPr>
          </w:p>
        </w:tc>
        <w:tc>
          <w:tcPr>
            <w:tcW w:w="1125" w:type="dxa"/>
          </w:tcPr>
          <w:p w14:paraId="7B64977D" w14:textId="77777777" w:rsidR="002266DB" w:rsidRDefault="002266DB" w:rsidP="002C5438">
            <w:pPr>
              <w:rPr>
                <w:rFonts w:hint="eastAsia"/>
                <w:color w:val="000000" w:themeColor="text1"/>
                <w:sz w:val="21"/>
                <w:szCs w:val="21"/>
              </w:rPr>
            </w:pPr>
          </w:p>
        </w:tc>
      </w:tr>
      <w:tr w:rsidR="002266DB" w14:paraId="0075034C" w14:textId="77777777" w:rsidTr="002C5438">
        <w:tc>
          <w:tcPr>
            <w:tcW w:w="1216" w:type="dxa"/>
            <w:vMerge/>
          </w:tcPr>
          <w:p w14:paraId="770E775E" w14:textId="77777777" w:rsidR="002266DB" w:rsidRDefault="002266DB" w:rsidP="002C5438">
            <w:pPr>
              <w:rPr>
                <w:rFonts w:hint="eastAsia"/>
                <w:color w:val="000000" w:themeColor="text1"/>
                <w:sz w:val="21"/>
                <w:szCs w:val="21"/>
              </w:rPr>
            </w:pPr>
          </w:p>
        </w:tc>
        <w:tc>
          <w:tcPr>
            <w:tcW w:w="892" w:type="dxa"/>
          </w:tcPr>
          <w:p w14:paraId="01065A92" w14:textId="77777777" w:rsidR="002266DB" w:rsidRDefault="002266DB" w:rsidP="002C5438">
            <w:pPr>
              <w:rPr>
                <w:rFonts w:hint="eastAsia"/>
                <w:color w:val="000000" w:themeColor="text1"/>
                <w:sz w:val="21"/>
                <w:szCs w:val="21"/>
              </w:rPr>
            </w:pPr>
            <w:r>
              <w:rPr>
                <w:rFonts w:hint="eastAsia"/>
                <w:color w:val="000000" w:themeColor="text1"/>
                <w:sz w:val="21"/>
                <w:szCs w:val="21"/>
              </w:rPr>
              <w:t>5</w:t>
            </w:r>
          </w:p>
        </w:tc>
        <w:tc>
          <w:tcPr>
            <w:tcW w:w="1365" w:type="dxa"/>
          </w:tcPr>
          <w:p w14:paraId="6BCD4B9C" w14:textId="77777777" w:rsidR="002266DB" w:rsidRDefault="002266DB" w:rsidP="002C5438">
            <w:pPr>
              <w:rPr>
                <w:rFonts w:hint="eastAsia"/>
                <w:color w:val="000000" w:themeColor="text1"/>
                <w:sz w:val="21"/>
                <w:szCs w:val="21"/>
              </w:rPr>
            </w:pPr>
          </w:p>
        </w:tc>
        <w:tc>
          <w:tcPr>
            <w:tcW w:w="1218" w:type="dxa"/>
          </w:tcPr>
          <w:p w14:paraId="3DDA7ED5" w14:textId="77777777" w:rsidR="002266DB" w:rsidRDefault="002266DB" w:rsidP="002C5438">
            <w:pPr>
              <w:rPr>
                <w:rFonts w:hint="eastAsia"/>
                <w:color w:val="000000" w:themeColor="text1"/>
                <w:sz w:val="21"/>
                <w:szCs w:val="21"/>
              </w:rPr>
            </w:pPr>
          </w:p>
        </w:tc>
        <w:tc>
          <w:tcPr>
            <w:tcW w:w="1218" w:type="dxa"/>
          </w:tcPr>
          <w:p w14:paraId="02408A9F" w14:textId="77777777" w:rsidR="002266DB" w:rsidRDefault="002266DB" w:rsidP="002C5438">
            <w:pPr>
              <w:rPr>
                <w:rFonts w:hint="eastAsia"/>
                <w:color w:val="000000" w:themeColor="text1"/>
                <w:sz w:val="21"/>
                <w:szCs w:val="21"/>
              </w:rPr>
            </w:pPr>
          </w:p>
        </w:tc>
        <w:tc>
          <w:tcPr>
            <w:tcW w:w="1093" w:type="dxa"/>
          </w:tcPr>
          <w:p w14:paraId="0112B60E" w14:textId="77777777" w:rsidR="002266DB" w:rsidRDefault="002266DB" w:rsidP="002C5438">
            <w:pPr>
              <w:rPr>
                <w:rFonts w:hint="eastAsia"/>
                <w:color w:val="000000" w:themeColor="text1"/>
                <w:sz w:val="21"/>
                <w:szCs w:val="21"/>
              </w:rPr>
            </w:pPr>
          </w:p>
        </w:tc>
        <w:tc>
          <w:tcPr>
            <w:tcW w:w="1218" w:type="dxa"/>
          </w:tcPr>
          <w:p w14:paraId="45DEE4B8" w14:textId="77777777" w:rsidR="002266DB" w:rsidRDefault="002266DB" w:rsidP="002C5438">
            <w:pPr>
              <w:rPr>
                <w:rFonts w:hint="eastAsia"/>
                <w:color w:val="000000" w:themeColor="text1"/>
                <w:sz w:val="21"/>
                <w:szCs w:val="21"/>
              </w:rPr>
            </w:pPr>
          </w:p>
        </w:tc>
        <w:tc>
          <w:tcPr>
            <w:tcW w:w="1125" w:type="dxa"/>
          </w:tcPr>
          <w:p w14:paraId="12F94912" w14:textId="77777777" w:rsidR="002266DB" w:rsidRDefault="002266DB" w:rsidP="002C5438">
            <w:pPr>
              <w:rPr>
                <w:rFonts w:hint="eastAsia"/>
                <w:color w:val="000000" w:themeColor="text1"/>
                <w:sz w:val="21"/>
                <w:szCs w:val="21"/>
              </w:rPr>
            </w:pPr>
          </w:p>
        </w:tc>
      </w:tr>
      <w:tr w:rsidR="002266DB" w14:paraId="375CA98A" w14:textId="77777777" w:rsidTr="002C5438">
        <w:tc>
          <w:tcPr>
            <w:tcW w:w="1216" w:type="dxa"/>
            <w:vMerge/>
          </w:tcPr>
          <w:p w14:paraId="240C203A" w14:textId="77777777" w:rsidR="002266DB" w:rsidRDefault="002266DB" w:rsidP="002C5438">
            <w:pPr>
              <w:rPr>
                <w:rFonts w:hint="eastAsia"/>
                <w:color w:val="000000" w:themeColor="text1"/>
                <w:sz w:val="21"/>
                <w:szCs w:val="21"/>
              </w:rPr>
            </w:pPr>
          </w:p>
        </w:tc>
        <w:tc>
          <w:tcPr>
            <w:tcW w:w="892" w:type="dxa"/>
          </w:tcPr>
          <w:p w14:paraId="003D0B98" w14:textId="77777777" w:rsidR="002266DB" w:rsidRDefault="002266DB" w:rsidP="002C5438">
            <w:pPr>
              <w:rPr>
                <w:rFonts w:hint="eastAsia"/>
                <w:color w:val="000000" w:themeColor="text1"/>
                <w:sz w:val="21"/>
                <w:szCs w:val="21"/>
              </w:rPr>
            </w:pPr>
            <w:r>
              <w:rPr>
                <w:rFonts w:hint="eastAsia"/>
                <w:color w:val="000000" w:themeColor="text1"/>
                <w:sz w:val="21"/>
                <w:szCs w:val="21"/>
              </w:rPr>
              <w:t>6</w:t>
            </w:r>
          </w:p>
        </w:tc>
        <w:tc>
          <w:tcPr>
            <w:tcW w:w="1365" w:type="dxa"/>
          </w:tcPr>
          <w:p w14:paraId="40F27FE0" w14:textId="77777777" w:rsidR="002266DB" w:rsidRDefault="002266DB" w:rsidP="002C5438">
            <w:pPr>
              <w:rPr>
                <w:rFonts w:hint="eastAsia"/>
                <w:color w:val="000000" w:themeColor="text1"/>
                <w:sz w:val="21"/>
                <w:szCs w:val="21"/>
              </w:rPr>
            </w:pPr>
          </w:p>
        </w:tc>
        <w:tc>
          <w:tcPr>
            <w:tcW w:w="1218" w:type="dxa"/>
          </w:tcPr>
          <w:p w14:paraId="322098AB" w14:textId="77777777" w:rsidR="002266DB" w:rsidRDefault="002266DB" w:rsidP="002C5438">
            <w:pPr>
              <w:rPr>
                <w:rFonts w:hint="eastAsia"/>
                <w:color w:val="000000" w:themeColor="text1"/>
                <w:sz w:val="21"/>
                <w:szCs w:val="21"/>
              </w:rPr>
            </w:pPr>
          </w:p>
        </w:tc>
        <w:tc>
          <w:tcPr>
            <w:tcW w:w="1218" w:type="dxa"/>
          </w:tcPr>
          <w:p w14:paraId="278DB1F6" w14:textId="77777777" w:rsidR="002266DB" w:rsidRDefault="002266DB" w:rsidP="002C5438">
            <w:pPr>
              <w:rPr>
                <w:rFonts w:hint="eastAsia"/>
                <w:color w:val="000000" w:themeColor="text1"/>
                <w:sz w:val="21"/>
                <w:szCs w:val="21"/>
              </w:rPr>
            </w:pPr>
          </w:p>
        </w:tc>
        <w:tc>
          <w:tcPr>
            <w:tcW w:w="1093" w:type="dxa"/>
          </w:tcPr>
          <w:p w14:paraId="01F0FC0B" w14:textId="77777777" w:rsidR="002266DB" w:rsidRDefault="002266DB" w:rsidP="002C5438">
            <w:pPr>
              <w:rPr>
                <w:rFonts w:hint="eastAsia"/>
                <w:color w:val="000000" w:themeColor="text1"/>
                <w:sz w:val="21"/>
                <w:szCs w:val="21"/>
              </w:rPr>
            </w:pPr>
          </w:p>
        </w:tc>
        <w:tc>
          <w:tcPr>
            <w:tcW w:w="1218" w:type="dxa"/>
          </w:tcPr>
          <w:p w14:paraId="1501E506" w14:textId="77777777" w:rsidR="002266DB" w:rsidRDefault="002266DB" w:rsidP="002C5438">
            <w:pPr>
              <w:rPr>
                <w:rFonts w:hint="eastAsia"/>
                <w:color w:val="000000" w:themeColor="text1"/>
                <w:sz w:val="21"/>
                <w:szCs w:val="21"/>
              </w:rPr>
            </w:pPr>
          </w:p>
        </w:tc>
        <w:tc>
          <w:tcPr>
            <w:tcW w:w="1125" w:type="dxa"/>
          </w:tcPr>
          <w:p w14:paraId="04BBE569" w14:textId="77777777" w:rsidR="002266DB" w:rsidRDefault="002266DB" w:rsidP="002C5438">
            <w:pPr>
              <w:rPr>
                <w:rFonts w:hint="eastAsia"/>
                <w:color w:val="000000" w:themeColor="text1"/>
                <w:sz w:val="21"/>
                <w:szCs w:val="21"/>
              </w:rPr>
            </w:pPr>
          </w:p>
        </w:tc>
      </w:tr>
      <w:tr w:rsidR="002266DB" w14:paraId="29448717" w14:textId="77777777" w:rsidTr="002C5438">
        <w:tc>
          <w:tcPr>
            <w:tcW w:w="1216" w:type="dxa"/>
          </w:tcPr>
          <w:p w14:paraId="78E0D60A" w14:textId="77777777" w:rsidR="002266DB" w:rsidRDefault="002266DB" w:rsidP="002C5438">
            <w:pPr>
              <w:rPr>
                <w:rFonts w:hint="eastAsia"/>
                <w:color w:val="000000" w:themeColor="text1"/>
                <w:sz w:val="21"/>
                <w:szCs w:val="21"/>
              </w:rPr>
            </w:pPr>
          </w:p>
        </w:tc>
        <w:tc>
          <w:tcPr>
            <w:tcW w:w="892" w:type="dxa"/>
          </w:tcPr>
          <w:p w14:paraId="648045B3" w14:textId="77777777" w:rsidR="002266DB" w:rsidRDefault="002266DB" w:rsidP="002C5438">
            <w:pPr>
              <w:rPr>
                <w:rFonts w:hint="eastAsia"/>
                <w:color w:val="000000" w:themeColor="text1"/>
                <w:sz w:val="21"/>
                <w:szCs w:val="21"/>
              </w:rPr>
            </w:pPr>
          </w:p>
        </w:tc>
        <w:tc>
          <w:tcPr>
            <w:tcW w:w="1365" w:type="dxa"/>
          </w:tcPr>
          <w:p w14:paraId="27FEDED6" w14:textId="77777777" w:rsidR="002266DB" w:rsidRDefault="002266DB" w:rsidP="002C5438">
            <w:pPr>
              <w:rPr>
                <w:rFonts w:hint="eastAsia"/>
                <w:color w:val="000000" w:themeColor="text1"/>
                <w:sz w:val="21"/>
                <w:szCs w:val="21"/>
              </w:rPr>
            </w:pPr>
          </w:p>
        </w:tc>
        <w:tc>
          <w:tcPr>
            <w:tcW w:w="1218" w:type="dxa"/>
          </w:tcPr>
          <w:p w14:paraId="77B7866A" w14:textId="77777777" w:rsidR="002266DB" w:rsidRDefault="002266DB" w:rsidP="002C5438">
            <w:pPr>
              <w:rPr>
                <w:rFonts w:hint="eastAsia"/>
                <w:color w:val="000000" w:themeColor="text1"/>
                <w:sz w:val="21"/>
                <w:szCs w:val="21"/>
              </w:rPr>
            </w:pPr>
          </w:p>
        </w:tc>
        <w:tc>
          <w:tcPr>
            <w:tcW w:w="1218" w:type="dxa"/>
          </w:tcPr>
          <w:p w14:paraId="56AC8612" w14:textId="77777777" w:rsidR="002266DB" w:rsidRDefault="002266DB" w:rsidP="002C5438">
            <w:pPr>
              <w:rPr>
                <w:rFonts w:hint="eastAsia"/>
                <w:color w:val="000000" w:themeColor="text1"/>
                <w:sz w:val="21"/>
                <w:szCs w:val="21"/>
              </w:rPr>
            </w:pPr>
          </w:p>
        </w:tc>
        <w:tc>
          <w:tcPr>
            <w:tcW w:w="1093" w:type="dxa"/>
          </w:tcPr>
          <w:p w14:paraId="33A03A3B" w14:textId="77777777" w:rsidR="002266DB" w:rsidRDefault="002266DB" w:rsidP="002C5438">
            <w:pPr>
              <w:rPr>
                <w:rFonts w:hint="eastAsia"/>
                <w:color w:val="000000" w:themeColor="text1"/>
                <w:sz w:val="21"/>
                <w:szCs w:val="21"/>
              </w:rPr>
            </w:pPr>
          </w:p>
        </w:tc>
        <w:tc>
          <w:tcPr>
            <w:tcW w:w="1218" w:type="dxa"/>
          </w:tcPr>
          <w:p w14:paraId="24E6AD2C" w14:textId="77777777" w:rsidR="002266DB" w:rsidRDefault="002266DB" w:rsidP="002C5438">
            <w:pPr>
              <w:rPr>
                <w:rFonts w:hint="eastAsia"/>
                <w:color w:val="000000" w:themeColor="text1"/>
                <w:sz w:val="21"/>
                <w:szCs w:val="21"/>
              </w:rPr>
            </w:pPr>
          </w:p>
        </w:tc>
        <w:tc>
          <w:tcPr>
            <w:tcW w:w="1125" w:type="dxa"/>
          </w:tcPr>
          <w:p w14:paraId="408E2C41" w14:textId="77777777" w:rsidR="002266DB" w:rsidRDefault="002266DB" w:rsidP="002C5438">
            <w:pPr>
              <w:rPr>
                <w:rFonts w:hint="eastAsia"/>
                <w:color w:val="000000" w:themeColor="text1"/>
                <w:sz w:val="21"/>
                <w:szCs w:val="21"/>
              </w:rPr>
            </w:pPr>
          </w:p>
        </w:tc>
      </w:tr>
      <w:tr w:rsidR="002266DB" w14:paraId="307869E0" w14:textId="77777777" w:rsidTr="002C5438">
        <w:tc>
          <w:tcPr>
            <w:tcW w:w="1216" w:type="dxa"/>
          </w:tcPr>
          <w:p w14:paraId="44FF5027" w14:textId="77777777" w:rsidR="002266DB" w:rsidRDefault="002266DB" w:rsidP="002C5438">
            <w:pPr>
              <w:rPr>
                <w:rFonts w:hint="eastAsia"/>
                <w:color w:val="000000" w:themeColor="text1"/>
                <w:sz w:val="21"/>
                <w:szCs w:val="21"/>
              </w:rPr>
            </w:pPr>
          </w:p>
        </w:tc>
        <w:tc>
          <w:tcPr>
            <w:tcW w:w="892" w:type="dxa"/>
          </w:tcPr>
          <w:p w14:paraId="11B2B6FF" w14:textId="77777777" w:rsidR="002266DB" w:rsidRDefault="002266DB" w:rsidP="002C5438">
            <w:pPr>
              <w:rPr>
                <w:rFonts w:hint="eastAsia"/>
                <w:color w:val="000000" w:themeColor="text1"/>
                <w:sz w:val="21"/>
                <w:szCs w:val="21"/>
              </w:rPr>
            </w:pPr>
          </w:p>
        </w:tc>
        <w:tc>
          <w:tcPr>
            <w:tcW w:w="1365" w:type="dxa"/>
          </w:tcPr>
          <w:p w14:paraId="10230B6A" w14:textId="77777777" w:rsidR="002266DB" w:rsidRDefault="002266DB" w:rsidP="002C5438">
            <w:pPr>
              <w:rPr>
                <w:rFonts w:hint="eastAsia"/>
                <w:color w:val="000000" w:themeColor="text1"/>
                <w:sz w:val="21"/>
                <w:szCs w:val="21"/>
              </w:rPr>
            </w:pPr>
          </w:p>
        </w:tc>
        <w:tc>
          <w:tcPr>
            <w:tcW w:w="1218" w:type="dxa"/>
          </w:tcPr>
          <w:p w14:paraId="2B798C85" w14:textId="77777777" w:rsidR="002266DB" w:rsidRDefault="002266DB" w:rsidP="002C5438">
            <w:pPr>
              <w:rPr>
                <w:rFonts w:hint="eastAsia"/>
                <w:color w:val="000000" w:themeColor="text1"/>
                <w:sz w:val="21"/>
                <w:szCs w:val="21"/>
              </w:rPr>
            </w:pPr>
          </w:p>
        </w:tc>
        <w:tc>
          <w:tcPr>
            <w:tcW w:w="1218" w:type="dxa"/>
          </w:tcPr>
          <w:p w14:paraId="711087D4" w14:textId="77777777" w:rsidR="002266DB" w:rsidRDefault="002266DB" w:rsidP="002C5438">
            <w:pPr>
              <w:rPr>
                <w:rFonts w:hint="eastAsia"/>
                <w:color w:val="000000" w:themeColor="text1"/>
                <w:sz w:val="21"/>
                <w:szCs w:val="21"/>
              </w:rPr>
            </w:pPr>
          </w:p>
        </w:tc>
        <w:tc>
          <w:tcPr>
            <w:tcW w:w="1093" w:type="dxa"/>
          </w:tcPr>
          <w:p w14:paraId="2237D517" w14:textId="77777777" w:rsidR="002266DB" w:rsidRDefault="002266DB" w:rsidP="002C5438">
            <w:pPr>
              <w:rPr>
                <w:rFonts w:hint="eastAsia"/>
                <w:color w:val="000000" w:themeColor="text1"/>
                <w:sz w:val="21"/>
                <w:szCs w:val="21"/>
              </w:rPr>
            </w:pPr>
          </w:p>
        </w:tc>
        <w:tc>
          <w:tcPr>
            <w:tcW w:w="1218" w:type="dxa"/>
          </w:tcPr>
          <w:p w14:paraId="52F69D9C" w14:textId="77777777" w:rsidR="002266DB" w:rsidRDefault="002266DB" w:rsidP="002C5438">
            <w:pPr>
              <w:rPr>
                <w:rFonts w:hint="eastAsia"/>
                <w:color w:val="000000" w:themeColor="text1"/>
                <w:sz w:val="21"/>
                <w:szCs w:val="21"/>
              </w:rPr>
            </w:pPr>
          </w:p>
        </w:tc>
        <w:tc>
          <w:tcPr>
            <w:tcW w:w="1125" w:type="dxa"/>
          </w:tcPr>
          <w:p w14:paraId="5A0943BC" w14:textId="77777777" w:rsidR="002266DB" w:rsidRDefault="002266DB" w:rsidP="002C5438">
            <w:pPr>
              <w:rPr>
                <w:rFonts w:hint="eastAsia"/>
                <w:color w:val="000000" w:themeColor="text1"/>
                <w:sz w:val="21"/>
                <w:szCs w:val="21"/>
              </w:rPr>
            </w:pPr>
          </w:p>
        </w:tc>
      </w:tr>
      <w:tr w:rsidR="002266DB" w14:paraId="45E75FA9" w14:textId="77777777" w:rsidTr="002C5438">
        <w:tc>
          <w:tcPr>
            <w:tcW w:w="1216" w:type="dxa"/>
          </w:tcPr>
          <w:p w14:paraId="16828367" w14:textId="77777777" w:rsidR="002266DB" w:rsidRDefault="002266DB" w:rsidP="002C5438">
            <w:pPr>
              <w:rPr>
                <w:rFonts w:hint="eastAsia"/>
                <w:color w:val="000000" w:themeColor="text1"/>
                <w:sz w:val="21"/>
                <w:szCs w:val="21"/>
              </w:rPr>
            </w:pPr>
          </w:p>
        </w:tc>
        <w:tc>
          <w:tcPr>
            <w:tcW w:w="892" w:type="dxa"/>
          </w:tcPr>
          <w:p w14:paraId="27F7D5C5" w14:textId="77777777" w:rsidR="002266DB" w:rsidRDefault="002266DB" w:rsidP="002C5438">
            <w:pPr>
              <w:rPr>
                <w:rFonts w:hint="eastAsia"/>
                <w:color w:val="000000" w:themeColor="text1"/>
                <w:sz w:val="21"/>
                <w:szCs w:val="21"/>
              </w:rPr>
            </w:pPr>
          </w:p>
        </w:tc>
        <w:tc>
          <w:tcPr>
            <w:tcW w:w="1365" w:type="dxa"/>
          </w:tcPr>
          <w:p w14:paraId="69D0A7C0" w14:textId="77777777" w:rsidR="002266DB" w:rsidRDefault="002266DB" w:rsidP="002C5438">
            <w:pPr>
              <w:rPr>
                <w:rFonts w:hint="eastAsia"/>
                <w:color w:val="000000" w:themeColor="text1"/>
                <w:sz w:val="21"/>
                <w:szCs w:val="21"/>
              </w:rPr>
            </w:pPr>
          </w:p>
        </w:tc>
        <w:tc>
          <w:tcPr>
            <w:tcW w:w="1218" w:type="dxa"/>
          </w:tcPr>
          <w:p w14:paraId="04C07201" w14:textId="77777777" w:rsidR="002266DB" w:rsidRDefault="002266DB" w:rsidP="002C5438">
            <w:pPr>
              <w:rPr>
                <w:rFonts w:hint="eastAsia"/>
                <w:color w:val="000000" w:themeColor="text1"/>
                <w:sz w:val="21"/>
                <w:szCs w:val="21"/>
              </w:rPr>
            </w:pPr>
          </w:p>
        </w:tc>
        <w:tc>
          <w:tcPr>
            <w:tcW w:w="1218" w:type="dxa"/>
          </w:tcPr>
          <w:p w14:paraId="65E25080" w14:textId="77777777" w:rsidR="002266DB" w:rsidRDefault="002266DB" w:rsidP="002C5438">
            <w:pPr>
              <w:rPr>
                <w:rFonts w:hint="eastAsia"/>
                <w:color w:val="000000" w:themeColor="text1"/>
                <w:sz w:val="21"/>
                <w:szCs w:val="21"/>
              </w:rPr>
            </w:pPr>
          </w:p>
        </w:tc>
        <w:tc>
          <w:tcPr>
            <w:tcW w:w="1093" w:type="dxa"/>
          </w:tcPr>
          <w:p w14:paraId="36372AEC" w14:textId="77777777" w:rsidR="002266DB" w:rsidRDefault="002266DB" w:rsidP="002C5438">
            <w:pPr>
              <w:rPr>
                <w:rFonts w:hint="eastAsia"/>
                <w:color w:val="000000" w:themeColor="text1"/>
                <w:sz w:val="21"/>
                <w:szCs w:val="21"/>
              </w:rPr>
            </w:pPr>
          </w:p>
        </w:tc>
        <w:tc>
          <w:tcPr>
            <w:tcW w:w="1218" w:type="dxa"/>
          </w:tcPr>
          <w:p w14:paraId="7D767333" w14:textId="77777777" w:rsidR="002266DB" w:rsidRDefault="002266DB" w:rsidP="002C5438">
            <w:pPr>
              <w:rPr>
                <w:rFonts w:hint="eastAsia"/>
                <w:color w:val="000000" w:themeColor="text1"/>
                <w:sz w:val="21"/>
                <w:szCs w:val="21"/>
              </w:rPr>
            </w:pPr>
          </w:p>
        </w:tc>
        <w:tc>
          <w:tcPr>
            <w:tcW w:w="1125" w:type="dxa"/>
          </w:tcPr>
          <w:p w14:paraId="442E7911" w14:textId="77777777" w:rsidR="002266DB" w:rsidRDefault="002266DB" w:rsidP="002C5438">
            <w:pPr>
              <w:rPr>
                <w:rFonts w:hint="eastAsia"/>
                <w:color w:val="000000" w:themeColor="text1"/>
                <w:sz w:val="21"/>
                <w:szCs w:val="21"/>
              </w:rPr>
            </w:pPr>
          </w:p>
        </w:tc>
      </w:tr>
    </w:tbl>
    <w:p w14:paraId="584DB21B" w14:textId="77777777" w:rsidR="002266DB" w:rsidRDefault="002266DB" w:rsidP="002266DB">
      <w:pPr>
        <w:spacing w:line="400" w:lineRule="exact"/>
        <w:rPr>
          <w:rFonts w:eastAsia="宋体" w:hint="eastAsia"/>
          <w:color w:val="000000" w:themeColor="text1"/>
          <w:szCs w:val="24"/>
        </w:rPr>
      </w:pPr>
    </w:p>
    <w:p w14:paraId="37B69C3D" w14:textId="46DE9F33" w:rsidR="002266DB" w:rsidRDefault="002266DB" w:rsidP="002266DB">
      <w:pPr>
        <w:spacing w:line="400" w:lineRule="exact"/>
        <w:rPr>
          <w:rFonts w:eastAsia="宋体" w:hint="eastAsia"/>
          <w:color w:val="000000" w:themeColor="text1"/>
          <w:szCs w:val="24"/>
        </w:rPr>
      </w:pPr>
      <w:r>
        <w:rPr>
          <w:rFonts w:eastAsia="宋体" w:hint="eastAsia"/>
          <w:color w:val="000000" w:themeColor="text1"/>
          <w:szCs w:val="24"/>
        </w:rPr>
        <w:t>C.</w:t>
      </w:r>
      <w:r>
        <w:rPr>
          <w:rFonts w:eastAsia="宋体"/>
          <w:color w:val="000000" w:themeColor="text1"/>
          <w:szCs w:val="24"/>
        </w:rPr>
        <w:t xml:space="preserve">2 </w:t>
      </w:r>
      <w:r>
        <w:rPr>
          <w:rFonts w:eastAsia="宋体" w:hint="eastAsia"/>
          <w:color w:val="000000" w:themeColor="text1"/>
          <w:szCs w:val="24"/>
        </w:rPr>
        <w:t xml:space="preserve"> </w:t>
      </w:r>
      <w:r w:rsidR="00B13691">
        <w:rPr>
          <w:rFonts w:eastAsia="宋体" w:hint="eastAsia"/>
          <w:color w:val="000000" w:themeColor="text1"/>
          <w:szCs w:val="24"/>
        </w:rPr>
        <w:t>流量计</w:t>
      </w:r>
      <w:r>
        <w:rPr>
          <w:rFonts w:eastAsia="宋体" w:hint="eastAsia"/>
          <w:color w:val="000000" w:themeColor="text1"/>
          <w:szCs w:val="24"/>
        </w:rPr>
        <w:t>机内参数：</w:t>
      </w:r>
      <w:r>
        <w:rPr>
          <w:rFonts w:eastAsia="宋体"/>
          <w:color w:val="000000" w:themeColor="text1"/>
          <w:szCs w:val="24"/>
        </w:rPr>
        <w:t xml:space="preserve"> </w:t>
      </w:r>
    </w:p>
    <w:p w14:paraId="73948F3F" w14:textId="42000831" w:rsidR="002266DB" w:rsidRDefault="002266DB" w:rsidP="002266DB">
      <w:pPr>
        <w:spacing w:line="400" w:lineRule="exact"/>
        <w:rPr>
          <w:rFonts w:eastAsia="宋体" w:hint="eastAsia"/>
          <w:color w:val="000000" w:themeColor="text1"/>
          <w:szCs w:val="24"/>
        </w:rPr>
      </w:pPr>
      <w:proofErr w:type="gramStart"/>
      <w:r>
        <w:rPr>
          <w:rFonts w:eastAsia="宋体" w:hint="eastAsia"/>
          <w:color w:val="000000" w:themeColor="text1"/>
          <w:szCs w:val="24"/>
        </w:rPr>
        <w:t>C.</w:t>
      </w:r>
      <w:r>
        <w:rPr>
          <w:rFonts w:eastAsia="宋体"/>
          <w:color w:val="000000" w:themeColor="text1"/>
          <w:szCs w:val="24"/>
        </w:rPr>
        <w:t xml:space="preserve">3 </w:t>
      </w:r>
      <w:r>
        <w:rPr>
          <w:rFonts w:eastAsia="宋体" w:hint="eastAsia"/>
          <w:color w:val="000000" w:themeColor="text1"/>
          <w:szCs w:val="24"/>
        </w:rPr>
        <w:t xml:space="preserve"> </w:t>
      </w:r>
      <w:r w:rsidR="00B13691">
        <w:rPr>
          <w:rFonts w:eastAsia="宋体" w:hint="eastAsia"/>
          <w:color w:val="000000" w:themeColor="text1"/>
          <w:szCs w:val="24"/>
        </w:rPr>
        <w:t>流量计</w:t>
      </w:r>
      <w:r>
        <w:rPr>
          <w:rFonts w:eastAsia="宋体" w:hint="eastAsia"/>
          <w:color w:val="000000" w:themeColor="text1"/>
          <w:szCs w:val="24"/>
        </w:rPr>
        <w:t>安装说明</w:t>
      </w:r>
      <w:proofErr w:type="gramEnd"/>
      <w:r>
        <w:rPr>
          <w:rFonts w:eastAsia="宋体" w:hint="eastAsia"/>
          <w:color w:val="000000" w:themeColor="text1"/>
          <w:szCs w:val="24"/>
        </w:rPr>
        <w:t>：声路</w:t>
      </w:r>
      <w:r>
        <w:rPr>
          <w:rFonts w:eastAsia="宋体" w:hint="eastAsia"/>
          <w:color w:val="000000" w:themeColor="text1"/>
          <w:szCs w:val="24"/>
          <w:u w:val="single"/>
        </w:rPr>
        <w:t xml:space="preserve">     </w:t>
      </w:r>
      <w:r>
        <w:rPr>
          <w:rFonts w:eastAsia="宋体"/>
          <w:color w:val="000000" w:themeColor="text1"/>
          <w:szCs w:val="24"/>
          <w:u w:val="single"/>
        </w:rPr>
        <w:t xml:space="preserve"> </w:t>
      </w:r>
      <w:r>
        <w:rPr>
          <w:rFonts w:eastAsia="宋体" w:hint="eastAsia"/>
          <w:color w:val="000000" w:themeColor="text1"/>
          <w:szCs w:val="24"/>
        </w:rPr>
        <w:t>探头安装方式</w:t>
      </w:r>
      <w:r>
        <w:rPr>
          <w:rFonts w:eastAsia="宋体" w:hint="eastAsia"/>
          <w:color w:val="000000" w:themeColor="text1"/>
          <w:szCs w:val="24"/>
          <w:u w:val="single"/>
        </w:rPr>
        <w:t xml:space="preserve">     </w:t>
      </w:r>
      <w:r>
        <w:rPr>
          <w:rFonts w:eastAsia="宋体" w:hint="eastAsia"/>
          <w:color w:val="000000" w:themeColor="text1"/>
          <w:szCs w:val="24"/>
        </w:rPr>
        <w:t>其他</w:t>
      </w:r>
      <w:r>
        <w:rPr>
          <w:rFonts w:eastAsia="宋体" w:hint="eastAsia"/>
          <w:color w:val="000000" w:themeColor="text1"/>
          <w:szCs w:val="24"/>
          <w:u w:val="single"/>
        </w:rPr>
        <w:t xml:space="preserve">        </w:t>
      </w:r>
    </w:p>
    <w:p w14:paraId="254861D8" w14:textId="64384941" w:rsidR="002266DB" w:rsidRDefault="002266DB" w:rsidP="002266DB">
      <w:pPr>
        <w:spacing w:line="400" w:lineRule="exact"/>
        <w:rPr>
          <w:rFonts w:eastAsia="宋体" w:hint="eastAsia"/>
          <w:color w:val="000000" w:themeColor="text1"/>
          <w:szCs w:val="24"/>
          <w:u w:val="single"/>
        </w:rPr>
      </w:pPr>
      <w:r>
        <w:rPr>
          <w:rFonts w:eastAsia="宋体" w:hint="eastAsia"/>
          <w:color w:val="000000" w:themeColor="text1"/>
          <w:szCs w:val="24"/>
        </w:rPr>
        <w:t>C.</w:t>
      </w:r>
      <w:r>
        <w:rPr>
          <w:rFonts w:eastAsia="宋体"/>
          <w:color w:val="000000" w:themeColor="text1"/>
          <w:szCs w:val="24"/>
        </w:rPr>
        <w:t xml:space="preserve">4 </w:t>
      </w:r>
      <w:r>
        <w:rPr>
          <w:rFonts w:eastAsia="宋体" w:hint="eastAsia"/>
          <w:color w:val="000000" w:themeColor="text1"/>
          <w:szCs w:val="24"/>
        </w:rPr>
        <w:t xml:space="preserve"> 流速面积法流速仪安装说明：</w:t>
      </w:r>
      <w:r>
        <w:rPr>
          <w:rFonts w:eastAsia="宋体" w:hint="eastAsia"/>
          <w:color w:val="000000" w:themeColor="text1"/>
          <w:szCs w:val="24"/>
          <w:u w:val="single"/>
        </w:rPr>
        <w:t xml:space="preserve">                                 </w:t>
      </w:r>
    </w:p>
    <w:p w14:paraId="64DE5BFB" w14:textId="77777777" w:rsidR="002266DB" w:rsidRDefault="002266DB" w:rsidP="002266DB">
      <w:pPr>
        <w:spacing w:line="400" w:lineRule="exact"/>
        <w:rPr>
          <w:rFonts w:eastAsia="宋体" w:hint="eastAsia"/>
          <w:b/>
          <w:bCs/>
          <w:color w:val="000000" w:themeColor="text1"/>
          <w:szCs w:val="24"/>
        </w:rPr>
      </w:pPr>
      <w:r>
        <w:rPr>
          <w:rFonts w:hint="eastAsia"/>
          <w:color w:val="000000" w:themeColor="text1"/>
          <w:szCs w:val="24"/>
          <w:u w:val="single"/>
        </w:rPr>
        <w:t xml:space="preserve">                                                               </w:t>
      </w:r>
    </w:p>
    <w:p w14:paraId="417B9515" w14:textId="77777777" w:rsidR="002266DB" w:rsidRDefault="002266DB" w:rsidP="002266DB">
      <w:pPr>
        <w:jc w:val="center"/>
        <w:rPr>
          <w:rFonts w:eastAsia="宋体" w:hint="eastAsia"/>
          <w:b/>
          <w:bCs/>
          <w:color w:val="000000" w:themeColor="text1"/>
          <w:szCs w:val="24"/>
        </w:rPr>
      </w:pPr>
    </w:p>
    <w:p w14:paraId="3D132BDC" w14:textId="77777777" w:rsidR="002266DB" w:rsidRDefault="002266DB" w:rsidP="002266DB">
      <w:pPr>
        <w:jc w:val="center"/>
        <w:rPr>
          <w:rFonts w:eastAsia="宋体" w:hint="eastAsia"/>
          <w:b/>
          <w:bCs/>
          <w:color w:val="000000" w:themeColor="text1"/>
          <w:szCs w:val="24"/>
        </w:rPr>
      </w:pPr>
    </w:p>
    <w:p w14:paraId="2386599C" w14:textId="77777777" w:rsidR="002266DB" w:rsidRDefault="002266DB" w:rsidP="002266DB">
      <w:pPr>
        <w:jc w:val="center"/>
        <w:rPr>
          <w:rFonts w:eastAsia="宋体" w:hint="eastAsia"/>
          <w:b/>
          <w:bCs/>
          <w:color w:val="000000" w:themeColor="text1"/>
          <w:szCs w:val="24"/>
        </w:rPr>
      </w:pPr>
    </w:p>
    <w:p w14:paraId="74288278" w14:textId="77777777" w:rsidR="002266DB" w:rsidRDefault="002266DB" w:rsidP="002266DB">
      <w:pPr>
        <w:jc w:val="center"/>
        <w:rPr>
          <w:rFonts w:eastAsia="宋体" w:hint="eastAsia"/>
          <w:b/>
          <w:bCs/>
          <w:color w:val="000000" w:themeColor="text1"/>
          <w:szCs w:val="24"/>
        </w:rPr>
      </w:pPr>
    </w:p>
    <w:p w14:paraId="51223CC3" w14:textId="77777777" w:rsidR="002266DB" w:rsidRDefault="002266DB" w:rsidP="002266DB">
      <w:pPr>
        <w:jc w:val="center"/>
        <w:rPr>
          <w:rFonts w:eastAsia="宋体" w:hint="eastAsia"/>
          <w:b/>
          <w:bCs/>
          <w:color w:val="000000" w:themeColor="text1"/>
          <w:szCs w:val="24"/>
        </w:rPr>
      </w:pPr>
    </w:p>
    <w:p w14:paraId="2981F8C1" w14:textId="77777777" w:rsidR="002266DB" w:rsidRDefault="002266DB" w:rsidP="002266DB">
      <w:pPr>
        <w:jc w:val="left"/>
        <w:rPr>
          <w:rFonts w:eastAsia="宋体" w:hint="eastAsia"/>
          <w:b/>
          <w:bCs/>
          <w:color w:val="000000" w:themeColor="text1"/>
          <w:szCs w:val="24"/>
        </w:rPr>
      </w:pPr>
    </w:p>
    <w:p w14:paraId="7A30DDE0" w14:textId="77777777" w:rsidR="002266DB" w:rsidRDefault="002266DB" w:rsidP="002266DB">
      <w:pPr>
        <w:spacing w:line="360" w:lineRule="auto"/>
        <w:rPr>
          <w:rFonts w:ascii="Times New Roman" w:eastAsia="宋体" w:hAnsi="Times New Roman" w:cs="Times New Roman"/>
          <w:szCs w:val="24"/>
        </w:rPr>
      </w:pPr>
      <w:r>
        <w:rPr>
          <w:noProof/>
          <w:szCs w:val="24"/>
        </w:rPr>
        <mc:AlternateContent>
          <mc:Choice Requires="wps">
            <w:drawing>
              <wp:anchor distT="0" distB="0" distL="114300" distR="114300" simplePos="0" relativeHeight="251692032" behindDoc="0" locked="0" layoutInCell="1" allowOverlap="1" wp14:anchorId="1A3F0C4A" wp14:editId="7FC74467">
                <wp:simplePos x="0" y="0"/>
                <wp:positionH relativeFrom="column">
                  <wp:posOffset>2925284</wp:posOffset>
                </wp:positionH>
                <wp:positionV relativeFrom="paragraph">
                  <wp:posOffset>295910</wp:posOffset>
                </wp:positionV>
                <wp:extent cx="1193800" cy="6350"/>
                <wp:effectExtent l="0" t="0" r="25400" b="31750"/>
                <wp:wrapNone/>
                <wp:docPr id="1996542877" name="直接连接符 1996542877"/>
                <wp:cNvGraphicFramePr/>
                <a:graphic xmlns:a="http://schemas.openxmlformats.org/drawingml/2006/main">
                  <a:graphicData uri="http://schemas.microsoft.com/office/word/2010/wordprocessingShape">
                    <wps:wsp>
                      <wps:cNvCnPr/>
                      <wps:spPr>
                        <a:xfrm flipV="1">
                          <a:off x="0" y="0"/>
                          <a:ext cx="1193800" cy="63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CBCD1E" id="直接连接符 1996542877"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35pt,23.3pt" to="324.35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" strokecolor="black [3213]" strokeweight="1pt"/>
            </w:pict>
          </mc:Fallback>
        </mc:AlternateContent>
      </w:r>
      <w:r>
        <w:rPr>
          <w:noProof/>
          <w:szCs w:val="24"/>
        </w:rPr>
        <mc:AlternateContent>
          <mc:Choice Requires="wps">
            <w:drawing>
              <wp:anchor distT="0" distB="0" distL="114300" distR="114300" simplePos="0" relativeHeight="251688960" behindDoc="0" locked="0" layoutInCell="1" allowOverlap="1" wp14:anchorId="1A98153D" wp14:editId="57737557">
                <wp:simplePos x="0" y="0"/>
                <wp:positionH relativeFrom="column">
                  <wp:posOffset>655415</wp:posOffset>
                </wp:positionH>
                <wp:positionV relativeFrom="paragraph">
                  <wp:posOffset>296175</wp:posOffset>
                </wp:positionV>
                <wp:extent cx="1194179" cy="6824"/>
                <wp:effectExtent l="0" t="0" r="25400" b="31750"/>
                <wp:wrapNone/>
                <wp:docPr id="456796598" name="直接连接符 456796598"/>
                <wp:cNvGraphicFramePr/>
                <a:graphic xmlns:a="http://schemas.openxmlformats.org/drawingml/2006/main">
                  <a:graphicData uri="http://schemas.microsoft.com/office/word/2010/wordprocessingShape">
                    <wps:wsp>
                      <wps:cNvCnPr/>
                      <wps:spPr>
                        <a:xfrm flipV="1">
                          <a:off x="0" y="0"/>
                          <a:ext cx="1194179" cy="682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0036F5" id="直接连接符 456796598" o:spid="_x0000_s1026" style="position:absolute;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6pt,23.3pt" to="145.65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" strokecolor="black [3213]" strokeweight="1pt"/>
            </w:pict>
          </mc:Fallback>
        </mc:AlternateContent>
      </w:r>
      <w:r>
        <w:rPr>
          <w:rFonts w:eastAsia="宋体" w:hint="eastAsia"/>
          <w:b/>
          <w:bCs/>
          <w:color w:val="000000" w:themeColor="text1"/>
          <w:szCs w:val="24"/>
        </w:rPr>
        <w:t xml:space="preserve">校准员：                      校准日期：        </w:t>
      </w:r>
      <w:bookmarkStart w:id="141" w:name="OLE_LINK20"/>
      <w:r>
        <w:rPr>
          <w:rFonts w:eastAsia="宋体" w:hint="eastAsia"/>
          <w:b/>
          <w:bCs/>
          <w:color w:val="000000" w:themeColor="text1"/>
          <w:szCs w:val="24"/>
        </w:rPr>
        <w:t xml:space="preserve">  </w:t>
      </w:r>
      <w:bookmarkEnd w:id="141"/>
      <w:r>
        <w:rPr>
          <w:rFonts w:eastAsia="宋体" w:hint="eastAsia"/>
          <w:b/>
          <w:bCs/>
          <w:color w:val="000000" w:themeColor="text1"/>
          <w:szCs w:val="24"/>
        </w:rPr>
        <w:t xml:space="preserve">  </w:t>
      </w:r>
    </w:p>
    <w:p w14:paraId="3FBCCB71" w14:textId="77777777" w:rsidR="002266DB" w:rsidRPr="00B954EE" w:rsidRDefault="002266DB" w:rsidP="002266DB">
      <w:pPr>
        <w:spacing w:line="360" w:lineRule="auto"/>
        <w:rPr>
          <w:rFonts w:ascii="Times New Roman" w:eastAsia="宋体" w:hAnsi="Times New Roman" w:cs="Times New Roman"/>
          <w:szCs w:val="24"/>
        </w:rPr>
      </w:pPr>
      <w:r>
        <w:rPr>
          <w:noProof/>
          <w:szCs w:val="24"/>
        </w:rPr>
        <mc:AlternateContent>
          <mc:Choice Requires="wps">
            <w:drawing>
              <wp:anchor distT="0" distB="0" distL="114300" distR="114300" simplePos="0" relativeHeight="251694080" behindDoc="0" locked="0" layoutInCell="1" allowOverlap="1" wp14:anchorId="03695C95" wp14:editId="7C1168A9">
                <wp:simplePos x="0" y="0"/>
                <wp:positionH relativeFrom="column">
                  <wp:posOffset>2925284</wp:posOffset>
                </wp:positionH>
                <wp:positionV relativeFrom="paragraph">
                  <wp:posOffset>295910</wp:posOffset>
                </wp:positionV>
                <wp:extent cx="1193800" cy="6350"/>
                <wp:effectExtent l="0" t="0" r="25400" b="31750"/>
                <wp:wrapNone/>
                <wp:docPr id="135795642" name="直接连接符 135795642"/>
                <wp:cNvGraphicFramePr/>
                <a:graphic xmlns:a="http://schemas.openxmlformats.org/drawingml/2006/main">
                  <a:graphicData uri="http://schemas.microsoft.com/office/word/2010/wordprocessingShape">
                    <wps:wsp>
                      <wps:cNvCnPr/>
                      <wps:spPr>
                        <a:xfrm flipV="1">
                          <a:off x="0" y="0"/>
                          <a:ext cx="1193800" cy="63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6F7262" id="直接连接符 135795642"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35pt,23.3pt" to="324.35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" strokecolor="black [3213]" strokeweight="1pt"/>
            </w:pict>
          </mc:Fallback>
        </mc:AlternateContent>
      </w:r>
      <w:r>
        <w:rPr>
          <w:noProof/>
          <w:szCs w:val="24"/>
        </w:rPr>
        <mc:AlternateContent>
          <mc:Choice Requires="wps">
            <w:drawing>
              <wp:anchor distT="0" distB="0" distL="114300" distR="114300" simplePos="0" relativeHeight="251693056" behindDoc="0" locked="0" layoutInCell="1" allowOverlap="1" wp14:anchorId="42E925DD" wp14:editId="055E5C8A">
                <wp:simplePos x="0" y="0"/>
                <wp:positionH relativeFrom="column">
                  <wp:posOffset>655415</wp:posOffset>
                </wp:positionH>
                <wp:positionV relativeFrom="paragraph">
                  <wp:posOffset>296175</wp:posOffset>
                </wp:positionV>
                <wp:extent cx="1194179" cy="6824"/>
                <wp:effectExtent l="0" t="0" r="25400" b="31750"/>
                <wp:wrapNone/>
                <wp:docPr id="155278827" name="直接连接符 155278827"/>
                <wp:cNvGraphicFramePr/>
                <a:graphic xmlns:a="http://schemas.openxmlformats.org/drawingml/2006/main">
                  <a:graphicData uri="http://schemas.microsoft.com/office/word/2010/wordprocessingShape">
                    <wps:wsp>
                      <wps:cNvCnPr/>
                      <wps:spPr>
                        <a:xfrm flipV="1">
                          <a:off x="0" y="0"/>
                          <a:ext cx="1194179" cy="682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ADE05F" id="直接连接符 155278827"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6pt,23.3pt" to="145.65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" strokecolor="black [3213]" strokeweight="1pt"/>
            </w:pict>
          </mc:Fallback>
        </mc:AlternateContent>
      </w:r>
      <w:r>
        <w:rPr>
          <w:rFonts w:eastAsia="宋体" w:hint="eastAsia"/>
          <w:b/>
          <w:bCs/>
          <w:color w:val="000000" w:themeColor="text1"/>
          <w:szCs w:val="24"/>
        </w:rPr>
        <w:t xml:space="preserve">核验员：                      核验日期：            </w:t>
      </w:r>
    </w:p>
    <w:p w14:paraId="20643A09" w14:textId="4571A5A6" w:rsidR="002266DB" w:rsidRDefault="002266DB" w:rsidP="002266DB">
      <w:pPr>
        <w:pStyle w:val="1"/>
        <w:spacing w:line="360" w:lineRule="auto"/>
        <w:ind w:left="3654" w:hangingChars="1300" w:hanging="3654"/>
        <w:jc w:val="left"/>
        <w:rPr>
          <w:rFonts w:ascii="黑体" w:eastAsia="黑体" w:hAnsi="黑体" w:hint="eastAsia"/>
          <w:color w:val="000000" w:themeColor="text1"/>
          <w:sz w:val="28"/>
          <w:szCs w:val="28"/>
        </w:rPr>
      </w:pPr>
      <w:bookmarkStart w:id="142" w:name="_Toc237161297"/>
      <w:r>
        <w:rPr>
          <w:rFonts w:ascii="黑体" w:eastAsia="黑体" w:hAnsi="黑体" w:hint="eastAsia"/>
          <w:color w:val="000000" w:themeColor="text1"/>
          <w:sz w:val="28"/>
          <w:szCs w:val="28"/>
        </w:rPr>
        <w:lastRenderedPageBreak/>
        <w:t>附录D</w:t>
      </w:r>
      <w:r>
        <w:rPr>
          <w:rFonts w:ascii="黑体" w:eastAsia="黑体" w:hAnsi="黑体"/>
          <w:color w:val="000000" w:themeColor="text1"/>
          <w:sz w:val="28"/>
          <w:szCs w:val="28"/>
        </w:rPr>
        <w:br/>
      </w:r>
      <w:r>
        <w:rPr>
          <w:rFonts w:ascii="黑体" w:eastAsia="黑体" w:hAnsi="黑体" w:hint="eastAsia"/>
          <w:color w:val="000000" w:themeColor="text1"/>
          <w:sz w:val="28"/>
          <w:szCs w:val="28"/>
        </w:rPr>
        <w:t>校准证书内页格式</w:t>
      </w:r>
      <w:bookmarkEnd w:id="142"/>
    </w:p>
    <w:p w14:paraId="40133526" w14:textId="7729791A" w:rsidR="002266DB" w:rsidRDefault="002266DB" w:rsidP="00275EF7">
      <w:pPr>
        <w:spacing w:line="360" w:lineRule="auto"/>
        <w:rPr>
          <w:rFonts w:eastAsia="宋体" w:hint="eastAsia"/>
          <w:color w:val="000000" w:themeColor="text1"/>
        </w:rPr>
      </w:pPr>
      <w:r>
        <w:rPr>
          <w:rFonts w:hint="eastAsia"/>
        </w:rPr>
        <w:t xml:space="preserve">D.1  </w:t>
      </w:r>
      <w:r>
        <w:rPr>
          <w:rFonts w:eastAsia="宋体" w:hint="eastAsia"/>
          <w:color w:val="000000" w:themeColor="text1"/>
        </w:rPr>
        <w:t>校准方式：</w:t>
      </w:r>
    </w:p>
    <w:p w14:paraId="3BEAD064" w14:textId="6A68AAB5" w:rsidR="002266DB" w:rsidRDefault="002266DB" w:rsidP="00275EF7">
      <w:pPr>
        <w:spacing w:line="360" w:lineRule="auto"/>
        <w:rPr>
          <w:rFonts w:eastAsia="宋体" w:hint="eastAsia"/>
          <w:color w:val="000000" w:themeColor="text1"/>
        </w:rPr>
      </w:pPr>
      <w:bookmarkStart w:id="143" w:name="OLE_LINK21"/>
      <w:r>
        <w:rPr>
          <w:rFonts w:hint="eastAsia"/>
        </w:rPr>
        <w:t>D.</w:t>
      </w:r>
      <w:bookmarkEnd w:id="143"/>
      <w:r>
        <w:rPr>
          <w:rFonts w:hint="eastAsia"/>
        </w:rPr>
        <w:t xml:space="preserve">2  </w:t>
      </w:r>
      <w:r>
        <w:rPr>
          <w:rFonts w:eastAsia="宋体" w:hint="eastAsia"/>
          <w:color w:val="000000" w:themeColor="text1"/>
        </w:rPr>
        <w:t>校准环境条件：</w:t>
      </w:r>
    </w:p>
    <w:p w14:paraId="3A496126" w14:textId="77777777" w:rsidR="002266DB" w:rsidRDefault="002266DB" w:rsidP="00275EF7">
      <w:pPr>
        <w:spacing w:line="360" w:lineRule="auto"/>
        <w:ind w:firstLineChars="200" w:firstLine="480"/>
        <w:rPr>
          <w:rFonts w:eastAsia="宋体" w:hint="eastAsia"/>
          <w:color w:val="000000" w:themeColor="text1"/>
        </w:rPr>
      </w:pPr>
      <w:r>
        <w:rPr>
          <w:rFonts w:eastAsia="宋体" w:hint="eastAsia"/>
          <w:color w:val="000000" w:themeColor="text1"/>
        </w:rPr>
        <w:t>环境温度：     ℃</w:t>
      </w:r>
    </w:p>
    <w:p w14:paraId="2C20B9F6" w14:textId="77777777" w:rsidR="002266DB" w:rsidRDefault="002266DB" w:rsidP="00275EF7">
      <w:pPr>
        <w:spacing w:line="360" w:lineRule="auto"/>
        <w:ind w:firstLineChars="200" w:firstLine="480"/>
        <w:rPr>
          <w:rFonts w:eastAsia="宋体" w:hint="eastAsia"/>
          <w:color w:val="000000" w:themeColor="text1"/>
        </w:rPr>
      </w:pPr>
      <w:r>
        <w:rPr>
          <w:rFonts w:eastAsia="宋体" w:hint="eastAsia"/>
          <w:color w:val="000000" w:themeColor="text1"/>
        </w:rPr>
        <w:t>相对湿度：      %</w:t>
      </w:r>
    </w:p>
    <w:p w14:paraId="7E8ACCF5" w14:textId="77777777" w:rsidR="002266DB" w:rsidRDefault="002266DB" w:rsidP="00275EF7">
      <w:pPr>
        <w:spacing w:line="360" w:lineRule="auto"/>
        <w:ind w:firstLineChars="200" w:firstLine="480"/>
        <w:rPr>
          <w:rFonts w:eastAsia="宋体" w:hint="eastAsia"/>
          <w:color w:val="000000" w:themeColor="text1"/>
        </w:rPr>
      </w:pPr>
      <w:r>
        <w:rPr>
          <w:rFonts w:eastAsia="宋体" w:hint="eastAsia"/>
          <w:color w:val="000000" w:themeColor="text1"/>
        </w:rPr>
        <w:t xml:space="preserve">大气压力：     </w:t>
      </w:r>
      <w:r>
        <w:rPr>
          <w:rFonts w:eastAsia="宋体" w:cs="Times New Roman"/>
          <w:color w:val="000000" w:themeColor="text1"/>
        </w:rPr>
        <w:t>kPa</w:t>
      </w:r>
    </w:p>
    <w:p w14:paraId="2DE5D4DB" w14:textId="3F271594" w:rsidR="002266DB" w:rsidRDefault="002266DB" w:rsidP="00275EF7">
      <w:pPr>
        <w:spacing w:line="360" w:lineRule="auto"/>
        <w:rPr>
          <w:rFonts w:eastAsia="宋体" w:hint="eastAsia"/>
          <w:color w:val="000000" w:themeColor="text1"/>
        </w:rPr>
      </w:pPr>
      <w:r>
        <w:rPr>
          <w:rFonts w:hint="eastAsia"/>
        </w:rPr>
        <w:t xml:space="preserve">D.3  </w:t>
      </w:r>
      <w:r w:rsidR="00B13691">
        <w:rPr>
          <w:rFonts w:eastAsia="宋体" w:hint="eastAsia"/>
          <w:color w:val="000000" w:themeColor="text1"/>
        </w:rPr>
        <w:t>流量计</w:t>
      </w:r>
      <w:r>
        <w:rPr>
          <w:rFonts w:eastAsia="宋体" w:hint="eastAsia"/>
          <w:color w:val="000000" w:themeColor="text1"/>
        </w:rPr>
        <w:t>参数；</w:t>
      </w:r>
    </w:p>
    <w:p w14:paraId="6523A727" w14:textId="62423564" w:rsidR="002266DB" w:rsidRDefault="002266DB" w:rsidP="00275EF7">
      <w:pPr>
        <w:spacing w:line="360" w:lineRule="auto"/>
        <w:rPr>
          <w:rFonts w:eastAsia="宋体" w:hint="eastAsia"/>
          <w:color w:val="000000" w:themeColor="text1"/>
        </w:rPr>
      </w:pPr>
      <w:r>
        <w:rPr>
          <w:rFonts w:hint="eastAsia"/>
        </w:rPr>
        <w:t xml:space="preserve">D.4  </w:t>
      </w:r>
      <w:r>
        <w:rPr>
          <w:rFonts w:eastAsia="宋体" w:hint="eastAsia"/>
          <w:color w:val="000000" w:themeColor="text1"/>
        </w:rPr>
        <w:t>最大允许误差限；</w:t>
      </w:r>
    </w:p>
    <w:p w14:paraId="23D07BF4" w14:textId="492D4797" w:rsidR="002266DB" w:rsidRPr="002C5438" w:rsidRDefault="002266DB" w:rsidP="00275EF7">
      <w:pPr>
        <w:spacing w:line="360" w:lineRule="auto"/>
        <w:rPr>
          <w:rFonts w:hint="eastAsia"/>
        </w:rPr>
      </w:pPr>
      <w:r>
        <w:rPr>
          <w:rFonts w:hint="eastAsia"/>
        </w:rPr>
        <w:t xml:space="preserve">D.5  </w:t>
      </w:r>
      <w:r>
        <w:rPr>
          <w:rFonts w:eastAsia="宋体" w:hint="eastAsia"/>
          <w:color w:val="000000" w:themeColor="text1"/>
        </w:rPr>
        <w:t>校准结果：</w:t>
      </w:r>
    </w:p>
    <w:p w14:paraId="103011FD" w14:textId="77777777" w:rsidR="002266DB" w:rsidRDefault="002266DB" w:rsidP="002266DB">
      <w:pPr>
        <w:ind w:firstLine="480"/>
        <w:rPr>
          <w:rFonts w:hint="eastAsia"/>
          <w:vanish/>
          <w:color w:val="000000" w:themeColor="text1"/>
        </w:rPr>
      </w:pPr>
    </w:p>
    <w:tbl>
      <w:tblPr>
        <w:tblStyle w:val="aff"/>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846"/>
        <w:gridCol w:w="1699"/>
        <w:gridCol w:w="2124"/>
        <w:gridCol w:w="1699"/>
        <w:gridCol w:w="2909"/>
      </w:tblGrid>
      <w:tr w:rsidR="002266DB" w14:paraId="020565D1" w14:textId="77777777" w:rsidTr="002C5438">
        <w:tc>
          <w:tcPr>
            <w:tcW w:w="846" w:type="dxa"/>
            <w:vAlign w:val="center"/>
          </w:tcPr>
          <w:p w14:paraId="1F2EE24A" w14:textId="77777777" w:rsidR="002266DB" w:rsidRDefault="002266DB" w:rsidP="002C5438">
            <w:pPr>
              <w:jc w:val="center"/>
              <w:rPr>
                <w:rFonts w:hint="eastAsia"/>
                <w:vanish/>
                <w:color w:val="000000" w:themeColor="text1"/>
              </w:rPr>
            </w:pPr>
            <w:r>
              <w:rPr>
                <w:rFonts w:hint="eastAsia"/>
                <w:color w:val="000000" w:themeColor="text1"/>
                <w:sz w:val="21"/>
                <w:szCs w:val="21"/>
              </w:rPr>
              <w:t>序号</w:t>
            </w:r>
          </w:p>
        </w:tc>
        <w:tc>
          <w:tcPr>
            <w:tcW w:w="1701" w:type="dxa"/>
            <w:vAlign w:val="center"/>
          </w:tcPr>
          <w:p w14:paraId="64AC0061" w14:textId="77777777" w:rsidR="002266DB" w:rsidRDefault="002266DB" w:rsidP="002C5438">
            <w:pPr>
              <w:jc w:val="center"/>
              <w:rPr>
                <w:rFonts w:hint="eastAsia"/>
                <w:color w:val="000000" w:themeColor="text1"/>
                <w:sz w:val="21"/>
                <w:szCs w:val="21"/>
              </w:rPr>
            </w:pPr>
            <w:r>
              <w:rPr>
                <w:rFonts w:hint="eastAsia"/>
                <w:color w:val="000000" w:themeColor="text1"/>
                <w:sz w:val="21"/>
                <w:szCs w:val="21"/>
              </w:rPr>
              <w:t>流量点（  ）</w:t>
            </w:r>
          </w:p>
        </w:tc>
        <w:tc>
          <w:tcPr>
            <w:tcW w:w="2126" w:type="dxa"/>
            <w:vAlign w:val="center"/>
          </w:tcPr>
          <w:p w14:paraId="35977EBA" w14:textId="77777777" w:rsidR="002266DB" w:rsidRDefault="002266DB" w:rsidP="002C5438">
            <w:pPr>
              <w:jc w:val="center"/>
              <w:rPr>
                <w:rFonts w:hint="eastAsia"/>
                <w:vanish/>
                <w:color w:val="000000" w:themeColor="text1"/>
              </w:rPr>
            </w:pPr>
            <w:r>
              <w:rPr>
                <w:rFonts w:hint="eastAsia"/>
                <w:color w:val="000000" w:themeColor="text1"/>
                <w:sz w:val="21"/>
                <w:szCs w:val="21"/>
              </w:rPr>
              <w:t>相对示值误差（</w:t>
            </w:r>
            <w:r>
              <w:rPr>
                <w:color w:val="000000" w:themeColor="text1"/>
                <w:sz w:val="21"/>
                <w:szCs w:val="21"/>
              </w:rPr>
              <w:t>%</w:t>
            </w:r>
            <w:r>
              <w:rPr>
                <w:rFonts w:hint="eastAsia"/>
                <w:color w:val="000000" w:themeColor="text1"/>
                <w:sz w:val="21"/>
                <w:szCs w:val="21"/>
              </w:rPr>
              <w:t>）</w:t>
            </w:r>
          </w:p>
        </w:tc>
        <w:tc>
          <w:tcPr>
            <w:tcW w:w="1701" w:type="dxa"/>
            <w:vAlign w:val="center"/>
          </w:tcPr>
          <w:p w14:paraId="0FE57838" w14:textId="77777777" w:rsidR="002266DB" w:rsidRDefault="002266DB" w:rsidP="002C5438">
            <w:pPr>
              <w:jc w:val="center"/>
              <w:rPr>
                <w:rFonts w:hint="eastAsia"/>
                <w:vanish/>
                <w:color w:val="000000" w:themeColor="text1"/>
              </w:rPr>
            </w:pPr>
            <w:r>
              <w:rPr>
                <w:rFonts w:hint="eastAsia"/>
                <w:color w:val="000000" w:themeColor="text1"/>
                <w:sz w:val="21"/>
                <w:szCs w:val="21"/>
              </w:rPr>
              <w:t>重复性（</w:t>
            </w:r>
            <w:r>
              <w:rPr>
                <w:color w:val="000000" w:themeColor="text1"/>
                <w:sz w:val="21"/>
                <w:szCs w:val="21"/>
              </w:rPr>
              <w:t>%</w:t>
            </w:r>
            <w:r>
              <w:rPr>
                <w:rFonts w:hint="eastAsia"/>
                <w:color w:val="000000" w:themeColor="text1"/>
                <w:sz w:val="21"/>
                <w:szCs w:val="21"/>
              </w:rPr>
              <w:t>）</w:t>
            </w:r>
          </w:p>
        </w:tc>
        <w:tc>
          <w:tcPr>
            <w:tcW w:w="2913" w:type="dxa"/>
            <w:vAlign w:val="center"/>
          </w:tcPr>
          <w:p w14:paraId="7141BD3B" w14:textId="77777777" w:rsidR="002266DB" w:rsidRDefault="002266DB" w:rsidP="002C5438">
            <w:pPr>
              <w:jc w:val="center"/>
              <w:rPr>
                <w:rFonts w:hint="eastAsia"/>
                <w:vanish/>
                <w:color w:val="000000" w:themeColor="text1"/>
              </w:rPr>
            </w:pPr>
            <w:r>
              <w:rPr>
                <w:rFonts w:hint="eastAsia"/>
                <w:color w:val="000000" w:themeColor="text1"/>
                <w:sz w:val="21"/>
                <w:szCs w:val="21"/>
              </w:rPr>
              <w:t>扩展不确定度</w:t>
            </w:r>
            <w:proofErr w:type="spellStart"/>
            <w:r>
              <w:rPr>
                <w:i/>
                <w:iCs/>
                <w:color w:val="000000" w:themeColor="text1"/>
                <w:sz w:val="21"/>
                <w:szCs w:val="21"/>
              </w:rPr>
              <w:t>U</w:t>
            </w:r>
            <w:r>
              <w:rPr>
                <w:i/>
                <w:iCs/>
                <w:color w:val="000000" w:themeColor="text1"/>
                <w:sz w:val="21"/>
                <w:szCs w:val="21"/>
                <w:vertAlign w:val="subscript"/>
              </w:rPr>
              <w:t>rel</w:t>
            </w:r>
            <w:proofErr w:type="spellEnd"/>
            <w:r>
              <w:rPr>
                <w:rFonts w:hint="eastAsia"/>
                <w:color w:val="000000" w:themeColor="text1"/>
                <w:sz w:val="21"/>
                <w:szCs w:val="21"/>
              </w:rPr>
              <w:t>（</w:t>
            </w:r>
            <w:r>
              <w:rPr>
                <w:color w:val="000000" w:themeColor="text1"/>
                <w:sz w:val="21"/>
                <w:szCs w:val="21"/>
              </w:rPr>
              <w:t>%</w:t>
            </w:r>
            <w:r>
              <w:rPr>
                <w:rFonts w:hint="eastAsia"/>
                <w:color w:val="000000" w:themeColor="text1"/>
                <w:sz w:val="21"/>
                <w:szCs w:val="21"/>
              </w:rPr>
              <w:t>），</w:t>
            </w:r>
            <w:r>
              <w:rPr>
                <w:i/>
                <w:iCs/>
                <w:color w:val="000000" w:themeColor="text1"/>
                <w:sz w:val="21"/>
                <w:szCs w:val="21"/>
              </w:rPr>
              <w:t>k</w:t>
            </w:r>
            <w:r>
              <w:rPr>
                <w:color w:val="000000" w:themeColor="text1"/>
                <w:sz w:val="21"/>
                <w:szCs w:val="21"/>
              </w:rPr>
              <w:t>=2</w:t>
            </w:r>
          </w:p>
        </w:tc>
      </w:tr>
      <w:tr w:rsidR="002266DB" w14:paraId="0A0295F5" w14:textId="77777777" w:rsidTr="002C5438">
        <w:tc>
          <w:tcPr>
            <w:tcW w:w="846" w:type="dxa"/>
            <w:vAlign w:val="center"/>
          </w:tcPr>
          <w:p w14:paraId="241FAD43" w14:textId="77777777" w:rsidR="002266DB" w:rsidRDefault="002266DB" w:rsidP="002C5438">
            <w:pPr>
              <w:jc w:val="center"/>
              <w:rPr>
                <w:rFonts w:hint="eastAsia"/>
                <w:color w:val="000000" w:themeColor="text1"/>
                <w:sz w:val="21"/>
                <w:szCs w:val="21"/>
              </w:rPr>
            </w:pPr>
            <w:r>
              <w:rPr>
                <w:rFonts w:hint="eastAsia"/>
                <w:color w:val="000000" w:themeColor="text1"/>
                <w:sz w:val="21"/>
                <w:szCs w:val="21"/>
              </w:rPr>
              <w:t>1</w:t>
            </w:r>
          </w:p>
        </w:tc>
        <w:tc>
          <w:tcPr>
            <w:tcW w:w="1701" w:type="dxa"/>
            <w:vAlign w:val="center"/>
          </w:tcPr>
          <w:p w14:paraId="6E46AEDE" w14:textId="77777777" w:rsidR="002266DB" w:rsidRDefault="002266DB" w:rsidP="002C5438">
            <w:pPr>
              <w:jc w:val="center"/>
              <w:rPr>
                <w:rFonts w:hint="eastAsia"/>
                <w:color w:val="000000" w:themeColor="text1"/>
                <w:sz w:val="21"/>
                <w:szCs w:val="21"/>
              </w:rPr>
            </w:pPr>
          </w:p>
        </w:tc>
        <w:tc>
          <w:tcPr>
            <w:tcW w:w="2126" w:type="dxa"/>
            <w:vAlign w:val="center"/>
          </w:tcPr>
          <w:p w14:paraId="28AF6F17" w14:textId="77777777" w:rsidR="002266DB" w:rsidRDefault="002266DB" w:rsidP="002C5438">
            <w:pPr>
              <w:jc w:val="center"/>
              <w:rPr>
                <w:rFonts w:hint="eastAsia"/>
                <w:color w:val="000000" w:themeColor="text1"/>
                <w:sz w:val="21"/>
                <w:szCs w:val="21"/>
              </w:rPr>
            </w:pPr>
          </w:p>
        </w:tc>
        <w:tc>
          <w:tcPr>
            <w:tcW w:w="1701" w:type="dxa"/>
            <w:vAlign w:val="center"/>
          </w:tcPr>
          <w:p w14:paraId="6D458352" w14:textId="77777777" w:rsidR="002266DB" w:rsidRDefault="002266DB" w:rsidP="002C5438">
            <w:pPr>
              <w:jc w:val="center"/>
              <w:rPr>
                <w:rFonts w:hint="eastAsia"/>
                <w:color w:val="000000" w:themeColor="text1"/>
                <w:sz w:val="21"/>
                <w:szCs w:val="21"/>
              </w:rPr>
            </w:pPr>
          </w:p>
        </w:tc>
        <w:tc>
          <w:tcPr>
            <w:tcW w:w="2913" w:type="dxa"/>
            <w:vAlign w:val="center"/>
          </w:tcPr>
          <w:p w14:paraId="1ECBC2F3" w14:textId="77777777" w:rsidR="002266DB" w:rsidRDefault="002266DB" w:rsidP="002C5438">
            <w:pPr>
              <w:jc w:val="center"/>
              <w:rPr>
                <w:rFonts w:hint="eastAsia"/>
                <w:color w:val="000000" w:themeColor="text1"/>
                <w:sz w:val="21"/>
                <w:szCs w:val="21"/>
              </w:rPr>
            </w:pPr>
          </w:p>
        </w:tc>
      </w:tr>
      <w:tr w:rsidR="002266DB" w14:paraId="5AB3A663" w14:textId="77777777" w:rsidTr="002C5438">
        <w:tc>
          <w:tcPr>
            <w:tcW w:w="846" w:type="dxa"/>
            <w:vAlign w:val="center"/>
          </w:tcPr>
          <w:p w14:paraId="203F9BE4" w14:textId="77777777" w:rsidR="002266DB" w:rsidRDefault="002266DB" w:rsidP="002C5438">
            <w:pPr>
              <w:jc w:val="center"/>
              <w:rPr>
                <w:rFonts w:hint="eastAsia"/>
                <w:color w:val="000000" w:themeColor="text1"/>
                <w:sz w:val="21"/>
                <w:szCs w:val="21"/>
              </w:rPr>
            </w:pPr>
            <w:r>
              <w:rPr>
                <w:rFonts w:hint="eastAsia"/>
                <w:color w:val="000000" w:themeColor="text1"/>
                <w:sz w:val="21"/>
                <w:szCs w:val="21"/>
              </w:rPr>
              <w:t>2</w:t>
            </w:r>
          </w:p>
        </w:tc>
        <w:tc>
          <w:tcPr>
            <w:tcW w:w="1701" w:type="dxa"/>
            <w:vAlign w:val="center"/>
          </w:tcPr>
          <w:p w14:paraId="434C4308" w14:textId="77777777" w:rsidR="002266DB" w:rsidRDefault="002266DB" w:rsidP="002C5438">
            <w:pPr>
              <w:jc w:val="center"/>
              <w:rPr>
                <w:rFonts w:hint="eastAsia"/>
                <w:color w:val="000000" w:themeColor="text1"/>
                <w:sz w:val="21"/>
                <w:szCs w:val="21"/>
              </w:rPr>
            </w:pPr>
          </w:p>
        </w:tc>
        <w:tc>
          <w:tcPr>
            <w:tcW w:w="2126" w:type="dxa"/>
            <w:vAlign w:val="center"/>
          </w:tcPr>
          <w:p w14:paraId="5FB47580" w14:textId="77777777" w:rsidR="002266DB" w:rsidRDefault="002266DB" w:rsidP="002C5438">
            <w:pPr>
              <w:jc w:val="center"/>
              <w:rPr>
                <w:rFonts w:hint="eastAsia"/>
                <w:color w:val="000000" w:themeColor="text1"/>
                <w:sz w:val="21"/>
                <w:szCs w:val="21"/>
              </w:rPr>
            </w:pPr>
          </w:p>
        </w:tc>
        <w:tc>
          <w:tcPr>
            <w:tcW w:w="1701" w:type="dxa"/>
            <w:vAlign w:val="center"/>
          </w:tcPr>
          <w:p w14:paraId="290CA969" w14:textId="77777777" w:rsidR="002266DB" w:rsidRDefault="002266DB" w:rsidP="002C5438">
            <w:pPr>
              <w:jc w:val="center"/>
              <w:rPr>
                <w:rFonts w:hint="eastAsia"/>
                <w:color w:val="000000" w:themeColor="text1"/>
                <w:sz w:val="21"/>
                <w:szCs w:val="21"/>
              </w:rPr>
            </w:pPr>
          </w:p>
        </w:tc>
        <w:tc>
          <w:tcPr>
            <w:tcW w:w="2913" w:type="dxa"/>
            <w:vAlign w:val="center"/>
          </w:tcPr>
          <w:p w14:paraId="65CBE8ED" w14:textId="77777777" w:rsidR="002266DB" w:rsidRDefault="002266DB" w:rsidP="002C5438">
            <w:pPr>
              <w:jc w:val="center"/>
              <w:rPr>
                <w:rFonts w:hint="eastAsia"/>
                <w:color w:val="000000" w:themeColor="text1"/>
                <w:sz w:val="21"/>
                <w:szCs w:val="21"/>
              </w:rPr>
            </w:pPr>
          </w:p>
        </w:tc>
      </w:tr>
      <w:tr w:rsidR="002266DB" w14:paraId="565DBD9C" w14:textId="77777777" w:rsidTr="002C5438">
        <w:tc>
          <w:tcPr>
            <w:tcW w:w="846" w:type="dxa"/>
            <w:vAlign w:val="center"/>
          </w:tcPr>
          <w:p w14:paraId="3902F916" w14:textId="77777777" w:rsidR="002266DB" w:rsidRDefault="002266DB" w:rsidP="002C5438">
            <w:pPr>
              <w:jc w:val="center"/>
              <w:rPr>
                <w:rFonts w:hint="eastAsia"/>
                <w:color w:val="000000" w:themeColor="text1"/>
                <w:sz w:val="21"/>
                <w:szCs w:val="21"/>
              </w:rPr>
            </w:pPr>
            <w:r>
              <w:rPr>
                <w:rFonts w:hint="eastAsia"/>
                <w:color w:val="000000" w:themeColor="text1"/>
                <w:sz w:val="21"/>
                <w:szCs w:val="21"/>
              </w:rPr>
              <w:t>3</w:t>
            </w:r>
          </w:p>
        </w:tc>
        <w:tc>
          <w:tcPr>
            <w:tcW w:w="1701" w:type="dxa"/>
            <w:vAlign w:val="center"/>
          </w:tcPr>
          <w:p w14:paraId="421A81A8" w14:textId="77777777" w:rsidR="002266DB" w:rsidRDefault="002266DB" w:rsidP="002C5438">
            <w:pPr>
              <w:jc w:val="center"/>
              <w:rPr>
                <w:rFonts w:hint="eastAsia"/>
                <w:color w:val="000000" w:themeColor="text1"/>
                <w:sz w:val="21"/>
                <w:szCs w:val="21"/>
              </w:rPr>
            </w:pPr>
          </w:p>
        </w:tc>
        <w:tc>
          <w:tcPr>
            <w:tcW w:w="2126" w:type="dxa"/>
            <w:vAlign w:val="center"/>
          </w:tcPr>
          <w:p w14:paraId="0DECDA82" w14:textId="77777777" w:rsidR="002266DB" w:rsidRDefault="002266DB" w:rsidP="002C5438">
            <w:pPr>
              <w:jc w:val="center"/>
              <w:rPr>
                <w:rFonts w:hint="eastAsia"/>
                <w:color w:val="000000" w:themeColor="text1"/>
                <w:sz w:val="21"/>
                <w:szCs w:val="21"/>
              </w:rPr>
            </w:pPr>
          </w:p>
        </w:tc>
        <w:tc>
          <w:tcPr>
            <w:tcW w:w="1701" w:type="dxa"/>
            <w:vAlign w:val="center"/>
          </w:tcPr>
          <w:p w14:paraId="528763D9" w14:textId="77777777" w:rsidR="002266DB" w:rsidRDefault="002266DB" w:rsidP="002C5438">
            <w:pPr>
              <w:jc w:val="center"/>
              <w:rPr>
                <w:rFonts w:hint="eastAsia"/>
                <w:color w:val="000000" w:themeColor="text1"/>
                <w:sz w:val="21"/>
                <w:szCs w:val="21"/>
              </w:rPr>
            </w:pPr>
          </w:p>
        </w:tc>
        <w:tc>
          <w:tcPr>
            <w:tcW w:w="2913" w:type="dxa"/>
            <w:vAlign w:val="center"/>
          </w:tcPr>
          <w:p w14:paraId="2F0E65A2" w14:textId="77777777" w:rsidR="002266DB" w:rsidRDefault="002266DB" w:rsidP="002C5438">
            <w:pPr>
              <w:jc w:val="center"/>
              <w:rPr>
                <w:rFonts w:hint="eastAsia"/>
                <w:color w:val="000000" w:themeColor="text1"/>
                <w:sz w:val="21"/>
                <w:szCs w:val="21"/>
              </w:rPr>
            </w:pPr>
          </w:p>
        </w:tc>
      </w:tr>
      <w:tr w:rsidR="002266DB" w14:paraId="789B0901" w14:textId="77777777" w:rsidTr="002C5438">
        <w:tc>
          <w:tcPr>
            <w:tcW w:w="846" w:type="dxa"/>
            <w:vAlign w:val="center"/>
          </w:tcPr>
          <w:p w14:paraId="653FE7A1" w14:textId="77777777" w:rsidR="002266DB" w:rsidRDefault="002266DB" w:rsidP="002C5438">
            <w:pPr>
              <w:jc w:val="center"/>
              <w:rPr>
                <w:rFonts w:hint="eastAsia"/>
                <w:color w:val="000000" w:themeColor="text1"/>
                <w:sz w:val="21"/>
                <w:szCs w:val="21"/>
              </w:rPr>
            </w:pPr>
            <w:r>
              <w:rPr>
                <w:rFonts w:hint="eastAsia"/>
                <w:color w:val="000000" w:themeColor="text1"/>
                <w:sz w:val="21"/>
                <w:szCs w:val="21"/>
              </w:rPr>
              <w:t>4</w:t>
            </w:r>
          </w:p>
        </w:tc>
        <w:tc>
          <w:tcPr>
            <w:tcW w:w="1701" w:type="dxa"/>
            <w:vAlign w:val="center"/>
          </w:tcPr>
          <w:p w14:paraId="5FA60326" w14:textId="77777777" w:rsidR="002266DB" w:rsidRDefault="002266DB" w:rsidP="002C5438">
            <w:pPr>
              <w:jc w:val="center"/>
              <w:rPr>
                <w:rFonts w:hint="eastAsia"/>
                <w:color w:val="000000" w:themeColor="text1"/>
                <w:sz w:val="21"/>
                <w:szCs w:val="21"/>
              </w:rPr>
            </w:pPr>
          </w:p>
        </w:tc>
        <w:tc>
          <w:tcPr>
            <w:tcW w:w="2126" w:type="dxa"/>
            <w:vAlign w:val="center"/>
          </w:tcPr>
          <w:p w14:paraId="7ED3A5B6" w14:textId="77777777" w:rsidR="002266DB" w:rsidRDefault="002266DB" w:rsidP="002C5438">
            <w:pPr>
              <w:jc w:val="center"/>
              <w:rPr>
                <w:rFonts w:hint="eastAsia"/>
                <w:color w:val="000000" w:themeColor="text1"/>
                <w:sz w:val="21"/>
                <w:szCs w:val="21"/>
              </w:rPr>
            </w:pPr>
          </w:p>
        </w:tc>
        <w:tc>
          <w:tcPr>
            <w:tcW w:w="1701" w:type="dxa"/>
            <w:vAlign w:val="center"/>
          </w:tcPr>
          <w:p w14:paraId="18894050" w14:textId="77777777" w:rsidR="002266DB" w:rsidRDefault="002266DB" w:rsidP="002C5438">
            <w:pPr>
              <w:jc w:val="center"/>
              <w:rPr>
                <w:rFonts w:hint="eastAsia"/>
                <w:color w:val="000000" w:themeColor="text1"/>
                <w:sz w:val="21"/>
                <w:szCs w:val="21"/>
              </w:rPr>
            </w:pPr>
          </w:p>
        </w:tc>
        <w:tc>
          <w:tcPr>
            <w:tcW w:w="2913" w:type="dxa"/>
            <w:vAlign w:val="center"/>
          </w:tcPr>
          <w:p w14:paraId="64750704" w14:textId="77777777" w:rsidR="002266DB" w:rsidRDefault="002266DB" w:rsidP="002C5438">
            <w:pPr>
              <w:jc w:val="center"/>
              <w:rPr>
                <w:rFonts w:hint="eastAsia"/>
                <w:color w:val="000000" w:themeColor="text1"/>
                <w:sz w:val="21"/>
                <w:szCs w:val="21"/>
              </w:rPr>
            </w:pPr>
          </w:p>
        </w:tc>
      </w:tr>
      <w:tr w:rsidR="002266DB" w14:paraId="0D0E4B3B" w14:textId="77777777" w:rsidTr="002C5438">
        <w:tc>
          <w:tcPr>
            <w:tcW w:w="846" w:type="dxa"/>
            <w:vAlign w:val="center"/>
          </w:tcPr>
          <w:p w14:paraId="6EB5626C" w14:textId="77777777" w:rsidR="002266DB" w:rsidRDefault="002266DB" w:rsidP="002C5438">
            <w:pPr>
              <w:jc w:val="center"/>
              <w:rPr>
                <w:rFonts w:hint="eastAsia"/>
                <w:color w:val="000000" w:themeColor="text1"/>
                <w:sz w:val="21"/>
                <w:szCs w:val="21"/>
              </w:rPr>
            </w:pPr>
            <w:r>
              <w:rPr>
                <w:rFonts w:hint="eastAsia"/>
                <w:color w:val="000000" w:themeColor="text1"/>
                <w:sz w:val="21"/>
                <w:szCs w:val="21"/>
              </w:rPr>
              <w:t>5</w:t>
            </w:r>
          </w:p>
        </w:tc>
        <w:tc>
          <w:tcPr>
            <w:tcW w:w="1701" w:type="dxa"/>
            <w:vAlign w:val="center"/>
          </w:tcPr>
          <w:p w14:paraId="3F8DBB33" w14:textId="77777777" w:rsidR="002266DB" w:rsidRDefault="002266DB" w:rsidP="002C5438">
            <w:pPr>
              <w:jc w:val="center"/>
              <w:rPr>
                <w:rFonts w:hint="eastAsia"/>
                <w:color w:val="000000" w:themeColor="text1"/>
                <w:sz w:val="21"/>
                <w:szCs w:val="21"/>
              </w:rPr>
            </w:pPr>
          </w:p>
        </w:tc>
        <w:tc>
          <w:tcPr>
            <w:tcW w:w="2126" w:type="dxa"/>
            <w:vAlign w:val="center"/>
          </w:tcPr>
          <w:p w14:paraId="3B537802" w14:textId="77777777" w:rsidR="002266DB" w:rsidRDefault="002266DB" w:rsidP="002C5438">
            <w:pPr>
              <w:jc w:val="center"/>
              <w:rPr>
                <w:rFonts w:hint="eastAsia"/>
                <w:color w:val="000000" w:themeColor="text1"/>
                <w:sz w:val="21"/>
                <w:szCs w:val="21"/>
              </w:rPr>
            </w:pPr>
          </w:p>
        </w:tc>
        <w:tc>
          <w:tcPr>
            <w:tcW w:w="1701" w:type="dxa"/>
            <w:vAlign w:val="center"/>
          </w:tcPr>
          <w:p w14:paraId="0C2FAE76" w14:textId="77777777" w:rsidR="002266DB" w:rsidRDefault="002266DB" w:rsidP="002C5438">
            <w:pPr>
              <w:jc w:val="center"/>
              <w:rPr>
                <w:rFonts w:hint="eastAsia"/>
                <w:color w:val="000000" w:themeColor="text1"/>
                <w:sz w:val="21"/>
                <w:szCs w:val="21"/>
              </w:rPr>
            </w:pPr>
          </w:p>
        </w:tc>
        <w:tc>
          <w:tcPr>
            <w:tcW w:w="2913" w:type="dxa"/>
            <w:vAlign w:val="center"/>
          </w:tcPr>
          <w:p w14:paraId="1C448E28" w14:textId="77777777" w:rsidR="002266DB" w:rsidRDefault="002266DB" w:rsidP="002C5438">
            <w:pPr>
              <w:jc w:val="center"/>
              <w:rPr>
                <w:rFonts w:hint="eastAsia"/>
                <w:color w:val="000000" w:themeColor="text1"/>
                <w:sz w:val="21"/>
                <w:szCs w:val="21"/>
              </w:rPr>
            </w:pPr>
          </w:p>
        </w:tc>
      </w:tr>
      <w:tr w:rsidR="002266DB" w14:paraId="3A3FF715" w14:textId="77777777" w:rsidTr="002C5438">
        <w:trPr>
          <w:hidden/>
        </w:trPr>
        <w:tc>
          <w:tcPr>
            <w:tcW w:w="846" w:type="dxa"/>
            <w:vAlign w:val="center"/>
          </w:tcPr>
          <w:p w14:paraId="7868E0D6" w14:textId="77777777" w:rsidR="002266DB" w:rsidRDefault="002266DB" w:rsidP="002C5438">
            <w:pPr>
              <w:rPr>
                <w:rFonts w:hint="eastAsia"/>
                <w:vanish/>
                <w:color w:val="000000" w:themeColor="text1"/>
              </w:rPr>
            </w:pPr>
          </w:p>
        </w:tc>
        <w:tc>
          <w:tcPr>
            <w:tcW w:w="1701" w:type="dxa"/>
          </w:tcPr>
          <w:p w14:paraId="6A8659BE" w14:textId="77777777" w:rsidR="002266DB" w:rsidRDefault="002266DB" w:rsidP="002C5438">
            <w:pPr>
              <w:rPr>
                <w:rFonts w:hint="eastAsia"/>
                <w:vanish/>
                <w:color w:val="000000" w:themeColor="text1"/>
              </w:rPr>
            </w:pPr>
          </w:p>
        </w:tc>
        <w:tc>
          <w:tcPr>
            <w:tcW w:w="2126" w:type="dxa"/>
            <w:vAlign w:val="center"/>
          </w:tcPr>
          <w:p w14:paraId="3F2DAC5C" w14:textId="77777777" w:rsidR="002266DB" w:rsidRDefault="002266DB" w:rsidP="002C5438">
            <w:pPr>
              <w:rPr>
                <w:rFonts w:hint="eastAsia"/>
                <w:vanish/>
                <w:color w:val="000000" w:themeColor="text1"/>
              </w:rPr>
            </w:pPr>
          </w:p>
        </w:tc>
        <w:tc>
          <w:tcPr>
            <w:tcW w:w="1701" w:type="dxa"/>
            <w:vAlign w:val="center"/>
          </w:tcPr>
          <w:p w14:paraId="563A1332" w14:textId="77777777" w:rsidR="002266DB" w:rsidRDefault="002266DB" w:rsidP="002C5438">
            <w:pPr>
              <w:rPr>
                <w:rFonts w:hint="eastAsia"/>
                <w:vanish/>
                <w:color w:val="000000" w:themeColor="text1"/>
              </w:rPr>
            </w:pPr>
          </w:p>
        </w:tc>
        <w:tc>
          <w:tcPr>
            <w:tcW w:w="2913" w:type="dxa"/>
            <w:vAlign w:val="center"/>
          </w:tcPr>
          <w:p w14:paraId="0CFF53D6" w14:textId="77777777" w:rsidR="002266DB" w:rsidRDefault="002266DB" w:rsidP="002C5438">
            <w:pPr>
              <w:rPr>
                <w:rFonts w:hint="eastAsia"/>
                <w:vanish/>
                <w:color w:val="000000" w:themeColor="text1"/>
              </w:rPr>
            </w:pPr>
          </w:p>
        </w:tc>
      </w:tr>
      <w:tr w:rsidR="002266DB" w14:paraId="5BD7701C" w14:textId="77777777" w:rsidTr="002C5438">
        <w:trPr>
          <w:hidden/>
        </w:trPr>
        <w:tc>
          <w:tcPr>
            <w:tcW w:w="846" w:type="dxa"/>
            <w:vAlign w:val="center"/>
          </w:tcPr>
          <w:p w14:paraId="42F6BF43" w14:textId="77777777" w:rsidR="002266DB" w:rsidRDefault="002266DB" w:rsidP="002C5438">
            <w:pPr>
              <w:rPr>
                <w:rFonts w:hint="eastAsia"/>
                <w:vanish/>
                <w:color w:val="000000" w:themeColor="text1"/>
              </w:rPr>
            </w:pPr>
          </w:p>
        </w:tc>
        <w:tc>
          <w:tcPr>
            <w:tcW w:w="1701" w:type="dxa"/>
          </w:tcPr>
          <w:p w14:paraId="0F1456FE" w14:textId="77777777" w:rsidR="002266DB" w:rsidRDefault="002266DB" w:rsidP="002C5438">
            <w:pPr>
              <w:rPr>
                <w:rFonts w:hint="eastAsia"/>
                <w:vanish/>
                <w:color w:val="000000" w:themeColor="text1"/>
              </w:rPr>
            </w:pPr>
          </w:p>
        </w:tc>
        <w:tc>
          <w:tcPr>
            <w:tcW w:w="2126" w:type="dxa"/>
            <w:vAlign w:val="center"/>
          </w:tcPr>
          <w:p w14:paraId="1A5A0619" w14:textId="77777777" w:rsidR="002266DB" w:rsidRDefault="002266DB" w:rsidP="002C5438">
            <w:pPr>
              <w:rPr>
                <w:rFonts w:hint="eastAsia"/>
                <w:vanish/>
                <w:color w:val="000000" w:themeColor="text1"/>
              </w:rPr>
            </w:pPr>
          </w:p>
        </w:tc>
        <w:tc>
          <w:tcPr>
            <w:tcW w:w="1701" w:type="dxa"/>
            <w:vAlign w:val="center"/>
          </w:tcPr>
          <w:p w14:paraId="0AA8ACED" w14:textId="77777777" w:rsidR="002266DB" w:rsidRDefault="002266DB" w:rsidP="002C5438">
            <w:pPr>
              <w:rPr>
                <w:rFonts w:hint="eastAsia"/>
                <w:vanish/>
                <w:color w:val="000000" w:themeColor="text1"/>
              </w:rPr>
            </w:pPr>
          </w:p>
        </w:tc>
        <w:tc>
          <w:tcPr>
            <w:tcW w:w="2913" w:type="dxa"/>
            <w:vAlign w:val="center"/>
          </w:tcPr>
          <w:p w14:paraId="03FEAA49" w14:textId="77777777" w:rsidR="002266DB" w:rsidRDefault="002266DB" w:rsidP="002C5438">
            <w:pPr>
              <w:rPr>
                <w:rFonts w:hint="eastAsia"/>
                <w:vanish/>
                <w:color w:val="000000" w:themeColor="text1"/>
              </w:rPr>
            </w:pPr>
          </w:p>
        </w:tc>
      </w:tr>
      <w:tr w:rsidR="002266DB" w14:paraId="40278313" w14:textId="77777777" w:rsidTr="002C5438">
        <w:trPr>
          <w:hidden/>
        </w:trPr>
        <w:tc>
          <w:tcPr>
            <w:tcW w:w="846" w:type="dxa"/>
            <w:vAlign w:val="center"/>
          </w:tcPr>
          <w:p w14:paraId="72F4C7D9" w14:textId="77777777" w:rsidR="002266DB" w:rsidRDefault="002266DB" w:rsidP="002C5438">
            <w:pPr>
              <w:rPr>
                <w:rFonts w:hint="eastAsia"/>
                <w:vanish/>
                <w:color w:val="000000" w:themeColor="text1"/>
              </w:rPr>
            </w:pPr>
          </w:p>
        </w:tc>
        <w:tc>
          <w:tcPr>
            <w:tcW w:w="1701" w:type="dxa"/>
          </w:tcPr>
          <w:p w14:paraId="33A3BC54" w14:textId="77777777" w:rsidR="002266DB" w:rsidRDefault="002266DB" w:rsidP="002C5438">
            <w:pPr>
              <w:rPr>
                <w:rFonts w:hint="eastAsia"/>
                <w:vanish/>
                <w:color w:val="000000" w:themeColor="text1"/>
              </w:rPr>
            </w:pPr>
          </w:p>
        </w:tc>
        <w:tc>
          <w:tcPr>
            <w:tcW w:w="2126" w:type="dxa"/>
            <w:vAlign w:val="center"/>
          </w:tcPr>
          <w:p w14:paraId="2B7CBCF5" w14:textId="77777777" w:rsidR="002266DB" w:rsidRDefault="002266DB" w:rsidP="002C5438">
            <w:pPr>
              <w:rPr>
                <w:rFonts w:hint="eastAsia"/>
                <w:vanish/>
                <w:color w:val="000000" w:themeColor="text1"/>
              </w:rPr>
            </w:pPr>
          </w:p>
        </w:tc>
        <w:tc>
          <w:tcPr>
            <w:tcW w:w="1701" w:type="dxa"/>
            <w:vAlign w:val="center"/>
          </w:tcPr>
          <w:p w14:paraId="6B69BFB2" w14:textId="77777777" w:rsidR="002266DB" w:rsidRDefault="002266DB" w:rsidP="002C5438">
            <w:pPr>
              <w:rPr>
                <w:rFonts w:hint="eastAsia"/>
                <w:vanish/>
                <w:color w:val="000000" w:themeColor="text1"/>
              </w:rPr>
            </w:pPr>
          </w:p>
        </w:tc>
        <w:tc>
          <w:tcPr>
            <w:tcW w:w="2913" w:type="dxa"/>
            <w:vAlign w:val="center"/>
          </w:tcPr>
          <w:p w14:paraId="52EBEE73" w14:textId="77777777" w:rsidR="002266DB" w:rsidRDefault="002266DB" w:rsidP="002C5438">
            <w:pPr>
              <w:rPr>
                <w:rFonts w:hint="eastAsia"/>
                <w:vanish/>
                <w:color w:val="000000" w:themeColor="text1"/>
              </w:rPr>
            </w:pPr>
          </w:p>
        </w:tc>
      </w:tr>
    </w:tbl>
    <w:p w14:paraId="46DC4CD0" w14:textId="77777777" w:rsidR="002266DB" w:rsidRDefault="002266DB" w:rsidP="002266DB">
      <w:pPr>
        <w:ind w:firstLine="480"/>
        <w:rPr>
          <w:rFonts w:hint="eastAsia"/>
          <w:vanish/>
          <w:color w:val="000000" w:themeColor="text1"/>
        </w:rPr>
      </w:pPr>
    </w:p>
    <w:p w14:paraId="0C7BAA65" w14:textId="77777777" w:rsidR="002266DB" w:rsidRDefault="002266DB" w:rsidP="002266DB">
      <w:pPr>
        <w:spacing w:after="120" w:line="360" w:lineRule="auto"/>
        <w:rPr>
          <w:rFonts w:eastAsia="宋体" w:hint="eastAsia"/>
          <w:color w:val="000000" w:themeColor="text1"/>
        </w:rPr>
      </w:pPr>
      <w:r>
        <w:rPr>
          <w:rFonts w:eastAsia="宋体" w:hint="eastAsia"/>
          <w:color w:val="000000" w:themeColor="text1"/>
        </w:rPr>
        <w:t>注：</w:t>
      </w:r>
    </w:p>
    <w:p w14:paraId="7F44AE91" w14:textId="77777777" w:rsidR="002266DB" w:rsidRDefault="002266DB" w:rsidP="002266DB">
      <w:pPr>
        <w:spacing w:after="120" w:line="360" w:lineRule="auto"/>
        <w:ind w:firstLineChars="200" w:firstLine="480"/>
        <w:rPr>
          <w:rFonts w:eastAsia="宋体" w:hint="eastAsia"/>
          <w:color w:val="000000" w:themeColor="text1"/>
        </w:rPr>
      </w:pPr>
      <w:r>
        <w:rPr>
          <w:rFonts w:eastAsia="宋体" w:hint="eastAsia"/>
          <w:color w:val="000000" w:themeColor="text1"/>
        </w:rPr>
        <w:t>校准介质：          温度：</w:t>
      </w:r>
    </w:p>
    <w:p w14:paraId="5B34E608" w14:textId="77777777" w:rsidR="002266DB" w:rsidRDefault="002266DB" w:rsidP="00275EF7">
      <w:pPr>
        <w:pStyle w:val="ab"/>
      </w:pPr>
    </w:p>
    <w:bookmarkEnd w:id="139"/>
    <w:bookmarkEnd w:id="140"/>
    <w:p w14:paraId="277C8A44" w14:textId="26E6EE1F" w:rsidR="00A8135E" w:rsidRPr="00B954EE" w:rsidRDefault="00A8135E" w:rsidP="00275EF7">
      <w:pPr>
        <w:pStyle w:val="ab"/>
        <w:rPr>
          <w:rFonts w:ascii="Times New Roman" w:eastAsia="宋体" w:hAnsi="Times New Roman"/>
        </w:rPr>
      </w:pPr>
    </w:p>
    <w:sectPr w:rsidR="00A8135E" w:rsidRPr="00B954EE" w:rsidSect="00275EF7">
      <w:footerReference w:type="default" r:id="rId30"/>
      <w:pgSz w:w="11906" w:h="16838"/>
      <w:pgMar w:top="1644" w:right="1191" w:bottom="1644" w:left="1418" w:header="1587" w:footer="1134" w:gutter="0"/>
      <w:cols w:space="425"/>
      <w:docGrid w:type="linesAndChar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F00949" w14:textId="77777777" w:rsidR="008C7469" w:rsidRDefault="008C7469">
      <w:pPr>
        <w:rPr>
          <w:rFonts w:hint="eastAsia"/>
        </w:rPr>
      </w:pPr>
      <w:r>
        <w:separator/>
      </w:r>
    </w:p>
  </w:endnote>
  <w:endnote w:type="continuationSeparator" w:id="0">
    <w:p w14:paraId="2E63E7C2" w14:textId="77777777" w:rsidR="008C7469" w:rsidRDefault="008C7469">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励字小标宋简">
    <w:altName w:val="微软雅黑"/>
    <w:charset w:val="86"/>
    <w:family w:val="auto"/>
    <w:pitch w:val="default"/>
    <w:sig w:usb0="00000000" w:usb1="00000000" w:usb2="00000010" w:usb3="00000000" w:csb0="00040001" w:csb1="00000000"/>
  </w:font>
  <w:font w:name="Cambria Math">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69919" w14:textId="77777777" w:rsidR="00E06208" w:rsidRDefault="00E06208">
    <w:pPr>
      <w:pStyle w:val="af1"/>
      <w:framePr w:wrap="around" w:vAnchor="text" w:hAnchor="margin" w:xAlign="right" w:y="1"/>
      <w:rPr>
        <w:rStyle w:val="aff0"/>
        <w:rFonts w:hint="eastAsia"/>
      </w:rPr>
    </w:pPr>
    <w:r>
      <w:fldChar w:fldCharType="begin"/>
    </w:r>
    <w:r>
      <w:rPr>
        <w:rStyle w:val="aff0"/>
      </w:rPr>
      <w:instrText xml:space="preserve">PAGE  </w:instrText>
    </w:r>
    <w:r>
      <w:fldChar w:fldCharType="separate"/>
    </w:r>
    <w:r>
      <w:rPr>
        <w:rStyle w:val="aff0"/>
      </w:rPr>
      <w:t>4</w:t>
    </w:r>
    <w:r>
      <w:fldChar w:fldCharType="end"/>
    </w:r>
  </w:p>
  <w:p w14:paraId="314C1C3D" w14:textId="77777777" w:rsidR="00E06208" w:rsidRDefault="00E06208">
    <w:pPr>
      <w:pStyle w:val="af1"/>
      <w:rPr>
        <w:rFonts w:hint="eastAsia"/>
      </w:rPr>
    </w:pPr>
  </w:p>
  <w:p w14:paraId="4FE426ED" w14:textId="77777777" w:rsidR="00E06208" w:rsidRDefault="00E06208">
    <w:pPr>
      <w:rPr>
        <w:rFonts w:hint="eastAsia"/>
      </w:rPr>
    </w:pPr>
  </w:p>
  <w:p w14:paraId="7EB638F8" w14:textId="77777777" w:rsidR="00E06208" w:rsidRDefault="00E06208">
    <w:pPr>
      <w:rPr>
        <w:rFonts w:hint="eastAsia"/>
      </w:rPr>
    </w:pPr>
  </w:p>
  <w:p w14:paraId="2FB4915C" w14:textId="77777777" w:rsidR="00E06208" w:rsidRDefault="00E06208">
    <w:pPr>
      <w:rPr>
        <w:rFonts w:hint="eastAsia"/>
      </w:rPr>
    </w:pPr>
  </w:p>
  <w:p w14:paraId="3D39354A" w14:textId="77777777" w:rsidR="00E06208" w:rsidRDefault="00E06208">
    <w:pPr>
      <w:rPr>
        <w:rFonts w:hint="eastAsia"/>
      </w:rPr>
    </w:pPr>
  </w:p>
  <w:p w14:paraId="56BE1A91" w14:textId="77777777" w:rsidR="00E06208" w:rsidRDefault="00E06208">
    <w:pPr>
      <w:rPr>
        <w:rFonts w:hint="eastAsia"/>
      </w:rPr>
    </w:pPr>
  </w:p>
  <w:p w14:paraId="560E1FD7" w14:textId="77777777" w:rsidR="00E06208" w:rsidRDefault="00E06208">
    <w:pPr>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3E390" w14:textId="77777777" w:rsidR="00E06208" w:rsidRDefault="00E06208">
    <w:pPr>
      <w:pStyle w:val="af1"/>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515B5" w14:textId="77777777" w:rsidR="00E06208" w:rsidRDefault="00E06208">
    <w:pPr>
      <w:pStyle w:val="af1"/>
      <w:rPr>
        <w:rFonts w:hint="eastAsi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D64F3" w14:textId="77777777" w:rsidR="00A8135E" w:rsidRDefault="00A8135E">
    <w:pPr>
      <w:pStyle w:val="af1"/>
      <w:rPr>
        <w:rFonts w:hint="eastAsi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3123769"/>
      <w:docPartObj>
        <w:docPartGallery w:val="Page Numbers (Bottom of Page)"/>
        <w:docPartUnique/>
      </w:docPartObj>
    </w:sdtPr>
    <w:sdtContent>
      <w:p w14:paraId="7292C5AE" w14:textId="19500FCC" w:rsidR="00084170" w:rsidRDefault="00084170">
        <w:pPr>
          <w:pStyle w:val="af1"/>
          <w:jc w:val="center"/>
          <w:rPr>
            <w:rFonts w:hint="eastAsia"/>
          </w:rPr>
        </w:pPr>
        <w:r>
          <w:fldChar w:fldCharType="begin"/>
        </w:r>
        <w:r>
          <w:instrText>PAGE   \* MERGEFORMAT</w:instrText>
        </w:r>
        <w:r>
          <w:fldChar w:fldCharType="separate"/>
        </w:r>
        <w:r>
          <w:rPr>
            <w:lang w:val="zh-CN"/>
          </w:rPr>
          <w:t>2</w:t>
        </w:r>
        <w:r>
          <w:fldChar w:fldCharType="end"/>
        </w:r>
      </w:p>
    </w:sdtContent>
  </w:sdt>
  <w:p w14:paraId="3E131042" w14:textId="27337C7C" w:rsidR="00A8135E" w:rsidRDefault="00A8135E">
    <w:pPr>
      <w:pStyle w:val="af1"/>
      <w:tabs>
        <w:tab w:val="center" w:pos="4677"/>
        <w:tab w:val="right" w:pos="9355"/>
      </w:tabs>
      <w:rPr>
        <w:rFonts w:hint="eastAsia"/>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6A596" w14:textId="77777777" w:rsidR="00A8135E" w:rsidRDefault="00A8135E">
    <w:pPr>
      <w:pStyle w:val="af1"/>
      <w:ind w:right="220" w:firstLine="360"/>
      <w:rPr>
        <w:rFonts w:hint="eastAsia"/>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5031036"/>
      <w:docPartObj>
        <w:docPartGallery w:val="Page Numbers (Bottom of Page)"/>
        <w:docPartUnique/>
      </w:docPartObj>
    </w:sdtPr>
    <w:sdtContent>
      <w:p w14:paraId="13634544" w14:textId="28350ED5" w:rsidR="00A8135E" w:rsidRDefault="00AC15CE" w:rsidP="00AC15CE">
        <w:pPr>
          <w:pStyle w:val="af1"/>
          <w:jc w:val="center"/>
          <w:rPr>
            <w:rFonts w:hint="eastAsia"/>
          </w:rPr>
        </w:pPr>
        <w:r>
          <w:fldChar w:fldCharType="begin"/>
        </w:r>
        <w:r>
          <w:instrText>PAGE   \* MERGEFORMAT</w:instrText>
        </w:r>
        <w:r>
          <w:fldChar w:fldCharType="separate"/>
        </w:r>
        <w:r>
          <w:rPr>
            <w:lang w:val="zh-CN"/>
          </w:rPr>
          <w:t>2</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1123976"/>
      <w:docPartObj>
        <w:docPartGallery w:val="Page Numbers (Bottom of Page)"/>
        <w:docPartUnique/>
      </w:docPartObj>
    </w:sdtPr>
    <w:sdtContent>
      <w:p w14:paraId="4E580F06" w14:textId="16EBD0FE" w:rsidR="00A8135E" w:rsidRDefault="00AC15CE" w:rsidP="00275EF7">
        <w:pPr>
          <w:pStyle w:val="af1"/>
          <w:jc w:val="center"/>
          <w:rPr>
            <w:rFonts w:hint="eastAsia"/>
          </w:rP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228FEF" w14:textId="77777777" w:rsidR="008C7469" w:rsidRDefault="008C7469">
      <w:pPr>
        <w:rPr>
          <w:rFonts w:hint="eastAsia"/>
        </w:rPr>
      </w:pPr>
      <w:r>
        <w:separator/>
      </w:r>
    </w:p>
  </w:footnote>
  <w:footnote w:type="continuationSeparator" w:id="0">
    <w:p w14:paraId="7D8362E9" w14:textId="77777777" w:rsidR="008C7469" w:rsidRDefault="008C7469">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61A0B" w14:textId="77777777" w:rsidR="00E06208" w:rsidRDefault="00E06208" w:rsidP="00E06208">
    <w:pPr>
      <w:pStyle w:val="af3"/>
      <w:numPr>
        <w:ilvl w:val="6"/>
        <w:numId w:val="0"/>
      </w:numPr>
      <w:ind w:left="3120"/>
      <w:rPr>
        <w:rFonts w:hint="eastAsia"/>
      </w:rPr>
    </w:pPr>
  </w:p>
  <w:p w14:paraId="2D01DE48" w14:textId="77777777" w:rsidR="00E06208" w:rsidRDefault="00E06208">
    <w:pPr>
      <w:rPr>
        <w:rFonts w:hint="eastAsia"/>
      </w:rPr>
    </w:pPr>
  </w:p>
  <w:p w14:paraId="3BB9322B" w14:textId="77777777" w:rsidR="00E06208" w:rsidRDefault="00E06208">
    <w:pPr>
      <w:rPr>
        <w:rFonts w:hint="eastAsia"/>
      </w:rPr>
    </w:pPr>
  </w:p>
  <w:p w14:paraId="4AC6766F" w14:textId="77777777" w:rsidR="00E06208" w:rsidRDefault="00E06208">
    <w:pPr>
      <w:rPr>
        <w:rFonts w:hint="eastAsia"/>
      </w:rPr>
    </w:pPr>
  </w:p>
  <w:p w14:paraId="3ABA5FDC" w14:textId="77777777" w:rsidR="00E06208" w:rsidRDefault="00E06208">
    <w:pPr>
      <w:rPr>
        <w:rFonts w:hint="eastAsia"/>
      </w:rPr>
    </w:pPr>
  </w:p>
  <w:p w14:paraId="1AFC451A" w14:textId="77777777" w:rsidR="00E06208" w:rsidRDefault="00E06208">
    <w:pPr>
      <w:rPr>
        <w:rFonts w:hint="eastAsia"/>
      </w:rPr>
    </w:pPr>
  </w:p>
  <w:p w14:paraId="5AF3C98A" w14:textId="77777777" w:rsidR="00E06208" w:rsidRDefault="00E06208">
    <w:pPr>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69089" w14:textId="08205A25" w:rsidR="00E06208" w:rsidRPr="00275EF7" w:rsidRDefault="00E06208" w:rsidP="00275EF7">
    <w:pPr>
      <w:pStyle w:val="af3"/>
      <w:pBdr>
        <w:bottom w:val="none" w:sz="0" w:space="0" w:color="auto"/>
      </w:pBdr>
      <w:rPr>
        <w:rFonts w:hint="eastAsia"/>
        <w:sz w:val="21"/>
        <w:szCs w:val="21"/>
      </w:rPr>
    </w:pPr>
    <w:r>
      <w:rPr>
        <w:b/>
        <w:bCs/>
        <w:noProof/>
        <w:sz w:val="21"/>
      </w:rPr>
      <mc:AlternateContent>
        <mc:Choice Requires="wps">
          <w:drawing>
            <wp:anchor distT="0" distB="0" distL="114300" distR="114300" simplePos="0" relativeHeight="251664384" behindDoc="0" locked="0" layoutInCell="1" allowOverlap="1" wp14:anchorId="7EC52630" wp14:editId="6C56F586">
              <wp:simplePos x="0" y="0"/>
              <wp:positionH relativeFrom="margin">
                <wp:align>right</wp:align>
              </wp:positionH>
              <wp:positionV relativeFrom="paragraph">
                <wp:posOffset>161290</wp:posOffset>
              </wp:positionV>
              <wp:extent cx="5904230" cy="0"/>
              <wp:effectExtent l="0" t="0" r="0" b="0"/>
              <wp:wrapNone/>
              <wp:docPr id="12" name="直接连接符 12"/>
              <wp:cNvGraphicFramePr/>
              <a:graphic xmlns:a="http://schemas.openxmlformats.org/drawingml/2006/main">
                <a:graphicData uri="http://schemas.microsoft.com/office/word/2010/wordprocessingShape">
                  <wps:wsp>
                    <wps:cNvCnPr/>
                    <wps:spPr>
                      <a:xfrm flipV="1">
                        <a:off x="0" y="0"/>
                        <a:ext cx="5904000" cy="0"/>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1DAF6CF" id="直接连接符 12" o:spid="_x0000_s1026" style="position:absolute;flip:y;z-index:251664384;visibility:visible;mso-wrap-style:square;mso-wrap-distance-left:9pt;mso-wrap-distance-top:0;mso-wrap-distance-right:9pt;mso-wrap-distance-bottom:0;mso-position-horizontal:right;mso-position-horizontal-relative:margin;mso-position-vertical:absolute;mso-position-vertical-relative:text" from="413.7pt,12.7pt" to="878.6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" strokecolor="windowText" strokeweight=".5pt">
              <v:stroke joinstyle="miter"/>
              <w10:wrap anchorx="margin"/>
            </v:line>
          </w:pict>
        </mc:Fallback>
      </mc:AlternateContent>
    </w:r>
    <w:r>
      <w:rPr>
        <w:b/>
        <w:bCs/>
        <w:sz w:val="21"/>
        <w:szCs w:val="21"/>
      </w:rPr>
      <w:t>JJF</w:t>
    </w:r>
    <w:r>
      <w:rPr>
        <w:rFonts w:hint="eastAsia"/>
        <w:sz w:val="21"/>
        <w:szCs w:val="21"/>
      </w:rPr>
      <w:t xml:space="preserve"> </w:t>
    </w:r>
    <w:r>
      <w:rPr>
        <w:rFonts w:ascii="黑体" w:eastAsia="黑体" w:hAnsi="黑体" w:hint="eastAsia"/>
        <w:sz w:val="21"/>
        <w:szCs w:val="21"/>
      </w:rPr>
      <w:t>XXXX</w:t>
    </w:r>
    <w:r>
      <w:rPr>
        <w:rFonts w:ascii="黑体" w:eastAsia="黑体" w:hAnsi="黑体" w:hint="eastAsia"/>
        <w:sz w:val="21"/>
        <w:szCs w:val="21"/>
      </w:rPr>
      <w:t>—20XX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23316" w14:textId="77777777" w:rsidR="00E06208" w:rsidRDefault="00E06208" w:rsidP="00275EF7">
    <w:pPr>
      <w:rPr>
        <w:rFonts w:hint="eastAsia"/>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C3FE6" w14:textId="77777777" w:rsidR="00A8135E" w:rsidRDefault="00000000">
    <w:pPr>
      <w:pStyle w:val="af3"/>
      <w:rPr>
        <w:rFonts w:ascii="黑体" w:eastAsia="黑体" w:hAnsi="黑体" w:cs="Times New Roman" w:hint="eastAsia"/>
        <w:sz w:val="21"/>
        <w:szCs w:val="21"/>
      </w:rPr>
    </w:pPr>
    <w:r>
      <w:rPr>
        <w:rFonts w:ascii="黑体" w:eastAsia="黑体" w:hAnsi="黑体" w:cs="Times New Roman"/>
        <w:sz w:val="21"/>
        <w:szCs w:val="21"/>
      </w:rPr>
      <w:t>JJ</w:t>
    </w:r>
    <w:r>
      <w:rPr>
        <w:rFonts w:ascii="黑体" w:eastAsia="黑体" w:hAnsi="黑体" w:cs="Times New Roman" w:hint="eastAsia"/>
        <w:sz w:val="21"/>
        <w:szCs w:val="21"/>
      </w:rPr>
      <w:t>F</w:t>
    </w:r>
    <w:r>
      <w:rPr>
        <w:rFonts w:ascii="黑体" w:eastAsia="黑体" w:hAnsi="黑体" w:cs="Times New Roman"/>
        <w:sz w:val="21"/>
        <w:szCs w:val="21"/>
      </w:rPr>
      <w:t xml:space="preserve"> </w:t>
    </w:r>
    <w:proofErr w:type="spellStart"/>
    <w:r>
      <w:rPr>
        <w:rFonts w:ascii="黑体" w:eastAsia="黑体" w:hAnsi="黑体" w:cs="Times New Roman"/>
        <w:sz w:val="21"/>
        <w:szCs w:val="21"/>
      </w:rPr>
      <w:t>xxxx</w:t>
    </w:r>
    <w:proofErr w:type="spellEnd"/>
    <w:r>
      <w:rPr>
        <w:rFonts w:ascii="黑体" w:eastAsia="黑体" w:hAnsi="黑体" w:cs="Times New Roman"/>
        <w:sz w:val="21"/>
        <w:szCs w:val="21"/>
      </w:rPr>
      <w:t xml:space="preserve"> -20</w:t>
    </w:r>
    <w:r>
      <w:rPr>
        <w:rFonts w:ascii="黑体" w:eastAsia="黑体" w:hAnsi="黑体" w:cs="Times New Roman" w:hint="eastAsia"/>
        <w:sz w:val="21"/>
        <w:szCs w:val="21"/>
      </w:rPr>
      <w:t>2</w:t>
    </w:r>
    <w:r>
      <w:rPr>
        <w:rFonts w:ascii="黑体" w:eastAsia="黑体" w:hAnsi="黑体" w:cs="Times New Roman"/>
        <w:sz w:val="21"/>
        <w:szCs w:val="21"/>
      </w:rPr>
      <w:t>x</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C3F4E" w14:textId="77777777" w:rsidR="00A8135E" w:rsidRDefault="00A8135E">
    <w:pPr>
      <w:pStyle w:val="af3"/>
      <w:numPr>
        <w:ilvl w:val="6"/>
        <w:numId w:val="0"/>
      </w:numPr>
      <w:ind w:firstLine="360"/>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AE53D0"/>
    <w:multiLevelType w:val="multilevel"/>
    <w:tmpl w:val="63AE53D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3081759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IzZTlkZWYxZTMwYWZjNTEzNDNmYWRiZDhmOGM0NGUifQ=="/>
  </w:docVars>
  <w:rsids>
    <w:rsidRoot w:val="00F47EBC"/>
    <w:rsid w:val="000026A7"/>
    <w:rsid w:val="00004883"/>
    <w:rsid w:val="000051B2"/>
    <w:rsid w:val="000052CC"/>
    <w:rsid w:val="00005B0C"/>
    <w:rsid w:val="0000613C"/>
    <w:rsid w:val="00011529"/>
    <w:rsid w:val="00013D84"/>
    <w:rsid w:val="00020542"/>
    <w:rsid w:val="00020661"/>
    <w:rsid w:val="000248BE"/>
    <w:rsid w:val="00025832"/>
    <w:rsid w:val="000277E3"/>
    <w:rsid w:val="000315DC"/>
    <w:rsid w:val="0003302F"/>
    <w:rsid w:val="00035B1F"/>
    <w:rsid w:val="000431E4"/>
    <w:rsid w:val="0005086F"/>
    <w:rsid w:val="0005180D"/>
    <w:rsid w:val="000548E7"/>
    <w:rsid w:val="000568BC"/>
    <w:rsid w:val="0006023F"/>
    <w:rsid w:val="0006411A"/>
    <w:rsid w:val="00067BA1"/>
    <w:rsid w:val="00080279"/>
    <w:rsid w:val="000822F4"/>
    <w:rsid w:val="00084170"/>
    <w:rsid w:val="00086251"/>
    <w:rsid w:val="00087280"/>
    <w:rsid w:val="0009031D"/>
    <w:rsid w:val="00091889"/>
    <w:rsid w:val="00091B79"/>
    <w:rsid w:val="00091C24"/>
    <w:rsid w:val="000966E3"/>
    <w:rsid w:val="000970E3"/>
    <w:rsid w:val="000A1AC4"/>
    <w:rsid w:val="000A1C16"/>
    <w:rsid w:val="000A7854"/>
    <w:rsid w:val="000B2995"/>
    <w:rsid w:val="000B6552"/>
    <w:rsid w:val="000C16A4"/>
    <w:rsid w:val="000D0136"/>
    <w:rsid w:val="000D0303"/>
    <w:rsid w:val="000D2569"/>
    <w:rsid w:val="000D3267"/>
    <w:rsid w:val="000E142A"/>
    <w:rsid w:val="000F020A"/>
    <w:rsid w:val="000F069F"/>
    <w:rsid w:val="000F1E6E"/>
    <w:rsid w:val="000F7AF0"/>
    <w:rsid w:val="00111D04"/>
    <w:rsid w:val="0011741F"/>
    <w:rsid w:val="001208DC"/>
    <w:rsid w:val="0013220F"/>
    <w:rsid w:val="00146581"/>
    <w:rsid w:val="00151467"/>
    <w:rsid w:val="0015528E"/>
    <w:rsid w:val="00156D66"/>
    <w:rsid w:val="00157F53"/>
    <w:rsid w:val="00163750"/>
    <w:rsid w:val="00165D2D"/>
    <w:rsid w:val="00173CA3"/>
    <w:rsid w:val="0017798A"/>
    <w:rsid w:val="0018299E"/>
    <w:rsid w:val="00191B49"/>
    <w:rsid w:val="0019414F"/>
    <w:rsid w:val="0019492B"/>
    <w:rsid w:val="00194AA9"/>
    <w:rsid w:val="00197B14"/>
    <w:rsid w:val="001C2FEE"/>
    <w:rsid w:val="001C30E3"/>
    <w:rsid w:val="001D0D95"/>
    <w:rsid w:val="001E3737"/>
    <w:rsid w:val="001E4660"/>
    <w:rsid w:val="001E5F7B"/>
    <w:rsid w:val="001F24DE"/>
    <w:rsid w:val="001F55D1"/>
    <w:rsid w:val="0020287E"/>
    <w:rsid w:val="00202EDB"/>
    <w:rsid w:val="0021144A"/>
    <w:rsid w:val="00211CC4"/>
    <w:rsid w:val="00213411"/>
    <w:rsid w:val="00223DF4"/>
    <w:rsid w:val="00225CF3"/>
    <w:rsid w:val="002266DB"/>
    <w:rsid w:val="002306CE"/>
    <w:rsid w:val="00231A08"/>
    <w:rsid w:val="00234A5D"/>
    <w:rsid w:val="00234E65"/>
    <w:rsid w:val="0024580E"/>
    <w:rsid w:val="00245FB4"/>
    <w:rsid w:val="0024732C"/>
    <w:rsid w:val="0025226D"/>
    <w:rsid w:val="002534AD"/>
    <w:rsid w:val="002640AC"/>
    <w:rsid w:val="00267F3C"/>
    <w:rsid w:val="00275EF7"/>
    <w:rsid w:val="0027606B"/>
    <w:rsid w:val="00277575"/>
    <w:rsid w:val="002778A4"/>
    <w:rsid w:val="002829E6"/>
    <w:rsid w:val="002842C1"/>
    <w:rsid w:val="002843FA"/>
    <w:rsid w:val="00284CA9"/>
    <w:rsid w:val="00295550"/>
    <w:rsid w:val="002A09D4"/>
    <w:rsid w:val="002A1493"/>
    <w:rsid w:val="002A35A6"/>
    <w:rsid w:val="002A54FF"/>
    <w:rsid w:val="002B35A1"/>
    <w:rsid w:val="002C11A0"/>
    <w:rsid w:val="002C345B"/>
    <w:rsid w:val="002C4FC0"/>
    <w:rsid w:val="002D0C7A"/>
    <w:rsid w:val="002D6082"/>
    <w:rsid w:val="002D70F3"/>
    <w:rsid w:val="002E022B"/>
    <w:rsid w:val="002E07B4"/>
    <w:rsid w:val="002E3166"/>
    <w:rsid w:val="0031286D"/>
    <w:rsid w:val="003155C1"/>
    <w:rsid w:val="003164C1"/>
    <w:rsid w:val="00322D04"/>
    <w:rsid w:val="00336650"/>
    <w:rsid w:val="003405F1"/>
    <w:rsid w:val="003500E1"/>
    <w:rsid w:val="00350F7A"/>
    <w:rsid w:val="003522A6"/>
    <w:rsid w:val="003560A2"/>
    <w:rsid w:val="00360701"/>
    <w:rsid w:val="00363F6D"/>
    <w:rsid w:val="003656E4"/>
    <w:rsid w:val="00370ED8"/>
    <w:rsid w:val="00372BC6"/>
    <w:rsid w:val="0037647C"/>
    <w:rsid w:val="00376E57"/>
    <w:rsid w:val="003819BB"/>
    <w:rsid w:val="003827BB"/>
    <w:rsid w:val="0039406B"/>
    <w:rsid w:val="003A22AA"/>
    <w:rsid w:val="003A5AE9"/>
    <w:rsid w:val="003B12E3"/>
    <w:rsid w:val="003B406E"/>
    <w:rsid w:val="003B6FCA"/>
    <w:rsid w:val="003C1119"/>
    <w:rsid w:val="003C6BD2"/>
    <w:rsid w:val="003D0C8D"/>
    <w:rsid w:val="003D451A"/>
    <w:rsid w:val="003D5D23"/>
    <w:rsid w:val="003E18EF"/>
    <w:rsid w:val="003E6C8D"/>
    <w:rsid w:val="003E734D"/>
    <w:rsid w:val="003F0ACA"/>
    <w:rsid w:val="003F1AD6"/>
    <w:rsid w:val="003F1C8D"/>
    <w:rsid w:val="003F2B65"/>
    <w:rsid w:val="003F68E3"/>
    <w:rsid w:val="003F77BB"/>
    <w:rsid w:val="00402D50"/>
    <w:rsid w:val="00404ECF"/>
    <w:rsid w:val="0041455B"/>
    <w:rsid w:val="00416FE4"/>
    <w:rsid w:val="004214E5"/>
    <w:rsid w:val="004248C5"/>
    <w:rsid w:val="004334BC"/>
    <w:rsid w:val="0044067C"/>
    <w:rsid w:val="0044376F"/>
    <w:rsid w:val="00446A89"/>
    <w:rsid w:val="00447C00"/>
    <w:rsid w:val="0045031E"/>
    <w:rsid w:val="004622A1"/>
    <w:rsid w:val="00465592"/>
    <w:rsid w:val="00477398"/>
    <w:rsid w:val="00483245"/>
    <w:rsid w:val="0048409E"/>
    <w:rsid w:val="004849E7"/>
    <w:rsid w:val="004916E9"/>
    <w:rsid w:val="00491DCA"/>
    <w:rsid w:val="004A05CC"/>
    <w:rsid w:val="004A5BD0"/>
    <w:rsid w:val="004B0BA1"/>
    <w:rsid w:val="004B1099"/>
    <w:rsid w:val="004B342B"/>
    <w:rsid w:val="004B4066"/>
    <w:rsid w:val="004C021B"/>
    <w:rsid w:val="004C0A62"/>
    <w:rsid w:val="004D336C"/>
    <w:rsid w:val="004D40F7"/>
    <w:rsid w:val="004D4B34"/>
    <w:rsid w:val="004D5F22"/>
    <w:rsid w:val="004E1B76"/>
    <w:rsid w:val="004E6DA4"/>
    <w:rsid w:val="004F1273"/>
    <w:rsid w:val="004F3584"/>
    <w:rsid w:val="004F636F"/>
    <w:rsid w:val="004F6BBE"/>
    <w:rsid w:val="005043AD"/>
    <w:rsid w:val="00507F2C"/>
    <w:rsid w:val="00510774"/>
    <w:rsid w:val="005204FB"/>
    <w:rsid w:val="00521479"/>
    <w:rsid w:val="00523062"/>
    <w:rsid w:val="0052504D"/>
    <w:rsid w:val="00525C29"/>
    <w:rsid w:val="005266E2"/>
    <w:rsid w:val="0053323F"/>
    <w:rsid w:val="00536340"/>
    <w:rsid w:val="00537C6D"/>
    <w:rsid w:val="00541AA6"/>
    <w:rsid w:val="00544F06"/>
    <w:rsid w:val="005521C2"/>
    <w:rsid w:val="00555A17"/>
    <w:rsid w:val="005639BA"/>
    <w:rsid w:val="005663A8"/>
    <w:rsid w:val="005665AA"/>
    <w:rsid w:val="00575635"/>
    <w:rsid w:val="00584C92"/>
    <w:rsid w:val="0059056B"/>
    <w:rsid w:val="00590CCE"/>
    <w:rsid w:val="005937CE"/>
    <w:rsid w:val="00593C33"/>
    <w:rsid w:val="005944F6"/>
    <w:rsid w:val="00594C92"/>
    <w:rsid w:val="005A0693"/>
    <w:rsid w:val="005A7DF6"/>
    <w:rsid w:val="005B2627"/>
    <w:rsid w:val="005B4A32"/>
    <w:rsid w:val="005B4E98"/>
    <w:rsid w:val="005B795F"/>
    <w:rsid w:val="005D40DF"/>
    <w:rsid w:val="005D6A00"/>
    <w:rsid w:val="005E0F8D"/>
    <w:rsid w:val="005E7416"/>
    <w:rsid w:val="005F3CD6"/>
    <w:rsid w:val="005F65B3"/>
    <w:rsid w:val="005F67E2"/>
    <w:rsid w:val="00604199"/>
    <w:rsid w:val="0061372C"/>
    <w:rsid w:val="00616091"/>
    <w:rsid w:val="00620C77"/>
    <w:rsid w:val="00625B11"/>
    <w:rsid w:val="0063629B"/>
    <w:rsid w:val="00640A18"/>
    <w:rsid w:val="0064160E"/>
    <w:rsid w:val="00644F86"/>
    <w:rsid w:val="00647B49"/>
    <w:rsid w:val="00647BAE"/>
    <w:rsid w:val="00651893"/>
    <w:rsid w:val="00651AC7"/>
    <w:rsid w:val="00652264"/>
    <w:rsid w:val="00655D23"/>
    <w:rsid w:val="00660EBC"/>
    <w:rsid w:val="006634EB"/>
    <w:rsid w:val="00663F48"/>
    <w:rsid w:val="00665420"/>
    <w:rsid w:val="00667A07"/>
    <w:rsid w:val="00667A1A"/>
    <w:rsid w:val="006749D8"/>
    <w:rsid w:val="0069026B"/>
    <w:rsid w:val="00691B05"/>
    <w:rsid w:val="00693596"/>
    <w:rsid w:val="006979A5"/>
    <w:rsid w:val="006A0696"/>
    <w:rsid w:val="006B30B1"/>
    <w:rsid w:val="006B3430"/>
    <w:rsid w:val="006B3B44"/>
    <w:rsid w:val="006D3FF9"/>
    <w:rsid w:val="006D66DC"/>
    <w:rsid w:val="006E1238"/>
    <w:rsid w:val="006F104B"/>
    <w:rsid w:val="006F395F"/>
    <w:rsid w:val="00700AB2"/>
    <w:rsid w:val="00703630"/>
    <w:rsid w:val="00705D21"/>
    <w:rsid w:val="00710A62"/>
    <w:rsid w:val="00716D06"/>
    <w:rsid w:val="007176E3"/>
    <w:rsid w:val="00721DA4"/>
    <w:rsid w:val="00721FF2"/>
    <w:rsid w:val="00726D3C"/>
    <w:rsid w:val="00731F9B"/>
    <w:rsid w:val="007324A6"/>
    <w:rsid w:val="007411BE"/>
    <w:rsid w:val="0074312B"/>
    <w:rsid w:val="00745B71"/>
    <w:rsid w:val="007461B7"/>
    <w:rsid w:val="00750868"/>
    <w:rsid w:val="00757EDA"/>
    <w:rsid w:val="00761797"/>
    <w:rsid w:val="00766ADE"/>
    <w:rsid w:val="00767983"/>
    <w:rsid w:val="00774939"/>
    <w:rsid w:val="00780C34"/>
    <w:rsid w:val="007840C0"/>
    <w:rsid w:val="00784D81"/>
    <w:rsid w:val="007856C7"/>
    <w:rsid w:val="00787EFD"/>
    <w:rsid w:val="00790142"/>
    <w:rsid w:val="00792405"/>
    <w:rsid w:val="007936CA"/>
    <w:rsid w:val="0079370D"/>
    <w:rsid w:val="00797B73"/>
    <w:rsid w:val="007A15F5"/>
    <w:rsid w:val="007A28E2"/>
    <w:rsid w:val="007A30C2"/>
    <w:rsid w:val="007A3C85"/>
    <w:rsid w:val="007A4038"/>
    <w:rsid w:val="007A4A69"/>
    <w:rsid w:val="007A6914"/>
    <w:rsid w:val="007A7C63"/>
    <w:rsid w:val="007B015F"/>
    <w:rsid w:val="007B4BAF"/>
    <w:rsid w:val="007B68AE"/>
    <w:rsid w:val="007C10CD"/>
    <w:rsid w:val="007C4266"/>
    <w:rsid w:val="007C4E21"/>
    <w:rsid w:val="007C7006"/>
    <w:rsid w:val="007D175C"/>
    <w:rsid w:val="007D5925"/>
    <w:rsid w:val="007E04B7"/>
    <w:rsid w:val="007E1A11"/>
    <w:rsid w:val="007E48E3"/>
    <w:rsid w:val="007E68B9"/>
    <w:rsid w:val="007F04BA"/>
    <w:rsid w:val="0080150D"/>
    <w:rsid w:val="008049E7"/>
    <w:rsid w:val="0080597D"/>
    <w:rsid w:val="00805A53"/>
    <w:rsid w:val="008158D3"/>
    <w:rsid w:val="00821E06"/>
    <w:rsid w:val="00823729"/>
    <w:rsid w:val="00825250"/>
    <w:rsid w:val="00827BC1"/>
    <w:rsid w:val="00831082"/>
    <w:rsid w:val="00841671"/>
    <w:rsid w:val="0084381E"/>
    <w:rsid w:val="00844B57"/>
    <w:rsid w:val="0085347E"/>
    <w:rsid w:val="008548B1"/>
    <w:rsid w:val="0086049E"/>
    <w:rsid w:val="00865903"/>
    <w:rsid w:val="0086716A"/>
    <w:rsid w:val="008757BC"/>
    <w:rsid w:val="00876D66"/>
    <w:rsid w:val="008826C2"/>
    <w:rsid w:val="00885A93"/>
    <w:rsid w:val="00887A15"/>
    <w:rsid w:val="00892304"/>
    <w:rsid w:val="00894858"/>
    <w:rsid w:val="00894C67"/>
    <w:rsid w:val="008978F8"/>
    <w:rsid w:val="008A0F5E"/>
    <w:rsid w:val="008A1707"/>
    <w:rsid w:val="008A2D3C"/>
    <w:rsid w:val="008A512F"/>
    <w:rsid w:val="008A67E1"/>
    <w:rsid w:val="008A6887"/>
    <w:rsid w:val="008A70F6"/>
    <w:rsid w:val="008A7534"/>
    <w:rsid w:val="008A7B3B"/>
    <w:rsid w:val="008B0ADB"/>
    <w:rsid w:val="008B1828"/>
    <w:rsid w:val="008B2E08"/>
    <w:rsid w:val="008B37E5"/>
    <w:rsid w:val="008B3CD4"/>
    <w:rsid w:val="008B4FDF"/>
    <w:rsid w:val="008C0908"/>
    <w:rsid w:val="008C6DFD"/>
    <w:rsid w:val="008C7469"/>
    <w:rsid w:val="008C7EBB"/>
    <w:rsid w:val="008C7EF0"/>
    <w:rsid w:val="008D3B9E"/>
    <w:rsid w:val="008D66E3"/>
    <w:rsid w:val="008D6CB2"/>
    <w:rsid w:val="008E0BB1"/>
    <w:rsid w:val="008F08DA"/>
    <w:rsid w:val="008F5C8B"/>
    <w:rsid w:val="008F6AD8"/>
    <w:rsid w:val="00900007"/>
    <w:rsid w:val="00901264"/>
    <w:rsid w:val="00910AC6"/>
    <w:rsid w:val="00913FA9"/>
    <w:rsid w:val="00927278"/>
    <w:rsid w:val="00936E88"/>
    <w:rsid w:val="009410A8"/>
    <w:rsid w:val="009435A6"/>
    <w:rsid w:val="0095691A"/>
    <w:rsid w:val="0095741E"/>
    <w:rsid w:val="00960562"/>
    <w:rsid w:val="00967BDF"/>
    <w:rsid w:val="00967C6B"/>
    <w:rsid w:val="00972717"/>
    <w:rsid w:val="00975814"/>
    <w:rsid w:val="00977EA3"/>
    <w:rsid w:val="00983483"/>
    <w:rsid w:val="009846C7"/>
    <w:rsid w:val="009907B0"/>
    <w:rsid w:val="00990C59"/>
    <w:rsid w:val="00991AC0"/>
    <w:rsid w:val="00992356"/>
    <w:rsid w:val="00992818"/>
    <w:rsid w:val="00996658"/>
    <w:rsid w:val="00996ABD"/>
    <w:rsid w:val="009A0CD8"/>
    <w:rsid w:val="009A124A"/>
    <w:rsid w:val="009A16EC"/>
    <w:rsid w:val="009A552E"/>
    <w:rsid w:val="009A61ED"/>
    <w:rsid w:val="009B3F45"/>
    <w:rsid w:val="009B56B9"/>
    <w:rsid w:val="009C0CCA"/>
    <w:rsid w:val="009D099F"/>
    <w:rsid w:val="009D10E2"/>
    <w:rsid w:val="009D4B5C"/>
    <w:rsid w:val="009D77AA"/>
    <w:rsid w:val="009E115C"/>
    <w:rsid w:val="009E1714"/>
    <w:rsid w:val="009E1A08"/>
    <w:rsid w:val="009E474C"/>
    <w:rsid w:val="009E714D"/>
    <w:rsid w:val="009E7B60"/>
    <w:rsid w:val="009F0F8C"/>
    <w:rsid w:val="009F2669"/>
    <w:rsid w:val="009F39F3"/>
    <w:rsid w:val="009F4FA3"/>
    <w:rsid w:val="009F59C0"/>
    <w:rsid w:val="00A043A5"/>
    <w:rsid w:val="00A07F0D"/>
    <w:rsid w:val="00A15E59"/>
    <w:rsid w:val="00A178E3"/>
    <w:rsid w:val="00A253F1"/>
    <w:rsid w:val="00A266E1"/>
    <w:rsid w:val="00A279F6"/>
    <w:rsid w:val="00A329EB"/>
    <w:rsid w:val="00A368AB"/>
    <w:rsid w:val="00A56EBE"/>
    <w:rsid w:val="00A573A9"/>
    <w:rsid w:val="00A60883"/>
    <w:rsid w:val="00A61D47"/>
    <w:rsid w:val="00A6288F"/>
    <w:rsid w:val="00A6665D"/>
    <w:rsid w:val="00A8135E"/>
    <w:rsid w:val="00A856AD"/>
    <w:rsid w:val="00A85976"/>
    <w:rsid w:val="00A85999"/>
    <w:rsid w:val="00A93156"/>
    <w:rsid w:val="00A94ADB"/>
    <w:rsid w:val="00A94DAC"/>
    <w:rsid w:val="00A9753B"/>
    <w:rsid w:val="00AA270A"/>
    <w:rsid w:val="00AB26F3"/>
    <w:rsid w:val="00AC0B0E"/>
    <w:rsid w:val="00AC1024"/>
    <w:rsid w:val="00AC1178"/>
    <w:rsid w:val="00AC15CE"/>
    <w:rsid w:val="00AC3911"/>
    <w:rsid w:val="00AC39B1"/>
    <w:rsid w:val="00AC5CA1"/>
    <w:rsid w:val="00AC6630"/>
    <w:rsid w:val="00AD0E81"/>
    <w:rsid w:val="00AD1859"/>
    <w:rsid w:val="00AD309C"/>
    <w:rsid w:val="00AE0061"/>
    <w:rsid w:val="00AE0F6A"/>
    <w:rsid w:val="00AE1106"/>
    <w:rsid w:val="00AE3A83"/>
    <w:rsid w:val="00AE472C"/>
    <w:rsid w:val="00AE499B"/>
    <w:rsid w:val="00AF0F7E"/>
    <w:rsid w:val="00AF1BBF"/>
    <w:rsid w:val="00AF4E95"/>
    <w:rsid w:val="00B0200C"/>
    <w:rsid w:val="00B02A32"/>
    <w:rsid w:val="00B03CDD"/>
    <w:rsid w:val="00B05C42"/>
    <w:rsid w:val="00B0636C"/>
    <w:rsid w:val="00B0669D"/>
    <w:rsid w:val="00B07C56"/>
    <w:rsid w:val="00B10439"/>
    <w:rsid w:val="00B120DB"/>
    <w:rsid w:val="00B13691"/>
    <w:rsid w:val="00B16F8C"/>
    <w:rsid w:val="00B30E04"/>
    <w:rsid w:val="00B31F98"/>
    <w:rsid w:val="00B32FD7"/>
    <w:rsid w:val="00B335D2"/>
    <w:rsid w:val="00B348B3"/>
    <w:rsid w:val="00B372B1"/>
    <w:rsid w:val="00B40C15"/>
    <w:rsid w:val="00B4118C"/>
    <w:rsid w:val="00B460BD"/>
    <w:rsid w:val="00B53590"/>
    <w:rsid w:val="00B6086B"/>
    <w:rsid w:val="00B65484"/>
    <w:rsid w:val="00B73432"/>
    <w:rsid w:val="00B73563"/>
    <w:rsid w:val="00B7385F"/>
    <w:rsid w:val="00B7415A"/>
    <w:rsid w:val="00B75849"/>
    <w:rsid w:val="00B8014D"/>
    <w:rsid w:val="00B80DE5"/>
    <w:rsid w:val="00B81FCB"/>
    <w:rsid w:val="00B827A6"/>
    <w:rsid w:val="00B82933"/>
    <w:rsid w:val="00B85F5F"/>
    <w:rsid w:val="00B86844"/>
    <w:rsid w:val="00B91272"/>
    <w:rsid w:val="00B92F52"/>
    <w:rsid w:val="00B936B5"/>
    <w:rsid w:val="00B940AF"/>
    <w:rsid w:val="00B954EE"/>
    <w:rsid w:val="00B962EA"/>
    <w:rsid w:val="00B96D0B"/>
    <w:rsid w:val="00B96FCF"/>
    <w:rsid w:val="00B97F84"/>
    <w:rsid w:val="00BB016B"/>
    <w:rsid w:val="00BB0A07"/>
    <w:rsid w:val="00BC14DA"/>
    <w:rsid w:val="00BD394F"/>
    <w:rsid w:val="00BD57F7"/>
    <w:rsid w:val="00BD6319"/>
    <w:rsid w:val="00BD7596"/>
    <w:rsid w:val="00BE4A30"/>
    <w:rsid w:val="00BF04FB"/>
    <w:rsid w:val="00C1147A"/>
    <w:rsid w:val="00C11F07"/>
    <w:rsid w:val="00C12506"/>
    <w:rsid w:val="00C13083"/>
    <w:rsid w:val="00C13E1D"/>
    <w:rsid w:val="00C13FCD"/>
    <w:rsid w:val="00C150FD"/>
    <w:rsid w:val="00C2109A"/>
    <w:rsid w:val="00C260A8"/>
    <w:rsid w:val="00C316D6"/>
    <w:rsid w:val="00C4070F"/>
    <w:rsid w:val="00C45B54"/>
    <w:rsid w:val="00C45F6C"/>
    <w:rsid w:val="00C54D7C"/>
    <w:rsid w:val="00C676C8"/>
    <w:rsid w:val="00C76584"/>
    <w:rsid w:val="00C80C9B"/>
    <w:rsid w:val="00C91C64"/>
    <w:rsid w:val="00C91D7A"/>
    <w:rsid w:val="00CA3A11"/>
    <w:rsid w:val="00CB36CB"/>
    <w:rsid w:val="00CB4216"/>
    <w:rsid w:val="00CB57D3"/>
    <w:rsid w:val="00CB710B"/>
    <w:rsid w:val="00CC14B5"/>
    <w:rsid w:val="00CC15A9"/>
    <w:rsid w:val="00CD79F3"/>
    <w:rsid w:val="00CE0DAE"/>
    <w:rsid w:val="00CE2321"/>
    <w:rsid w:val="00CE50C2"/>
    <w:rsid w:val="00CE78DA"/>
    <w:rsid w:val="00CF20C6"/>
    <w:rsid w:val="00CF3631"/>
    <w:rsid w:val="00CF4E06"/>
    <w:rsid w:val="00CF5EE3"/>
    <w:rsid w:val="00CF743B"/>
    <w:rsid w:val="00D03342"/>
    <w:rsid w:val="00D041B6"/>
    <w:rsid w:val="00D164F5"/>
    <w:rsid w:val="00D22C1E"/>
    <w:rsid w:val="00D24A6E"/>
    <w:rsid w:val="00D317AD"/>
    <w:rsid w:val="00D32BA7"/>
    <w:rsid w:val="00D34E55"/>
    <w:rsid w:val="00D35F46"/>
    <w:rsid w:val="00D37118"/>
    <w:rsid w:val="00D45572"/>
    <w:rsid w:val="00D50BB5"/>
    <w:rsid w:val="00D520EB"/>
    <w:rsid w:val="00D52F55"/>
    <w:rsid w:val="00D614B9"/>
    <w:rsid w:val="00D628D6"/>
    <w:rsid w:val="00D62C98"/>
    <w:rsid w:val="00D67812"/>
    <w:rsid w:val="00D74AEB"/>
    <w:rsid w:val="00D7648A"/>
    <w:rsid w:val="00D8376B"/>
    <w:rsid w:val="00D85D3D"/>
    <w:rsid w:val="00D86CF9"/>
    <w:rsid w:val="00D92245"/>
    <w:rsid w:val="00DA7C72"/>
    <w:rsid w:val="00DB0691"/>
    <w:rsid w:val="00DB49B2"/>
    <w:rsid w:val="00DC17BB"/>
    <w:rsid w:val="00DC2600"/>
    <w:rsid w:val="00DC30C9"/>
    <w:rsid w:val="00DC4101"/>
    <w:rsid w:val="00DC7892"/>
    <w:rsid w:val="00DC7E9A"/>
    <w:rsid w:val="00DD6185"/>
    <w:rsid w:val="00DE0429"/>
    <w:rsid w:val="00DE18AA"/>
    <w:rsid w:val="00DE3625"/>
    <w:rsid w:val="00DE46C5"/>
    <w:rsid w:val="00DE730B"/>
    <w:rsid w:val="00DF11D1"/>
    <w:rsid w:val="00DF1DAD"/>
    <w:rsid w:val="00DF4496"/>
    <w:rsid w:val="00DF4710"/>
    <w:rsid w:val="00DF643D"/>
    <w:rsid w:val="00DF7C88"/>
    <w:rsid w:val="00E03FF5"/>
    <w:rsid w:val="00E05BFB"/>
    <w:rsid w:val="00E06208"/>
    <w:rsid w:val="00E100E9"/>
    <w:rsid w:val="00E10CCC"/>
    <w:rsid w:val="00E10CE7"/>
    <w:rsid w:val="00E14368"/>
    <w:rsid w:val="00E15124"/>
    <w:rsid w:val="00E15FD5"/>
    <w:rsid w:val="00E2647D"/>
    <w:rsid w:val="00E30BFE"/>
    <w:rsid w:val="00E321E6"/>
    <w:rsid w:val="00E37AFC"/>
    <w:rsid w:val="00E44285"/>
    <w:rsid w:val="00E44397"/>
    <w:rsid w:val="00E51C23"/>
    <w:rsid w:val="00E5292C"/>
    <w:rsid w:val="00E6309A"/>
    <w:rsid w:val="00E67745"/>
    <w:rsid w:val="00E72285"/>
    <w:rsid w:val="00E81125"/>
    <w:rsid w:val="00E85C4E"/>
    <w:rsid w:val="00E86651"/>
    <w:rsid w:val="00E90614"/>
    <w:rsid w:val="00E906D2"/>
    <w:rsid w:val="00E90A92"/>
    <w:rsid w:val="00E91D99"/>
    <w:rsid w:val="00E9461D"/>
    <w:rsid w:val="00E94D34"/>
    <w:rsid w:val="00EA166C"/>
    <w:rsid w:val="00EA197C"/>
    <w:rsid w:val="00EA2E0B"/>
    <w:rsid w:val="00EA5DDE"/>
    <w:rsid w:val="00EB4A10"/>
    <w:rsid w:val="00EB626C"/>
    <w:rsid w:val="00EC1416"/>
    <w:rsid w:val="00EC1D73"/>
    <w:rsid w:val="00EC7120"/>
    <w:rsid w:val="00EC7E03"/>
    <w:rsid w:val="00ED2110"/>
    <w:rsid w:val="00ED6EC7"/>
    <w:rsid w:val="00EE4B2B"/>
    <w:rsid w:val="00EE54E3"/>
    <w:rsid w:val="00EE7E29"/>
    <w:rsid w:val="00EF04C9"/>
    <w:rsid w:val="00EF2998"/>
    <w:rsid w:val="00EF3B52"/>
    <w:rsid w:val="00EF4733"/>
    <w:rsid w:val="00F035E8"/>
    <w:rsid w:val="00F036F9"/>
    <w:rsid w:val="00F23789"/>
    <w:rsid w:val="00F24312"/>
    <w:rsid w:val="00F30BBB"/>
    <w:rsid w:val="00F31273"/>
    <w:rsid w:val="00F31EA3"/>
    <w:rsid w:val="00F36612"/>
    <w:rsid w:val="00F36A0B"/>
    <w:rsid w:val="00F377D7"/>
    <w:rsid w:val="00F40994"/>
    <w:rsid w:val="00F44DC2"/>
    <w:rsid w:val="00F47EBC"/>
    <w:rsid w:val="00F56D66"/>
    <w:rsid w:val="00F7137E"/>
    <w:rsid w:val="00F73944"/>
    <w:rsid w:val="00F80E97"/>
    <w:rsid w:val="00F843D6"/>
    <w:rsid w:val="00F84AD8"/>
    <w:rsid w:val="00F84E96"/>
    <w:rsid w:val="00F8508D"/>
    <w:rsid w:val="00F9700D"/>
    <w:rsid w:val="00F977AD"/>
    <w:rsid w:val="00FA0FDD"/>
    <w:rsid w:val="00FA2359"/>
    <w:rsid w:val="00FA4725"/>
    <w:rsid w:val="00FB257F"/>
    <w:rsid w:val="00FB265D"/>
    <w:rsid w:val="00FB3DB7"/>
    <w:rsid w:val="00FC1740"/>
    <w:rsid w:val="00FC52F7"/>
    <w:rsid w:val="00FC7B32"/>
    <w:rsid w:val="00FD0067"/>
    <w:rsid w:val="00FD433B"/>
    <w:rsid w:val="00FE0626"/>
    <w:rsid w:val="00FE3B20"/>
    <w:rsid w:val="00FE687B"/>
    <w:rsid w:val="00FE6AA5"/>
    <w:rsid w:val="00FF295E"/>
    <w:rsid w:val="00FF59D0"/>
    <w:rsid w:val="014119CB"/>
    <w:rsid w:val="01572844"/>
    <w:rsid w:val="01D13BE6"/>
    <w:rsid w:val="026743EE"/>
    <w:rsid w:val="02754A12"/>
    <w:rsid w:val="0293654C"/>
    <w:rsid w:val="02AE2A7F"/>
    <w:rsid w:val="02CC7D7B"/>
    <w:rsid w:val="031F65B8"/>
    <w:rsid w:val="03203074"/>
    <w:rsid w:val="035D0C23"/>
    <w:rsid w:val="03865CC5"/>
    <w:rsid w:val="039A6A71"/>
    <w:rsid w:val="039B3DC0"/>
    <w:rsid w:val="03E71430"/>
    <w:rsid w:val="03F17CF4"/>
    <w:rsid w:val="040E677C"/>
    <w:rsid w:val="04151ED5"/>
    <w:rsid w:val="049D5915"/>
    <w:rsid w:val="04C37906"/>
    <w:rsid w:val="04E819B0"/>
    <w:rsid w:val="050E0425"/>
    <w:rsid w:val="052D1FA4"/>
    <w:rsid w:val="056F6AAE"/>
    <w:rsid w:val="058023A4"/>
    <w:rsid w:val="059A79CF"/>
    <w:rsid w:val="05E973C0"/>
    <w:rsid w:val="06040667"/>
    <w:rsid w:val="060E0879"/>
    <w:rsid w:val="0638143D"/>
    <w:rsid w:val="067426C6"/>
    <w:rsid w:val="068416DC"/>
    <w:rsid w:val="0686064C"/>
    <w:rsid w:val="06CE03C9"/>
    <w:rsid w:val="06E276B7"/>
    <w:rsid w:val="07382C5C"/>
    <w:rsid w:val="075007B0"/>
    <w:rsid w:val="076406EF"/>
    <w:rsid w:val="076A2ABB"/>
    <w:rsid w:val="07BF7E77"/>
    <w:rsid w:val="08637EE9"/>
    <w:rsid w:val="086B55C9"/>
    <w:rsid w:val="08D20CE5"/>
    <w:rsid w:val="08FF3644"/>
    <w:rsid w:val="090560FC"/>
    <w:rsid w:val="0907476D"/>
    <w:rsid w:val="09181A0E"/>
    <w:rsid w:val="096F1552"/>
    <w:rsid w:val="09A45742"/>
    <w:rsid w:val="09BC05EC"/>
    <w:rsid w:val="09CE6538"/>
    <w:rsid w:val="09D6725A"/>
    <w:rsid w:val="0A0D3CF5"/>
    <w:rsid w:val="0A1034B4"/>
    <w:rsid w:val="0A2502BC"/>
    <w:rsid w:val="0A6424AA"/>
    <w:rsid w:val="0A903438"/>
    <w:rsid w:val="0ABC0067"/>
    <w:rsid w:val="0AFB5AEC"/>
    <w:rsid w:val="0AFC6339"/>
    <w:rsid w:val="0B095130"/>
    <w:rsid w:val="0B3D3253"/>
    <w:rsid w:val="0B46065D"/>
    <w:rsid w:val="0B50744B"/>
    <w:rsid w:val="0BC63A93"/>
    <w:rsid w:val="0BF50A81"/>
    <w:rsid w:val="0C1A0C10"/>
    <w:rsid w:val="0C2A0F4A"/>
    <w:rsid w:val="0C2B4741"/>
    <w:rsid w:val="0C39587F"/>
    <w:rsid w:val="0C425295"/>
    <w:rsid w:val="0C9A272C"/>
    <w:rsid w:val="0CB94B6E"/>
    <w:rsid w:val="0CBE3952"/>
    <w:rsid w:val="0CC50275"/>
    <w:rsid w:val="0CE52E2B"/>
    <w:rsid w:val="0CF84AE4"/>
    <w:rsid w:val="0D0839DA"/>
    <w:rsid w:val="0D08766B"/>
    <w:rsid w:val="0D0A7F80"/>
    <w:rsid w:val="0D170FD6"/>
    <w:rsid w:val="0D3B6625"/>
    <w:rsid w:val="0D915C1E"/>
    <w:rsid w:val="0DAE2661"/>
    <w:rsid w:val="0DDA7935"/>
    <w:rsid w:val="0DE615C7"/>
    <w:rsid w:val="0DF93CB5"/>
    <w:rsid w:val="0DFB52E4"/>
    <w:rsid w:val="0E0F441C"/>
    <w:rsid w:val="0E124C7E"/>
    <w:rsid w:val="0E317849"/>
    <w:rsid w:val="0E5953D9"/>
    <w:rsid w:val="0E627E54"/>
    <w:rsid w:val="0E894505"/>
    <w:rsid w:val="0E9C0C05"/>
    <w:rsid w:val="0EA44641"/>
    <w:rsid w:val="0EC118BF"/>
    <w:rsid w:val="0ED308B1"/>
    <w:rsid w:val="0F1C1D8F"/>
    <w:rsid w:val="0F3123D1"/>
    <w:rsid w:val="0F411011"/>
    <w:rsid w:val="0F91594F"/>
    <w:rsid w:val="0FAD56C1"/>
    <w:rsid w:val="0FDC7483"/>
    <w:rsid w:val="1006208B"/>
    <w:rsid w:val="10186DC0"/>
    <w:rsid w:val="103819F8"/>
    <w:rsid w:val="108D71F3"/>
    <w:rsid w:val="10964DFE"/>
    <w:rsid w:val="10F27E41"/>
    <w:rsid w:val="10F66AD9"/>
    <w:rsid w:val="11300FFF"/>
    <w:rsid w:val="118232F5"/>
    <w:rsid w:val="119F51CA"/>
    <w:rsid w:val="11A024BE"/>
    <w:rsid w:val="11BF31CD"/>
    <w:rsid w:val="11F509FC"/>
    <w:rsid w:val="122C4295"/>
    <w:rsid w:val="12587C6C"/>
    <w:rsid w:val="12633CFA"/>
    <w:rsid w:val="1281609B"/>
    <w:rsid w:val="12851C8E"/>
    <w:rsid w:val="128C4AA1"/>
    <w:rsid w:val="12BC6C03"/>
    <w:rsid w:val="13191A8A"/>
    <w:rsid w:val="13541C66"/>
    <w:rsid w:val="136C7100"/>
    <w:rsid w:val="136D7752"/>
    <w:rsid w:val="1385502B"/>
    <w:rsid w:val="13D512F3"/>
    <w:rsid w:val="13E47F67"/>
    <w:rsid w:val="141D74AE"/>
    <w:rsid w:val="148512C7"/>
    <w:rsid w:val="149272FE"/>
    <w:rsid w:val="14AB7657"/>
    <w:rsid w:val="14C90F84"/>
    <w:rsid w:val="15076C26"/>
    <w:rsid w:val="153D315D"/>
    <w:rsid w:val="155F1FDA"/>
    <w:rsid w:val="15B1289A"/>
    <w:rsid w:val="15C63A0F"/>
    <w:rsid w:val="15DD0556"/>
    <w:rsid w:val="15F61CCF"/>
    <w:rsid w:val="15FF19BB"/>
    <w:rsid w:val="16321027"/>
    <w:rsid w:val="164712E4"/>
    <w:rsid w:val="165811D8"/>
    <w:rsid w:val="165B0B3D"/>
    <w:rsid w:val="17080D9B"/>
    <w:rsid w:val="17445094"/>
    <w:rsid w:val="174B686E"/>
    <w:rsid w:val="17E956D5"/>
    <w:rsid w:val="18080DFF"/>
    <w:rsid w:val="188C39B3"/>
    <w:rsid w:val="189F4942"/>
    <w:rsid w:val="18A32AD6"/>
    <w:rsid w:val="18CE3E98"/>
    <w:rsid w:val="191C6CB8"/>
    <w:rsid w:val="19357BB4"/>
    <w:rsid w:val="193D67C6"/>
    <w:rsid w:val="199003E0"/>
    <w:rsid w:val="19AF6174"/>
    <w:rsid w:val="1A43799B"/>
    <w:rsid w:val="1A6739DB"/>
    <w:rsid w:val="1A726713"/>
    <w:rsid w:val="1A814453"/>
    <w:rsid w:val="1A884030"/>
    <w:rsid w:val="1AB27453"/>
    <w:rsid w:val="1AB27476"/>
    <w:rsid w:val="1AB74432"/>
    <w:rsid w:val="1AC82D8D"/>
    <w:rsid w:val="1AE31245"/>
    <w:rsid w:val="1AE437E7"/>
    <w:rsid w:val="1AFF70A9"/>
    <w:rsid w:val="1B235EBB"/>
    <w:rsid w:val="1B460036"/>
    <w:rsid w:val="1B5212DE"/>
    <w:rsid w:val="1BB6078F"/>
    <w:rsid w:val="1BDF74A8"/>
    <w:rsid w:val="1BE91CCC"/>
    <w:rsid w:val="1C3B1D5C"/>
    <w:rsid w:val="1C4C009A"/>
    <w:rsid w:val="1C51612D"/>
    <w:rsid w:val="1C705992"/>
    <w:rsid w:val="1C7B164C"/>
    <w:rsid w:val="1C87421C"/>
    <w:rsid w:val="1CE31B1D"/>
    <w:rsid w:val="1CF14954"/>
    <w:rsid w:val="1D1108E3"/>
    <w:rsid w:val="1D1C78C7"/>
    <w:rsid w:val="1D2228D7"/>
    <w:rsid w:val="1D38406A"/>
    <w:rsid w:val="1D816102"/>
    <w:rsid w:val="1DB313AA"/>
    <w:rsid w:val="1DE2702B"/>
    <w:rsid w:val="1DF779ED"/>
    <w:rsid w:val="1E220613"/>
    <w:rsid w:val="1E485ED3"/>
    <w:rsid w:val="1E4B3C38"/>
    <w:rsid w:val="1E4E183A"/>
    <w:rsid w:val="1E6D42E7"/>
    <w:rsid w:val="1EB21AF1"/>
    <w:rsid w:val="1EE80E21"/>
    <w:rsid w:val="1EF410AC"/>
    <w:rsid w:val="1F4849FB"/>
    <w:rsid w:val="1F4C7F5F"/>
    <w:rsid w:val="2010138E"/>
    <w:rsid w:val="20413AEC"/>
    <w:rsid w:val="20591D60"/>
    <w:rsid w:val="207739F0"/>
    <w:rsid w:val="207F1E07"/>
    <w:rsid w:val="209D26D8"/>
    <w:rsid w:val="20A31DC7"/>
    <w:rsid w:val="20B444E0"/>
    <w:rsid w:val="20BA3C85"/>
    <w:rsid w:val="20BD215C"/>
    <w:rsid w:val="20C1245A"/>
    <w:rsid w:val="20DA5ACF"/>
    <w:rsid w:val="20DE5572"/>
    <w:rsid w:val="212A1E1C"/>
    <w:rsid w:val="213A7440"/>
    <w:rsid w:val="214F7CA6"/>
    <w:rsid w:val="217529EE"/>
    <w:rsid w:val="21827D1E"/>
    <w:rsid w:val="218F7FDE"/>
    <w:rsid w:val="21900A02"/>
    <w:rsid w:val="21D91C58"/>
    <w:rsid w:val="22061BB2"/>
    <w:rsid w:val="221E655F"/>
    <w:rsid w:val="223F02D5"/>
    <w:rsid w:val="223F793C"/>
    <w:rsid w:val="224650EC"/>
    <w:rsid w:val="22853672"/>
    <w:rsid w:val="22980061"/>
    <w:rsid w:val="22A841E8"/>
    <w:rsid w:val="22C179E6"/>
    <w:rsid w:val="22FA11A7"/>
    <w:rsid w:val="230E1CD6"/>
    <w:rsid w:val="236E7CD5"/>
    <w:rsid w:val="23822340"/>
    <w:rsid w:val="238E482D"/>
    <w:rsid w:val="239765CE"/>
    <w:rsid w:val="23AB2385"/>
    <w:rsid w:val="23AE1D7D"/>
    <w:rsid w:val="23DD283A"/>
    <w:rsid w:val="2407054E"/>
    <w:rsid w:val="241A4710"/>
    <w:rsid w:val="2445673D"/>
    <w:rsid w:val="244E3C37"/>
    <w:rsid w:val="247B0F6F"/>
    <w:rsid w:val="24FF24DE"/>
    <w:rsid w:val="253E2BE0"/>
    <w:rsid w:val="254E4605"/>
    <w:rsid w:val="2569217B"/>
    <w:rsid w:val="26004BE4"/>
    <w:rsid w:val="26126232"/>
    <w:rsid w:val="265C0CBA"/>
    <w:rsid w:val="266A3A90"/>
    <w:rsid w:val="26CB74E7"/>
    <w:rsid w:val="27121C7E"/>
    <w:rsid w:val="2749750B"/>
    <w:rsid w:val="27567343"/>
    <w:rsid w:val="277473EE"/>
    <w:rsid w:val="27770DB5"/>
    <w:rsid w:val="27814EF7"/>
    <w:rsid w:val="279F7E0C"/>
    <w:rsid w:val="27EE2013"/>
    <w:rsid w:val="27F270E0"/>
    <w:rsid w:val="28037A6E"/>
    <w:rsid w:val="28106D5B"/>
    <w:rsid w:val="282707D7"/>
    <w:rsid w:val="285114CD"/>
    <w:rsid w:val="28732F21"/>
    <w:rsid w:val="28AE355A"/>
    <w:rsid w:val="29443FE1"/>
    <w:rsid w:val="295176A7"/>
    <w:rsid w:val="296B229E"/>
    <w:rsid w:val="29A7684C"/>
    <w:rsid w:val="29DA38DE"/>
    <w:rsid w:val="2A217C2A"/>
    <w:rsid w:val="2A3458A0"/>
    <w:rsid w:val="2A391284"/>
    <w:rsid w:val="2A4D54D0"/>
    <w:rsid w:val="2A4E1D09"/>
    <w:rsid w:val="2A7668AC"/>
    <w:rsid w:val="2A856282"/>
    <w:rsid w:val="2AA45C1C"/>
    <w:rsid w:val="2AE37E6E"/>
    <w:rsid w:val="2B110E70"/>
    <w:rsid w:val="2B2215D6"/>
    <w:rsid w:val="2B2A54BB"/>
    <w:rsid w:val="2B5344EE"/>
    <w:rsid w:val="2B86718B"/>
    <w:rsid w:val="2B8A7253"/>
    <w:rsid w:val="2BC257BA"/>
    <w:rsid w:val="2BD16064"/>
    <w:rsid w:val="2BE22C1D"/>
    <w:rsid w:val="2BE7515B"/>
    <w:rsid w:val="2C124DC0"/>
    <w:rsid w:val="2C3A2969"/>
    <w:rsid w:val="2C546202"/>
    <w:rsid w:val="2C9E4C43"/>
    <w:rsid w:val="2CC3486E"/>
    <w:rsid w:val="2D017BF6"/>
    <w:rsid w:val="2D106AF3"/>
    <w:rsid w:val="2D2814FB"/>
    <w:rsid w:val="2D3C5A1F"/>
    <w:rsid w:val="2D5131EA"/>
    <w:rsid w:val="2D690DD7"/>
    <w:rsid w:val="2E2A1CFD"/>
    <w:rsid w:val="2E4D0BAF"/>
    <w:rsid w:val="2E5659CA"/>
    <w:rsid w:val="2EA62750"/>
    <w:rsid w:val="2EB72624"/>
    <w:rsid w:val="2F4326C7"/>
    <w:rsid w:val="2F760B75"/>
    <w:rsid w:val="2FAC6361"/>
    <w:rsid w:val="2FCD1DB8"/>
    <w:rsid w:val="2FDE3F38"/>
    <w:rsid w:val="300A05EF"/>
    <w:rsid w:val="3029612C"/>
    <w:rsid w:val="303369D1"/>
    <w:rsid w:val="303B5E5F"/>
    <w:rsid w:val="30450A8C"/>
    <w:rsid w:val="30623706"/>
    <w:rsid w:val="30671406"/>
    <w:rsid w:val="30A20D96"/>
    <w:rsid w:val="30D06E1A"/>
    <w:rsid w:val="30D93CD9"/>
    <w:rsid w:val="31592181"/>
    <w:rsid w:val="315B098F"/>
    <w:rsid w:val="317B06EC"/>
    <w:rsid w:val="31A81769"/>
    <w:rsid w:val="32154C62"/>
    <w:rsid w:val="32180206"/>
    <w:rsid w:val="3218498F"/>
    <w:rsid w:val="322F4927"/>
    <w:rsid w:val="32386014"/>
    <w:rsid w:val="323D6E6B"/>
    <w:rsid w:val="32413CF4"/>
    <w:rsid w:val="324A78A9"/>
    <w:rsid w:val="32662FED"/>
    <w:rsid w:val="326A4599"/>
    <w:rsid w:val="32816D39"/>
    <w:rsid w:val="32864028"/>
    <w:rsid w:val="32A41DDD"/>
    <w:rsid w:val="32C663B2"/>
    <w:rsid w:val="32D0288E"/>
    <w:rsid w:val="32D85BE7"/>
    <w:rsid w:val="32ED63A7"/>
    <w:rsid w:val="32FA1ED7"/>
    <w:rsid w:val="33151161"/>
    <w:rsid w:val="331756AB"/>
    <w:rsid w:val="331B765D"/>
    <w:rsid w:val="332F3458"/>
    <w:rsid w:val="333976FA"/>
    <w:rsid w:val="336B13F8"/>
    <w:rsid w:val="337E644B"/>
    <w:rsid w:val="3388795B"/>
    <w:rsid w:val="339A5F60"/>
    <w:rsid w:val="33E50932"/>
    <w:rsid w:val="341D5FA7"/>
    <w:rsid w:val="342F6174"/>
    <w:rsid w:val="343651CA"/>
    <w:rsid w:val="3448198C"/>
    <w:rsid w:val="34603E99"/>
    <w:rsid w:val="346D4680"/>
    <w:rsid w:val="34755AC3"/>
    <w:rsid w:val="3487533E"/>
    <w:rsid w:val="34A627F6"/>
    <w:rsid w:val="35085462"/>
    <w:rsid w:val="351246F0"/>
    <w:rsid w:val="353C7928"/>
    <w:rsid w:val="357600E3"/>
    <w:rsid w:val="359D60A0"/>
    <w:rsid w:val="35A902D0"/>
    <w:rsid w:val="35D168E8"/>
    <w:rsid w:val="35DB05BB"/>
    <w:rsid w:val="361A3B90"/>
    <w:rsid w:val="361B147C"/>
    <w:rsid w:val="361F6D2D"/>
    <w:rsid w:val="36215CEA"/>
    <w:rsid w:val="36365068"/>
    <w:rsid w:val="36851B98"/>
    <w:rsid w:val="368A2F17"/>
    <w:rsid w:val="375C149E"/>
    <w:rsid w:val="376B69A9"/>
    <w:rsid w:val="37A26CC4"/>
    <w:rsid w:val="37BE57C0"/>
    <w:rsid w:val="37E70AE9"/>
    <w:rsid w:val="37F00BFB"/>
    <w:rsid w:val="381E0386"/>
    <w:rsid w:val="383711E3"/>
    <w:rsid w:val="38614ECE"/>
    <w:rsid w:val="38745D20"/>
    <w:rsid w:val="38A77AC0"/>
    <w:rsid w:val="38B965A7"/>
    <w:rsid w:val="38ED0A50"/>
    <w:rsid w:val="390A6433"/>
    <w:rsid w:val="39432EA2"/>
    <w:rsid w:val="39761A83"/>
    <w:rsid w:val="39794635"/>
    <w:rsid w:val="39A44CEC"/>
    <w:rsid w:val="39C56AF9"/>
    <w:rsid w:val="39DB55CB"/>
    <w:rsid w:val="39F25426"/>
    <w:rsid w:val="3A10740D"/>
    <w:rsid w:val="3A22635B"/>
    <w:rsid w:val="3B1862BF"/>
    <w:rsid w:val="3B3E3873"/>
    <w:rsid w:val="3B5F3B5B"/>
    <w:rsid w:val="3B7E692B"/>
    <w:rsid w:val="3B9E42C1"/>
    <w:rsid w:val="3BAA371B"/>
    <w:rsid w:val="3BBC7B3B"/>
    <w:rsid w:val="3BCB3853"/>
    <w:rsid w:val="3BD0698E"/>
    <w:rsid w:val="3BD772C2"/>
    <w:rsid w:val="3C4542ED"/>
    <w:rsid w:val="3C646203"/>
    <w:rsid w:val="3C993302"/>
    <w:rsid w:val="3CDA36EA"/>
    <w:rsid w:val="3CEE1B66"/>
    <w:rsid w:val="3CEE40D0"/>
    <w:rsid w:val="3D0C33FA"/>
    <w:rsid w:val="3D352A00"/>
    <w:rsid w:val="3D4E4E0F"/>
    <w:rsid w:val="3D555F01"/>
    <w:rsid w:val="3D5E2383"/>
    <w:rsid w:val="3D7206A9"/>
    <w:rsid w:val="3D7A63D4"/>
    <w:rsid w:val="3D9B4748"/>
    <w:rsid w:val="3DC65325"/>
    <w:rsid w:val="3DDA7950"/>
    <w:rsid w:val="3DDE0E88"/>
    <w:rsid w:val="3DDF280A"/>
    <w:rsid w:val="3DE65DAC"/>
    <w:rsid w:val="3DF204F5"/>
    <w:rsid w:val="3E0B0FD5"/>
    <w:rsid w:val="3E147BE0"/>
    <w:rsid w:val="3E296120"/>
    <w:rsid w:val="3E6D7180"/>
    <w:rsid w:val="3E704726"/>
    <w:rsid w:val="3E7A74A0"/>
    <w:rsid w:val="3E7D5CEF"/>
    <w:rsid w:val="3E8232EE"/>
    <w:rsid w:val="3E850A88"/>
    <w:rsid w:val="3F200698"/>
    <w:rsid w:val="3F547FC0"/>
    <w:rsid w:val="3F645214"/>
    <w:rsid w:val="3F755D24"/>
    <w:rsid w:val="3F922921"/>
    <w:rsid w:val="3FDE4162"/>
    <w:rsid w:val="3FF61D37"/>
    <w:rsid w:val="3FFF24BC"/>
    <w:rsid w:val="400155A2"/>
    <w:rsid w:val="40125B4D"/>
    <w:rsid w:val="40460D51"/>
    <w:rsid w:val="40485B1D"/>
    <w:rsid w:val="405C648E"/>
    <w:rsid w:val="4073785A"/>
    <w:rsid w:val="40741324"/>
    <w:rsid w:val="407812B8"/>
    <w:rsid w:val="409D5D7A"/>
    <w:rsid w:val="40EB6610"/>
    <w:rsid w:val="41005D60"/>
    <w:rsid w:val="4109310E"/>
    <w:rsid w:val="410E177E"/>
    <w:rsid w:val="413131A7"/>
    <w:rsid w:val="41380586"/>
    <w:rsid w:val="41735ED2"/>
    <w:rsid w:val="41C07C2D"/>
    <w:rsid w:val="41D00EEB"/>
    <w:rsid w:val="41D51C89"/>
    <w:rsid w:val="4247313A"/>
    <w:rsid w:val="42DF73ED"/>
    <w:rsid w:val="42F0646C"/>
    <w:rsid w:val="431047F5"/>
    <w:rsid w:val="43426825"/>
    <w:rsid w:val="43917E18"/>
    <w:rsid w:val="43A23718"/>
    <w:rsid w:val="43A80537"/>
    <w:rsid w:val="440B25DE"/>
    <w:rsid w:val="44164770"/>
    <w:rsid w:val="44263213"/>
    <w:rsid w:val="44844F5A"/>
    <w:rsid w:val="44897BE7"/>
    <w:rsid w:val="44BC6A30"/>
    <w:rsid w:val="44EB0D38"/>
    <w:rsid w:val="45085711"/>
    <w:rsid w:val="45152C02"/>
    <w:rsid w:val="451F5D85"/>
    <w:rsid w:val="45701ADD"/>
    <w:rsid w:val="45876AFC"/>
    <w:rsid w:val="45F2667C"/>
    <w:rsid w:val="45F27136"/>
    <w:rsid w:val="46113CC2"/>
    <w:rsid w:val="462F0236"/>
    <w:rsid w:val="4630194A"/>
    <w:rsid w:val="463D6909"/>
    <w:rsid w:val="46D1595C"/>
    <w:rsid w:val="46E12E64"/>
    <w:rsid w:val="46FC5F4A"/>
    <w:rsid w:val="47046669"/>
    <w:rsid w:val="4718206C"/>
    <w:rsid w:val="478305D6"/>
    <w:rsid w:val="47891DAE"/>
    <w:rsid w:val="47C34592"/>
    <w:rsid w:val="47EF574B"/>
    <w:rsid w:val="48040275"/>
    <w:rsid w:val="4808778C"/>
    <w:rsid w:val="48113E7C"/>
    <w:rsid w:val="48172BB2"/>
    <w:rsid w:val="48500C9D"/>
    <w:rsid w:val="486928FD"/>
    <w:rsid w:val="48F60F2F"/>
    <w:rsid w:val="48FB186D"/>
    <w:rsid w:val="490D5D4A"/>
    <w:rsid w:val="491D59B3"/>
    <w:rsid w:val="49796790"/>
    <w:rsid w:val="49803360"/>
    <w:rsid w:val="49BC3B4E"/>
    <w:rsid w:val="49E97F4C"/>
    <w:rsid w:val="4A2711BA"/>
    <w:rsid w:val="4A5E64AB"/>
    <w:rsid w:val="4A7472DE"/>
    <w:rsid w:val="4AA518EA"/>
    <w:rsid w:val="4AB2697E"/>
    <w:rsid w:val="4B1A27A2"/>
    <w:rsid w:val="4B200B1A"/>
    <w:rsid w:val="4B633B14"/>
    <w:rsid w:val="4B6C073C"/>
    <w:rsid w:val="4BA91579"/>
    <w:rsid w:val="4BC0559A"/>
    <w:rsid w:val="4BD12062"/>
    <w:rsid w:val="4C425F8C"/>
    <w:rsid w:val="4C6340B4"/>
    <w:rsid w:val="4C85586D"/>
    <w:rsid w:val="4C9F15E2"/>
    <w:rsid w:val="4CC8348B"/>
    <w:rsid w:val="4CD01A14"/>
    <w:rsid w:val="4D423330"/>
    <w:rsid w:val="4D4D0C78"/>
    <w:rsid w:val="4DA27285"/>
    <w:rsid w:val="4DA63BBA"/>
    <w:rsid w:val="4DA673B0"/>
    <w:rsid w:val="4DC67EFB"/>
    <w:rsid w:val="4DCD6873"/>
    <w:rsid w:val="4DD72E86"/>
    <w:rsid w:val="4E214236"/>
    <w:rsid w:val="4E310407"/>
    <w:rsid w:val="4E5B39C6"/>
    <w:rsid w:val="4EBB64CB"/>
    <w:rsid w:val="4EE96D5A"/>
    <w:rsid w:val="4F261F0C"/>
    <w:rsid w:val="4F6C7E32"/>
    <w:rsid w:val="4F7B5009"/>
    <w:rsid w:val="4FC52047"/>
    <w:rsid w:val="4FDE1600"/>
    <w:rsid w:val="4FE67477"/>
    <w:rsid w:val="50251EF2"/>
    <w:rsid w:val="506765BF"/>
    <w:rsid w:val="50A32F39"/>
    <w:rsid w:val="50AB46D8"/>
    <w:rsid w:val="50B27E6F"/>
    <w:rsid w:val="50C00832"/>
    <w:rsid w:val="50EA73D8"/>
    <w:rsid w:val="50F06544"/>
    <w:rsid w:val="510F4A72"/>
    <w:rsid w:val="511D2CEB"/>
    <w:rsid w:val="511E45F9"/>
    <w:rsid w:val="512D7F46"/>
    <w:rsid w:val="51311AA7"/>
    <w:rsid w:val="514D342A"/>
    <w:rsid w:val="518C40D6"/>
    <w:rsid w:val="51EE46D2"/>
    <w:rsid w:val="52040C0C"/>
    <w:rsid w:val="52870DD7"/>
    <w:rsid w:val="52A44874"/>
    <w:rsid w:val="52A734A9"/>
    <w:rsid w:val="52DE5D21"/>
    <w:rsid w:val="535202F9"/>
    <w:rsid w:val="53672094"/>
    <w:rsid w:val="538538E5"/>
    <w:rsid w:val="53896766"/>
    <w:rsid w:val="53CB0691"/>
    <w:rsid w:val="53F8763D"/>
    <w:rsid w:val="54067506"/>
    <w:rsid w:val="543D5208"/>
    <w:rsid w:val="54613CF3"/>
    <w:rsid w:val="54B963BB"/>
    <w:rsid w:val="55027375"/>
    <w:rsid w:val="550A0FD2"/>
    <w:rsid w:val="5514499C"/>
    <w:rsid w:val="55664A32"/>
    <w:rsid w:val="556E78C1"/>
    <w:rsid w:val="558D15CD"/>
    <w:rsid w:val="55B03889"/>
    <w:rsid w:val="55FC4244"/>
    <w:rsid w:val="561E4F9B"/>
    <w:rsid w:val="564E765F"/>
    <w:rsid w:val="56A17D5D"/>
    <w:rsid w:val="56AF67E1"/>
    <w:rsid w:val="56C63761"/>
    <w:rsid w:val="571154A1"/>
    <w:rsid w:val="571B49DA"/>
    <w:rsid w:val="57496DD4"/>
    <w:rsid w:val="575714E6"/>
    <w:rsid w:val="576B01CC"/>
    <w:rsid w:val="57966231"/>
    <w:rsid w:val="580E1184"/>
    <w:rsid w:val="583E0873"/>
    <w:rsid w:val="586506B4"/>
    <w:rsid w:val="58A40092"/>
    <w:rsid w:val="58C41B42"/>
    <w:rsid w:val="58DF1E97"/>
    <w:rsid w:val="58ED5041"/>
    <w:rsid w:val="5A0A2DF6"/>
    <w:rsid w:val="5A58485E"/>
    <w:rsid w:val="5A65286B"/>
    <w:rsid w:val="5A9C690C"/>
    <w:rsid w:val="5AAF5B5F"/>
    <w:rsid w:val="5AB26B9A"/>
    <w:rsid w:val="5AE470D9"/>
    <w:rsid w:val="5AF07B73"/>
    <w:rsid w:val="5B064C62"/>
    <w:rsid w:val="5B3F38D8"/>
    <w:rsid w:val="5B5E45A9"/>
    <w:rsid w:val="5B6E1C97"/>
    <w:rsid w:val="5B825C45"/>
    <w:rsid w:val="5BA8601F"/>
    <w:rsid w:val="5BC63DB8"/>
    <w:rsid w:val="5BC84F06"/>
    <w:rsid w:val="5BD73706"/>
    <w:rsid w:val="5BDE7376"/>
    <w:rsid w:val="5C20560D"/>
    <w:rsid w:val="5C4C255E"/>
    <w:rsid w:val="5C9765B2"/>
    <w:rsid w:val="5CB5234A"/>
    <w:rsid w:val="5D153047"/>
    <w:rsid w:val="5D2468D3"/>
    <w:rsid w:val="5D504F33"/>
    <w:rsid w:val="5D6F0F04"/>
    <w:rsid w:val="5D983579"/>
    <w:rsid w:val="5E390369"/>
    <w:rsid w:val="5E4E302E"/>
    <w:rsid w:val="5E5B2698"/>
    <w:rsid w:val="5E7F77FB"/>
    <w:rsid w:val="5EA50343"/>
    <w:rsid w:val="5EF01C04"/>
    <w:rsid w:val="5F1F2496"/>
    <w:rsid w:val="5F256A62"/>
    <w:rsid w:val="5F2A0A96"/>
    <w:rsid w:val="5F2F58F1"/>
    <w:rsid w:val="5F36790A"/>
    <w:rsid w:val="5F3A1F66"/>
    <w:rsid w:val="5F426681"/>
    <w:rsid w:val="5F4C4014"/>
    <w:rsid w:val="5F8820D2"/>
    <w:rsid w:val="5FD76319"/>
    <w:rsid w:val="5FEB26E1"/>
    <w:rsid w:val="5FED5851"/>
    <w:rsid w:val="60406CDE"/>
    <w:rsid w:val="60522397"/>
    <w:rsid w:val="607B7F60"/>
    <w:rsid w:val="60865084"/>
    <w:rsid w:val="60B6293A"/>
    <w:rsid w:val="60E55AF0"/>
    <w:rsid w:val="60E74DDB"/>
    <w:rsid w:val="60FC7015"/>
    <w:rsid w:val="613A3252"/>
    <w:rsid w:val="614531BD"/>
    <w:rsid w:val="61547C70"/>
    <w:rsid w:val="617E248B"/>
    <w:rsid w:val="61824FF8"/>
    <w:rsid w:val="61A33B72"/>
    <w:rsid w:val="61B84E22"/>
    <w:rsid w:val="61C470AB"/>
    <w:rsid w:val="61D057AE"/>
    <w:rsid w:val="61D41CEB"/>
    <w:rsid w:val="61D85E83"/>
    <w:rsid w:val="61F30673"/>
    <w:rsid w:val="623B7142"/>
    <w:rsid w:val="623D2459"/>
    <w:rsid w:val="623F326F"/>
    <w:rsid w:val="62432EF2"/>
    <w:rsid w:val="6255473C"/>
    <w:rsid w:val="62691DE0"/>
    <w:rsid w:val="62A05581"/>
    <w:rsid w:val="631C0891"/>
    <w:rsid w:val="6320666B"/>
    <w:rsid w:val="63260125"/>
    <w:rsid w:val="635A3F65"/>
    <w:rsid w:val="635F7DF5"/>
    <w:rsid w:val="63734CD8"/>
    <w:rsid w:val="63813F1F"/>
    <w:rsid w:val="63A03497"/>
    <w:rsid w:val="63CE744D"/>
    <w:rsid w:val="64222E35"/>
    <w:rsid w:val="642A6CE0"/>
    <w:rsid w:val="6431668F"/>
    <w:rsid w:val="64421B3E"/>
    <w:rsid w:val="644B6131"/>
    <w:rsid w:val="6462449A"/>
    <w:rsid w:val="647F1CA5"/>
    <w:rsid w:val="6488784B"/>
    <w:rsid w:val="64C82A73"/>
    <w:rsid w:val="64C92117"/>
    <w:rsid w:val="64D25F10"/>
    <w:rsid w:val="64DF76B9"/>
    <w:rsid w:val="6530466E"/>
    <w:rsid w:val="65493211"/>
    <w:rsid w:val="65500468"/>
    <w:rsid w:val="6580222A"/>
    <w:rsid w:val="65B20CBF"/>
    <w:rsid w:val="66666875"/>
    <w:rsid w:val="66A3383B"/>
    <w:rsid w:val="67136D1B"/>
    <w:rsid w:val="674328DB"/>
    <w:rsid w:val="675028F5"/>
    <w:rsid w:val="67DB3668"/>
    <w:rsid w:val="67DF0C0A"/>
    <w:rsid w:val="68BB57D8"/>
    <w:rsid w:val="69330997"/>
    <w:rsid w:val="697640B7"/>
    <w:rsid w:val="69AC1873"/>
    <w:rsid w:val="69DA097E"/>
    <w:rsid w:val="6A761C06"/>
    <w:rsid w:val="6A8945DF"/>
    <w:rsid w:val="6AB94308"/>
    <w:rsid w:val="6AC708B7"/>
    <w:rsid w:val="6AF1398F"/>
    <w:rsid w:val="6B497AD5"/>
    <w:rsid w:val="6B5477F9"/>
    <w:rsid w:val="6B5C6FAA"/>
    <w:rsid w:val="6B9B1E84"/>
    <w:rsid w:val="6BC05F79"/>
    <w:rsid w:val="6BCE0F70"/>
    <w:rsid w:val="6BE36350"/>
    <w:rsid w:val="6BF03385"/>
    <w:rsid w:val="6C913871"/>
    <w:rsid w:val="6C934193"/>
    <w:rsid w:val="6D147D06"/>
    <w:rsid w:val="6D3D37CB"/>
    <w:rsid w:val="6D4425D0"/>
    <w:rsid w:val="6D501CFF"/>
    <w:rsid w:val="6D5500B0"/>
    <w:rsid w:val="6D595183"/>
    <w:rsid w:val="6D8319AC"/>
    <w:rsid w:val="6D914683"/>
    <w:rsid w:val="6D946D06"/>
    <w:rsid w:val="6DA87BBA"/>
    <w:rsid w:val="6E3820D1"/>
    <w:rsid w:val="6E7E3489"/>
    <w:rsid w:val="6EEF1757"/>
    <w:rsid w:val="6F047D90"/>
    <w:rsid w:val="6FFF05D6"/>
    <w:rsid w:val="6FFF7FF0"/>
    <w:rsid w:val="70062B4D"/>
    <w:rsid w:val="7036105E"/>
    <w:rsid w:val="705A088D"/>
    <w:rsid w:val="70F505AE"/>
    <w:rsid w:val="70FD5EBF"/>
    <w:rsid w:val="715E76DD"/>
    <w:rsid w:val="71780CD4"/>
    <w:rsid w:val="719A402B"/>
    <w:rsid w:val="71A10CAB"/>
    <w:rsid w:val="71AD6F9E"/>
    <w:rsid w:val="71BC0C49"/>
    <w:rsid w:val="71D433C9"/>
    <w:rsid w:val="72070FB6"/>
    <w:rsid w:val="72092E9B"/>
    <w:rsid w:val="7213126F"/>
    <w:rsid w:val="721A60C5"/>
    <w:rsid w:val="722F51F0"/>
    <w:rsid w:val="724F53DD"/>
    <w:rsid w:val="72BA6683"/>
    <w:rsid w:val="72DF78AF"/>
    <w:rsid w:val="739A6517"/>
    <w:rsid w:val="73B9189B"/>
    <w:rsid w:val="73EF15BD"/>
    <w:rsid w:val="740F1765"/>
    <w:rsid w:val="7415607C"/>
    <w:rsid w:val="741913EC"/>
    <w:rsid w:val="741D4D72"/>
    <w:rsid w:val="742D733C"/>
    <w:rsid w:val="743441DA"/>
    <w:rsid w:val="7461163A"/>
    <w:rsid w:val="748B57E5"/>
    <w:rsid w:val="74907826"/>
    <w:rsid w:val="7494678D"/>
    <w:rsid w:val="74D5448A"/>
    <w:rsid w:val="75231113"/>
    <w:rsid w:val="752977B7"/>
    <w:rsid w:val="755D56E2"/>
    <w:rsid w:val="75787B76"/>
    <w:rsid w:val="75882285"/>
    <w:rsid w:val="75A11D7D"/>
    <w:rsid w:val="75A24E33"/>
    <w:rsid w:val="75AC6644"/>
    <w:rsid w:val="75B60E3A"/>
    <w:rsid w:val="75DE4090"/>
    <w:rsid w:val="766B746C"/>
    <w:rsid w:val="766F6A7F"/>
    <w:rsid w:val="76BD44A5"/>
    <w:rsid w:val="77150947"/>
    <w:rsid w:val="772F734D"/>
    <w:rsid w:val="7737265D"/>
    <w:rsid w:val="775657A2"/>
    <w:rsid w:val="778042DD"/>
    <w:rsid w:val="778E7BF9"/>
    <w:rsid w:val="77D430CD"/>
    <w:rsid w:val="77D6797C"/>
    <w:rsid w:val="78166D7A"/>
    <w:rsid w:val="7838196E"/>
    <w:rsid w:val="785B11AD"/>
    <w:rsid w:val="78692D6C"/>
    <w:rsid w:val="78B80E5A"/>
    <w:rsid w:val="78DB67BE"/>
    <w:rsid w:val="78E40C19"/>
    <w:rsid w:val="79076B50"/>
    <w:rsid w:val="793754BB"/>
    <w:rsid w:val="799E70E3"/>
    <w:rsid w:val="79CC7E28"/>
    <w:rsid w:val="79D35D8D"/>
    <w:rsid w:val="79FD4533"/>
    <w:rsid w:val="7A0C1045"/>
    <w:rsid w:val="7A3F4CDB"/>
    <w:rsid w:val="7AD238F4"/>
    <w:rsid w:val="7AEB64F8"/>
    <w:rsid w:val="7B5155A4"/>
    <w:rsid w:val="7B5F268C"/>
    <w:rsid w:val="7B7C207E"/>
    <w:rsid w:val="7B9527FE"/>
    <w:rsid w:val="7BCF37F0"/>
    <w:rsid w:val="7BD92521"/>
    <w:rsid w:val="7C0E6B2B"/>
    <w:rsid w:val="7C174657"/>
    <w:rsid w:val="7C320500"/>
    <w:rsid w:val="7C636C1F"/>
    <w:rsid w:val="7C710522"/>
    <w:rsid w:val="7C7A184A"/>
    <w:rsid w:val="7C857ED9"/>
    <w:rsid w:val="7CBB01A6"/>
    <w:rsid w:val="7CC50975"/>
    <w:rsid w:val="7CCE7709"/>
    <w:rsid w:val="7D340943"/>
    <w:rsid w:val="7DB660AE"/>
    <w:rsid w:val="7DC640FC"/>
    <w:rsid w:val="7DE41C74"/>
    <w:rsid w:val="7E025166"/>
    <w:rsid w:val="7E172E3D"/>
    <w:rsid w:val="7E2B3AAD"/>
    <w:rsid w:val="7E434382"/>
    <w:rsid w:val="7E7750C7"/>
    <w:rsid w:val="7EAC671D"/>
    <w:rsid w:val="7EBF4B32"/>
    <w:rsid w:val="7EE60FCC"/>
    <w:rsid w:val="7EF55BE1"/>
    <w:rsid w:val="7EF66E73"/>
    <w:rsid w:val="7EFF13DC"/>
    <w:rsid w:val="7F3B14B2"/>
    <w:rsid w:val="7F625C21"/>
    <w:rsid w:val="7F693CDE"/>
    <w:rsid w:val="7F700123"/>
    <w:rsid w:val="7F797494"/>
    <w:rsid w:val="7FEB53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96B5AE2"/>
  <w15:docId w15:val="{D468AEB6-5DF3-4D36-B421-88A6BF857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qFormat="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uiPriority="0" w:qFormat="1"/>
    <w:lsdException w:name="Body Text First Indent 2" w:uiPriority="0" w:qFormat="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66E2"/>
    <w:pPr>
      <w:widowControl w:val="0"/>
      <w:jc w:val="both"/>
    </w:pPr>
    <w:rPr>
      <w:rFonts w:ascii="宋体" w:eastAsiaTheme="minorEastAsia" w:hAnsi="宋体" w:cstheme="minorBidi"/>
      <w:kern w:val="2"/>
      <w:sz w:val="24"/>
      <w:szCs w:val="22"/>
    </w:rPr>
  </w:style>
  <w:style w:type="paragraph" w:styleId="1">
    <w:name w:val="heading 1"/>
    <w:basedOn w:val="a"/>
    <w:next w:val="a"/>
    <w:link w:val="10"/>
    <w:uiPriority w:val="9"/>
    <w:qFormat/>
    <w:pPr>
      <w:keepNext/>
      <w:keepLines/>
      <w:spacing w:before="300" w:line="576"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80" w:after="40" w:line="278" w:lineRule="auto"/>
      <w:jc w:val="left"/>
      <w:outlineLvl w:val="4"/>
    </w:pPr>
    <w:rPr>
      <w:rFonts w:cstheme="majorBidi"/>
      <w:color w:val="365F91" w:themeColor="accent1" w:themeShade="BF"/>
      <w:szCs w:val="24"/>
      <w14:ligatures w14:val="standardContextual"/>
    </w:rPr>
  </w:style>
  <w:style w:type="paragraph" w:styleId="6">
    <w:name w:val="heading 6"/>
    <w:basedOn w:val="a"/>
    <w:next w:val="a"/>
    <w:link w:val="60"/>
    <w:uiPriority w:val="9"/>
    <w:semiHidden/>
    <w:unhideWhenUsed/>
    <w:qFormat/>
    <w:pPr>
      <w:keepNext/>
      <w:keepLines/>
      <w:spacing w:before="40" w:line="278" w:lineRule="auto"/>
      <w:jc w:val="left"/>
      <w:outlineLvl w:val="5"/>
    </w:pPr>
    <w:rPr>
      <w:rFonts w:cstheme="majorBidi"/>
      <w:b/>
      <w:bCs/>
      <w:color w:val="365F91" w:themeColor="accent1" w:themeShade="BF"/>
      <w:sz w:val="22"/>
      <w:szCs w:val="24"/>
      <w14:ligatures w14:val="standardContextual"/>
    </w:rPr>
  </w:style>
  <w:style w:type="paragraph" w:styleId="7">
    <w:name w:val="heading 7"/>
    <w:basedOn w:val="a"/>
    <w:next w:val="a"/>
    <w:link w:val="70"/>
    <w:uiPriority w:val="9"/>
    <w:semiHidden/>
    <w:unhideWhenUsed/>
    <w:qFormat/>
    <w:pPr>
      <w:keepNext/>
      <w:keepLines/>
      <w:spacing w:before="40" w:line="278" w:lineRule="auto"/>
      <w:jc w:val="left"/>
      <w:outlineLvl w:val="6"/>
    </w:pPr>
    <w:rPr>
      <w:rFonts w:cstheme="majorBidi"/>
      <w:b/>
      <w:bCs/>
      <w:color w:val="595959" w:themeColor="text1" w:themeTint="A6"/>
      <w:sz w:val="22"/>
      <w:szCs w:val="24"/>
      <w14:ligatures w14:val="standardContextual"/>
    </w:rPr>
  </w:style>
  <w:style w:type="paragraph" w:styleId="8">
    <w:name w:val="heading 8"/>
    <w:basedOn w:val="a"/>
    <w:next w:val="a"/>
    <w:link w:val="80"/>
    <w:unhideWhenUsed/>
    <w:qFormat/>
    <w:pPr>
      <w:keepNext/>
      <w:keepLines/>
      <w:spacing w:line="278" w:lineRule="auto"/>
      <w:jc w:val="left"/>
      <w:outlineLvl w:val="7"/>
    </w:pPr>
    <w:rPr>
      <w:rFonts w:cstheme="majorBidi"/>
      <w:color w:val="595959" w:themeColor="text1" w:themeTint="A6"/>
      <w:sz w:val="22"/>
      <w:szCs w:val="24"/>
      <w14:ligatures w14:val="standardContextual"/>
    </w:rPr>
  </w:style>
  <w:style w:type="paragraph" w:styleId="9">
    <w:name w:val="heading 9"/>
    <w:basedOn w:val="a"/>
    <w:next w:val="a"/>
    <w:link w:val="90"/>
    <w:uiPriority w:val="9"/>
    <w:semiHidden/>
    <w:unhideWhenUsed/>
    <w:qFormat/>
    <w:pPr>
      <w:keepNext/>
      <w:keepLines/>
      <w:spacing w:line="278" w:lineRule="auto"/>
      <w:jc w:val="left"/>
      <w:outlineLvl w:val="8"/>
    </w:pPr>
    <w:rPr>
      <w:rFonts w:eastAsiaTheme="majorEastAsia" w:cstheme="majorBidi"/>
      <w:color w:val="595959" w:themeColor="text1" w:themeTint="A6"/>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ind w:left="1260"/>
      <w:jc w:val="left"/>
    </w:pPr>
    <w:rPr>
      <w:rFonts w:ascii="Calibri" w:eastAsia="宋体" w:hAnsi="Calibri" w:cs="Calibri"/>
      <w:sz w:val="18"/>
      <w:szCs w:val="18"/>
    </w:rPr>
  </w:style>
  <w:style w:type="paragraph" w:styleId="a3">
    <w:name w:val="caption"/>
    <w:basedOn w:val="a"/>
    <w:next w:val="a"/>
    <w:uiPriority w:val="35"/>
    <w:qFormat/>
    <w:pPr>
      <w:widowControl/>
      <w:adjustRightInd w:val="0"/>
      <w:snapToGrid w:val="0"/>
      <w:ind w:firstLineChars="200" w:firstLine="482"/>
      <w:jc w:val="left"/>
    </w:pPr>
    <w:rPr>
      <w:rFonts w:ascii="Cambria" w:eastAsia="黑体" w:hAnsi="Cambria" w:cs="Times New Roman"/>
      <w:snapToGrid w:val="0"/>
      <w:kern w:val="0"/>
      <w:sz w:val="20"/>
      <w:szCs w:val="20"/>
    </w:rPr>
  </w:style>
  <w:style w:type="paragraph" w:styleId="a4">
    <w:name w:val="Document Map"/>
    <w:basedOn w:val="a"/>
    <w:link w:val="a5"/>
    <w:uiPriority w:val="99"/>
    <w:unhideWhenUsed/>
    <w:qFormat/>
    <w:pPr>
      <w:widowControl/>
      <w:adjustRightInd w:val="0"/>
      <w:snapToGrid w:val="0"/>
      <w:ind w:firstLineChars="200" w:firstLine="482"/>
      <w:jc w:val="left"/>
    </w:pPr>
    <w:rPr>
      <w:rFonts w:eastAsia="宋体" w:hAnsi="Calibri" w:cs="Times New Roman"/>
      <w:sz w:val="18"/>
      <w:szCs w:val="18"/>
    </w:rPr>
  </w:style>
  <w:style w:type="paragraph" w:styleId="a6">
    <w:name w:val="toa heading"/>
    <w:basedOn w:val="a"/>
    <w:next w:val="a"/>
    <w:semiHidden/>
    <w:qFormat/>
    <w:pPr>
      <w:spacing w:before="120"/>
    </w:pPr>
    <w:rPr>
      <w:rFonts w:ascii="Arial" w:eastAsia="宋体" w:hAnsi="Arial" w:cs="Arial"/>
      <w:szCs w:val="24"/>
    </w:rPr>
  </w:style>
  <w:style w:type="paragraph" w:styleId="a7">
    <w:name w:val="annotation text"/>
    <w:basedOn w:val="a"/>
    <w:link w:val="a8"/>
    <w:uiPriority w:val="99"/>
    <w:unhideWhenUsed/>
    <w:qFormat/>
    <w:pPr>
      <w:widowControl/>
      <w:adjustRightInd w:val="0"/>
      <w:snapToGrid w:val="0"/>
      <w:ind w:firstLineChars="200" w:firstLine="482"/>
      <w:jc w:val="left"/>
    </w:pPr>
    <w:rPr>
      <w:rFonts w:ascii="Times New Roman" w:eastAsia="宋体" w:hAnsi="Times New Roman" w:cs="Times New Roman"/>
      <w:kern w:val="0"/>
      <w:sz w:val="20"/>
      <w:szCs w:val="24"/>
    </w:rPr>
  </w:style>
  <w:style w:type="paragraph" w:styleId="a9">
    <w:name w:val="Body Text"/>
    <w:basedOn w:val="a"/>
    <w:link w:val="aa"/>
    <w:unhideWhenUsed/>
    <w:qFormat/>
    <w:rPr>
      <w:rFonts w:ascii="Times New Roman" w:eastAsia="宋体" w:hAnsi="Times New Roman" w:cs="Times New Roman"/>
      <w:szCs w:val="24"/>
    </w:rPr>
  </w:style>
  <w:style w:type="paragraph" w:styleId="ab">
    <w:name w:val="Body Text Indent"/>
    <w:basedOn w:val="a"/>
    <w:link w:val="ac"/>
    <w:unhideWhenUsed/>
    <w:qFormat/>
    <w:pPr>
      <w:adjustRightInd w:val="0"/>
      <w:snapToGrid w:val="0"/>
      <w:ind w:firstLineChars="200" w:firstLine="480"/>
    </w:pPr>
    <w:rPr>
      <w:rFonts w:ascii="Arial" w:eastAsia="仿宋_GB2312" w:hAnsi="Arial" w:cs="Times New Roman"/>
      <w:szCs w:val="24"/>
    </w:rPr>
  </w:style>
  <w:style w:type="paragraph" w:styleId="TOC5">
    <w:name w:val="toc 5"/>
    <w:basedOn w:val="a"/>
    <w:next w:val="a"/>
    <w:uiPriority w:val="39"/>
    <w:unhideWhenUsed/>
    <w:qFormat/>
    <w:pPr>
      <w:ind w:left="840"/>
      <w:jc w:val="left"/>
    </w:pPr>
    <w:rPr>
      <w:rFonts w:ascii="Calibri" w:eastAsia="宋体" w:hAnsi="Calibri" w:cs="Calibri"/>
      <w:sz w:val="18"/>
      <w:szCs w:val="18"/>
    </w:rPr>
  </w:style>
  <w:style w:type="paragraph" w:styleId="TOC3">
    <w:name w:val="toc 3"/>
    <w:basedOn w:val="a"/>
    <w:next w:val="a"/>
    <w:uiPriority w:val="39"/>
    <w:unhideWhenUsed/>
    <w:qFormat/>
    <w:pPr>
      <w:widowControl/>
      <w:spacing w:after="100" w:line="259" w:lineRule="auto"/>
      <w:ind w:left="440"/>
      <w:jc w:val="left"/>
    </w:pPr>
    <w:rPr>
      <w:rFonts w:cs="Times New Roman"/>
      <w:kern w:val="0"/>
      <w:sz w:val="22"/>
    </w:rPr>
  </w:style>
  <w:style w:type="paragraph" w:styleId="TOC8">
    <w:name w:val="toc 8"/>
    <w:basedOn w:val="a"/>
    <w:next w:val="a"/>
    <w:uiPriority w:val="39"/>
    <w:unhideWhenUsed/>
    <w:qFormat/>
    <w:pPr>
      <w:ind w:left="1470"/>
      <w:jc w:val="left"/>
    </w:pPr>
    <w:rPr>
      <w:rFonts w:ascii="Calibri" w:eastAsia="宋体" w:hAnsi="Calibri" w:cs="Calibri"/>
      <w:sz w:val="18"/>
      <w:szCs w:val="18"/>
    </w:rPr>
  </w:style>
  <w:style w:type="paragraph" w:styleId="ad">
    <w:name w:val="Date"/>
    <w:basedOn w:val="a"/>
    <w:next w:val="a"/>
    <w:link w:val="ae"/>
    <w:uiPriority w:val="99"/>
    <w:unhideWhenUsed/>
    <w:qFormat/>
    <w:pPr>
      <w:ind w:leftChars="2500" w:left="100"/>
    </w:pPr>
  </w:style>
  <w:style w:type="paragraph" w:styleId="21">
    <w:name w:val="Body Text Indent 2"/>
    <w:basedOn w:val="a"/>
    <w:link w:val="22"/>
    <w:uiPriority w:val="99"/>
    <w:semiHidden/>
    <w:unhideWhenUsed/>
    <w:qFormat/>
    <w:pPr>
      <w:spacing w:after="120" w:line="480" w:lineRule="auto"/>
      <w:ind w:leftChars="200" w:left="420"/>
    </w:pPr>
  </w:style>
  <w:style w:type="paragraph" w:styleId="af">
    <w:name w:val="Balloon Text"/>
    <w:basedOn w:val="a"/>
    <w:link w:val="af0"/>
    <w:uiPriority w:val="99"/>
    <w:unhideWhenUsed/>
    <w:qFormat/>
    <w:rPr>
      <w:sz w:val="18"/>
      <w:szCs w:val="18"/>
    </w:rPr>
  </w:style>
  <w:style w:type="paragraph" w:styleId="af1">
    <w:name w:val="footer"/>
    <w:basedOn w:val="a"/>
    <w:link w:val="af2"/>
    <w:uiPriority w:val="99"/>
    <w:unhideWhenUsed/>
    <w:qFormat/>
    <w:pPr>
      <w:tabs>
        <w:tab w:val="center" w:pos="4153"/>
        <w:tab w:val="right" w:pos="8306"/>
      </w:tabs>
      <w:snapToGrid w:val="0"/>
      <w:jc w:val="left"/>
    </w:pPr>
    <w:rPr>
      <w:sz w:val="18"/>
      <w:szCs w:val="18"/>
    </w:rPr>
  </w:style>
  <w:style w:type="paragraph" w:styleId="af3">
    <w:name w:val="header"/>
    <w:basedOn w:val="a"/>
    <w:link w:val="af4"/>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rsid w:val="00761797"/>
    <w:rPr>
      <w:rFonts w:eastAsiaTheme="majorEastAsia"/>
    </w:rPr>
  </w:style>
  <w:style w:type="paragraph" w:styleId="TOC4">
    <w:name w:val="toc 4"/>
    <w:basedOn w:val="a"/>
    <w:next w:val="a"/>
    <w:uiPriority w:val="39"/>
    <w:unhideWhenUsed/>
    <w:qFormat/>
    <w:pPr>
      <w:ind w:left="630"/>
      <w:jc w:val="left"/>
    </w:pPr>
    <w:rPr>
      <w:rFonts w:ascii="Calibri" w:eastAsia="宋体" w:hAnsi="Calibri" w:cs="Calibri"/>
      <w:sz w:val="18"/>
      <w:szCs w:val="18"/>
    </w:rPr>
  </w:style>
  <w:style w:type="paragraph" w:styleId="af5">
    <w:name w:val="Subtitle"/>
    <w:basedOn w:val="a"/>
    <w:next w:val="a"/>
    <w:link w:val="af6"/>
    <w:uiPriority w:val="11"/>
    <w:qFormat/>
    <w:pPr>
      <w:spacing w:after="160" w:line="278" w:lineRule="auto"/>
      <w:jc w:val="center"/>
    </w:pPr>
    <w:rPr>
      <w:rFonts w:asciiTheme="majorHAnsi" w:eastAsiaTheme="majorEastAsia" w:hAnsiTheme="majorHAnsi" w:cstheme="majorBidi"/>
      <w:color w:val="595959" w:themeColor="text1" w:themeTint="A6"/>
      <w:spacing w:val="15"/>
      <w:sz w:val="28"/>
      <w:szCs w:val="28"/>
      <w14:ligatures w14:val="standardContextual"/>
    </w:rPr>
  </w:style>
  <w:style w:type="paragraph" w:styleId="af7">
    <w:name w:val="footnote text"/>
    <w:basedOn w:val="a"/>
    <w:link w:val="af8"/>
    <w:uiPriority w:val="99"/>
    <w:unhideWhenUsed/>
    <w:qFormat/>
    <w:pPr>
      <w:snapToGrid w:val="0"/>
      <w:jc w:val="left"/>
    </w:pPr>
    <w:rPr>
      <w:rFonts w:ascii="Calibri" w:eastAsia="宋体" w:hAnsi="Calibri" w:cs="Times New Roman"/>
      <w:sz w:val="18"/>
      <w:szCs w:val="18"/>
    </w:rPr>
  </w:style>
  <w:style w:type="paragraph" w:styleId="TOC6">
    <w:name w:val="toc 6"/>
    <w:basedOn w:val="a"/>
    <w:next w:val="a"/>
    <w:uiPriority w:val="39"/>
    <w:unhideWhenUsed/>
    <w:qFormat/>
    <w:pPr>
      <w:ind w:left="1050"/>
      <w:jc w:val="left"/>
    </w:pPr>
    <w:rPr>
      <w:rFonts w:ascii="Calibri" w:eastAsia="宋体" w:hAnsi="Calibri" w:cs="Calibri"/>
      <w:sz w:val="18"/>
      <w:szCs w:val="18"/>
    </w:rPr>
  </w:style>
  <w:style w:type="paragraph" w:styleId="TOC2">
    <w:name w:val="toc 2"/>
    <w:basedOn w:val="a"/>
    <w:next w:val="a"/>
    <w:uiPriority w:val="39"/>
    <w:unhideWhenUsed/>
    <w:qFormat/>
    <w:rsid w:val="00761797"/>
    <w:rPr>
      <w:rFonts w:eastAsiaTheme="majorEastAsia"/>
    </w:rPr>
  </w:style>
  <w:style w:type="paragraph" w:styleId="TOC9">
    <w:name w:val="toc 9"/>
    <w:basedOn w:val="a"/>
    <w:next w:val="a"/>
    <w:uiPriority w:val="39"/>
    <w:unhideWhenUsed/>
    <w:qFormat/>
    <w:pPr>
      <w:ind w:left="1680"/>
      <w:jc w:val="left"/>
    </w:pPr>
    <w:rPr>
      <w:rFonts w:ascii="Calibri" w:eastAsia="宋体" w:hAnsi="Calibri" w:cs="Calibri"/>
      <w:sz w:val="18"/>
      <w:szCs w:val="18"/>
    </w:rPr>
  </w:style>
  <w:style w:type="paragraph" w:styleId="af9">
    <w:name w:val="Title"/>
    <w:basedOn w:val="a"/>
    <w:next w:val="a"/>
    <w:link w:val="afa"/>
    <w:uiPriority w:val="10"/>
    <w:qFormat/>
    <w:pPr>
      <w:spacing w:after="80"/>
      <w:contextualSpacing/>
      <w:jc w:val="center"/>
    </w:pPr>
    <w:rPr>
      <w:rFonts w:asciiTheme="majorHAnsi" w:eastAsiaTheme="majorEastAsia" w:hAnsiTheme="majorHAnsi" w:cstheme="majorBidi"/>
      <w:spacing w:val="-10"/>
      <w:kern w:val="28"/>
      <w:sz w:val="56"/>
      <w:szCs w:val="56"/>
      <w14:ligatures w14:val="standardContextual"/>
    </w:rPr>
  </w:style>
  <w:style w:type="paragraph" w:styleId="afb">
    <w:name w:val="annotation subject"/>
    <w:basedOn w:val="a7"/>
    <w:next w:val="a7"/>
    <w:link w:val="afc"/>
    <w:uiPriority w:val="99"/>
    <w:unhideWhenUsed/>
    <w:qFormat/>
    <w:rPr>
      <w:b/>
      <w:bCs/>
    </w:rPr>
  </w:style>
  <w:style w:type="paragraph" w:styleId="afd">
    <w:name w:val="Body Text First Indent"/>
    <w:basedOn w:val="a9"/>
    <w:link w:val="afe"/>
    <w:qFormat/>
    <w:pPr>
      <w:spacing w:after="120"/>
      <w:ind w:firstLineChars="100" w:firstLine="420"/>
    </w:pPr>
    <w:rPr>
      <w:rFonts w:ascii="Calibri" w:hAnsi="Calibri"/>
      <w:sz w:val="21"/>
      <w:szCs w:val="22"/>
    </w:rPr>
  </w:style>
  <w:style w:type="paragraph" w:styleId="23">
    <w:name w:val="Body Text First Indent 2"/>
    <w:basedOn w:val="ab"/>
    <w:link w:val="24"/>
    <w:qFormat/>
    <w:pPr>
      <w:adjustRightInd/>
      <w:snapToGrid/>
      <w:spacing w:after="120"/>
      <w:ind w:leftChars="200" w:left="420" w:firstLine="420"/>
    </w:pPr>
    <w:rPr>
      <w:sz w:val="21"/>
      <w:szCs w:val="22"/>
    </w:rPr>
  </w:style>
  <w:style w:type="table" w:styleId="af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age number"/>
    <w:basedOn w:val="a0"/>
    <w:qFormat/>
  </w:style>
  <w:style w:type="character" w:styleId="aff1">
    <w:name w:val="Emphasis"/>
    <w:uiPriority w:val="20"/>
    <w:qFormat/>
    <w:rPr>
      <w:color w:val="CC0033"/>
    </w:rPr>
  </w:style>
  <w:style w:type="character" w:styleId="aff2">
    <w:name w:val="Hyperlink"/>
    <w:basedOn w:val="a0"/>
    <w:uiPriority w:val="99"/>
    <w:unhideWhenUsed/>
    <w:qFormat/>
    <w:rPr>
      <w:color w:val="0000FF" w:themeColor="hyperlink"/>
      <w:u w:val="single"/>
    </w:rPr>
  </w:style>
  <w:style w:type="character" w:styleId="aff3">
    <w:name w:val="annotation reference"/>
    <w:uiPriority w:val="99"/>
    <w:unhideWhenUsed/>
    <w:qFormat/>
    <w:rPr>
      <w:sz w:val="21"/>
      <w:szCs w:val="21"/>
    </w:rPr>
  </w:style>
  <w:style w:type="character" w:styleId="aff4">
    <w:name w:val="footnote reference"/>
    <w:uiPriority w:val="99"/>
    <w:unhideWhenUsed/>
    <w:qFormat/>
    <w:rPr>
      <w:vertAlign w:val="superscript"/>
    </w:rPr>
  </w:style>
  <w:style w:type="character" w:customStyle="1" w:styleId="af4">
    <w:name w:val="页眉 字符"/>
    <w:basedOn w:val="a0"/>
    <w:link w:val="af3"/>
    <w:uiPriority w:val="99"/>
    <w:qFormat/>
    <w:rPr>
      <w:sz w:val="18"/>
      <w:szCs w:val="18"/>
    </w:rPr>
  </w:style>
  <w:style w:type="character" w:customStyle="1" w:styleId="af2">
    <w:name w:val="页脚 字符"/>
    <w:basedOn w:val="a0"/>
    <w:link w:val="af1"/>
    <w:uiPriority w:val="99"/>
    <w:qFormat/>
    <w:rPr>
      <w:sz w:val="18"/>
      <w:szCs w:val="18"/>
    </w:rPr>
  </w:style>
  <w:style w:type="character" w:customStyle="1" w:styleId="af0">
    <w:name w:val="批注框文本 字符"/>
    <w:basedOn w:val="a0"/>
    <w:link w:val="af"/>
    <w:uiPriority w:val="99"/>
    <w:qFormat/>
    <w:rPr>
      <w:sz w:val="18"/>
      <w:szCs w:val="18"/>
    </w:rPr>
  </w:style>
  <w:style w:type="paragraph" w:styleId="aff5">
    <w:name w:val="List Paragraph"/>
    <w:basedOn w:val="a"/>
    <w:uiPriority w:val="34"/>
    <w:qFormat/>
    <w:pPr>
      <w:ind w:firstLineChars="200" w:firstLine="420"/>
    </w:pPr>
  </w:style>
  <w:style w:type="character" w:customStyle="1" w:styleId="aa">
    <w:name w:val="正文文本 字符"/>
    <w:basedOn w:val="a0"/>
    <w:link w:val="a9"/>
    <w:qFormat/>
    <w:rPr>
      <w:rFonts w:ascii="Times New Roman" w:eastAsia="宋体" w:hAnsi="Times New Roman" w:cs="Times New Roman"/>
      <w:sz w:val="24"/>
      <w:szCs w:val="24"/>
    </w:rPr>
  </w:style>
  <w:style w:type="paragraph" w:customStyle="1" w:styleId="aff6">
    <w:name w:val="目次、索引正文"/>
    <w:qFormat/>
    <w:pPr>
      <w:spacing w:line="320" w:lineRule="exact"/>
      <w:jc w:val="both"/>
    </w:pPr>
    <w:rPr>
      <w:rFonts w:ascii="宋体"/>
      <w:sz w:val="21"/>
    </w:rPr>
  </w:style>
  <w:style w:type="paragraph" w:customStyle="1" w:styleId="aff7">
    <w:name w:val="标准称谓"/>
    <w:next w:val="a"/>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f8">
    <w:name w:val="发布部门"/>
    <w:next w:val="a"/>
    <w:qFormat/>
    <w:pPr>
      <w:framePr w:w="7433" w:h="585" w:hRule="exact" w:hSpace="180" w:vSpace="180" w:wrap="around" w:hAnchor="margin" w:xAlign="center" w:y="14401" w:anchorLock="1"/>
      <w:jc w:val="center"/>
    </w:pPr>
    <w:rPr>
      <w:rFonts w:ascii="宋体"/>
      <w:b/>
      <w:spacing w:val="20"/>
      <w:w w:val="135"/>
      <w:sz w:val="36"/>
    </w:rPr>
  </w:style>
  <w:style w:type="character" w:customStyle="1" w:styleId="22">
    <w:name w:val="正文文本缩进 2 字符"/>
    <w:basedOn w:val="a0"/>
    <w:link w:val="21"/>
    <w:uiPriority w:val="99"/>
    <w:semiHidden/>
    <w:qFormat/>
  </w:style>
  <w:style w:type="character" w:customStyle="1" w:styleId="ae">
    <w:name w:val="日期 字符"/>
    <w:basedOn w:val="a0"/>
    <w:link w:val="ad"/>
    <w:uiPriority w:val="99"/>
    <w:qFormat/>
  </w:style>
  <w:style w:type="character" w:customStyle="1" w:styleId="10">
    <w:name w:val="标题 1 字符"/>
    <w:basedOn w:val="a0"/>
    <w:link w:val="1"/>
    <w:uiPriority w:val="9"/>
    <w:qFormat/>
    <w:rPr>
      <w:rFonts w:ascii="宋体" w:eastAsiaTheme="minorEastAsia" w:hAnsi="宋体" w:cstheme="minorBidi"/>
      <w:b/>
      <w:bCs/>
      <w:kern w:val="44"/>
      <w:sz w:val="44"/>
      <w:szCs w:val="44"/>
    </w:rPr>
  </w:style>
  <w:style w:type="paragraph" w:customStyle="1" w:styleId="TOC10">
    <w:name w:val="TOC 标题1"/>
    <w:basedOn w:val="1"/>
    <w:next w:val="a"/>
    <w:uiPriority w:val="39"/>
    <w:unhideWhenUsed/>
    <w:qFormat/>
    <w:pPr>
      <w:widowControl/>
      <w:spacing w:before="24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20">
    <w:name w:val="标题 2 字符"/>
    <w:basedOn w:val="a0"/>
    <w:link w:val="2"/>
    <w:uiPriority w:val="9"/>
    <w:qFormat/>
    <w:rPr>
      <w:rFonts w:asciiTheme="majorHAnsi" w:eastAsiaTheme="majorEastAsia" w:hAnsiTheme="majorHAnsi" w:cstheme="majorBidi"/>
      <w:b/>
      <w:bCs/>
      <w:kern w:val="2"/>
      <w:sz w:val="32"/>
      <w:szCs w:val="32"/>
    </w:rPr>
  </w:style>
  <w:style w:type="paragraph" w:customStyle="1" w:styleId="11">
    <w:name w:val="修订1"/>
    <w:hidden/>
    <w:uiPriority w:val="99"/>
    <w:semiHidden/>
    <w:qFormat/>
    <w:rPr>
      <w:rFonts w:asciiTheme="minorHAnsi" w:eastAsiaTheme="minorEastAsia" w:hAnsiTheme="minorHAnsi" w:cstheme="minorBidi"/>
      <w:kern w:val="2"/>
      <w:sz w:val="21"/>
      <w:szCs w:val="22"/>
    </w:rPr>
  </w:style>
  <w:style w:type="character" w:customStyle="1" w:styleId="30">
    <w:name w:val="标题 3 字符"/>
    <w:basedOn w:val="a0"/>
    <w:link w:val="3"/>
    <w:uiPriority w:val="9"/>
    <w:qFormat/>
    <w:rPr>
      <w:rFonts w:asciiTheme="minorHAnsi" w:eastAsiaTheme="minorEastAsia" w:hAnsiTheme="minorHAnsi" w:cstheme="minorBidi"/>
      <w:b/>
      <w:bCs/>
      <w:kern w:val="2"/>
      <w:sz w:val="32"/>
      <w:szCs w:val="32"/>
    </w:rPr>
  </w:style>
  <w:style w:type="character" w:customStyle="1" w:styleId="40">
    <w:name w:val="标题 4 字符"/>
    <w:basedOn w:val="a0"/>
    <w:link w:val="4"/>
    <w:uiPriority w:val="9"/>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rFonts w:asciiTheme="minorHAnsi" w:eastAsiaTheme="minorEastAsia" w:hAnsiTheme="minorHAnsi" w:cstheme="majorBidi"/>
      <w:color w:val="365F91" w:themeColor="accent1" w:themeShade="BF"/>
      <w:kern w:val="2"/>
      <w:sz w:val="24"/>
      <w:szCs w:val="24"/>
      <w14:ligatures w14:val="standardContextual"/>
    </w:rPr>
  </w:style>
  <w:style w:type="character" w:customStyle="1" w:styleId="60">
    <w:name w:val="标题 6 字符"/>
    <w:basedOn w:val="a0"/>
    <w:link w:val="6"/>
    <w:uiPriority w:val="9"/>
    <w:semiHidden/>
    <w:qFormat/>
    <w:rPr>
      <w:rFonts w:asciiTheme="minorHAnsi" w:eastAsiaTheme="minorEastAsia" w:hAnsiTheme="minorHAnsi" w:cstheme="majorBidi"/>
      <w:b/>
      <w:bCs/>
      <w:color w:val="365F91" w:themeColor="accent1" w:themeShade="BF"/>
      <w:kern w:val="2"/>
      <w:sz w:val="22"/>
      <w:szCs w:val="24"/>
      <w14:ligatures w14:val="standardContextual"/>
    </w:rPr>
  </w:style>
  <w:style w:type="character" w:customStyle="1" w:styleId="70">
    <w:name w:val="标题 7 字符"/>
    <w:basedOn w:val="a0"/>
    <w:link w:val="7"/>
    <w:uiPriority w:val="9"/>
    <w:semiHidden/>
    <w:qFormat/>
    <w:rPr>
      <w:rFonts w:asciiTheme="minorHAnsi" w:eastAsiaTheme="minorEastAsia" w:hAnsiTheme="minorHAnsi" w:cstheme="majorBidi"/>
      <w:b/>
      <w:bCs/>
      <w:color w:val="595959" w:themeColor="text1" w:themeTint="A6"/>
      <w:kern w:val="2"/>
      <w:sz w:val="22"/>
      <w:szCs w:val="24"/>
      <w14:ligatures w14:val="standardContextual"/>
    </w:rPr>
  </w:style>
  <w:style w:type="character" w:customStyle="1" w:styleId="80">
    <w:name w:val="标题 8 字符"/>
    <w:basedOn w:val="a0"/>
    <w:link w:val="8"/>
    <w:qFormat/>
    <w:rPr>
      <w:rFonts w:asciiTheme="minorHAnsi" w:eastAsiaTheme="minorEastAsia" w:hAnsiTheme="minorHAnsi" w:cstheme="majorBidi"/>
      <w:color w:val="595959" w:themeColor="text1" w:themeTint="A6"/>
      <w:kern w:val="2"/>
      <w:sz w:val="22"/>
      <w:szCs w:val="24"/>
      <w14:ligatures w14:val="standardContextual"/>
    </w:rPr>
  </w:style>
  <w:style w:type="character" w:customStyle="1" w:styleId="90">
    <w:name w:val="标题 9 字符"/>
    <w:basedOn w:val="a0"/>
    <w:link w:val="9"/>
    <w:uiPriority w:val="9"/>
    <w:semiHidden/>
    <w:qFormat/>
    <w:rPr>
      <w:rFonts w:asciiTheme="minorHAnsi" w:eastAsiaTheme="majorEastAsia" w:hAnsiTheme="minorHAnsi" w:cstheme="majorBidi"/>
      <w:color w:val="595959" w:themeColor="text1" w:themeTint="A6"/>
      <w:kern w:val="2"/>
      <w:sz w:val="22"/>
      <w:szCs w:val="24"/>
      <w14:ligatures w14:val="standardContextual"/>
    </w:rPr>
  </w:style>
  <w:style w:type="character" w:customStyle="1" w:styleId="afa">
    <w:name w:val="标题 字符"/>
    <w:basedOn w:val="a0"/>
    <w:link w:val="af9"/>
    <w:uiPriority w:val="10"/>
    <w:qFormat/>
    <w:rPr>
      <w:rFonts w:asciiTheme="majorHAnsi" w:eastAsiaTheme="majorEastAsia" w:hAnsiTheme="majorHAnsi" w:cstheme="majorBidi"/>
      <w:spacing w:val="-10"/>
      <w:kern w:val="28"/>
      <w:sz w:val="56"/>
      <w:szCs w:val="56"/>
      <w14:ligatures w14:val="standardContextual"/>
    </w:rPr>
  </w:style>
  <w:style w:type="character" w:customStyle="1" w:styleId="af6">
    <w:name w:val="副标题 字符"/>
    <w:basedOn w:val="a0"/>
    <w:link w:val="af5"/>
    <w:uiPriority w:val="11"/>
    <w:qFormat/>
    <w:rPr>
      <w:rFonts w:asciiTheme="majorHAnsi" w:eastAsiaTheme="majorEastAsia" w:hAnsiTheme="majorHAnsi" w:cstheme="majorBidi"/>
      <w:color w:val="595959" w:themeColor="text1" w:themeTint="A6"/>
      <w:spacing w:val="15"/>
      <w:kern w:val="2"/>
      <w:sz w:val="28"/>
      <w:szCs w:val="28"/>
      <w14:ligatures w14:val="standardContextual"/>
    </w:rPr>
  </w:style>
  <w:style w:type="paragraph" w:styleId="aff9">
    <w:name w:val="Quote"/>
    <w:basedOn w:val="a"/>
    <w:next w:val="a"/>
    <w:link w:val="affa"/>
    <w:uiPriority w:val="29"/>
    <w:qFormat/>
    <w:pPr>
      <w:spacing w:before="160" w:after="160" w:line="278" w:lineRule="auto"/>
      <w:jc w:val="center"/>
    </w:pPr>
    <w:rPr>
      <w:i/>
      <w:iCs/>
      <w:color w:val="404040" w:themeColor="text1" w:themeTint="BF"/>
      <w:sz w:val="22"/>
      <w:szCs w:val="24"/>
      <w14:ligatures w14:val="standardContextual"/>
    </w:rPr>
  </w:style>
  <w:style w:type="character" w:customStyle="1" w:styleId="affa">
    <w:name w:val="引用 字符"/>
    <w:basedOn w:val="a0"/>
    <w:link w:val="aff9"/>
    <w:uiPriority w:val="29"/>
    <w:qFormat/>
    <w:rPr>
      <w:rFonts w:asciiTheme="minorHAnsi" w:eastAsiaTheme="minorEastAsia" w:hAnsiTheme="minorHAnsi" w:cstheme="minorBidi"/>
      <w:i/>
      <w:iCs/>
      <w:color w:val="404040" w:themeColor="text1" w:themeTint="BF"/>
      <w:kern w:val="2"/>
      <w:sz w:val="22"/>
      <w:szCs w:val="24"/>
      <w14:ligatures w14:val="standardContextual"/>
    </w:rPr>
  </w:style>
  <w:style w:type="character" w:customStyle="1" w:styleId="12">
    <w:name w:val="明显强调1"/>
    <w:basedOn w:val="a0"/>
    <w:uiPriority w:val="21"/>
    <w:qFormat/>
    <w:rPr>
      <w:i/>
      <w:iCs/>
      <w:color w:val="365F91" w:themeColor="accent1" w:themeShade="BF"/>
    </w:rPr>
  </w:style>
  <w:style w:type="paragraph" w:styleId="affb">
    <w:name w:val="Intense Quote"/>
    <w:basedOn w:val="a"/>
    <w:next w:val="a"/>
    <w:link w:val="affc"/>
    <w:uiPriority w:val="30"/>
    <w:qFormat/>
    <w:pPr>
      <w:pBdr>
        <w:top w:val="single" w:sz="4" w:space="10" w:color="365F91" w:themeColor="accent1" w:themeShade="BF"/>
        <w:bottom w:val="single" w:sz="4" w:space="10" w:color="365F91" w:themeColor="accent1" w:themeShade="BF"/>
      </w:pBdr>
      <w:spacing w:before="360" w:after="360" w:line="278" w:lineRule="auto"/>
      <w:ind w:left="864" w:right="864"/>
      <w:jc w:val="center"/>
    </w:pPr>
    <w:rPr>
      <w:i/>
      <w:iCs/>
      <w:color w:val="365F91" w:themeColor="accent1" w:themeShade="BF"/>
      <w:sz w:val="22"/>
      <w:szCs w:val="24"/>
      <w14:ligatures w14:val="standardContextual"/>
    </w:rPr>
  </w:style>
  <w:style w:type="character" w:customStyle="1" w:styleId="affc">
    <w:name w:val="明显引用 字符"/>
    <w:basedOn w:val="a0"/>
    <w:link w:val="affb"/>
    <w:uiPriority w:val="30"/>
    <w:qFormat/>
    <w:rPr>
      <w:rFonts w:asciiTheme="minorHAnsi" w:eastAsiaTheme="minorEastAsia" w:hAnsiTheme="minorHAnsi" w:cstheme="minorBidi"/>
      <w:i/>
      <w:iCs/>
      <w:color w:val="365F91" w:themeColor="accent1" w:themeShade="BF"/>
      <w:kern w:val="2"/>
      <w:sz w:val="22"/>
      <w:szCs w:val="24"/>
      <w14:ligatures w14:val="standardContextual"/>
    </w:rPr>
  </w:style>
  <w:style w:type="character" w:customStyle="1" w:styleId="13">
    <w:name w:val="明显参考1"/>
    <w:basedOn w:val="a0"/>
    <w:uiPriority w:val="32"/>
    <w:qFormat/>
    <w:rPr>
      <w:b/>
      <w:bCs/>
      <w:smallCaps/>
      <w:color w:val="365F91" w:themeColor="accent1" w:themeShade="BF"/>
      <w:spacing w:val="5"/>
    </w:rPr>
  </w:style>
  <w:style w:type="character" w:customStyle="1" w:styleId="affd">
    <w:name w:val="发布"/>
    <w:qFormat/>
    <w:rPr>
      <w:rFonts w:ascii="黑体" w:eastAsia="黑体"/>
      <w:spacing w:val="22"/>
      <w:w w:val="100"/>
      <w:position w:val="3"/>
      <w:sz w:val="28"/>
    </w:rPr>
  </w:style>
  <w:style w:type="character" w:customStyle="1" w:styleId="14">
    <w:name w:val="页脚 字符1"/>
    <w:uiPriority w:val="99"/>
    <w:qFormat/>
    <w:rPr>
      <w:sz w:val="18"/>
      <w:szCs w:val="18"/>
      <w14:ligatures w14:val="none"/>
    </w:rPr>
  </w:style>
  <w:style w:type="character" w:customStyle="1" w:styleId="15">
    <w:name w:val="页眉 字符1"/>
    <w:uiPriority w:val="99"/>
    <w:qFormat/>
    <w:rPr>
      <w:rFonts w:eastAsia="宋体"/>
      <w:sz w:val="18"/>
      <w:szCs w:val="18"/>
      <w14:ligatures w14:val="none"/>
    </w:rPr>
  </w:style>
  <w:style w:type="paragraph" w:customStyle="1" w:styleId="25">
    <w:name w:val="封面标准号2"/>
    <w:basedOn w:val="a"/>
    <w:qFormat/>
    <w:pPr>
      <w:kinsoku w:val="0"/>
      <w:overflowPunct w:val="0"/>
      <w:autoSpaceDE w:val="0"/>
      <w:autoSpaceDN w:val="0"/>
      <w:adjustRightInd w:val="0"/>
      <w:spacing w:before="357" w:line="280" w:lineRule="exact"/>
      <w:jc w:val="right"/>
      <w:textAlignment w:val="center"/>
    </w:pPr>
    <w:rPr>
      <w:rFonts w:ascii="Times New Roman" w:eastAsia="宋体" w:hAnsi="Times New Roman" w:cs="Times New Roman"/>
      <w:kern w:val="0"/>
      <w:sz w:val="28"/>
      <w:szCs w:val="20"/>
    </w:rPr>
  </w:style>
  <w:style w:type="paragraph" w:customStyle="1" w:styleId="affe">
    <w:name w:val="一级条标题"/>
    <w:next w:val="a"/>
    <w:qFormat/>
    <w:pPr>
      <w:outlineLvl w:val="2"/>
    </w:pPr>
    <w:rPr>
      <w:rFonts w:eastAsia="黑体"/>
      <w:sz w:val="21"/>
    </w:rPr>
  </w:style>
  <w:style w:type="paragraph" w:customStyle="1" w:styleId="afff">
    <w:name w:val="标准书眉_奇数页"/>
    <w:next w:val="a"/>
    <w:qFormat/>
    <w:pPr>
      <w:tabs>
        <w:tab w:val="center" w:pos="4154"/>
        <w:tab w:val="right" w:pos="8306"/>
      </w:tabs>
      <w:spacing w:after="120"/>
      <w:jc w:val="right"/>
    </w:pPr>
    <w:rPr>
      <w:sz w:val="21"/>
    </w:rPr>
  </w:style>
  <w:style w:type="paragraph" w:customStyle="1" w:styleId="afff0">
    <w:name w:val="封面标准代替信息"/>
    <w:basedOn w:val="25"/>
    <w:qFormat/>
    <w:pPr>
      <w:spacing w:before="57"/>
    </w:pPr>
    <w:rPr>
      <w:rFonts w:ascii="宋体"/>
      <w:sz w:val="21"/>
    </w:rPr>
  </w:style>
  <w:style w:type="paragraph" w:customStyle="1" w:styleId="afff1">
    <w:name w:val="封面标准文稿编辑信息"/>
    <w:qFormat/>
    <w:pPr>
      <w:spacing w:before="180" w:line="180" w:lineRule="exact"/>
      <w:jc w:val="center"/>
    </w:pPr>
    <w:rPr>
      <w:rFonts w:ascii="宋体"/>
      <w:sz w:val="21"/>
    </w:rPr>
  </w:style>
  <w:style w:type="paragraph" w:customStyle="1" w:styleId="afff2">
    <w:name w:val="三级条标题"/>
    <w:basedOn w:val="afff3"/>
    <w:next w:val="a"/>
    <w:qFormat/>
    <w:pPr>
      <w:outlineLvl w:val="4"/>
    </w:pPr>
  </w:style>
  <w:style w:type="paragraph" w:customStyle="1" w:styleId="afff3">
    <w:name w:val="二级条标题"/>
    <w:basedOn w:val="affe"/>
    <w:next w:val="a"/>
    <w:qFormat/>
    <w:pPr>
      <w:outlineLvl w:val="3"/>
    </w:pPr>
  </w:style>
  <w:style w:type="paragraph" w:customStyle="1" w:styleId="afff4">
    <w:name w:val="实施日期"/>
    <w:basedOn w:val="afff5"/>
    <w:qFormat/>
    <w:pPr>
      <w:jc w:val="right"/>
    </w:pPr>
  </w:style>
  <w:style w:type="paragraph" w:customStyle="1" w:styleId="afff5">
    <w:name w:val="发布日期"/>
    <w:qFormat/>
    <w:rPr>
      <w:rFonts w:eastAsia="黑体"/>
      <w:sz w:val="28"/>
    </w:rPr>
  </w:style>
  <w:style w:type="paragraph" w:customStyle="1" w:styleId="afff6">
    <w:name w:val="四级条标题"/>
    <w:basedOn w:val="afff2"/>
    <w:next w:val="a"/>
    <w:qFormat/>
    <w:pPr>
      <w:outlineLvl w:val="5"/>
    </w:pPr>
  </w:style>
  <w:style w:type="paragraph" w:customStyle="1" w:styleId="afff7">
    <w:name w:val="前言、引言标题"/>
    <w:next w:val="a"/>
    <w:qFormat/>
    <w:pPr>
      <w:shd w:val="clear" w:color="FFFFFF" w:fill="FFFFFF"/>
      <w:spacing w:before="640" w:after="560"/>
      <w:jc w:val="center"/>
      <w:outlineLvl w:val="0"/>
    </w:pPr>
    <w:rPr>
      <w:rFonts w:ascii="黑体" w:eastAsia="黑体"/>
      <w:sz w:val="32"/>
    </w:rPr>
  </w:style>
  <w:style w:type="paragraph" w:customStyle="1" w:styleId="afff8">
    <w:name w:val="章标题"/>
    <w:next w:val="a"/>
    <w:qFormat/>
    <w:pPr>
      <w:spacing w:beforeLines="50" w:before="156" w:afterLines="50" w:after="156"/>
      <w:jc w:val="both"/>
      <w:outlineLvl w:val="1"/>
    </w:pPr>
    <w:rPr>
      <w:rFonts w:ascii="黑体" w:eastAsia="黑体"/>
      <w:sz w:val="21"/>
    </w:rPr>
  </w:style>
  <w:style w:type="paragraph" w:customStyle="1" w:styleId="afff9">
    <w:name w:val="封面正文"/>
    <w:qFormat/>
    <w:pPr>
      <w:jc w:val="both"/>
    </w:pPr>
  </w:style>
  <w:style w:type="paragraph" w:customStyle="1" w:styleId="afffa">
    <w:name w:val="封面标准名称"/>
    <w:qFormat/>
    <w:pPr>
      <w:widowControl w:val="0"/>
      <w:spacing w:line="680" w:lineRule="exact"/>
      <w:jc w:val="center"/>
      <w:textAlignment w:val="center"/>
    </w:pPr>
    <w:rPr>
      <w:rFonts w:ascii="黑体" w:eastAsia="黑体"/>
      <w:sz w:val="52"/>
    </w:rPr>
  </w:style>
  <w:style w:type="character" w:customStyle="1" w:styleId="a5">
    <w:name w:val="文档结构图 字符"/>
    <w:basedOn w:val="a0"/>
    <w:link w:val="a4"/>
    <w:uiPriority w:val="99"/>
    <w:qFormat/>
    <w:rPr>
      <w:rFonts w:ascii="宋体" w:hAnsi="Calibri"/>
      <w:kern w:val="2"/>
      <w:sz w:val="18"/>
      <w:szCs w:val="18"/>
    </w:rPr>
  </w:style>
  <w:style w:type="character" w:customStyle="1" w:styleId="a8">
    <w:name w:val="批注文字 字符"/>
    <w:basedOn w:val="a0"/>
    <w:link w:val="a7"/>
    <w:uiPriority w:val="99"/>
    <w:qFormat/>
    <w:rPr>
      <w:szCs w:val="24"/>
    </w:rPr>
  </w:style>
  <w:style w:type="character" w:customStyle="1" w:styleId="ac">
    <w:name w:val="正文文本缩进 字符"/>
    <w:basedOn w:val="a0"/>
    <w:link w:val="ab"/>
    <w:qFormat/>
    <w:rPr>
      <w:rFonts w:ascii="Arial" w:eastAsia="仿宋_GB2312" w:hAnsi="Arial"/>
      <w:kern w:val="2"/>
      <w:sz w:val="24"/>
      <w:szCs w:val="24"/>
    </w:rPr>
  </w:style>
  <w:style w:type="character" w:customStyle="1" w:styleId="af8">
    <w:name w:val="脚注文本 字符"/>
    <w:basedOn w:val="a0"/>
    <w:link w:val="af7"/>
    <w:uiPriority w:val="99"/>
    <w:qFormat/>
    <w:rPr>
      <w:rFonts w:ascii="Calibri" w:hAnsi="Calibri"/>
      <w:kern w:val="2"/>
      <w:sz w:val="18"/>
      <w:szCs w:val="18"/>
    </w:rPr>
  </w:style>
  <w:style w:type="character" w:customStyle="1" w:styleId="afc">
    <w:name w:val="批注主题 字符"/>
    <w:basedOn w:val="a8"/>
    <w:link w:val="afb"/>
    <w:uiPriority w:val="99"/>
    <w:qFormat/>
    <w:rPr>
      <w:b/>
      <w:bCs/>
      <w:szCs w:val="24"/>
    </w:rPr>
  </w:style>
  <w:style w:type="character" w:customStyle="1" w:styleId="afe">
    <w:name w:val="正文文本首行缩进 字符"/>
    <w:basedOn w:val="aa"/>
    <w:link w:val="afd"/>
    <w:qFormat/>
    <w:rPr>
      <w:rFonts w:ascii="Calibri" w:eastAsia="宋体" w:hAnsi="Calibri" w:cs="Times New Roman"/>
      <w:kern w:val="2"/>
      <w:sz w:val="21"/>
      <w:szCs w:val="22"/>
    </w:rPr>
  </w:style>
  <w:style w:type="character" w:customStyle="1" w:styleId="24">
    <w:name w:val="正文文本首行缩进 2 字符"/>
    <w:basedOn w:val="ac"/>
    <w:link w:val="23"/>
    <w:qFormat/>
    <w:rPr>
      <w:rFonts w:ascii="Arial" w:eastAsia="仿宋_GB2312" w:hAnsi="Arial"/>
      <w:kern w:val="2"/>
      <w:sz w:val="21"/>
      <w:szCs w:val="22"/>
    </w:rPr>
  </w:style>
  <w:style w:type="paragraph" w:customStyle="1" w:styleId="16">
    <w:name w:val="样式 目录 1目   次 +"/>
    <w:basedOn w:val="TOC1"/>
    <w:qFormat/>
    <w:pPr>
      <w:widowControl/>
      <w:tabs>
        <w:tab w:val="right" w:leader="dot" w:pos="8296"/>
        <w:tab w:val="right" w:pos="8700"/>
        <w:tab w:val="right" w:leader="dot" w:pos="9355"/>
      </w:tabs>
      <w:adjustRightInd w:val="0"/>
      <w:snapToGrid w:val="0"/>
      <w:jc w:val="left"/>
      <w:outlineLvl w:val="0"/>
    </w:pPr>
    <w:rPr>
      <w:rFonts w:eastAsia="宋体" w:cs="宋体"/>
      <w:snapToGrid w:val="0"/>
      <w:kern w:val="0"/>
      <w:sz w:val="32"/>
      <w:szCs w:val="32"/>
    </w:rPr>
  </w:style>
  <w:style w:type="paragraph" w:customStyle="1" w:styleId="TOC20">
    <w:name w:val="TOC 标题2"/>
    <w:basedOn w:val="1"/>
    <w:next w:val="a"/>
    <w:uiPriority w:val="39"/>
    <w:qFormat/>
    <w:pPr>
      <w:widowControl/>
      <w:spacing w:before="480" w:line="276" w:lineRule="auto"/>
      <w:jc w:val="left"/>
      <w:outlineLvl w:val="9"/>
    </w:pPr>
    <w:rPr>
      <w:rFonts w:ascii="Cambria" w:eastAsia="宋体" w:hAnsi="Cambria" w:cs="Times New Roman"/>
      <w:color w:val="365F91"/>
      <w:kern w:val="0"/>
      <w:sz w:val="28"/>
      <w:szCs w:val="28"/>
    </w:rPr>
  </w:style>
  <w:style w:type="paragraph" w:customStyle="1" w:styleId="CharCharChar">
    <w:name w:val="Char Char Char"/>
    <w:basedOn w:val="1"/>
    <w:qFormat/>
    <w:pPr>
      <w:snapToGrid w:val="0"/>
      <w:spacing w:before="240" w:after="240" w:line="348" w:lineRule="auto"/>
    </w:pPr>
    <w:rPr>
      <w:rFonts w:ascii="Tahoma" w:eastAsia="宋体" w:hAnsi="Tahoma" w:cs="Tahoma"/>
      <w:b w:val="0"/>
      <w:bCs w:val="0"/>
      <w:kern w:val="2"/>
      <w:sz w:val="21"/>
      <w:szCs w:val="21"/>
    </w:rPr>
  </w:style>
  <w:style w:type="table" w:customStyle="1" w:styleId="17">
    <w:name w:val="网格型1"/>
    <w:basedOn w:val="a1"/>
    <w:uiPriority w:val="5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Char1CharCharChar1CharCharCharCharCharChar1CharCharChar1Char">
    <w:name w:val="Char Char Char1 Char Char Char1 Char Char Char Char Char Char1 Char Char Char1 Char"/>
    <w:basedOn w:val="a"/>
    <w:semiHidden/>
    <w:qFormat/>
    <w:rPr>
      <w:rFonts w:ascii="Times New Roman" w:eastAsia="宋体" w:hAnsi="Times New Roman" w:cs="Times New Roman"/>
      <w:szCs w:val="24"/>
    </w:rPr>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paragraph" w:customStyle="1" w:styleId="HeaderLeft">
    <w:name w:val="Header Left"/>
    <w:basedOn w:val="af3"/>
    <w:uiPriority w:val="35"/>
    <w:qFormat/>
    <w:pPr>
      <w:widowControl/>
      <w:pBdr>
        <w:bottom w:val="none" w:sz="0" w:space="0" w:color="auto"/>
      </w:pBdr>
      <w:tabs>
        <w:tab w:val="clear" w:pos="4153"/>
        <w:tab w:val="clear" w:pos="8306"/>
        <w:tab w:val="center" w:pos="4320"/>
        <w:tab w:val="right" w:pos="8640"/>
      </w:tabs>
      <w:snapToGrid/>
      <w:spacing w:after="200" w:line="396" w:lineRule="auto"/>
      <w:jc w:val="left"/>
    </w:pPr>
    <w:rPr>
      <w:rFonts w:ascii="Calibri" w:eastAsia="宋体" w:hAnsi="Calibri" w:cs="Times New Roman"/>
      <w:color w:val="7F7F7F"/>
      <w:kern w:val="0"/>
      <w:sz w:val="20"/>
      <w:szCs w:val="20"/>
    </w:rPr>
  </w:style>
  <w:style w:type="paragraph" w:customStyle="1" w:styleId="HeaderRight">
    <w:name w:val="Header Right"/>
    <w:basedOn w:val="af3"/>
    <w:uiPriority w:val="35"/>
    <w:qFormat/>
    <w:pPr>
      <w:widowControl/>
      <w:pBdr>
        <w:bottom w:val="none" w:sz="0" w:space="0" w:color="auto"/>
      </w:pBdr>
      <w:tabs>
        <w:tab w:val="clear" w:pos="4153"/>
        <w:tab w:val="clear" w:pos="8306"/>
        <w:tab w:val="center" w:pos="4320"/>
        <w:tab w:val="right" w:pos="8640"/>
      </w:tabs>
      <w:snapToGrid/>
      <w:spacing w:after="200" w:line="276" w:lineRule="auto"/>
      <w:jc w:val="right"/>
    </w:pPr>
    <w:rPr>
      <w:rFonts w:ascii="Calibri" w:eastAsia="宋体" w:hAnsi="Calibri" w:cs="Times New Roman"/>
      <w:color w:val="7F7F7F"/>
      <w:kern w:val="0"/>
      <w:sz w:val="20"/>
      <w:szCs w:val="20"/>
    </w:rPr>
  </w:style>
  <w:style w:type="paragraph" w:customStyle="1" w:styleId="FooterRight">
    <w:name w:val="Footer Right"/>
    <w:basedOn w:val="af1"/>
    <w:uiPriority w:val="35"/>
    <w:qFormat/>
    <w:pPr>
      <w:widowControl/>
      <w:pBdr>
        <w:top w:val="dashed" w:sz="4" w:space="18" w:color="7F7F7F"/>
      </w:pBdr>
      <w:tabs>
        <w:tab w:val="clear" w:pos="4153"/>
        <w:tab w:val="clear" w:pos="8306"/>
        <w:tab w:val="center" w:pos="4320"/>
        <w:tab w:val="right" w:pos="8640"/>
      </w:tabs>
      <w:snapToGrid/>
      <w:spacing w:after="200"/>
      <w:contextualSpacing/>
      <w:jc w:val="right"/>
    </w:pPr>
    <w:rPr>
      <w:rFonts w:ascii="Calibri" w:eastAsia="宋体" w:hAnsi="Calibri" w:cs="Times New Roman"/>
      <w:color w:val="7F7F7F"/>
      <w:kern w:val="0"/>
      <w:sz w:val="20"/>
      <w:szCs w:val="20"/>
    </w:rPr>
  </w:style>
  <w:style w:type="character" w:customStyle="1" w:styleId="st1">
    <w:name w:val="st1"/>
    <w:qFormat/>
  </w:style>
  <w:style w:type="character" w:customStyle="1" w:styleId="sh14">
    <w:name w:val="sh14"/>
    <w:qFormat/>
  </w:style>
  <w:style w:type="character" w:customStyle="1" w:styleId="fontstyle01">
    <w:name w:val="fontstyle01"/>
    <w:qFormat/>
    <w:rPr>
      <w:rFonts w:ascii="宋体" w:eastAsia="宋体" w:hAnsi="宋体" w:hint="eastAsia"/>
      <w:color w:val="000000"/>
      <w:sz w:val="24"/>
      <w:szCs w:val="24"/>
    </w:rPr>
  </w:style>
  <w:style w:type="paragraph" w:customStyle="1" w:styleId="mainbody">
    <w:name w:val="mainbody"/>
    <w:link w:val="mainbodyChar"/>
    <w:qFormat/>
    <w:pPr>
      <w:adjustRightInd w:val="0"/>
      <w:snapToGrid w:val="0"/>
      <w:spacing w:afterLines="20" w:line="336" w:lineRule="auto"/>
      <w:ind w:firstLineChars="200" w:firstLine="200"/>
      <w:jc w:val="both"/>
    </w:pPr>
    <w:rPr>
      <w:rFonts w:cs="宋体"/>
      <w:sz w:val="21"/>
      <w:szCs w:val="21"/>
    </w:rPr>
  </w:style>
  <w:style w:type="character" w:customStyle="1" w:styleId="mainbodyChar">
    <w:name w:val="mainbody Char"/>
    <w:link w:val="mainbody"/>
    <w:qFormat/>
    <w:locked/>
    <w:rPr>
      <w:rFonts w:cs="宋体"/>
      <w:sz w:val="21"/>
      <w:szCs w:val="21"/>
    </w:rPr>
  </w:style>
  <w:style w:type="paragraph" w:customStyle="1" w:styleId="tableText">
    <w:name w:val="tableText"/>
    <w:basedOn w:val="a"/>
    <w:link w:val="tableTextChar"/>
    <w:qFormat/>
    <w:pPr>
      <w:adjustRightInd w:val="0"/>
      <w:snapToGrid w:val="0"/>
      <w:jc w:val="center"/>
    </w:pPr>
    <w:rPr>
      <w:rFonts w:ascii="Times New Roman" w:eastAsia="宋体" w:hAnsi="Times New Roman" w:cs="宋体"/>
      <w:szCs w:val="21"/>
    </w:rPr>
  </w:style>
  <w:style w:type="character" w:customStyle="1" w:styleId="tableTextChar">
    <w:name w:val="tableText Char"/>
    <w:link w:val="tableText"/>
    <w:qFormat/>
    <w:locked/>
    <w:rPr>
      <w:rFonts w:cs="宋体"/>
      <w:kern w:val="2"/>
      <w:sz w:val="21"/>
      <w:szCs w:val="21"/>
    </w:rPr>
  </w:style>
  <w:style w:type="paragraph" w:customStyle="1" w:styleId="afffb">
    <w:name w:val="公式"/>
    <w:basedOn w:val="a"/>
    <w:link w:val="afffc"/>
    <w:qFormat/>
    <w:pPr>
      <w:tabs>
        <w:tab w:val="center" w:pos="4678"/>
        <w:tab w:val="right" w:pos="9356"/>
      </w:tabs>
      <w:spacing w:after="160" w:line="278" w:lineRule="auto"/>
    </w:pPr>
    <w:rPr>
      <w:rFonts w:eastAsia="宋体"/>
      <w:color w:val="000000" w:themeColor="text1"/>
      <w:sz w:val="22"/>
      <w:szCs w:val="24"/>
      <w14:ligatures w14:val="standardContextual"/>
    </w:rPr>
  </w:style>
  <w:style w:type="character" w:customStyle="1" w:styleId="afffc">
    <w:name w:val="公式 字符"/>
    <w:basedOn w:val="a0"/>
    <w:link w:val="afffb"/>
    <w:qFormat/>
    <w:rPr>
      <w:rFonts w:ascii="宋体" w:hAnsi="宋体" w:cstheme="minorBidi"/>
      <w:color w:val="000000" w:themeColor="text1"/>
      <w:kern w:val="2"/>
      <w:sz w:val="22"/>
      <w:szCs w:val="24"/>
      <w14:ligatures w14:val="standardContextual"/>
    </w:rPr>
  </w:style>
  <w:style w:type="character" w:styleId="afffd">
    <w:name w:val="Placeholder Text"/>
    <w:basedOn w:val="a0"/>
    <w:uiPriority w:val="99"/>
    <w:semiHidden/>
    <w:qFormat/>
    <w:rPr>
      <w:color w:val="808080"/>
    </w:rPr>
  </w:style>
  <w:style w:type="paragraph" w:customStyle="1" w:styleId="26">
    <w:name w:val="修订2"/>
    <w:hidden/>
    <w:uiPriority w:val="99"/>
    <w:unhideWhenUsed/>
    <w:qFormat/>
    <w:rPr>
      <w:rFonts w:ascii="宋体" w:eastAsiaTheme="minorEastAsia" w:hAnsi="宋体" w:cstheme="minorBidi"/>
      <w:kern w:val="2"/>
      <w:sz w:val="24"/>
      <w:szCs w:val="22"/>
    </w:rPr>
  </w:style>
  <w:style w:type="paragraph" w:styleId="afffe">
    <w:name w:val="Revision"/>
    <w:hidden/>
    <w:uiPriority w:val="99"/>
    <w:unhideWhenUsed/>
    <w:rsid w:val="00F843D6"/>
    <w:rPr>
      <w:rFonts w:ascii="宋体" w:eastAsiaTheme="minorEastAsia" w:hAnsi="宋体" w:cstheme="minorBidi"/>
      <w:kern w:val="2"/>
      <w:sz w:val="24"/>
      <w:szCs w:val="22"/>
    </w:rPr>
  </w:style>
  <w:style w:type="paragraph" w:styleId="TOC">
    <w:name w:val="TOC Heading"/>
    <w:basedOn w:val="1"/>
    <w:next w:val="a"/>
    <w:uiPriority w:val="39"/>
    <w:unhideWhenUsed/>
    <w:qFormat/>
    <w:rsid w:val="00716D06"/>
    <w:pPr>
      <w:widowControl/>
      <w:spacing w:before="24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6.xml"/><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footer" Target="footer5.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6.png"/><Relationship Id="rId28"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footer" Target="footer7.xml"/><Relationship Id="rId30" Type="http://schemas.openxmlformats.org/officeDocument/2006/relationships/footer" Target="footer8.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a:noFill/>
        </a:ln>
      </a:spPr>
      <a:bodyPr rot="0" vert="horz" wrap="square" lIns="0" tIns="0" rIns="0" bIns="0" anchor="t" anchorCtr="0" upright="1">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62A44641-38C8-4368-A306-5BED739B901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1333</TotalTime>
  <Pages>1</Pages>
  <Words>5052</Words>
  <Characters>6721</Characters>
  <Application>Microsoft Office Word</Application>
  <DocSecurity>0</DocSecurity>
  <Lines>960</Lines>
  <Paragraphs>840</Paragraphs>
  <ScaleCrop>false</ScaleCrop>
  <Company>Microsoft</Company>
  <LinksUpToDate>false</LinksUpToDate>
  <CharactersWithSpaces>10933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zhen liu</cp:lastModifiedBy>
  <cp:revision>101</cp:revision>
  <cp:lastPrinted>2026-08-09T01:53:00Z</cp:lastPrinted>
  <dcterms:created xsi:type="dcterms:W3CDTF">2023-05-18T06:08:00Z</dcterms:created>
  <dcterms:modified xsi:type="dcterms:W3CDTF">2026-08-09T01:53:00Z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434C3CE64DE04260A9782ECB62714390_13</vt:lpwstr>
  </property>
  <property fmtid="{D5CDD505-2E9C-101B-9397-08002B2CF9AE}" pid="4" name="KSOTemplateDocerSaveRecord">
    <vt:lpwstr>eyJoZGlkIjoiN2YzNjBkOTgyNWQ1YTMxYzM3MzMwNWFiODNmOWIzYWMiLCJ1c2VySWQiOiI3MDY5MTk4ODQifQ==</vt:lpwstr>
  </property>
</Properties>
</file>