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59CFB" w14:textId="77777777" w:rsidR="00615FE7" w:rsidRPr="001954A5" w:rsidRDefault="00615FE7" w:rsidP="00A54540">
      <w:pPr>
        <w:ind w:firstLineChars="3284" w:firstLine="6923"/>
        <w:rPr>
          <w:b/>
          <w:bCs/>
          <w:color w:val="000000" w:themeColor="text1"/>
        </w:rPr>
      </w:pPr>
    </w:p>
    <w:p w14:paraId="5334135D" w14:textId="77777777" w:rsidR="00615FE7" w:rsidRPr="001954A5" w:rsidRDefault="00320486" w:rsidP="00A54540">
      <w:pPr>
        <w:ind w:firstLineChars="3284" w:firstLine="6923"/>
        <w:rPr>
          <w:b/>
          <w:bCs/>
          <w:color w:val="000000" w:themeColor="text1"/>
        </w:rPr>
      </w:pPr>
      <w:r w:rsidRPr="001954A5">
        <w:rPr>
          <w:b/>
          <w:bCs/>
          <w:noProof/>
          <w:color w:val="000000" w:themeColor="text1"/>
        </w:rPr>
        <w:drawing>
          <wp:inline distT="0" distB="0" distL="0" distR="0" wp14:anchorId="0ECC1BFC" wp14:editId="475A4499">
            <wp:extent cx="1062990" cy="432435"/>
            <wp:effectExtent l="19050" t="0" r="3810" b="0"/>
            <wp:docPr id="2" name="图片 1" descr="J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JJ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43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7A9E2" w14:textId="77777777" w:rsidR="00615FE7" w:rsidRPr="001954A5" w:rsidRDefault="00615FE7" w:rsidP="00A54540">
      <w:pPr>
        <w:ind w:firstLineChars="3284" w:firstLine="6923"/>
        <w:rPr>
          <w:b/>
          <w:bCs/>
          <w:color w:val="000000" w:themeColor="text1"/>
        </w:rPr>
      </w:pPr>
    </w:p>
    <w:p w14:paraId="5F9D076F" w14:textId="77777777" w:rsidR="00615FE7" w:rsidRPr="001954A5" w:rsidRDefault="00615FE7">
      <w:pPr>
        <w:jc w:val="center"/>
        <w:rPr>
          <w:rFonts w:eastAsia="宋体-方正超大字符集"/>
          <w:b/>
          <w:bCs/>
          <w:color w:val="000000" w:themeColor="text1"/>
          <w:spacing w:val="40"/>
          <w:sz w:val="52"/>
          <w:szCs w:val="52"/>
        </w:rPr>
      </w:pPr>
      <w:r w:rsidRPr="001954A5">
        <w:rPr>
          <w:rFonts w:eastAsia="宋体-方正超大字符集"/>
          <w:b/>
          <w:bCs/>
          <w:color w:val="000000" w:themeColor="text1"/>
          <w:spacing w:val="40"/>
          <w:sz w:val="52"/>
          <w:szCs w:val="52"/>
        </w:rPr>
        <w:t>中华人民共和国国家计量技术规范</w:t>
      </w:r>
    </w:p>
    <w:p w14:paraId="26332057" w14:textId="39319A57" w:rsidR="00615FE7" w:rsidRPr="001954A5" w:rsidRDefault="00615FE7" w:rsidP="005D2A2E">
      <w:pPr>
        <w:spacing w:line="400" w:lineRule="exact"/>
        <w:ind w:leftChars="640" w:left="1344" w:firstLineChars="1847" w:firstLine="5192"/>
        <w:rPr>
          <w:rFonts w:eastAsia="黑体"/>
          <w:b/>
          <w:bCs/>
          <w:color w:val="000000" w:themeColor="text1"/>
          <w:sz w:val="28"/>
          <w:szCs w:val="28"/>
        </w:rPr>
      </w:pPr>
      <w:r w:rsidRPr="001954A5">
        <w:rPr>
          <w:rFonts w:eastAsia="黑体"/>
          <w:b/>
          <w:bCs/>
          <w:color w:val="000000" w:themeColor="text1"/>
          <w:sz w:val="28"/>
          <w:szCs w:val="28"/>
        </w:rPr>
        <w:t xml:space="preserve">JJF </w:t>
      </w:r>
      <w:r w:rsidR="000C4746" w:rsidRPr="001954A5">
        <w:rPr>
          <w:rFonts w:eastAsia="黑体"/>
          <w:b/>
          <w:bCs/>
          <w:color w:val="000000" w:themeColor="text1"/>
          <w:sz w:val="28"/>
          <w:szCs w:val="28"/>
        </w:rPr>
        <w:t>××××</w:t>
      </w:r>
      <w:r w:rsidRPr="001954A5">
        <w:rPr>
          <w:rFonts w:eastAsia="黑体"/>
          <w:b/>
          <w:bCs/>
          <w:color w:val="000000" w:themeColor="text1"/>
          <w:sz w:val="28"/>
          <w:szCs w:val="28"/>
        </w:rPr>
        <w:t>—××××</w:t>
      </w:r>
    </w:p>
    <w:p w14:paraId="126C7C7B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66F02A1C" w14:textId="77777777" w:rsidR="00615FE7" w:rsidRPr="001954A5" w:rsidRDefault="00615FE7">
      <w:pPr>
        <w:spacing w:line="400" w:lineRule="exact"/>
        <w:jc w:val="center"/>
        <w:rPr>
          <w:rFonts w:eastAsia="Times New Roman"/>
          <w:b/>
          <w:bCs/>
          <w:color w:val="000000" w:themeColor="text1"/>
        </w:rPr>
      </w:pPr>
    </w:p>
    <w:p w14:paraId="268C738D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7539B9F7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42A03F74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18AF0F66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0EEE6FC2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6C4225B0" w14:textId="77777777" w:rsidR="00615FE7" w:rsidRPr="001954A5" w:rsidRDefault="00615FE7">
      <w:pPr>
        <w:spacing w:line="400" w:lineRule="exact"/>
        <w:jc w:val="center"/>
        <w:rPr>
          <w:b/>
          <w:bCs/>
          <w:color w:val="000000" w:themeColor="text1"/>
        </w:rPr>
      </w:pPr>
    </w:p>
    <w:p w14:paraId="40ACC454" w14:textId="77777777" w:rsidR="00615FE7" w:rsidRPr="001954A5" w:rsidRDefault="00615FE7">
      <w:pPr>
        <w:jc w:val="center"/>
        <w:rPr>
          <w:b/>
          <w:bCs/>
          <w:color w:val="000000" w:themeColor="text1"/>
          <w:spacing w:val="20"/>
          <w:sz w:val="52"/>
          <w:szCs w:val="52"/>
        </w:rPr>
      </w:pPr>
    </w:p>
    <w:p w14:paraId="20E0F6A5" w14:textId="75C88899" w:rsidR="00687BCD" w:rsidRPr="001954A5" w:rsidRDefault="000C4746">
      <w:pPr>
        <w:jc w:val="center"/>
        <w:rPr>
          <w:rFonts w:eastAsia="黑体"/>
          <w:color w:val="000000" w:themeColor="text1"/>
          <w:sz w:val="52"/>
          <w:szCs w:val="52"/>
        </w:rPr>
      </w:pPr>
      <w:r>
        <w:rPr>
          <w:rFonts w:eastAsia="黑体"/>
          <w:color w:val="000000" w:themeColor="text1"/>
          <w:sz w:val="52"/>
          <w:szCs w:val="52"/>
        </w:rPr>
        <w:t>头盔碰撞试验机</w:t>
      </w:r>
      <w:r w:rsidR="00687BCD" w:rsidRPr="001954A5">
        <w:rPr>
          <w:rFonts w:eastAsia="黑体"/>
          <w:color w:val="000000" w:themeColor="text1"/>
          <w:sz w:val="52"/>
          <w:szCs w:val="52"/>
        </w:rPr>
        <w:t>校准规范</w:t>
      </w:r>
    </w:p>
    <w:p w14:paraId="48BF9AD6" w14:textId="1DB06D82" w:rsidR="00615FE7" w:rsidRPr="001954A5" w:rsidRDefault="00166701">
      <w:pPr>
        <w:spacing w:line="400" w:lineRule="exact"/>
        <w:jc w:val="center"/>
        <w:rPr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Calibration Specification </w:t>
      </w:r>
      <w:r w:rsidR="00F23BFC" w:rsidRPr="001954A5">
        <w:rPr>
          <w:rFonts w:eastAsia="黑体"/>
          <w:color w:val="000000" w:themeColor="text1"/>
          <w:sz w:val="28"/>
          <w:szCs w:val="28"/>
        </w:rPr>
        <w:t>for</w:t>
      </w:r>
      <w:r w:rsidR="00687BCD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="000C4746" w:rsidRPr="000C4746">
        <w:rPr>
          <w:rFonts w:eastAsia="黑体"/>
          <w:color w:val="000000" w:themeColor="text1"/>
          <w:sz w:val="28"/>
          <w:szCs w:val="28"/>
        </w:rPr>
        <w:t xml:space="preserve">Helmet </w:t>
      </w:r>
      <w:r w:rsidR="00C16A5E">
        <w:rPr>
          <w:rFonts w:eastAsia="黑体"/>
          <w:color w:val="000000" w:themeColor="text1"/>
          <w:sz w:val="28"/>
          <w:szCs w:val="28"/>
        </w:rPr>
        <w:t>Drop</w:t>
      </w:r>
      <w:r w:rsidR="000C4746" w:rsidRPr="000C4746">
        <w:rPr>
          <w:rFonts w:eastAsia="黑体"/>
          <w:color w:val="000000" w:themeColor="text1"/>
          <w:sz w:val="28"/>
          <w:szCs w:val="28"/>
        </w:rPr>
        <w:t xml:space="preserve"> </w:t>
      </w:r>
      <w:r w:rsidR="000C4746">
        <w:rPr>
          <w:rFonts w:eastAsia="黑体"/>
          <w:color w:val="000000" w:themeColor="text1"/>
          <w:sz w:val="28"/>
          <w:szCs w:val="28"/>
        </w:rPr>
        <w:t>T</w:t>
      </w:r>
      <w:r w:rsidR="000C4746" w:rsidRPr="000C4746">
        <w:rPr>
          <w:rFonts w:eastAsia="黑体"/>
          <w:color w:val="000000" w:themeColor="text1"/>
          <w:sz w:val="28"/>
          <w:szCs w:val="28"/>
        </w:rPr>
        <w:t xml:space="preserve">esting </w:t>
      </w:r>
      <w:r w:rsidR="000C4746">
        <w:rPr>
          <w:rFonts w:eastAsia="黑体"/>
          <w:color w:val="000000" w:themeColor="text1"/>
          <w:sz w:val="28"/>
          <w:szCs w:val="28"/>
        </w:rPr>
        <w:t>M</w:t>
      </w:r>
      <w:r w:rsidR="000C4746" w:rsidRPr="000C4746">
        <w:rPr>
          <w:rFonts w:eastAsia="黑体"/>
          <w:color w:val="000000" w:themeColor="text1"/>
          <w:sz w:val="28"/>
          <w:szCs w:val="28"/>
        </w:rPr>
        <w:t>achine</w:t>
      </w:r>
      <w:r w:rsidR="007D6B90">
        <w:rPr>
          <w:rFonts w:eastAsia="黑体"/>
          <w:color w:val="000000" w:themeColor="text1"/>
          <w:sz w:val="28"/>
          <w:szCs w:val="28"/>
        </w:rPr>
        <w:t>s</w:t>
      </w:r>
    </w:p>
    <w:p w14:paraId="79A3DEA1" w14:textId="77777777" w:rsidR="00615FE7" w:rsidRPr="001954A5" w:rsidRDefault="00615FE7">
      <w:pPr>
        <w:spacing w:line="400" w:lineRule="exact"/>
        <w:jc w:val="center"/>
        <w:rPr>
          <w:color w:val="000000" w:themeColor="text1"/>
          <w:sz w:val="28"/>
          <w:szCs w:val="28"/>
        </w:rPr>
      </w:pPr>
    </w:p>
    <w:p w14:paraId="1EA0ACFE" w14:textId="51E5A408" w:rsidR="00615FE7" w:rsidRPr="001954A5" w:rsidRDefault="00A54540">
      <w:pPr>
        <w:spacing w:line="400" w:lineRule="exact"/>
        <w:jc w:val="center"/>
        <w:rPr>
          <w:color w:val="000000" w:themeColor="text1"/>
          <w:sz w:val="28"/>
          <w:szCs w:val="28"/>
        </w:rPr>
      </w:pPr>
      <w:r w:rsidRPr="001954A5">
        <w:rPr>
          <w:color w:val="000000" w:themeColor="text1"/>
          <w:sz w:val="28"/>
          <w:szCs w:val="28"/>
        </w:rPr>
        <w:t>（</w:t>
      </w:r>
      <w:r w:rsidR="000C4746">
        <w:rPr>
          <w:color w:val="000000" w:themeColor="text1"/>
          <w:sz w:val="28"/>
          <w:szCs w:val="28"/>
        </w:rPr>
        <w:t>征求意见</w:t>
      </w:r>
      <w:r w:rsidRPr="001954A5">
        <w:rPr>
          <w:color w:val="000000" w:themeColor="text1"/>
          <w:sz w:val="28"/>
          <w:szCs w:val="28"/>
        </w:rPr>
        <w:t>稿）</w:t>
      </w:r>
    </w:p>
    <w:p w14:paraId="15195256" w14:textId="77777777" w:rsidR="00615FE7" w:rsidRPr="001954A5" w:rsidRDefault="00615FE7">
      <w:pPr>
        <w:spacing w:line="400" w:lineRule="exact"/>
        <w:jc w:val="center"/>
        <w:rPr>
          <w:color w:val="000000" w:themeColor="text1"/>
          <w:sz w:val="28"/>
          <w:szCs w:val="28"/>
        </w:rPr>
      </w:pPr>
    </w:p>
    <w:p w14:paraId="07785A5A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2F2EEF82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36A72CA3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46683DF5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281DCA8E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19F0684E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36DE2D16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04747A0A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037A8B55" w14:textId="77777777" w:rsidR="00615FE7" w:rsidRPr="001954A5" w:rsidRDefault="00615FE7">
      <w:pPr>
        <w:spacing w:line="400" w:lineRule="exact"/>
        <w:jc w:val="center"/>
        <w:rPr>
          <w:color w:val="000000" w:themeColor="text1"/>
        </w:rPr>
      </w:pPr>
    </w:p>
    <w:p w14:paraId="0F3FEA1D" w14:textId="77777777" w:rsidR="00615FE7" w:rsidRPr="001954A5" w:rsidRDefault="00615FE7">
      <w:pPr>
        <w:spacing w:line="400" w:lineRule="exact"/>
        <w:jc w:val="center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>20</w:t>
      </w:r>
      <w:r w:rsidR="006869FE" w:rsidRPr="001954A5">
        <w:rPr>
          <w:rFonts w:eastAsia="黑体"/>
          <w:color w:val="000000" w:themeColor="text1"/>
          <w:sz w:val="28"/>
          <w:szCs w:val="28"/>
        </w:rPr>
        <w:t>2</w:t>
      </w:r>
      <w:r w:rsidRPr="001954A5">
        <w:rPr>
          <w:rFonts w:eastAsia="黑体"/>
          <w:color w:val="000000" w:themeColor="text1"/>
          <w:sz w:val="28"/>
          <w:szCs w:val="28"/>
        </w:rPr>
        <w:t>×-×-×</w:t>
      </w:r>
      <w:r w:rsidRPr="001954A5">
        <w:rPr>
          <w:rFonts w:eastAsia="黑体"/>
          <w:color w:val="000000" w:themeColor="text1"/>
          <w:sz w:val="28"/>
          <w:szCs w:val="28"/>
        </w:rPr>
        <w:t>发布</w:t>
      </w:r>
      <w:r w:rsidRPr="001954A5">
        <w:rPr>
          <w:rFonts w:eastAsia="黑体"/>
          <w:color w:val="000000" w:themeColor="text1"/>
          <w:sz w:val="28"/>
          <w:szCs w:val="28"/>
        </w:rPr>
        <w:t xml:space="preserve">                                 20</w:t>
      </w:r>
      <w:r w:rsidR="006869FE" w:rsidRPr="001954A5">
        <w:rPr>
          <w:rFonts w:eastAsia="黑体"/>
          <w:color w:val="000000" w:themeColor="text1"/>
          <w:sz w:val="28"/>
          <w:szCs w:val="28"/>
        </w:rPr>
        <w:t>2</w:t>
      </w:r>
      <w:r w:rsidRPr="001954A5">
        <w:rPr>
          <w:rFonts w:eastAsia="黑体"/>
          <w:color w:val="000000" w:themeColor="text1"/>
          <w:sz w:val="28"/>
          <w:szCs w:val="28"/>
        </w:rPr>
        <w:t>×-×-×</w:t>
      </w:r>
      <w:r w:rsidRPr="001954A5">
        <w:rPr>
          <w:rFonts w:eastAsia="黑体"/>
          <w:color w:val="000000" w:themeColor="text1"/>
          <w:sz w:val="28"/>
          <w:szCs w:val="28"/>
        </w:rPr>
        <w:t>实施</w:t>
      </w:r>
    </w:p>
    <w:p w14:paraId="220510C9" w14:textId="695370C4" w:rsidR="00615FE7" w:rsidRPr="001954A5" w:rsidRDefault="00D47A72">
      <w:pPr>
        <w:spacing w:line="400" w:lineRule="exact"/>
        <w:jc w:val="center"/>
        <w:rPr>
          <w:color w:val="000000" w:themeColor="text1"/>
        </w:rPr>
      </w:pPr>
      <w:r w:rsidRPr="001954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D06884E" wp14:editId="215C3469">
                <wp:simplePos x="0" y="0"/>
                <wp:positionH relativeFrom="column">
                  <wp:posOffset>195580</wp:posOffset>
                </wp:positionH>
                <wp:positionV relativeFrom="paragraph">
                  <wp:posOffset>-6307455</wp:posOffset>
                </wp:positionV>
                <wp:extent cx="6067425" cy="635"/>
                <wp:effectExtent l="0" t="0" r="9525" b="1841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D86313" id="直接连接符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96.65pt" to="493.15pt,-4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">
                <w10:anchorlock/>
              </v:line>
            </w:pict>
          </mc:Fallback>
        </mc:AlternateContent>
      </w:r>
      <w:r w:rsidRPr="001954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2EA819AA" wp14:editId="34A2B127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067425" cy="635"/>
                <wp:effectExtent l="0" t="0" r="9525" b="184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0C8E74" id="直接连接符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477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">
                <w10:anchorlock/>
              </v:line>
            </w:pict>
          </mc:Fallback>
        </mc:AlternateContent>
      </w:r>
    </w:p>
    <w:p w14:paraId="3761B5FA" w14:textId="630E29EF" w:rsidR="00615FE7" w:rsidRPr="001954A5" w:rsidRDefault="00615FE7">
      <w:pPr>
        <w:jc w:val="center"/>
        <w:rPr>
          <w:color w:val="000000" w:themeColor="text1"/>
          <w:sz w:val="30"/>
          <w:szCs w:val="30"/>
        </w:rPr>
      </w:pPr>
      <w:r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国</w:t>
      </w:r>
      <w:r w:rsidR="0016125F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家</w:t>
      </w:r>
      <w:r w:rsidR="0016125F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市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场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监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督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管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="00F52433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理</w:t>
      </w:r>
      <w:r w:rsidR="0016125F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总</w:t>
      </w:r>
      <w:r w:rsidR="0016125F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>局</w:t>
      </w:r>
      <w:r w:rsidR="0016125F" w:rsidRPr="001954A5">
        <w:rPr>
          <w:rFonts w:eastAsia="宋体-方正超大字符集"/>
          <w:b/>
          <w:bCs/>
          <w:color w:val="000000" w:themeColor="text1"/>
          <w:sz w:val="36"/>
          <w:szCs w:val="36"/>
        </w:rPr>
        <w:t xml:space="preserve"> </w:t>
      </w:r>
      <w:r w:rsidRPr="001954A5">
        <w:rPr>
          <w:rFonts w:eastAsia="黑体"/>
          <w:color w:val="000000" w:themeColor="text1"/>
          <w:sz w:val="28"/>
          <w:szCs w:val="28"/>
        </w:rPr>
        <w:t>发布</w:t>
      </w:r>
    </w:p>
    <w:p w14:paraId="3A8F122F" w14:textId="77777777" w:rsidR="00615FE7" w:rsidRPr="001954A5" w:rsidRDefault="00615FE7">
      <w:pPr>
        <w:jc w:val="center"/>
        <w:rPr>
          <w:color w:val="000000" w:themeColor="text1"/>
        </w:rPr>
      </w:pPr>
    </w:p>
    <w:p w14:paraId="1DB9712A" w14:textId="77777777" w:rsidR="00615FE7" w:rsidRPr="001954A5" w:rsidRDefault="00615FE7">
      <w:pPr>
        <w:jc w:val="center"/>
        <w:rPr>
          <w:color w:val="000000" w:themeColor="text1"/>
        </w:rPr>
        <w:sectPr w:rsidR="00615FE7" w:rsidRPr="001954A5" w:rsidSect="00E37D42">
          <w:headerReference w:type="default" r:id="rId10"/>
          <w:footerReference w:type="default" r:id="rId11"/>
          <w:pgSz w:w="11906" w:h="16838"/>
          <w:pgMar w:top="1134" w:right="1134" w:bottom="1134" w:left="1134" w:header="624" w:footer="624" w:gutter="0"/>
          <w:pgNumType w:fmt="lowerRoman" w:start="1"/>
          <w:cols w:space="720"/>
          <w:docGrid w:linePitch="312"/>
        </w:sectPr>
      </w:pPr>
    </w:p>
    <w:p w14:paraId="6E3714CC" w14:textId="77777777" w:rsidR="002E1DE9" w:rsidRPr="001954A5" w:rsidRDefault="002E1DE9" w:rsidP="002E1DE9">
      <w:pPr>
        <w:jc w:val="center"/>
        <w:rPr>
          <w:color w:val="000000" w:themeColor="text1"/>
        </w:rPr>
      </w:pP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5617"/>
        <w:gridCol w:w="3536"/>
      </w:tblGrid>
      <w:tr w:rsidR="001954A5" w:rsidRPr="001954A5" w14:paraId="4459D1EF" w14:textId="77777777">
        <w:trPr>
          <w:trHeight w:val="1239"/>
        </w:trPr>
        <w:tc>
          <w:tcPr>
            <w:tcW w:w="5617" w:type="dxa"/>
            <w:vAlign w:val="center"/>
          </w:tcPr>
          <w:p w14:paraId="5225CD52" w14:textId="23E532C3" w:rsidR="002E1DE9" w:rsidRPr="001954A5" w:rsidRDefault="007E1317" w:rsidP="002E1DE9">
            <w:pPr>
              <w:spacing w:line="300" w:lineRule="auto"/>
              <w:jc w:val="center"/>
              <w:rPr>
                <w:rFonts w:eastAsia="黑体"/>
                <w:color w:val="000000" w:themeColor="text1"/>
                <w:sz w:val="44"/>
                <w:szCs w:val="44"/>
              </w:rPr>
            </w:pPr>
            <w:r>
              <w:rPr>
                <w:rFonts w:eastAsia="黑体"/>
                <w:color w:val="000000" w:themeColor="text1"/>
                <w:sz w:val="44"/>
                <w:szCs w:val="44"/>
              </w:rPr>
              <w:t>头盔碰撞试验机</w:t>
            </w:r>
          </w:p>
          <w:p w14:paraId="0F429C55" w14:textId="77777777" w:rsidR="002E1DE9" w:rsidRPr="001954A5" w:rsidRDefault="002E1DE9" w:rsidP="002E1DE9">
            <w:pPr>
              <w:spacing w:line="300" w:lineRule="auto"/>
              <w:jc w:val="center"/>
              <w:rPr>
                <w:rFonts w:eastAsia="黑体"/>
                <w:b/>
                <w:color w:val="000000" w:themeColor="text1"/>
                <w:sz w:val="48"/>
                <w:szCs w:val="48"/>
              </w:rPr>
            </w:pPr>
            <w:r w:rsidRPr="001954A5">
              <w:rPr>
                <w:rFonts w:eastAsia="黑体"/>
                <w:color w:val="000000" w:themeColor="text1"/>
                <w:sz w:val="44"/>
                <w:szCs w:val="44"/>
              </w:rPr>
              <w:t>校准规范</w:t>
            </w:r>
          </w:p>
        </w:tc>
        <w:tc>
          <w:tcPr>
            <w:tcW w:w="3536" w:type="dxa"/>
            <w:vMerge w:val="restart"/>
            <w:vAlign w:val="center"/>
          </w:tcPr>
          <w:p w14:paraId="09741EAE" w14:textId="371B5A28" w:rsidR="002E1DE9" w:rsidRPr="001954A5" w:rsidRDefault="00D47A72" w:rsidP="00A715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954A5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1ED5605" wp14:editId="7737EA10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495300</wp:posOffset>
                      </wp:positionV>
                      <wp:extent cx="1379855" cy="494665"/>
                      <wp:effectExtent l="19050" t="19050" r="0" b="635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855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46B91" w14:textId="1C9B580A" w:rsidR="00FE4926" w:rsidRPr="002E1DE9" w:rsidRDefault="00FE4926" w:rsidP="00C67C9B">
                                  <w:pPr>
                                    <w:spacing w:beforeLines="50" w:before="120"/>
                                    <w:jc w:val="center"/>
                                    <w:rPr>
                                      <w:rFonts w:ascii="黑体" w:eastAsia="黑体"/>
                                    </w:rPr>
                                  </w:pPr>
                                  <w:r w:rsidRPr="002E1DE9">
                                    <w:rPr>
                                      <w:rFonts w:ascii="黑体" w:eastAsia="黑体" w:hint="eastAsia"/>
                                      <w:b/>
                                      <w:sz w:val="28"/>
                                      <w:szCs w:val="28"/>
                                    </w:rPr>
                                    <w:t>JJF ××-××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28.75pt;margin-top:39pt;width:108.65pt;height:3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" strokeweight="2.25pt">
                      <v:stroke dashstyle="1 1" endcap="round"/>
                      <v:textbox>
                        <w:txbxContent>
                          <w:p w14:paraId="6D946B91" w14:textId="1C9B580A" w:rsidR="00FE4926" w:rsidRPr="002E1DE9" w:rsidRDefault="00FE4926" w:rsidP="00C67C9B">
                            <w:pPr>
                              <w:spacing w:beforeLines="50" w:before="120"/>
                              <w:jc w:val="center"/>
                              <w:rPr>
                                <w:rFonts w:ascii="黑体" w:eastAsia="黑体"/>
                              </w:rPr>
                            </w:pPr>
                            <w:r w:rsidRPr="002E1DE9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JJF ××-××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54A5"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0909A755" wp14:editId="14FD63AB">
                      <wp:extent cx="1866900" cy="693420"/>
                      <wp:effectExtent l="0" t="1905" r="635" b="0"/>
                      <wp:docPr id="110" name="画布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FDDB232" id="画布 1" o:spid="_x0000_s1026" editas="canvas" style="width:147pt;height:54.6pt;mso-position-horizontal-relative:char;mso-position-vertical-relative:line" coordsize="18669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6euGHcAAAABQEAAA8AAAAAAAAAAAAAAAAAYwMAAGRycy9kb3du&#10;cmV2LnhtbFBLBQYAAAAABAAEAPMAAABs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8669;height:6934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46C9BCB9" w14:textId="77777777" w:rsidR="002E1DE9" w:rsidRPr="001954A5" w:rsidRDefault="002E1DE9" w:rsidP="00A715A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E1DE9" w:rsidRPr="001954A5" w14:paraId="07E9235B" w14:textId="77777777">
        <w:trPr>
          <w:trHeight w:val="1000"/>
        </w:trPr>
        <w:tc>
          <w:tcPr>
            <w:tcW w:w="5617" w:type="dxa"/>
            <w:vAlign w:val="center"/>
          </w:tcPr>
          <w:p w14:paraId="44D797AA" w14:textId="69ECDDCB" w:rsidR="002E1DE9" w:rsidRPr="001954A5" w:rsidRDefault="002E1DE9" w:rsidP="00166701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1954A5">
              <w:rPr>
                <w:rFonts w:eastAsia="黑体"/>
                <w:color w:val="000000" w:themeColor="text1"/>
                <w:sz w:val="28"/>
                <w:szCs w:val="28"/>
              </w:rPr>
              <w:t xml:space="preserve">Calibration Specification for </w:t>
            </w:r>
            <w:r w:rsidR="007E1317" w:rsidRPr="000C4746">
              <w:rPr>
                <w:rFonts w:eastAsia="黑体"/>
                <w:color w:val="000000" w:themeColor="text1"/>
                <w:sz w:val="28"/>
                <w:szCs w:val="28"/>
              </w:rPr>
              <w:t xml:space="preserve">Helmet </w:t>
            </w:r>
            <w:r w:rsidR="007E1317">
              <w:rPr>
                <w:rFonts w:eastAsia="黑体"/>
                <w:color w:val="000000" w:themeColor="text1"/>
                <w:sz w:val="28"/>
                <w:szCs w:val="28"/>
              </w:rPr>
              <w:t>Drop</w:t>
            </w:r>
            <w:r w:rsidR="007E1317" w:rsidRPr="000C4746">
              <w:rPr>
                <w:rFonts w:eastAsia="黑体"/>
                <w:color w:val="000000" w:themeColor="text1"/>
                <w:sz w:val="28"/>
                <w:szCs w:val="28"/>
              </w:rPr>
              <w:t xml:space="preserve"> </w:t>
            </w:r>
            <w:r w:rsidR="007E1317">
              <w:rPr>
                <w:rFonts w:eastAsia="黑体"/>
                <w:color w:val="000000" w:themeColor="text1"/>
                <w:sz w:val="28"/>
                <w:szCs w:val="28"/>
              </w:rPr>
              <w:t>T</w:t>
            </w:r>
            <w:r w:rsidR="007E1317" w:rsidRPr="000C4746">
              <w:rPr>
                <w:rFonts w:eastAsia="黑体"/>
                <w:color w:val="000000" w:themeColor="text1"/>
                <w:sz w:val="28"/>
                <w:szCs w:val="28"/>
              </w:rPr>
              <w:t xml:space="preserve">esting </w:t>
            </w:r>
            <w:r w:rsidR="007E1317">
              <w:rPr>
                <w:rFonts w:eastAsia="黑体"/>
                <w:color w:val="000000" w:themeColor="text1"/>
                <w:sz w:val="28"/>
                <w:szCs w:val="28"/>
              </w:rPr>
              <w:t>M</w:t>
            </w:r>
            <w:r w:rsidR="007E1317" w:rsidRPr="000C4746">
              <w:rPr>
                <w:rFonts w:eastAsia="黑体"/>
                <w:color w:val="000000" w:themeColor="text1"/>
                <w:sz w:val="28"/>
                <w:szCs w:val="28"/>
              </w:rPr>
              <w:t>achine</w:t>
            </w:r>
            <w:r w:rsidR="007D6B90">
              <w:rPr>
                <w:rFonts w:eastAsia="黑体"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3536" w:type="dxa"/>
            <w:vMerge/>
          </w:tcPr>
          <w:p w14:paraId="1DE2266F" w14:textId="77777777" w:rsidR="002E1DE9" w:rsidRPr="001954A5" w:rsidRDefault="002E1DE9" w:rsidP="00A715A5">
            <w:pPr>
              <w:rPr>
                <w:color w:val="000000" w:themeColor="text1"/>
              </w:rPr>
            </w:pPr>
          </w:p>
        </w:tc>
      </w:tr>
    </w:tbl>
    <w:p w14:paraId="15FE01EC" w14:textId="77777777" w:rsidR="002E1DE9" w:rsidRPr="001954A5" w:rsidRDefault="002E1DE9" w:rsidP="002E1DE9">
      <w:pPr>
        <w:rPr>
          <w:color w:val="000000" w:themeColor="text1"/>
        </w:rPr>
      </w:pPr>
    </w:p>
    <w:p w14:paraId="4C9C867D" w14:textId="2EAAB471" w:rsidR="002E1DE9" w:rsidRPr="001954A5" w:rsidRDefault="00D47A72" w:rsidP="002E1DE9">
      <w:pPr>
        <w:rPr>
          <w:color w:val="000000" w:themeColor="text1"/>
        </w:rPr>
      </w:pPr>
      <w:r w:rsidRPr="001954A5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9B5334D" wp14:editId="0A81BFE0">
                <wp:simplePos x="0" y="0"/>
                <wp:positionH relativeFrom="column">
                  <wp:posOffset>0</wp:posOffset>
                </wp:positionH>
                <wp:positionV relativeFrom="paragraph">
                  <wp:posOffset>121284</wp:posOffset>
                </wp:positionV>
                <wp:extent cx="61341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7F1772" id="直接连接符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55pt" to="48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" strokeweight="1.5pt"/>
            </w:pict>
          </mc:Fallback>
        </mc:AlternateContent>
      </w:r>
    </w:p>
    <w:p w14:paraId="2BE03564" w14:textId="77777777" w:rsidR="002E1DE9" w:rsidRPr="001954A5" w:rsidRDefault="002E1DE9" w:rsidP="002E1DE9">
      <w:pPr>
        <w:spacing w:line="400" w:lineRule="exact"/>
        <w:ind w:firstLineChars="200" w:firstLine="560"/>
        <w:rPr>
          <w:color w:val="000000" w:themeColor="text1"/>
          <w:sz w:val="28"/>
          <w:szCs w:val="28"/>
        </w:rPr>
      </w:pPr>
    </w:p>
    <w:p w14:paraId="536CF7D9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166D145B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71B29656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6B3E52AE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50F6DDB6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29A47CBD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26522E89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39D0095F" w14:textId="77777777" w:rsidR="00615FE7" w:rsidRPr="001954A5" w:rsidRDefault="00615FE7" w:rsidP="002E1DE9">
      <w:p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　　　</w:t>
      </w:r>
      <w:r w:rsidRPr="001954A5">
        <w:rPr>
          <w:rFonts w:eastAsia="黑体"/>
          <w:b/>
          <w:bCs/>
          <w:color w:val="000000" w:themeColor="text1"/>
          <w:spacing w:val="90"/>
          <w:sz w:val="28"/>
          <w:szCs w:val="28"/>
        </w:rPr>
        <w:t>归口单</w:t>
      </w:r>
      <w:r w:rsidRPr="001954A5">
        <w:rPr>
          <w:rFonts w:eastAsia="黑体"/>
          <w:b/>
          <w:bCs/>
          <w:color w:val="000000" w:themeColor="text1"/>
          <w:sz w:val="28"/>
          <w:szCs w:val="28"/>
        </w:rPr>
        <w:t>位：</w:t>
      </w:r>
      <w:r w:rsidRPr="001954A5">
        <w:rPr>
          <w:color w:val="000000" w:themeColor="text1"/>
          <w:sz w:val="28"/>
          <w:szCs w:val="28"/>
        </w:rPr>
        <w:t>全国</w:t>
      </w:r>
      <w:r w:rsidR="00166701" w:rsidRPr="001954A5">
        <w:rPr>
          <w:color w:val="000000" w:themeColor="text1"/>
          <w:sz w:val="28"/>
          <w:szCs w:val="28"/>
        </w:rPr>
        <w:t>振动冲击转速计量技术委员会</w:t>
      </w:r>
    </w:p>
    <w:p w14:paraId="7D0465EA" w14:textId="77777777" w:rsidR="00615FE7" w:rsidRPr="001954A5" w:rsidRDefault="00615FE7" w:rsidP="002E1DE9">
      <w:pPr>
        <w:spacing w:line="300" w:lineRule="auto"/>
        <w:rPr>
          <w:color w:val="000000" w:themeColor="text1"/>
          <w:sz w:val="24"/>
          <w:szCs w:val="24"/>
        </w:rPr>
      </w:pPr>
    </w:p>
    <w:p w14:paraId="2CC6AB22" w14:textId="0648A4ED" w:rsidR="006869FE" w:rsidRPr="001954A5" w:rsidRDefault="00615FE7" w:rsidP="006869FE">
      <w:pPr>
        <w:spacing w:line="300" w:lineRule="auto"/>
        <w:rPr>
          <w:color w:val="000000" w:themeColor="text1"/>
          <w:sz w:val="28"/>
          <w:szCs w:val="28"/>
        </w:rPr>
      </w:pPr>
      <w:r w:rsidRPr="001954A5">
        <w:rPr>
          <w:color w:val="000000" w:themeColor="text1"/>
          <w:sz w:val="24"/>
          <w:szCs w:val="24"/>
        </w:rPr>
        <w:t xml:space="preserve">　　　</w:t>
      </w:r>
      <w:r w:rsidRPr="001954A5">
        <w:rPr>
          <w:rFonts w:eastAsia="黑体"/>
          <w:b/>
          <w:bCs/>
          <w:color w:val="000000" w:themeColor="text1"/>
          <w:sz w:val="28"/>
          <w:szCs w:val="28"/>
        </w:rPr>
        <w:t>主要起草单位：</w:t>
      </w:r>
      <w:bookmarkStart w:id="0" w:name="OLE_LINK1"/>
      <w:bookmarkStart w:id="1" w:name="OLE_LINK2"/>
      <w:r w:rsidR="00B362EB">
        <w:rPr>
          <w:color w:val="000000" w:themeColor="text1"/>
          <w:sz w:val="28"/>
          <w:szCs w:val="28"/>
        </w:rPr>
        <w:t>XXXXXXXXXXXXX</w:t>
      </w:r>
      <w:bookmarkEnd w:id="0"/>
      <w:bookmarkEnd w:id="1"/>
    </w:p>
    <w:p w14:paraId="5CA00B32" w14:textId="392A2FD0" w:rsidR="00166701" w:rsidRPr="001954A5" w:rsidRDefault="00B362EB" w:rsidP="00B62F44">
      <w:pPr>
        <w:spacing w:line="300" w:lineRule="auto"/>
        <w:ind w:firstLineChars="962" w:firstLine="269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XXXXXXXXXXXXX</w:t>
      </w:r>
    </w:p>
    <w:p w14:paraId="02DA60D3" w14:textId="77777777" w:rsidR="00A54540" w:rsidRPr="001954A5" w:rsidRDefault="00A54540" w:rsidP="002E1DE9">
      <w:pPr>
        <w:spacing w:line="300" w:lineRule="auto"/>
        <w:rPr>
          <w:color w:val="000000" w:themeColor="text1"/>
          <w:sz w:val="24"/>
          <w:szCs w:val="24"/>
        </w:rPr>
      </w:pPr>
    </w:p>
    <w:p w14:paraId="0EC12219" w14:textId="1DF2C7AB" w:rsidR="00B62F44" w:rsidRPr="001954A5" w:rsidRDefault="00615FE7" w:rsidP="00B43073">
      <w:pPr>
        <w:spacing w:line="300" w:lineRule="auto"/>
        <w:rPr>
          <w:color w:val="000000" w:themeColor="text1"/>
          <w:sz w:val="28"/>
          <w:szCs w:val="28"/>
        </w:rPr>
      </w:pPr>
      <w:r w:rsidRPr="001954A5">
        <w:rPr>
          <w:color w:val="000000" w:themeColor="text1"/>
          <w:sz w:val="24"/>
          <w:szCs w:val="24"/>
        </w:rPr>
        <w:t xml:space="preserve">　　　</w:t>
      </w:r>
      <w:r w:rsidRPr="001954A5">
        <w:rPr>
          <w:rFonts w:eastAsia="黑体"/>
          <w:b/>
          <w:bCs/>
          <w:color w:val="000000" w:themeColor="text1"/>
          <w:sz w:val="28"/>
          <w:szCs w:val="28"/>
        </w:rPr>
        <w:t>参加起草单位：</w:t>
      </w:r>
      <w:r w:rsidR="00B362EB">
        <w:rPr>
          <w:color w:val="000000" w:themeColor="text1"/>
          <w:sz w:val="28"/>
          <w:szCs w:val="28"/>
        </w:rPr>
        <w:t>XXXXXXXXXXXXX</w:t>
      </w:r>
    </w:p>
    <w:p w14:paraId="2245C957" w14:textId="0F7B7DBC" w:rsidR="00A12A7A" w:rsidRPr="001954A5" w:rsidRDefault="00B362EB" w:rsidP="00B62F44">
      <w:pPr>
        <w:spacing w:line="300" w:lineRule="auto"/>
        <w:ind w:firstLineChars="950" w:firstLine="26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XXXXXXXXXXXXX</w:t>
      </w:r>
    </w:p>
    <w:p w14:paraId="6A49D82F" w14:textId="21852045" w:rsidR="007367A9" w:rsidRPr="001954A5" w:rsidRDefault="00B362EB" w:rsidP="00B362EB">
      <w:pPr>
        <w:spacing w:line="300" w:lineRule="auto"/>
        <w:ind w:firstLineChars="962" w:firstLine="269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XXXXXXXXXXXXX</w:t>
      </w:r>
    </w:p>
    <w:p w14:paraId="2DF76B27" w14:textId="77777777" w:rsidR="00615FE7" w:rsidRPr="001954A5" w:rsidRDefault="00615FE7">
      <w:pPr>
        <w:spacing w:line="400" w:lineRule="exact"/>
        <w:rPr>
          <w:color w:val="000000" w:themeColor="text1"/>
          <w:sz w:val="28"/>
          <w:szCs w:val="28"/>
        </w:rPr>
      </w:pPr>
    </w:p>
    <w:p w14:paraId="07D6761D" w14:textId="77777777" w:rsidR="006869FE" w:rsidRPr="001954A5" w:rsidRDefault="006869FE">
      <w:pPr>
        <w:spacing w:line="400" w:lineRule="exact"/>
        <w:rPr>
          <w:color w:val="000000" w:themeColor="text1"/>
          <w:sz w:val="28"/>
          <w:szCs w:val="28"/>
        </w:rPr>
      </w:pPr>
    </w:p>
    <w:p w14:paraId="497DD9D3" w14:textId="77777777" w:rsidR="006869FE" w:rsidRPr="001954A5" w:rsidRDefault="006869FE">
      <w:pPr>
        <w:spacing w:line="400" w:lineRule="exact"/>
        <w:rPr>
          <w:color w:val="000000" w:themeColor="text1"/>
          <w:sz w:val="28"/>
          <w:szCs w:val="28"/>
        </w:rPr>
      </w:pPr>
    </w:p>
    <w:p w14:paraId="7C1A62B1" w14:textId="77777777" w:rsidR="006869FE" w:rsidRPr="001954A5" w:rsidRDefault="006869FE">
      <w:pPr>
        <w:spacing w:line="400" w:lineRule="exact"/>
        <w:rPr>
          <w:color w:val="000000" w:themeColor="text1"/>
          <w:sz w:val="28"/>
          <w:szCs w:val="28"/>
        </w:rPr>
      </w:pPr>
    </w:p>
    <w:p w14:paraId="1B4927D9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608A79EF" w14:textId="77777777" w:rsidR="009A0A6F" w:rsidRPr="001954A5" w:rsidRDefault="009A0A6F">
      <w:pPr>
        <w:spacing w:line="400" w:lineRule="exact"/>
        <w:rPr>
          <w:color w:val="000000" w:themeColor="text1"/>
          <w:sz w:val="24"/>
          <w:szCs w:val="24"/>
        </w:rPr>
      </w:pPr>
    </w:p>
    <w:p w14:paraId="3B74B851" w14:textId="77777777" w:rsidR="009A0A6F" w:rsidRPr="001954A5" w:rsidRDefault="009A0A6F">
      <w:pPr>
        <w:spacing w:line="400" w:lineRule="exact"/>
        <w:rPr>
          <w:color w:val="000000" w:themeColor="text1"/>
          <w:sz w:val="24"/>
          <w:szCs w:val="24"/>
        </w:rPr>
      </w:pPr>
    </w:p>
    <w:p w14:paraId="07CFC3E3" w14:textId="77777777" w:rsidR="009A0A6F" w:rsidRPr="001954A5" w:rsidRDefault="009A0A6F">
      <w:pPr>
        <w:spacing w:line="400" w:lineRule="exact"/>
        <w:rPr>
          <w:color w:val="000000" w:themeColor="text1"/>
          <w:sz w:val="24"/>
          <w:szCs w:val="24"/>
        </w:rPr>
      </w:pPr>
    </w:p>
    <w:p w14:paraId="489A8161" w14:textId="77777777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</w:p>
    <w:p w14:paraId="6A623CA1" w14:textId="51CDFCD9" w:rsidR="00615FE7" w:rsidRPr="001954A5" w:rsidRDefault="00615FE7">
      <w:pPr>
        <w:spacing w:line="400" w:lineRule="exact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　　</w:t>
      </w:r>
      <w:r w:rsidR="00FA5993" w:rsidRPr="001954A5">
        <w:rPr>
          <w:color w:val="000000" w:themeColor="text1"/>
          <w:sz w:val="24"/>
          <w:szCs w:val="24"/>
        </w:rPr>
        <w:t xml:space="preserve">    </w:t>
      </w:r>
      <w:r w:rsidRPr="001954A5">
        <w:rPr>
          <w:color w:val="000000" w:themeColor="text1"/>
          <w:sz w:val="24"/>
          <w:szCs w:val="24"/>
        </w:rPr>
        <w:t xml:space="preserve">　</w:t>
      </w:r>
      <w:r w:rsidRPr="001954A5">
        <w:rPr>
          <w:color w:val="000000" w:themeColor="text1"/>
          <w:sz w:val="28"/>
          <w:szCs w:val="28"/>
        </w:rPr>
        <w:t>本规范</w:t>
      </w:r>
      <w:r w:rsidR="009A0A6F" w:rsidRPr="001954A5">
        <w:rPr>
          <w:color w:val="000000" w:themeColor="text1"/>
          <w:sz w:val="28"/>
          <w:szCs w:val="28"/>
        </w:rPr>
        <w:t>委托</w:t>
      </w:r>
      <w:r w:rsidRPr="001954A5">
        <w:rPr>
          <w:color w:val="000000" w:themeColor="text1"/>
          <w:sz w:val="28"/>
          <w:szCs w:val="28"/>
        </w:rPr>
        <w:t>全国</w:t>
      </w:r>
      <w:r w:rsidR="00166701" w:rsidRPr="001954A5">
        <w:rPr>
          <w:color w:val="000000" w:themeColor="text1"/>
          <w:sz w:val="28"/>
          <w:szCs w:val="28"/>
        </w:rPr>
        <w:t>振动冲击转速计量技术委员会</w:t>
      </w:r>
      <w:r w:rsidRPr="001954A5">
        <w:rPr>
          <w:color w:val="000000" w:themeColor="text1"/>
          <w:sz w:val="28"/>
          <w:szCs w:val="28"/>
        </w:rPr>
        <w:t>负责解释</w:t>
      </w:r>
    </w:p>
    <w:p w14:paraId="55BCD6E3" w14:textId="77777777" w:rsidR="00615FE7" w:rsidRPr="001954A5" w:rsidRDefault="00615FE7" w:rsidP="00CC234A">
      <w:pPr>
        <w:spacing w:line="300" w:lineRule="auto"/>
        <w:rPr>
          <w:color w:val="000000" w:themeColor="text1"/>
        </w:rPr>
      </w:pPr>
      <w:r w:rsidRPr="001954A5">
        <w:rPr>
          <w:color w:val="000000" w:themeColor="text1"/>
        </w:rPr>
        <w:br w:type="page"/>
      </w:r>
    </w:p>
    <w:p w14:paraId="488C999B" w14:textId="77777777" w:rsidR="00615FE7" w:rsidRPr="001954A5" w:rsidRDefault="00615FE7" w:rsidP="00CC234A">
      <w:pPr>
        <w:spacing w:line="300" w:lineRule="auto"/>
        <w:rPr>
          <w:color w:val="000000" w:themeColor="text1"/>
        </w:rPr>
      </w:pPr>
    </w:p>
    <w:p w14:paraId="54EDB2AA" w14:textId="77777777" w:rsidR="009A0A6F" w:rsidRPr="001954A5" w:rsidRDefault="009A0A6F" w:rsidP="00CC234A">
      <w:pPr>
        <w:spacing w:line="300" w:lineRule="auto"/>
        <w:rPr>
          <w:color w:val="000000" w:themeColor="text1"/>
        </w:rPr>
      </w:pPr>
    </w:p>
    <w:p w14:paraId="3DEBF80D" w14:textId="77777777" w:rsidR="009A0A6F" w:rsidRPr="001954A5" w:rsidRDefault="009A0A6F" w:rsidP="00CC234A">
      <w:pPr>
        <w:spacing w:line="300" w:lineRule="auto"/>
        <w:rPr>
          <w:color w:val="000000" w:themeColor="text1"/>
        </w:rPr>
      </w:pPr>
    </w:p>
    <w:p w14:paraId="2097F1D4" w14:textId="77777777" w:rsidR="009A0A6F" w:rsidRPr="001954A5" w:rsidRDefault="009A0A6F" w:rsidP="00CC234A">
      <w:pPr>
        <w:spacing w:line="300" w:lineRule="auto"/>
        <w:rPr>
          <w:color w:val="000000" w:themeColor="text1"/>
        </w:rPr>
      </w:pPr>
    </w:p>
    <w:p w14:paraId="00250319" w14:textId="77777777" w:rsidR="00615FE7" w:rsidRPr="001954A5" w:rsidRDefault="00615FE7" w:rsidP="00CC234A">
      <w:pPr>
        <w:spacing w:line="300" w:lineRule="auto"/>
        <w:rPr>
          <w:color w:val="000000" w:themeColor="text1"/>
        </w:rPr>
      </w:pPr>
    </w:p>
    <w:p w14:paraId="26F48896" w14:textId="640C2107" w:rsidR="00BA2633" w:rsidRPr="001954A5" w:rsidRDefault="00BA2633" w:rsidP="00BA2633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>本规范主要起草人：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Pr="001954A5">
        <w:rPr>
          <w:rFonts w:eastAsia="黑体"/>
          <w:color w:val="000000" w:themeColor="text1"/>
          <w:sz w:val="28"/>
          <w:szCs w:val="28"/>
        </w:rPr>
        <w:t>(</w:t>
      </w:r>
      <w:bookmarkStart w:id="2" w:name="OLE_LINK3"/>
      <w:bookmarkStart w:id="3" w:name="OLE_LINK4"/>
      <w:r w:rsidR="00B362EB">
        <w:rPr>
          <w:color w:val="000000" w:themeColor="text1"/>
          <w:sz w:val="28"/>
          <w:szCs w:val="28"/>
        </w:rPr>
        <w:t>XXXX</w:t>
      </w:r>
      <w:bookmarkEnd w:id="2"/>
      <w:bookmarkEnd w:id="3"/>
      <w:r w:rsidR="00B362EB">
        <w:rPr>
          <w:color w:val="000000" w:themeColor="text1"/>
          <w:sz w:val="28"/>
          <w:szCs w:val="28"/>
        </w:rPr>
        <w:t>XXXXXXXXX</w:t>
      </w:r>
      <w:r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0E28A64F" w14:textId="0A57CDEB" w:rsidR="00BA2633" w:rsidRPr="001954A5" w:rsidRDefault="00574AAE" w:rsidP="00BA2633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                  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="00BA2633" w:rsidRPr="001954A5">
        <w:rPr>
          <w:rFonts w:eastAsia="黑体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="00BA2633"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4880CEF5" w14:textId="01C188AB" w:rsidR="00BA2633" w:rsidRPr="001954A5" w:rsidRDefault="00574AAE" w:rsidP="00BA2633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                  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="00BA2633" w:rsidRPr="001954A5">
        <w:rPr>
          <w:rFonts w:eastAsia="黑体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="00BA2633"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2E951CE9" w14:textId="711D7913" w:rsidR="00A57337" w:rsidRPr="001954A5" w:rsidRDefault="00BA2633" w:rsidP="005E20C9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     </w:t>
      </w:r>
      <w:r w:rsidR="00574AAE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Pr="001954A5">
        <w:rPr>
          <w:rFonts w:eastAsia="黑体"/>
          <w:color w:val="000000" w:themeColor="text1"/>
          <w:sz w:val="28"/>
          <w:szCs w:val="28"/>
        </w:rPr>
        <w:t>参加起草人：</w:t>
      </w:r>
      <w:r w:rsidR="00B362EB">
        <w:rPr>
          <w:color w:val="000000" w:themeColor="text1"/>
          <w:sz w:val="28"/>
          <w:szCs w:val="28"/>
        </w:rPr>
        <w:t>XXXX</w:t>
      </w:r>
      <w:r w:rsidR="00B362EB">
        <w:rPr>
          <w:rFonts w:eastAsia="黑体" w:hint="eastAsia"/>
          <w:color w:val="000000" w:themeColor="text1"/>
          <w:sz w:val="28"/>
          <w:szCs w:val="28"/>
        </w:rPr>
        <w:t xml:space="preserve"> </w:t>
      </w:r>
      <w:r w:rsidR="007E1317">
        <w:rPr>
          <w:rFonts w:eastAsia="黑体" w:hint="eastAsia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="00CC11CC"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656EC045" w14:textId="0115A1CE" w:rsidR="00A57337" w:rsidRPr="001954A5" w:rsidRDefault="00A57337" w:rsidP="00A57337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                  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="00140FA5" w:rsidRPr="001954A5">
        <w:rPr>
          <w:rFonts w:eastAsia="黑体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="00140FA5"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02A14D3D" w14:textId="0091B496" w:rsidR="005E20C9" w:rsidRPr="001954A5" w:rsidRDefault="005E20C9" w:rsidP="005E20C9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 w:hint="eastAsia"/>
          <w:color w:val="000000" w:themeColor="text1"/>
          <w:sz w:val="28"/>
          <w:szCs w:val="28"/>
        </w:rPr>
        <w:t xml:space="preserve"> </w:t>
      </w:r>
      <w:r w:rsidRPr="001954A5">
        <w:rPr>
          <w:rFonts w:eastAsia="黑体"/>
          <w:color w:val="000000" w:themeColor="text1"/>
          <w:sz w:val="28"/>
          <w:szCs w:val="28"/>
        </w:rPr>
        <w:t xml:space="preserve">                 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Pr="001954A5">
        <w:rPr>
          <w:rFonts w:eastAsia="黑体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1155A0A8" w14:textId="4C3DB78C" w:rsidR="00BA2633" w:rsidRPr="001954A5" w:rsidRDefault="00A57337" w:rsidP="00A57337">
      <w:pPr>
        <w:spacing w:line="300" w:lineRule="auto"/>
        <w:ind w:firstLine="465"/>
        <w:rPr>
          <w:rFonts w:eastAsia="黑体"/>
          <w:color w:val="000000" w:themeColor="text1"/>
          <w:sz w:val="28"/>
          <w:szCs w:val="28"/>
        </w:rPr>
      </w:pPr>
      <w:r w:rsidRPr="001954A5">
        <w:rPr>
          <w:rFonts w:eastAsia="黑体"/>
          <w:color w:val="000000" w:themeColor="text1"/>
          <w:sz w:val="28"/>
          <w:szCs w:val="28"/>
        </w:rPr>
        <w:t xml:space="preserve">                  </w:t>
      </w:r>
      <w:r w:rsidR="00B362EB">
        <w:rPr>
          <w:color w:val="000000" w:themeColor="text1"/>
          <w:sz w:val="28"/>
          <w:szCs w:val="28"/>
        </w:rPr>
        <w:t>XXXX</w:t>
      </w:r>
      <w:r w:rsidR="00B362EB" w:rsidRPr="001954A5">
        <w:rPr>
          <w:rFonts w:eastAsia="黑体"/>
          <w:color w:val="000000" w:themeColor="text1"/>
          <w:sz w:val="28"/>
          <w:szCs w:val="28"/>
        </w:rPr>
        <w:t xml:space="preserve"> </w:t>
      </w:r>
      <w:r w:rsidR="00BA2633" w:rsidRPr="001954A5">
        <w:rPr>
          <w:rFonts w:eastAsia="黑体"/>
          <w:color w:val="000000" w:themeColor="text1"/>
          <w:sz w:val="28"/>
          <w:szCs w:val="28"/>
        </w:rPr>
        <w:t>(</w:t>
      </w:r>
      <w:r w:rsidR="00B362EB">
        <w:rPr>
          <w:color w:val="000000" w:themeColor="text1"/>
          <w:sz w:val="28"/>
          <w:szCs w:val="28"/>
        </w:rPr>
        <w:t>XXXXXXXXXXXXX</w:t>
      </w:r>
      <w:r w:rsidR="00BA2633" w:rsidRPr="001954A5">
        <w:rPr>
          <w:rFonts w:eastAsia="黑体"/>
          <w:color w:val="000000" w:themeColor="text1"/>
          <w:sz w:val="28"/>
          <w:szCs w:val="28"/>
        </w:rPr>
        <w:t>)</w:t>
      </w:r>
    </w:p>
    <w:p w14:paraId="1D01138B" w14:textId="77777777" w:rsidR="00D46340" w:rsidRPr="001954A5" w:rsidRDefault="00D46340" w:rsidP="007367A9">
      <w:pPr>
        <w:spacing w:line="300" w:lineRule="auto"/>
        <w:ind w:firstLineChars="1063" w:firstLine="2976"/>
        <w:rPr>
          <w:rFonts w:eastAsia="黑体"/>
          <w:color w:val="000000" w:themeColor="text1"/>
          <w:sz w:val="28"/>
          <w:szCs w:val="28"/>
        </w:rPr>
      </w:pPr>
    </w:p>
    <w:p w14:paraId="4D576C0D" w14:textId="77777777" w:rsidR="006869FE" w:rsidRPr="001954A5" w:rsidRDefault="006869FE" w:rsidP="00CC234A">
      <w:pPr>
        <w:spacing w:line="300" w:lineRule="auto"/>
        <w:rPr>
          <w:rFonts w:eastAsia="黑体"/>
          <w:color w:val="000000" w:themeColor="text1"/>
          <w:sz w:val="28"/>
          <w:szCs w:val="28"/>
        </w:rPr>
      </w:pPr>
    </w:p>
    <w:p w14:paraId="2DD8FD2D" w14:textId="77777777" w:rsidR="006869FE" w:rsidRPr="001954A5" w:rsidRDefault="006869FE" w:rsidP="00CC234A">
      <w:pPr>
        <w:spacing w:line="300" w:lineRule="auto"/>
        <w:rPr>
          <w:rFonts w:eastAsia="黑体"/>
          <w:color w:val="000000" w:themeColor="text1"/>
          <w:sz w:val="28"/>
          <w:szCs w:val="28"/>
        </w:rPr>
      </w:pPr>
    </w:p>
    <w:p w14:paraId="787561A4" w14:textId="77777777" w:rsidR="006869FE" w:rsidRPr="001954A5" w:rsidRDefault="006869FE" w:rsidP="00CC234A">
      <w:pPr>
        <w:spacing w:line="300" w:lineRule="auto"/>
        <w:rPr>
          <w:rFonts w:eastAsia="黑体"/>
          <w:color w:val="000000" w:themeColor="text1"/>
          <w:sz w:val="28"/>
          <w:szCs w:val="28"/>
        </w:rPr>
      </w:pPr>
    </w:p>
    <w:p w14:paraId="4A2FB68E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237B47AB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  <w:r w:rsidRPr="001954A5">
        <w:rPr>
          <w:color w:val="000000" w:themeColor="text1"/>
          <w:sz w:val="28"/>
          <w:szCs w:val="28"/>
        </w:rPr>
        <w:t xml:space="preserve">　　　　　</w:t>
      </w:r>
    </w:p>
    <w:p w14:paraId="4B793C0B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0501526F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1EC41709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63B47C46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1E1078A0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78F05AE1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37DB51E4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73E15DE2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27DBA0F0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2FB9D827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07A61628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09ACA2AC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3EE9656B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1AE497E9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4EA4778C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168B0EA7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6FBDD982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614E3CF2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1184FF56" w14:textId="77777777" w:rsidR="00615FE7" w:rsidRPr="001954A5" w:rsidRDefault="00615FE7" w:rsidP="00CC234A">
      <w:pPr>
        <w:spacing w:line="300" w:lineRule="auto"/>
        <w:rPr>
          <w:color w:val="000000" w:themeColor="text1"/>
          <w:sz w:val="28"/>
          <w:szCs w:val="28"/>
        </w:rPr>
      </w:pPr>
    </w:p>
    <w:p w14:paraId="36443D8A" w14:textId="77777777" w:rsidR="00033FF5" w:rsidRPr="001954A5" w:rsidRDefault="00033FF5" w:rsidP="00033FF5">
      <w:pPr>
        <w:jc w:val="center"/>
        <w:rPr>
          <w:rFonts w:eastAsia="黑体"/>
          <w:b/>
          <w:color w:val="000000" w:themeColor="text1"/>
          <w:sz w:val="44"/>
          <w:szCs w:val="44"/>
        </w:rPr>
      </w:pPr>
      <w:r w:rsidRPr="001954A5">
        <w:rPr>
          <w:rFonts w:eastAsia="黑体"/>
          <w:b/>
          <w:color w:val="000000" w:themeColor="text1"/>
          <w:sz w:val="44"/>
          <w:szCs w:val="44"/>
        </w:rPr>
        <w:lastRenderedPageBreak/>
        <w:t>目录</w:t>
      </w:r>
    </w:p>
    <w:p w14:paraId="72F9B2EB" w14:textId="77777777" w:rsidR="00033FF5" w:rsidRPr="001954A5" w:rsidRDefault="00033FF5" w:rsidP="00033FF5">
      <w:pPr>
        <w:jc w:val="left"/>
        <w:rPr>
          <w:color w:val="000000" w:themeColor="text1"/>
          <w:sz w:val="40"/>
        </w:rPr>
      </w:pPr>
    </w:p>
    <w:p w14:paraId="1DA60EAC" w14:textId="77777777" w:rsidR="008D5321" w:rsidRDefault="0031060D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r w:rsidRPr="001954A5">
        <w:rPr>
          <w:rFonts w:eastAsia="黑体"/>
          <w:color w:val="000000" w:themeColor="text1"/>
        </w:rPr>
        <w:fldChar w:fldCharType="begin"/>
      </w:r>
      <w:r w:rsidR="00033FF5" w:rsidRPr="001954A5">
        <w:rPr>
          <w:rFonts w:eastAsia="黑体"/>
          <w:color w:val="000000" w:themeColor="text1"/>
        </w:rPr>
        <w:instrText xml:space="preserve"> TOC \o "1-2" \h \z \u </w:instrText>
      </w:r>
      <w:r w:rsidRPr="001954A5">
        <w:rPr>
          <w:rFonts w:eastAsia="黑体"/>
          <w:color w:val="000000" w:themeColor="text1"/>
        </w:rPr>
        <w:fldChar w:fldCharType="separate"/>
      </w:r>
      <w:hyperlink w:anchor="_Toc186548893" w:history="1">
        <w:r w:rsidR="008D5321" w:rsidRPr="00D67DA1">
          <w:rPr>
            <w:rStyle w:val="af2"/>
            <w:rFonts w:eastAsia="黑体" w:hint="eastAsia"/>
            <w:noProof/>
            <w:spacing w:val="20"/>
          </w:rPr>
          <w:t>引言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_Toc186548893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IV</w:t>
        </w:r>
        <w:r w:rsidR="008D5321">
          <w:rPr>
            <w:noProof/>
            <w:webHidden/>
          </w:rPr>
          <w:fldChar w:fldCharType="end"/>
        </w:r>
      </w:hyperlink>
    </w:p>
    <w:p w14:paraId="068D8C84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4" w:history="1">
        <w:r w:rsidR="008D5321" w:rsidRPr="00D67DA1">
          <w:rPr>
            <w:rStyle w:val="af2"/>
            <w:rFonts w:ascii="黑体" w:eastAsia="黑体"/>
            <w:noProof/>
          </w:rPr>
          <w:t>1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范围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_Toc186548894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1</w:t>
        </w:r>
        <w:r w:rsidR="008D5321">
          <w:rPr>
            <w:noProof/>
            <w:webHidden/>
          </w:rPr>
          <w:fldChar w:fldCharType="end"/>
        </w:r>
      </w:hyperlink>
    </w:p>
    <w:p w14:paraId="7F5467FC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5" w:history="1">
        <w:r w:rsidR="008D5321" w:rsidRPr="00D67DA1">
          <w:rPr>
            <w:rStyle w:val="af2"/>
            <w:rFonts w:ascii="黑体" w:eastAsia="黑体"/>
            <w:noProof/>
          </w:rPr>
          <w:t>2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引用文件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_Toc186548895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1</w:t>
        </w:r>
        <w:r w:rsidR="008D5321">
          <w:rPr>
            <w:noProof/>
            <w:webHidden/>
          </w:rPr>
          <w:fldChar w:fldCharType="end"/>
        </w:r>
      </w:hyperlink>
    </w:p>
    <w:p w14:paraId="64262C0D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6" w:history="1">
        <w:r w:rsidR="008D5321" w:rsidRPr="00D67DA1">
          <w:rPr>
            <w:rStyle w:val="af2"/>
            <w:rFonts w:ascii="黑体" w:eastAsia="黑体"/>
            <w:noProof/>
          </w:rPr>
          <w:t>3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术语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_Toc186548896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1</w:t>
        </w:r>
        <w:r w:rsidR="008D5321">
          <w:rPr>
            <w:noProof/>
            <w:webHidden/>
          </w:rPr>
          <w:fldChar w:fldCharType="end"/>
        </w:r>
      </w:hyperlink>
    </w:p>
    <w:p w14:paraId="2774D228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7" w:history="1">
        <w:r w:rsidR="008D5321" w:rsidRPr="00D67DA1">
          <w:rPr>
            <w:rStyle w:val="af2"/>
            <w:rFonts w:ascii="黑体" w:eastAsia="黑体"/>
            <w:noProof/>
          </w:rPr>
          <w:t>4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概述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_Toc186548897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1</w:t>
        </w:r>
        <w:r w:rsidR="008D5321">
          <w:rPr>
            <w:noProof/>
            <w:webHidden/>
          </w:rPr>
          <w:fldChar w:fldCharType="end"/>
        </w:r>
      </w:hyperlink>
    </w:p>
    <w:p w14:paraId="47AEFD6E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8" w:history="1">
        <w:r w:rsidR="008D5321" w:rsidRPr="00D67DA1">
          <w:rPr>
            <w:rStyle w:val="af2"/>
            <w:rFonts w:ascii="黑体" w:eastAsia="黑体"/>
            <w:noProof/>
          </w:rPr>
          <w:t>5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计量特性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_Toc186548898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2</w:t>
        </w:r>
        <w:r w:rsidR="008D5321">
          <w:rPr>
            <w:noProof/>
            <w:webHidden/>
          </w:rPr>
          <w:fldChar w:fldCharType="end"/>
        </w:r>
      </w:hyperlink>
    </w:p>
    <w:p w14:paraId="1F3D47F2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899" w:history="1">
        <w:r w:rsidR="008D5321" w:rsidRPr="00D67DA1">
          <w:rPr>
            <w:rStyle w:val="af2"/>
            <w:rFonts w:ascii="黑体" w:eastAsia="黑体"/>
            <w:noProof/>
          </w:rPr>
          <w:t>6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校准条件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_Toc186548899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3</w:t>
        </w:r>
        <w:r w:rsidR="008D5321">
          <w:rPr>
            <w:noProof/>
            <w:webHidden/>
          </w:rPr>
          <w:fldChar w:fldCharType="end"/>
        </w:r>
      </w:hyperlink>
    </w:p>
    <w:p w14:paraId="0CFDC05F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900" w:history="1">
        <w:r w:rsidR="008D5321" w:rsidRPr="00D67DA1">
          <w:rPr>
            <w:rStyle w:val="af2"/>
            <w:rFonts w:ascii="黑体" w:eastAsia="黑体"/>
            <w:noProof/>
          </w:rPr>
          <w:t>7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校准项目和校准方法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_Toc186548900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4</w:t>
        </w:r>
        <w:r w:rsidR="008D5321">
          <w:rPr>
            <w:noProof/>
            <w:webHidden/>
          </w:rPr>
          <w:fldChar w:fldCharType="end"/>
        </w:r>
      </w:hyperlink>
    </w:p>
    <w:p w14:paraId="7DC9AB7D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901" w:history="1">
        <w:r w:rsidR="008D5321" w:rsidRPr="00D67DA1">
          <w:rPr>
            <w:rStyle w:val="af2"/>
            <w:rFonts w:ascii="黑体" w:eastAsia="黑体"/>
            <w:noProof/>
          </w:rPr>
          <w:t>8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校准结果表达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_Toc186548901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7</w:t>
        </w:r>
        <w:r w:rsidR="008D5321">
          <w:rPr>
            <w:noProof/>
            <w:webHidden/>
          </w:rPr>
          <w:fldChar w:fldCharType="end"/>
        </w:r>
      </w:hyperlink>
    </w:p>
    <w:p w14:paraId="3CC4D658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902" w:history="1">
        <w:r w:rsidR="008D5321" w:rsidRPr="00D67DA1">
          <w:rPr>
            <w:rStyle w:val="af2"/>
            <w:rFonts w:ascii="黑体" w:eastAsia="黑体"/>
            <w:noProof/>
          </w:rPr>
          <w:t>9</w:t>
        </w:r>
        <w:r w:rsidR="008D5321">
          <w:rPr>
            <w:rFonts w:asciiTheme="minorHAnsi" w:eastAsiaTheme="minorEastAsia" w:hAnsiTheme="minorHAnsi" w:cstheme="minorBidi"/>
            <w:noProof/>
            <w:kern w:val="2"/>
            <w:sz w:val="21"/>
            <w:szCs w:val="22"/>
          </w:rPr>
          <w:tab/>
        </w:r>
        <w:r w:rsidR="008D5321" w:rsidRPr="00D67DA1">
          <w:rPr>
            <w:rStyle w:val="af2"/>
            <w:rFonts w:eastAsia="黑体" w:hint="eastAsia"/>
            <w:noProof/>
          </w:rPr>
          <w:t>复校时间间隔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_Toc186548902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8</w:t>
        </w:r>
        <w:r w:rsidR="008D5321">
          <w:rPr>
            <w:noProof/>
            <w:webHidden/>
          </w:rPr>
          <w:fldChar w:fldCharType="end"/>
        </w:r>
      </w:hyperlink>
    </w:p>
    <w:p w14:paraId="665FB214" w14:textId="77777777" w:rsidR="008D5321" w:rsidRDefault="00AB60A1">
      <w:pPr>
        <w:pStyle w:val="1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86548903" w:history="1">
        <w:r w:rsidR="008D5321" w:rsidRPr="00D67DA1">
          <w:rPr>
            <w:rStyle w:val="af2"/>
            <w:rFonts w:eastAsia="黑体" w:hint="eastAsia"/>
            <w:noProof/>
          </w:rPr>
          <w:t>附录</w:t>
        </w:r>
        <w:r w:rsidR="008D5321" w:rsidRPr="00D67DA1">
          <w:rPr>
            <w:rStyle w:val="af2"/>
            <w:rFonts w:eastAsia="黑体"/>
            <w:noProof/>
          </w:rPr>
          <w:t>D</w:t>
        </w:r>
        <w:r w:rsidR="008D5321">
          <w:rPr>
            <w:noProof/>
            <w:webHidden/>
          </w:rPr>
          <w:tab/>
        </w:r>
        <w:r w:rsidR="008D5321">
          <w:rPr>
            <w:noProof/>
            <w:webHidden/>
          </w:rPr>
          <w:fldChar w:fldCharType="begin"/>
        </w:r>
        <w:r w:rsidR="008D5321">
          <w:rPr>
            <w:noProof/>
            <w:webHidden/>
          </w:rPr>
          <w:instrText xml:space="preserve"> PAGEREF _Toc186548903 \h </w:instrText>
        </w:r>
        <w:r w:rsidR="008D5321">
          <w:rPr>
            <w:noProof/>
            <w:webHidden/>
          </w:rPr>
        </w:r>
        <w:r w:rsidR="008D5321">
          <w:rPr>
            <w:noProof/>
            <w:webHidden/>
          </w:rPr>
          <w:fldChar w:fldCharType="separate"/>
        </w:r>
        <w:r w:rsidR="008D5321">
          <w:rPr>
            <w:noProof/>
            <w:webHidden/>
          </w:rPr>
          <w:t>14</w:t>
        </w:r>
        <w:r w:rsidR="008D5321">
          <w:rPr>
            <w:noProof/>
            <w:webHidden/>
          </w:rPr>
          <w:fldChar w:fldCharType="end"/>
        </w:r>
      </w:hyperlink>
    </w:p>
    <w:p w14:paraId="3830D949" w14:textId="6BA8D566" w:rsidR="00615FE7" w:rsidRPr="001954A5" w:rsidRDefault="0031060D" w:rsidP="00033FF5">
      <w:pPr>
        <w:jc w:val="left"/>
        <w:rPr>
          <w:color w:val="000000" w:themeColor="text1"/>
          <w:kern w:val="0"/>
          <w:sz w:val="24"/>
          <w:szCs w:val="24"/>
        </w:rPr>
      </w:pPr>
      <w:r w:rsidRPr="001954A5">
        <w:rPr>
          <w:rFonts w:eastAsia="黑体"/>
          <w:color w:val="000000" w:themeColor="text1"/>
        </w:rPr>
        <w:fldChar w:fldCharType="end"/>
      </w:r>
    </w:p>
    <w:p w14:paraId="450C8B47" w14:textId="77777777" w:rsidR="00615FE7" w:rsidRPr="001954A5" w:rsidRDefault="00615FE7" w:rsidP="00CA1C40">
      <w:pPr>
        <w:jc w:val="left"/>
        <w:rPr>
          <w:color w:val="000000" w:themeColor="text1"/>
          <w:kern w:val="0"/>
          <w:sz w:val="24"/>
          <w:szCs w:val="24"/>
        </w:rPr>
      </w:pPr>
    </w:p>
    <w:p w14:paraId="0D4800C2" w14:textId="77777777" w:rsidR="00615FE7" w:rsidRPr="001954A5" w:rsidRDefault="00615FE7" w:rsidP="00CA1C40">
      <w:pPr>
        <w:jc w:val="left"/>
        <w:rPr>
          <w:color w:val="000000" w:themeColor="text1"/>
          <w:kern w:val="0"/>
          <w:sz w:val="24"/>
          <w:szCs w:val="24"/>
        </w:rPr>
      </w:pPr>
    </w:p>
    <w:p w14:paraId="1E51BD6A" w14:textId="77777777" w:rsidR="00615FE7" w:rsidRPr="001954A5" w:rsidRDefault="00615FE7" w:rsidP="00CA1C40">
      <w:pPr>
        <w:jc w:val="left"/>
        <w:rPr>
          <w:color w:val="000000" w:themeColor="text1"/>
          <w:kern w:val="0"/>
          <w:sz w:val="24"/>
          <w:szCs w:val="24"/>
        </w:rPr>
      </w:pPr>
    </w:p>
    <w:p w14:paraId="40DC420E" w14:textId="77777777" w:rsidR="00615FE7" w:rsidRPr="001954A5" w:rsidRDefault="00615FE7" w:rsidP="00CA1C40">
      <w:pPr>
        <w:jc w:val="left"/>
        <w:rPr>
          <w:color w:val="000000" w:themeColor="text1"/>
          <w:kern w:val="0"/>
          <w:sz w:val="24"/>
          <w:szCs w:val="24"/>
        </w:rPr>
      </w:pPr>
    </w:p>
    <w:p w14:paraId="5CDEF5EA" w14:textId="77777777" w:rsidR="00615FE7" w:rsidRPr="001954A5" w:rsidRDefault="00615FE7" w:rsidP="00CA1C40">
      <w:pPr>
        <w:jc w:val="left"/>
        <w:rPr>
          <w:color w:val="000000" w:themeColor="text1"/>
          <w:kern w:val="0"/>
          <w:sz w:val="24"/>
          <w:szCs w:val="24"/>
        </w:rPr>
      </w:pPr>
    </w:p>
    <w:p w14:paraId="708D023F" w14:textId="77777777" w:rsidR="00615FE7" w:rsidRPr="001954A5" w:rsidRDefault="00615FE7" w:rsidP="00CA1C40">
      <w:pPr>
        <w:jc w:val="left"/>
        <w:rPr>
          <w:b/>
          <w:bCs/>
          <w:color w:val="000000" w:themeColor="text1"/>
          <w:sz w:val="36"/>
          <w:szCs w:val="36"/>
        </w:rPr>
      </w:pPr>
    </w:p>
    <w:p w14:paraId="6C9C2ED5" w14:textId="77777777" w:rsidR="009A0A6F" w:rsidRPr="001954A5" w:rsidRDefault="009A0A6F" w:rsidP="00CA1C40">
      <w:pPr>
        <w:jc w:val="left"/>
        <w:rPr>
          <w:b/>
          <w:bCs/>
          <w:color w:val="000000" w:themeColor="text1"/>
          <w:sz w:val="36"/>
          <w:szCs w:val="36"/>
        </w:rPr>
      </w:pPr>
    </w:p>
    <w:p w14:paraId="3EBD9CA3" w14:textId="77777777" w:rsidR="00033FF5" w:rsidRPr="001954A5" w:rsidRDefault="00033FF5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  <w:bookmarkStart w:id="4" w:name="_Toc422683919"/>
    </w:p>
    <w:p w14:paraId="0B2EEB6A" w14:textId="77777777" w:rsidR="00033FF5" w:rsidRPr="001954A5" w:rsidRDefault="00033FF5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2209FEF3" w14:textId="77777777" w:rsidR="00F65583" w:rsidRPr="001954A5" w:rsidRDefault="00F65583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74868804" w14:textId="77777777" w:rsidR="00F65583" w:rsidRPr="001954A5" w:rsidRDefault="00F65583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681CF630" w14:textId="77777777" w:rsidR="00F65583" w:rsidRPr="001954A5" w:rsidRDefault="00F65583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3A1D8FA4" w14:textId="77777777" w:rsidR="00F65583" w:rsidRPr="001954A5" w:rsidRDefault="00F65583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1B1C5841" w14:textId="77777777" w:rsidR="00960F15" w:rsidRPr="001954A5" w:rsidRDefault="00960F15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297268A4" w14:textId="2F2E68B8" w:rsidR="00BE01F7" w:rsidRDefault="00BE01F7">
      <w:pPr>
        <w:widowControl/>
        <w:jc w:val="left"/>
        <w:rPr>
          <w:rFonts w:eastAsia="黑体"/>
          <w:color w:val="000000" w:themeColor="text1"/>
          <w:spacing w:val="20"/>
          <w:sz w:val="44"/>
          <w:szCs w:val="44"/>
        </w:rPr>
      </w:pPr>
      <w:r>
        <w:rPr>
          <w:rFonts w:eastAsia="黑体"/>
          <w:color w:val="000000" w:themeColor="text1"/>
          <w:spacing w:val="20"/>
          <w:sz w:val="44"/>
          <w:szCs w:val="44"/>
        </w:rPr>
        <w:br w:type="page"/>
      </w:r>
    </w:p>
    <w:p w14:paraId="22741B82" w14:textId="77777777" w:rsidR="00F65583" w:rsidRPr="001954A5" w:rsidRDefault="00F65583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</w:p>
    <w:p w14:paraId="252529CE" w14:textId="77777777" w:rsidR="00615FE7" w:rsidRPr="001954A5" w:rsidRDefault="00615FE7">
      <w:pPr>
        <w:spacing w:line="360" w:lineRule="auto"/>
        <w:jc w:val="center"/>
        <w:outlineLvl w:val="0"/>
        <w:rPr>
          <w:rFonts w:eastAsia="黑体"/>
          <w:color w:val="000000" w:themeColor="text1"/>
          <w:spacing w:val="20"/>
          <w:sz w:val="44"/>
          <w:szCs w:val="44"/>
        </w:rPr>
      </w:pPr>
      <w:bookmarkStart w:id="5" w:name="_Toc186548893"/>
      <w:r w:rsidRPr="001954A5">
        <w:rPr>
          <w:rFonts w:eastAsia="黑体"/>
          <w:color w:val="000000" w:themeColor="text1"/>
          <w:spacing w:val="20"/>
          <w:sz w:val="44"/>
          <w:szCs w:val="44"/>
        </w:rPr>
        <w:t>引言</w:t>
      </w:r>
      <w:bookmarkEnd w:id="4"/>
      <w:bookmarkEnd w:id="5"/>
    </w:p>
    <w:p w14:paraId="700D2EC1" w14:textId="53384D64" w:rsidR="007D6B90" w:rsidRPr="007D6B90" w:rsidRDefault="0001564A" w:rsidP="007D6B90">
      <w:pPr>
        <w:spacing w:line="400" w:lineRule="exact"/>
        <w:ind w:firstLineChars="200" w:firstLine="560"/>
        <w:rPr>
          <w:sz w:val="24"/>
        </w:rPr>
      </w:pPr>
      <w:r w:rsidRPr="007D6B90">
        <w:rPr>
          <w:rFonts w:cs="宋体" w:hint="eastAsia"/>
          <w:spacing w:val="20"/>
          <w:sz w:val="24"/>
          <w:szCs w:val="24"/>
        </w:rPr>
        <w:t>本规范依据</w:t>
      </w:r>
      <w:r w:rsidR="00DA72FA" w:rsidRPr="007D6B90">
        <w:rPr>
          <w:rFonts w:cs="宋体"/>
          <w:spacing w:val="20"/>
          <w:sz w:val="24"/>
          <w:szCs w:val="24"/>
        </w:rPr>
        <w:t>JJF</w:t>
      </w:r>
      <w:r w:rsidR="00DA72FA" w:rsidRPr="007D6B90">
        <w:rPr>
          <w:rFonts w:cs="宋体" w:hint="eastAsia"/>
          <w:spacing w:val="20"/>
          <w:sz w:val="24"/>
          <w:szCs w:val="24"/>
        </w:rPr>
        <w:t xml:space="preserve"> </w:t>
      </w:r>
      <w:r w:rsidR="00DA72FA" w:rsidRPr="007D6B90">
        <w:rPr>
          <w:rFonts w:cs="宋体"/>
          <w:spacing w:val="20"/>
          <w:sz w:val="24"/>
          <w:szCs w:val="24"/>
        </w:rPr>
        <w:t>1071</w:t>
      </w:r>
      <w:r w:rsidR="00DA72FA" w:rsidRPr="007D6B90">
        <w:rPr>
          <w:rFonts w:cs="宋体" w:hint="eastAsia"/>
          <w:spacing w:val="20"/>
          <w:sz w:val="24"/>
          <w:szCs w:val="24"/>
        </w:rPr>
        <w:t>-2010</w:t>
      </w:r>
      <w:r w:rsidR="00DA72FA" w:rsidRPr="007D6B90">
        <w:rPr>
          <w:rFonts w:cs="宋体" w:hint="eastAsia"/>
          <w:spacing w:val="20"/>
          <w:sz w:val="24"/>
          <w:szCs w:val="24"/>
        </w:rPr>
        <w:t>《国家计量校准规范编写规则》</w:t>
      </w:r>
      <w:r w:rsidRPr="007D6B90">
        <w:rPr>
          <w:rFonts w:cs="宋体" w:hint="eastAsia"/>
          <w:spacing w:val="20"/>
          <w:sz w:val="24"/>
          <w:szCs w:val="24"/>
        </w:rPr>
        <w:t>规定的规则编写。</w:t>
      </w:r>
    </w:p>
    <w:p w14:paraId="762400B6" w14:textId="0FF99A8D" w:rsidR="0001564A" w:rsidRPr="007D6B90" w:rsidRDefault="007D6B90" w:rsidP="007D6B90">
      <w:pPr>
        <w:spacing w:line="400" w:lineRule="exact"/>
        <w:ind w:firstLineChars="200" w:firstLine="480"/>
        <w:rPr>
          <w:rFonts w:cs="宋体"/>
          <w:spacing w:val="20"/>
          <w:sz w:val="24"/>
          <w:szCs w:val="24"/>
        </w:rPr>
      </w:pPr>
      <w:r w:rsidRPr="007D6B90">
        <w:rPr>
          <w:rFonts w:hint="eastAsia"/>
          <w:sz w:val="24"/>
        </w:rPr>
        <w:t>JJF 1156-2006</w:t>
      </w:r>
      <w:r w:rsidRPr="007D6B90">
        <w:rPr>
          <w:rFonts w:hint="eastAsia"/>
          <w:sz w:val="24"/>
        </w:rPr>
        <w:t>《</w:t>
      </w:r>
      <w:r w:rsidRPr="007D6B90">
        <w:rPr>
          <w:rFonts w:hint="eastAsia"/>
          <w:color w:val="000000"/>
          <w:sz w:val="24"/>
          <w:lang w:val="zh-CN"/>
        </w:rPr>
        <w:t>振动冲击转速计量术语及定义</w:t>
      </w:r>
      <w:r w:rsidRPr="007D6B90">
        <w:rPr>
          <w:rFonts w:hint="eastAsia"/>
          <w:sz w:val="24"/>
        </w:rPr>
        <w:t>》、</w:t>
      </w:r>
      <w:r w:rsidRPr="007D6B90">
        <w:rPr>
          <w:rFonts w:hint="eastAsia"/>
          <w:sz w:val="24"/>
        </w:rPr>
        <w:t>JJF 1059.1-2012</w:t>
      </w:r>
      <w:r w:rsidRPr="007D6B90">
        <w:rPr>
          <w:rFonts w:hint="eastAsia"/>
          <w:sz w:val="24"/>
        </w:rPr>
        <w:t>《测量不确定度评定与表示》共同构成支撑本规范制定工作的基础性系列规范；</w:t>
      </w:r>
      <w:r w:rsidR="00580C3B" w:rsidRPr="007D6B90">
        <w:rPr>
          <w:color w:val="000000" w:themeColor="text1"/>
          <w:sz w:val="24"/>
          <w:lang w:val="zh-CN"/>
        </w:rPr>
        <w:t>GB</w:t>
      </w:r>
      <w:r w:rsidR="00580C3B" w:rsidRPr="007D6B90">
        <w:rPr>
          <w:rFonts w:hint="eastAsia"/>
          <w:color w:val="000000" w:themeColor="text1"/>
          <w:sz w:val="24"/>
          <w:lang w:val="zh-CN"/>
        </w:rPr>
        <w:t xml:space="preserve"> 811-2022</w:t>
      </w:r>
      <w:r w:rsidR="00580C3B" w:rsidRPr="007D6B90">
        <w:rPr>
          <w:rFonts w:hint="eastAsia"/>
          <w:color w:val="000000" w:themeColor="text1"/>
          <w:sz w:val="24"/>
          <w:lang w:val="zh-CN"/>
        </w:rPr>
        <w:t>《</w:t>
      </w:r>
      <w:r w:rsidR="00580C3B" w:rsidRPr="007D6B90">
        <w:rPr>
          <w:color w:val="000000" w:themeColor="text1"/>
          <w:sz w:val="24"/>
          <w:lang w:val="zh-CN"/>
        </w:rPr>
        <w:t>摩托车、电动自行车乘员头盔</w:t>
      </w:r>
      <w:r w:rsidR="00580C3B" w:rsidRPr="007D6B90">
        <w:rPr>
          <w:rFonts w:hint="eastAsia"/>
          <w:color w:val="000000" w:themeColor="text1"/>
          <w:sz w:val="24"/>
          <w:lang w:val="zh-CN"/>
        </w:rPr>
        <w:t>》、</w:t>
      </w:r>
      <w:r w:rsidR="00580C3B" w:rsidRPr="007D6B90">
        <w:rPr>
          <w:color w:val="000000" w:themeColor="text1"/>
          <w:sz w:val="24"/>
          <w:lang w:val="zh-CN"/>
        </w:rPr>
        <w:t xml:space="preserve">GB </w:t>
      </w:r>
      <w:r w:rsidR="00580C3B" w:rsidRPr="007D6B90">
        <w:rPr>
          <w:rFonts w:hint="eastAsia"/>
          <w:color w:val="000000" w:themeColor="text1"/>
          <w:sz w:val="24"/>
          <w:lang w:val="zh-CN"/>
        </w:rPr>
        <w:t>24429-2009</w:t>
      </w:r>
      <w:r w:rsidR="00580C3B" w:rsidRPr="007D6B90">
        <w:rPr>
          <w:rFonts w:hint="eastAsia"/>
          <w:color w:val="000000" w:themeColor="text1"/>
          <w:sz w:val="24"/>
          <w:lang w:val="zh-CN"/>
        </w:rPr>
        <w:t>《</w:t>
      </w:r>
      <w:r w:rsidR="00580C3B" w:rsidRPr="007D6B90">
        <w:rPr>
          <w:color w:val="000000" w:themeColor="text1"/>
          <w:sz w:val="24"/>
          <w:lang w:val="zh-CN"/>
        </w:rPr>
        <w:t>运动头盔</w:t>
      </w:r>
      <w:r w:rsidR="00580C3B" w:rsidRPr="007D6B90">
        <w:rPr>
          <w:rFonts w:hint="eastAsia"/>
          <w:color w:val="000000" w:themeColor="text1"/>
          <w:sz w:val="24"/>
          <w:lang w:val="zh-CN"/>
        </w:rPr>
        <w:t xml:space="preserve"> </w:t>
      </w:r>
      <w:r w:rsidR="00580C3B" w:rsidRPr="007D6B90">
        <w:rPr>
          <w:rFonts w:hint="eastAsia"/>
          <w:color w:val="000000" w:themeColor="text1"/>
          <w:sz w:val="24"/>
          <w:lang w:val="zh-CN"/>
        </w:rPr>
        <w:t>自行车、滑板、轮滑运动头盔的安全要求和试验方法》</w:t>
      </w:r>
      <w:r>
        <w:rPr>
          <w:rFonts w:hint="eastAsia"/>
          <w:color w:val="000000" w:themeColor="text1"/>
          <w:sz w:val="24"/>
          <w:lang w:val="zh-CN"/>
        </w:rPr>
        <w:t>共同构成</w:t>
      </w:r>
      <w:r>
        <w:rPr>
          <w:rFonts w:hint="eastAsia"/>
          <w:sz w:val="24"/>
        </w:rPr>
        <w:t>支撑本规范制定工作的技术</w:t>
      </w:r>
      <w:r w:rsidRPr="007D6B90">
        <w:rPr>
          <w:rFonts w:hint="eastAsia"/>
          <w:sz w:val="24"/>
        </w:rPr>
        <w:t>性系列规范</w:t>
      </w:r>
      <w:r w:rsidR="0001564A" w:rsidRPr="007D6B90">
        <w:rPr>
          <w:rFonts w:cs="宋体" w:hint="eastAsia"/>
          <w:spacing w:val="20"/>
          <w:sz w:val="24"/>
          <w:szCs w:val="24"/>
        </w:rPr>
        <w:t>。</w:t>
      </w:r>
    </w:p>
    <w:p w14:paraId="5E3C3B4E" w14:textId="3B04595D" w:rsidR="0001564A" w:rsidRPr="007D6B90" w:rsidRDefault="0001564A" w:rsidP="007D6B90">
      <w:pPr>
        <w:spacing w:line="300" w:lineRule="auto"/>
        <w:ind w:firstLineChars="200" w:firstLine="560"/>
        <w:rPr>
          <w:spacing w:val="20"/>
          <w:sz w:val="24"/>
          <w:szCs w:val="24"/>
        </w:rPr>
      </w:pPr>
      <w:r w:rsidRPr="007D6B90">
        <w:rPr>
          <w:rFonts w:cs="宋体" w:hint="eastAsia"/>
          <w:spacing w:val="20"/>
          <w:sz w:val="24"/>
          <w:szCs w:val="24"/>
        </w:rPr>
        <w:t>本规范为首次</w:t>
      </w:r>
      <w:r w:rsidR="005001E7">
        <w:rPr>
          <w:rFonts w:cs="宋体" w:hint="eastAsia"/>
          <w:spacing w:val="20"/>
          <w:sz w:val="24"/>
          <w:szCs w:val="24"/>
        </w:rPr>
        <w:t>制定</w:t>
      </w:r>
      <w:r w:rsidRPr="007D6B90">
        <w:rPr>
          <w:rFonts w:cs="宋体" w:hint="eastAsia"/>
          <w:spacing w:val="20"/>
          <w:sz w:val="24"/>
          <w:szCs w:val="24"/>
        </w:rPr>
        <w:t>。</w:t>
      </w:r>
    </w:p>
    <w:p w14:paraId="61C5243B" w14:textId="77777777" w:rsidR="00615FE7" w:rsidRPr="001954A5" w:rsidRDefault="00615FE7" w:rsidP="00A54540">
      <w:pPr>
        <w:ind w:firstLineChars="200" w:firstLine="560"/>
        <w:rPr>
          <w:color w:val="000000" w:themeColor="text1"/>
          <w:spacing w:val="20"/>
          <w:sz w:val="24"/>
          <w:szCs w:val="24"/>
        </w:rPr>
      </w:pPr>
    </w:p>
    <w:p w14:paraId="630BE0D8" w14:textId="77777777" w:rsidR="00615FE7" w:rsidRPr="001954A5" w:rsidRDefault="00615FE7" w:rsidP="00A54540">
      <w:pPr>
        <w:ind w:firstLineChars="200" w:firstLine="560"/>
        <w:rPr>
          <w:color w:val="000000" w:themeColor="text1"/>
          <w:spacing w:val="20"/>
          <w:sz w:val="24"/>
          <w:szCs w:val="24"/>
        </w:rPr>
      </w:pPr>
    </w:p>
    <w:p w14:paraId="59BDB082" w14:textId="77777777" w:rsidR="00615FE7" w:rsidRPr="001954A5" w:rsidRDefault="00615FE7" w:rsidP="00A54540">
      <w:pPr>
        <w:ind w:firstLineChars="200" w:firstLine="420"/>
        <w:rPr>
          <w:color w:val="000000" w:themeColor="text1"/>
        </w:rPr>
        <w:sectPr w:rsidR="00615FE7" w:rsidRPr="001954A5" w:rsidSect="00E37D42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1134" w:bottom="1134" w:left="1134" w:header="624" w:footer="624" w:gutter="0"/>
          <w:pgNumType w:fmt="upperRoman" w:start="1"/>
          <w:cols w:space="720"/>
          <w:docGrid w:linePitch="312"/>
        </w:sectPr>
      </w:pPr>
    </w:p>
    <w:p w14:paraId="5D295699" w14:textId="25393F42" w:rsidR="00615FE7" w:rsidRPr="001954A5" w:rsidRDefault="004664CC">
      <w:pPr>
        <w:jc w:val="center"/>
        <w:rPr>
          <w:rFonts w:eastAsia="黑体"/>
          <w:bCs/>
          <w:color w:val="000000" w:themeColor="text1"/>
          <w:sz w:val="32"/>
          <w:szCs w:val="32"/>
        </w:rPr>
      </w:pPr>
      <w:r>
        <w:rPr>
          <w:rFonts w:eastAsia="黑体"/>
          <w:bCs/>
          <w:color w:val="000000" w:themeColor="text1"/>
          <w:sz w:val="32"/>
          <w:szCs w:val="32"/>
        </w:rPr>
        <w:lastRenderedPageBreak/>
        <w:t>头盔碰撞试验机</w:t>
      </w:r>
      <w:r w:rsidR="00615FE7" w:rsidRPr="001954A5">
        <w:rPr>
          <w:rFonts w:eastAsia="黑体"/>
          <w:bCs/>
          <w:color w:val="000000" w:themeColor="text1"/>
          <w:sz w:val="32"/>
          <w:szCs w:val="32"/>
        </w:rPr>
        <w:t>校准规范</w:t>
      </w:r>
    </w:p>
    <w:p w14:paraId="15EC1097" w14:textId="77777777" w:rsidR="00615FE7" w:rsidRPr="001954A5" w:rsidRDefault="00615FE7" w:rsidP="00C67C9B">
      <w:pPr>
        <w:pStyle w:val="1"/>
        <w:numPr>
          <w:ilvl w:val="0"/>
          <w:numId w:val="1"/>
        </w:numPr>
        <w:spacing w:beforeLines="50" w:before="120" w:afterLines="50" w:after="120" w:line="24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6" w:name="_Toc422683920"/>
      <w:bookmarkStart w:id="7" w:name="_Toc186548894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范围</w:t>
      </w:r>
      <w:bookmarkEnd w:id="6"/>
      <w:bookmarkEnd w:id="7"/>
    </w:p>
    <w:p w14:paraId="3148EE2D" w14:textId="22F21E46" w:rsidR="001C32FC" w:rsidRPr="001954A5" w:rsidRDefault="001C32FC" w:rsidP="00FD7BD1">
      <w:pPr>
        <w:spacing w:line="300" w:lineRule="auto"/>
        <w:ind w:firstLineChars="200" w:firstLine="480"/>
        <w:rPr>
          <w:color w:val="000000" w:themeColor="text1"/>
          <w:sz w:val="24"/>
        </w:rPr>
      </w:pPr>
      <w:bookmarkStart w:id="8" w:name="_Toc422683921"/>
      <w:r w:rsidRPr="003F1C8B">
        <w:rPr>
          <w:color w:val="000000" w:themeColor="text1"/>
          <w:sz w:val="24"/>
        </w:rPr>
        <w:t>本规范适用于</w:t>
      </w:r>
      <w:r w:rsidR="004664CC">
        <w:rPr>
          <w:color w:val="000000" w:themeColor="text1"/>
          <w:sz w:val="24"/>
        </w:rPr>
        <w:t>摩托车</w:t>
      </w:r>
      <w:r w:rsidR="0007392E">
        <w:rPr>
          <w:color w:val="000000" w:themeColor="text1"/>
          <w:sz w:val="24"/>
        </w:rPr>
        <w:t>、电动车</w:t>
      </w:r>
      <w:r w:rsidR="00475674">
        <w:rPr>
          <w:color w:val="000000" w:themeColor="text1"/>
          <w:sz w:val="24"/>
        </w:rPr>
        <w:t>、</w:t>
      </w:r>
      <w:r w:rsidR="0007392E">
        <w:rPr>
          <w:color w:val="000000" w:themeColor="text1"/>
          <w:sz w:val="24"/>
        </w:rPr>
        <w:t>自行车乘员头盔及运动头盔</w:t>
      </w:r>
      <w:r w:rsidR="0001564A">
        <w:rPr>
          <w:color w:val="000000" w:themeColor="text1"/>
          <w:sz w:val="24"/>
        </w:rPr>
        <w:t>碰撞试验机</w:t>
      </w:r>
      <w:r w:rsidRPr="003F1C8B">
        <w:rPr>
          <w:color w:val="000000" w:themeColor="text1"/>
          <w:sz w:val="24"/>
        </w:rPr>
        <w:t>的校准。</w:t>
      </w:r>
    </w:p>
    <w:p w14:paraId="22B52C62" w14:textId="77777777" w:rsidR="00615FE7" w:rsidRPr="001954A5" w:rsidRDefault="00615FE7" w:rsidP="00C67C9B">
      <w:pPr>
        <w:pStyle w:val="1"/>
        <w:numPr>
          <w:ilvl w:val="0"/>
          <w:numId w:val="1"/>
        </w:numPr>
        <w:spacing w:beforeLines="50" w:before="120" w:afterLines="50" w:after="120" w:line="24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9" w:name="_Toc186548895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引用文</w:t>
      </w:r>
      <w:r w:rsidR="00EF110A"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件</w:t>
      </w:r>
      <w:bookmarkEnd w:id="8"/>
      <w:bookmarkEnd w:id="9"/>
    </w:p>
    <w:p w14:paraId="1B7464ED" w14:textId="77777777" w:rsidR="00EF110A" w:rsidRPr="001954A5" w:rsidRDefault="00EF110A">
      <w:pPr>
        <w:spacing w:line="300" w:lineRule="auto"/>
        <w:ind w:firstLine="435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本规范引用了下列文件：</w:t>
      </w:r>
    </w:p>
    <w:p w14:paraId="328C324A" w14:textId="0EECCCF4" w:rsidR="00FC46E8" w:rsidRPr="00DA4B99" w:rsidRDefault="00F37B67" w:rsidP="00FC46E8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JJG 113</w:t>
      </w:r>
      <w:r w:rsidR="00FC46E8" w:rsidRPr="00FC46E8">
        <w:rPr>
          <w:color w:val="000000" w:themeColor="text1"/>
          <w:sz w:val="24"/>
          <w:lang w:val="zh-CN"/>
        </w:rPr>
        <w:t>标准金属洛氏硬度块</w:t>
      </w:r>
      <w:r w:rsidR="00FC46E8" w:rsidRPr="00DA4B99">
        <w:rPr>
          <w:color w:val="000000" w:themeColor="text1"/>
          <w:sz w:val="24"/>
        </w:rPr>
        <w:t>(A,B,C,D,E,F,G,H,K,N,T</w:t>
      </w:r>
      <w:r w:rsidR="00FC46E8" w:rsidRPr="00FC46E8">
        <w:rPr>
          <w:color w:val="000000" w:themeColor="text1"/>
          <w:sz w:val="24"/>
          <w:lang w:val="zh-CN"/>
        </w:rPr>
        <w:t>标尺</w:t>
      </w:r>
      <w:r w:rsidR="00FC46E8" w:rsidRPr="00DA4B99">
        <w:rPr>
          <w:color w:val="000000" w:themeColor="text1"/>
          <w:sz w:val="24"/>
        </w:rPr>
        <w:t>)</w:t>
      </w:r>
    </w:p>
    <w:p w14:paraId="79FE7094" w14:textId="7AC2AC2A" w:rsidR="0034623F" w:rsidRPr="00F37B67" w:rsidRDefault="0034623F" w:rsidP="00FC46E8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</w:rPr>
      </w:pPr>
      <w:r w:rsidRPr="00F37B67">
        <w:rPr>
          <w:rFonts w:hint="eastAsia"/>
          <w:color w:val="000000" w:themeColor="text1"/>
          <w:sz w:val="24"/>
        </w:rPr>
        <w:t xml:space="preserve">JJG 233 </w:t>
      </w:r>
      <w:r w:rsidRPr="00F37B67">
        <w:rPr>
          <w:rFonts w:hint="eastAsia"/>
          <w:color w:val="000000" w:themeColor="text1"/>
          <w:sz w:val="24"/>
          <w:lang w:val="zh-CN"/>
        </w:rPr>
        <w:t>压电加速度计检定规程</w:t>
      </w:r>
    </w:p>
    <w:p w14:paraId="1A75DB18" w14:textId="09B41ACA" w:rsidR="00FC46E8" w:rsidRPr="001954A5" w:rsidRDefault="00FC46E8" w:rsidP="00FC46E8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  <w:lang w:val="zh-CN"/>
        </w:rPr>
      </w:pPr>
      <w:r w:rsidRPr="001954A5">
        <w:rPr>
          <w:color w:val="000000" w:themeColor="text1"/>
          <w:sz w:val="24"/>
          <w:lang w:val="zh-CN"/>
        </w:rPr>
        <w:t xml:space="preserve">JJF 1156 </w:t>
      </w:r>
      <w:r w:rsidRPr="001954A5">
        <w:rPr>
          <w:color w:val="000000" w:themeColor="text1"/>
          <w:sz w:val="24"/>
          <w:lang w:val="zh-CN"/>
        </w:rPr>
        <w:t>振动冲击转速计量术语及定义</w:t>
      </w:r>
    </w:p>
    <w:p w14:paraId="4EF23913" w14:textId="58EECC2B" w:rsidR="0034623F" w:rsidRDefault="0034623F" w:rsidP="00940538">
      <w:pPr>
        <w:snapToGrid w:val="0"/>
        <w:spacing w:line="300" w:lineRule="auto"/>
        <w:ind w:leftChars="228" w:left="479"/>
        <w:jc w:val="left"/>
        <w:rPr>
          <w:color w:val="000000" w:themeColor="text1"/>
          <w:sz w:val="24"/>
          <w:lang w:val="zh-CN"/>
        </w:rPr>
      </w:pPr>
      <w:r>
        <w:rPr>
          <w:rFonts w:hint="eastAsia"/>
          <w:color w:val="000000" w:themeColor="text1"/>
          <w:sz w:val="24"/>
          <w:lang w:val="zh-CN"/>
        </w:rPr>
        <w:t>J</w:t>
      </w:r>
      <w:r w:rsidRPr="0034623F">
        <w:rPr>
          <w:rFonts w:hint="eastAsia"/>
          <w:color w:val="000000" w:themeColor="text1"/>
          <w:sz w:val="24"/>
          <w:lang w:val="zh-CN"/>
        </w:rPr>
        <w:t>JF</w:t>
      </w:r>
      <w:r>
        <w:rPr>
          <w:rFonts w:hint="eastAsia"/>
          <w:color w:val="000000" w:themeColor="text1"/>
          <w:sz w:val="24"/>
          <w:lang w:val="zh-CN"/>
        </w:rPr>
        <w:t xml:space="preserve"> </w:t>
      </w:r>
      <w:r w:rsidRPr="0034623F">
        <w:rPr>
          <w:rFonts w:hint="eastAsia"/>
          <w:color w:val="000000" w:themeColor="text1"/>
          <w:sz w:val="24"/>
          <w:lang w:val="zh-CN"/>
        </w:rPr>
        <w:t>1943</w:t>
      </w:r>
      <w:r w:rsidR="00F37B67">
        <w:rPr>
          <w:rFonts w:hint="eastAsia"/>
          <w:color w:val="000000" w:themeColor="text1"/>
          <w:sz w:val="24"/>
          <w:lang w:val="zh-CN"/>
        </w:rPr>
        <w:t xml:space="preserve"> </w:t>
      </w:r>
      <w:r w:rsidRPr="0034623F">
        <w:rPr>
          <w:rFonts w:hint="eastAsia"/>
          <w:color w:val="000000" w:themeColor="text1"/>
          <w:sz w:val="24"/>
          <w:lang w:val="zh-CN"/>
        </w:rPr>
        <w:t>冲击测量仪校准规范</w:t>
      </w:r>
    </w:p>
    <w:p w14:paraId="08DCEB66" w14:textId="5C1B630A" w:rsidR="00FC46E8" w:rsidRPr="00593D9A" w:rsidRDefault="00FC46E8" w:rsidP="00FC46E8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  <w:lang w:val="zh-CN"/>
        </w:rPr>
      </w:pPr>
      <w:r>
        <w:rPr>
          <w:color w:val="000000" w:themeColor="text1"/>
          <w:sz w:val="24"/>
          <w:lang w:val="zh-CN"/>
        </w:rPr>
        <w:t>GB</w:t>
      </w:r>
      <w:r>
        <w:rPr>
          <w:rFonts w:hint="eastAsia"/>
          <w:color w:val="000000" w:themeColor="text1"/>
          <w:sz w:val="24"/>
          <w:lang w:val="zh-CN"/>
        </w:rPr>
        <w:t xml:space="preserve"> 811</w:t>
      </w:r>
      <w:r>
        <w:rPr>
          <w:color w:val="000000" w:themeColor="text1"/>
          <w:sz w:val="24"/>
          <w:lang w:val="zh-CN"/>
        </w:rPr>
        <w:t>摩托车、电动自行车乘员头盔</w:t>
      </w:r>
    </w:p>
    <w:p w14:paraId="1E3F50D1" w14:textId="21B3532C" w:rsidR="00FC46E8" w:rsidRDefault="00FC46E8" w:rsidP="00FC46E8">
      <w:pPr>
        <w:snapToGrid w:val="0"/>
        <w:spacing w:line="300" w:lineRule="auto"/>
        <w:ind w:leftChars="228" w:left="479"/>
        <w:jc w:val="left"/>
        <w:rPr>
          <w:color w:val="000000" w:themeColor="text1"/>
          <w:sz w:val="24"/>
          <w:lang w:val="zh-CN"/>
        </w:rPr>
      </w:pPr>
      <w:r w:rsidRPr="0034623F">
        <w:rPr>
          <w:rFonts w:hint="eastAsia"/>
          <w:color w:val="000000" w:themeColor="text1"/>
          <w:sz w:val="24"/>
          <w:lang w:val="zh-CN"/>
        </w:rPr>
        <w:t>GB</w:t>
      </w:r>
      <w:r>
        <w:rPr>
          <w:rFonts w:hint="eastAsia"/>
          <w:color w:val="000000" w:themeColor="text1"/>
          <w:sz w:val="24"/>
          <w:lang w:val="zh-CN"/>
        </w:rPr>
        <w:t>/</w:t>
      </w:r>
      <w:r w:rsidRPr="0034623F">
        <w:rPr>
          <w:rFonts w:hint="eastAsia"/>
          <w:color w:val="000000" w:themeColor="text1"/>
          <w:sz w:val="24"/>
          <w:lang w:val="zh-CN"/>
        </w:rPr>
        <w:t xml:space="preserve">T 20485.22 </w:t>
      </w:r>
      <w:r w:rsidRPr="0034623F">
        <w:rPr>
          <w:rFonts w:hint="eastAsia"/>
          <w:color w:val="000000" w:themeColor="text1"/>
          <w:sz w:val="24"/>
          <w:lang w:val="zh-CN"/>
        </w:rPr>
        <w:t>振动与冲击传感器校准方法</w:t>
      </w:r>
      <w:r w:rsidRPr="0034623F">
        <w:rPr>
          <w:rFonts w:hint="eastAsia"/>
          <w:color w:val="000000" w:themeColor="text1"/>
          <w:sz w:val="24"/>
          <w:lang w:val="zh-CN"/>
        </w:rPr>
        <w:t xml:space="preserve"> </w:t>
      </w:r>
      <w:r w:rsidRPr="0034623F">
        <w:rPr>
          <w:rFonts w:hint="eastAsia"/>
          <w:color w:val="000000" w:themeColor="text1"/>
          <w:sz w:val="24"/>
          <w:lang w:val="zh-CN"/>
        </w:rPr>
        <w:t>第</w:t>
      </w:r>
      <w:r w:rsidRPr="0034623F">
        <w:rPr>
          <w:rFonts w:hint="eastAsia"/>
          <w:color w:val="000000" w:themeColor="text1"/>
          <w:sz w:val="24"/>
          <w:lang w:val="zh-CN"/>
        </w:rPr>
        <w:t xml:space="preserve"> 22</w:t>
      </w:r>
      <w:r w:rsidRPr="0034623F">
        <w:rPr>
          <w:rFonts w:hint="eastAsia"/>
          <w:color w:val="000000" w:themeColor="text1"/>
          <w:sz w:val="24"/>
          <w:lang w:val="zh-CN"/>
        </w:rPr>
        <w:t>部分：冲击比较法校准</w:t>
      </w:r>
    </w:p>
    <w:p w14:paraId="7E0C3491" w14:textId="1735F4F2" w:rsidR="00FC46E8" w:rsidRDefault="00FC46E8" w:rsidP="00FC46E8">
      <w:pPr>
        <w:snapToGrid w:val="0"/>
        <w:spacing w:line="300" w:lineRule="auto"/>
        <w:ind w:leftChars="228" w:left="479"/>
        <w:jc w:val="left"/>
        <w:rPr>
          <w:color w:val="000000" w:themeColor="text1"/>
          <w:sz w:val="24"/>
          <w:lang w:val="zh-CN"/>
        </w:rPr>
      </w:pPr>
      <w:r w:rsidRPr="001954A5">
        <w:rPr>
          <w:color w:val="000000" w:themeColor="text1"/>
          <w:sz w:val="24"/>
          <w:lang w:val="zh-CN"/>
        </w:rPr>
        <w:t xml:space="preserve">GB </w:t>
      </w:r>
      <w:r>
        <w:rPr>
          <w:rFonts w:hint="eastAsia"/>
          <w:color w:val="000000" w:themeColor="text1"/>
          <w:sz w:val="24"/>
          <w:lang w:val="zh-CN"/>
        </w:rPr>
        <w:t xml:space="preserve">24429 </w:t>
      </w:r>
      <w:r>
        <w:rPr>
          <w:color w:val="000000" w:themeColor="text1"/>
          <w:sz w:val="24"/>
          <w:lang w:val="zh-CN"/>
        </w:rPr>
        <w:t>运动头盔</w:t>
      </w:r>
      <w:r>
        <w:rPr>
          <w:rFonts w:hint="eastAsia"/>
          <w:color w:val="000000" w:themeColor="text1"/>
          <w:sz w:val="24"/>
          <w:lang w:val="zh-CN"/>
        </w:rPr>
        <w:t xml:space="preserve"> </w:t>
      </w:r>
      <w:r>
        <w:rPr>
          <w:rFonts w:hint="eastAsia"/>
          <w:color w:val="000000" w:themeColor="text1"/>
          <w:sz w:val="24"/>
          <w:lang w:val="zh-CN"/>
        </w:rPr>
        <w:t>自行车、滑板、轮滑运动头盔的安全要求和试验方法</w:t>
      </w:r>
      <w:r w:rsidRPr="001954A5">
        <w:rPr>
          <w:color w:val="000000" w:themeColor="text1"/>
          <w:sz w:val="24"/>
          <w:lang w:val="zh-CN"/>
        </w:rPr>
        <w:t xml:space="preserve"> </w:t>
      </w:r>
    </w:p>
    <w:p w14:paraId="00AB0D3A" w14:textId="680E06D8" w:rsidR="00615FE7" w:rsidRPr="001954A5" w:rsidRDefault="00EF110A">
      <w:pPr>
        <w:spacing w:line="300" w:lineRule="auto"/>
        <w:ind w:firstLine="435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凡是注日期的引用文件，仅注日期的版本适用于本规范</w:t>
      </w:r>
      <w:r w:rsidR="00A560FF" w:rsidRPr="001954A5">
        <w:rPr>
          <w:color w:val="000000" w:themeColor="text1"/>
          <w:sz w:val="24"/>
        </w:rPr>
        <w:t>；凡是不注日期的引用文件，其最新版本（包括所</w:t>
      </w:r>
      <w:r w:rsidR="007A2FC0" w:rsidRPr="001954A5">
        <w:rPr>
          <w:color w:val="000000" w:themeColor="text1"/>
          <w:sz w:val="24"/>
        </w:rPr>
        <w:t>有</w:t>
      </w:r>
      <w:r w:rsidR="00A560FF" w:rsidRPr="001954A5">
        <w:rPr>
          <w:color w:val="000000" w:themeColor="text1"/>
          <w:sz w:val="24"/>
        </w:rPr>
        <w:t>的修改单）适用于本规范。</w:t>
      </w:r>
    </w:p>
    <w:p w14:paraId="3D271D3F" w14:textId="77777777" w:rsidR="00615FE7" w:rsidRPr="001954A5" w:rsidRDefault="00615FE7" w:rsidP="00C67C9B">
      <w:pPr>
        <w:pStyle w:val="1"/>
        <w:numPr>
          <w:ilvl w:val="0"/>
          <w:numId w:val="1"/>
        </w:numPr>
        <w:spacing w:beforeLines="50" w:before="120" w:afterLines="50" w:after="120" w:line="30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10" w:name="_Toc422683922"/>
      <w:bookmarkStart w:id="11" w:name="_Toc186548896"/>
      <w:bookmarkStart w:id="12" w:name="_Toc238899651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术语</w:t>
      </w:r>
      <w:bookmarkEnd w:id="10"/>
      <w:bookmarkEnd w:id="11"/>
    </w:p>
    <w:p w14:paraId="7DD98193" w14:textId="7D934E74" w:rsidR="00123803" w:rsidRPr="001954A5" w:rsidRDefault="00123803" w:rsidP="00123803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3.</w:t>
      </w:r>
      <w:r w:rsidR="00417A55">
        <w:rPr>
          <w:rFonts w:hint="eastAsia"/>
          <w:color w:val="000000" w:themeColor="text1"/>
          <w:sz w:val="24"/>
          <w:szCs w:val="24"/>
        </w:rPr>
        <w:t>1</w:t>
      </w:r>
      <w:r w:rsidRPr="001954A5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作用时间</w:t>
      </w:r>
      <w:r w:rsidRPr="00A167C2">
        <w:rPr>
          <w:color w:val="000000" w:themeColor="text1"/>
          <w:sz w:val="24"/>
          <w:szCs w:val="24"/>
        </w:rPr>
        <w:t>（</w:t>
      </w:r>
      <w:r>
        <w:rPr>
          <w:color w:val="000000" w:themeColor="text1"/>
          <w:sz w:val="24"/>
          <w:szCs w:val="24"/>
        </w:rPr>
        <w:t>action</w:t>
      </w:r>
      <w:r>
        <w:rPr>
          <w:rFonts w:hint="eastAsia"/>
          <w:color w:val="000000" w:themeColor="text1"/>
          <w:sz w:val="24"/>
          <w:szCs w:val="24"/>
        </w:rPr>
        <w:t xml:space="preserve"> time</w:t>
      </w:r>
      <w:r w:rsidRPr="00A167C2">
        <w:rPr>
          <w:color w:val="000000" w:themeColor="text1"/>
          <w:sz w:val="24"/>
          <w:szCs w:val="24"/>
        </w:rPr>
        <w:t>）</w:t>
      </w:r>
    </w:p>
    <w:p w14:paraId="1C4CE5E2" w14:textId="73FFD1B1" w:rsidR="00123803" w:rsidRDefault="00873382" w:rsidP="00123803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冲击</w:t>
      </w:r>
      <w:r w:rsidR="00123803">
        <w:rPr>
          <w:rFonts w:hint="eastAsia"/>
          <w:color w:val="000000" w:themeColor="text1"/>
          <w:sz w:val="24"/>
        </w:rPr>
        <w:t>加速度</w:t>
      </w:r>
      <w:r>
        <w:rPr>
          <w:rFonts w:hint="eastAsia"/>
          <w:color w:val="000000" w:themeColor="text1"/>
          <w:sz w:val="24"/>
        </w:rPr>
        <w:t>时域</w:t>
      </w:r>
      <w:r w:rsidR="00123803">
        <w:rPr>
          <w:rFonts w:hint="eastAsia"/>
          <w:color w:val="000000" w:themeColor="text1"/>
          <w:sz w:val="24"/>
        </w:rPr>
        <w:t>曲线</w:t>
      </w:r>
      <w:r>
        <w:rPr>
          <w:rFonts w:hint="eastAsia"/>
          <w:color w:val="000000" w:themeColor="text1"/>
          <w:sz w:val="24"/>
        </w:rPr>
        <w:t>中</w:t>
      </w:r>
      <w:r w:rsidR="00123803">
        <w:rPr>
          <w:rFonts w:hint="eastAsia"/>
          <w:color w:val="000000" w:themeColor="text1"/>
          <w:sz w:val="24"/>
        </w:rPr>
        <w:t>，</w:t>
      </w:r>
      <w:r>
        <w:rPr>
          <w:rFonts w:hint="eastAsia"/>
          <w:color w:val="000000" w:themeColor="text1"/>
          <w:sz w:val="24"/>
        </w:rPr>
        <w:t>包含</w:t>
      </w:r>
      <w:r w:rsidR="00123803">
        <w:rPr>
          <w:rFonts w:hint="eastAsia"/>
          <w:color w:val="000000" w:themeColor="text1"/>
          <w:sz w:val="24"/>
        </w:rPr>
        <w:t>加速度</w:t>
      </w:r>
      <w:r>
        <w:rPr>
          <w:rFonts w:hint="eastAsia"/>
          <w:color w:val="000000" w:themeColor="text1"/>
          <w:sz w:val="24"/>
        </w:rPr>
        <w:t>幅值</w:t>
      </w:r>
      <w:r w:rsidR="00123803">
        <w:rPr>
          <w:rFonts w:hint="eastAsia"/>
          <w:color w:val="000000" w:themeColor="text1"/>
          <w:sz w:val="24"/>
        </w:rPr>
        <w:t>超过某量级的</w:t>
      </w:r>
      <w:r>
        <w:rPr>
          <w:rFonts w:hint="eastAsia"/>
          <w:color w:val="000000" w:themeColor="text1"/>
          <w:sz w:val="24"/>
        </w:rPr>
        <w:t>所有</w:t>
      </w:r>
      <w:r w:rsidR="00123803">
        <w:rPr>
          <w:rFonts w:hint="eastAsia"/>
          <w:color w:val="000000" w:themeColor="text1"/>
          <w:sz w:val="24"/>
        </w:rPr>
        <w:t>时间</w:t>
      </w:r>
      <w:r>
        <w:rPr>
          <w:rFonts w:hint="eastAsia"/>
          <w:color w:val="000000" w:themeColor="text1"/>
          <w:sz w:val="24"/>
        </w:rPr>
        <w:t>历程幅值所对应的时间长度</w:t>
      </w:r>
      <w:r w:rsidR="00123803" w:rsidRPr="00672F04">
        <w:rPr>
          <w:color w:val="000000" w:themeColor="text1"/>
          <w:sz w:val="24"/>
        </w:rPr>
        <w:t>。</w:t>
      </w:r>
    </w:p>
    <w:p w14:paraId="166527A2" w14:textId="02ABBC9F" w:rsidR="00873382" w:rsidRPr="001954A5" w:rsidRDefault="00873382" w:rsidP="00873382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3.</w:t>
      </w:r>
      <w:r w:rsidR="00417A55">
        <w:rPr>
          <w:rFonts w:hint="eastAsia"/>
          <w:color w:val="000000" w:themeColor="text1"/>
          <w:sz w:val="24"/>
          <w:szCs w:val="24"/>
        </w:rPr>
        <w:t>2</w:t>
      </w:r>
      <w:r w:rsidRPr="001954A5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冲击速度</w:t>
      </w:r>
      <w:r w:rsidRPr="00A167C2">
        <w:rPr>
          <w:color w:val="000000" w:themeColor="text1"/>
          <w:sz w:val="24"/>
          <w:szCs w:val="24"/>
        </w:rPr>
        <w:t>（</w:t>
      </w:r>
      <w:r>
        <w:rPr>
          <w:color w:val="000000" w:themeColor="text1"/>
          <w:sz w:val="24"/>
          <w:szCs w:val="24"/>
        </w:rPr>
        <w:t>drop</w:t>
      </w:r>
      <w:r>
        <w:rPr>
          <w:rFonts w:hint="eastAsia"/>
          <w:color w:val="000000" w:themeColor="text1"/>
          <w:sz w:val="24"/>
          <w:szCs w:val="24"/>
        </w:rPr>
        <w:t xml:space="preserve"> speed</w:t>
      </w:r>
      <w:r w:rsidRPr="00A167C2">
        <w:rPr>
          <w:color w:val="000000" w:themeColor="text1"/>
          <w:sz w:val="24"/>
          <w:szCs w:val="24"/>
        </w:rPr>
        <w:t>）</w:t>
      </w:r>
    </w:p>
    <w:p w14:paraId="41AE2BEC" w14:textId="491EC88B" w:rsidR="00873382" w:rsidRDefault="00873382" w:rsidP="00873382">
      <w:pPr>
        <w:snapToGrid w:val="0"/>
        <w:spacing w:line="300" w:lineRule="auto"/>
        <w:ind w:firstLineChars="200" w:firstLine="480"/>
        <w:jc w:val="left"/>
        <w:rPr>
          <w:color w:val="000000" w:themeColor="text1"/>
          <w:sz w:val="24"/>
        </w:rPr>
      </w:pPr>
      <w:r w:rsidRPr="00C14AF3">
        <w:rPr>
          <w:rFonts w:hint="eastAsia"/>
          <w:color w:val="000000" w:themeColor="text1"/>
          <w:sz w:val="24"/>
        </w:rPr>
        <w:t>头盔在碰撞发生前</w:t>
      </w:r>
      <w:r w:rsidR="00A21101">
        <w:rPr>
          <w:rFonts w:hint="eastAsia"/>
          <w:color w:val="000000" w:themeColor="text1"/>
          <w:sz w:val="24"/>
        </w:rPr>
        <w:t>1</w:t>
      </w:r>
      <w:r w:rsidRPr="00C14AF3">
        <w:rPr>
          <w:rFonts w:hint="eastAsia"/>
          <w:color w:val="000000" w:themeColor="text1"/>
          <w:sz w:val="24"/>
        </w:rPr>
        <w:t>0mm</w:t>
      </w:r>
      <w:r w:rsidR="00A21101">
        <w:rPr>
          <w:rFonts w:ascii="宋体" w:hAnsi="宋体" w:hint="eastAsia"/>
          <w:color w:val="000000" w:themeColor="text1"/>
          <w:sz w:val="24"/>
        </w:rPr>
        <w:t>～</w:t>
      </w:r>
      <w:r w:rsidR="00A21101">
        <w:rPr>
          <w:rFonts w:hint="eastAsia"/>
          <w:color w:val="000000" w:themeColor="text1"/>
          <w:sz w:val="24"/>
        </w:rPr>
        <w:t>60mm</w:t>
      </w:r>
      <w:r w:rsidR="00A21101">
        <w:rPr>
          <w:rFonts w:hint="eastAsia"/>
          <w:color w:val="000000" w:themeColor="text1"/>
          <w:sz w:val="24"/>
        </w:rPr>
        <w:t>范围内</w:t>
      </w:r>
      <w:r w:rsidRPr="00C14AF3">
        <w:rPr>
          <w:rFonts w:hint="eastAsia"/>
          <w:color w:val="000000" w:themeColor="text1"/>
          <w:sz w:val="24"/>
        </w:rPr>
        <w:t>测定的掉落速度</w:t>
      </w:r>
      <w:r w:rsidRPr="00C14AF3">
        <w:rPr>
          <w:color w:val="000000" w:themeColor="text1"/>
          <w:sz w:val="24"/>
        </w:rPr>
        <w:t>。</w:t>
      </w:r>
    </w:p>
    <w:p w14:paraId="3B2316E2" w14:textId="77777777" w:rsidR="00615FE7" w:rsidRPr="001954A5" w:rsidRDefault="00615FE7" w:rsidP="00C67C9B">
      <w:pPr>
        <w:pStyle w:val="1"/>
        <w:numPr>
          <w:ilvl w:val="0"/>
          <w:numId w:val="1"/>
        </w:numPr>
        <w:spacing w:beforeLines="50" w:before="120" w:afterLines="50" w:after="120" w:line="24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13" w:name="_Toc422683923"/>
      <w:bookmarkStart w:id="14" w:name="_Toc186548897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概述</w:t>
      </w:r>
      <w:bookmarkEnd w:id="12"/>
      <w:bookmarkEnd w:id="13"/>
      <w:bookmarkEnd w:id="14"/>
    </w:p>
    <w:p w14:paraId="0D183686" w14:textId="0C26C83D" w:rsidR="001B1973" w:rsidRDefault="001B1973" w:rsidP="00672F04">
      <w:pPr>
        <w:snapToGrid w:val="0"/>
        <w:spacing w:line="300" w:lineRule="auto"/>
        <w:ind w:firstLineChars="200" w:firstLine="480"/>
        <w:jc w:val="left"/>
        <w:rPr>
          <w:sz w:val="24"/>
        </w:rPr>
      </w:pPr>
      <w:bookmarkStart w:id="15" w:name="_Hlk163807113"/>
      <w:r>
        <w:rPr>
          <w:rFonts w:hint="eastAsia"/>
          <w:sz w:val="24"/>
        </w:rPr>
        <w:t>头盔碰撞试验机为</w:t>
      </w:r>
      <w:r w:rsidR="00256D0A">
        <w:rPr>
          <w:rFonts w:hint="eastAsia"/>
          <w:sz w:val="24"/>
        </w:rPr>
        <w:t>测试</w:t>
      </w:r>
      <w:r>
        <w:rPr>
          <w:rFonts w:hint="eastAsia"/>
          <w:sz w:val="24"/>
        </w:rPr>
        <w:t>摩托车</w:t>
      </w:r>
      <w:r w:rsidR="00256D0A">
        <w:rPr>
          <w:rFonts w:hint="eastAsia"/>
          <w:sz w:val="24"/>
        </w:rPr>
        <w:t>/</w:t>
      </w:r>
      <w:r w:rsidR="00256D0A">
        <w:rPr>
          <w:rFonts w:hint="eastAsia"/>
          <w:sz w:val="24"/>
        </w:rPr>
        <w:t>电动自行车乘员头盔，运动头盔</w:t>
      </w:r>
      <w:r>
        <w:rPr>
          <w:rFonts w:hint="eastAsia"/>
          <w:sz w:val="24"/>
        </w:rPr>
        <w:t>吸收碰撞能量性能</w:t>
      </w:r>
      <w:r w:rsidR="00256D0A">
        <w:rPr>
          <w:rFonts w:hint="eastAsia"/>
          <w:sz w:val="24"/>
        </w:rPr>
        <w:t>的</w:t>
      </w:r>
      <w:r>
        <w:rPr>
          <w:rFonts w:hint="eastAsia"/>
          <w:sz w:val="24"/>
        </w:rPr>
        <w:t>试验设备，由碰撞试验台架及测量分析系统组成</w:t>
      </w:r>
      <w:r w:rsidR="00957E46">
        <w:rPr>
          <w:rFonts w:hint="eastAsia"/>
          <w:sz w:val="24"/>
        </w:rPr>
        <w:t>。碰撞试验台架包括头型、支撑装置、释放装置、导轨、</w:t>
      </w:r>
      <w:proofErr w:type="gramStart"/>
      <w:r w:rsidR="00957E46">
        <w:rPr>
          <w:rFonts w:hint="eastAsia"/>
          <w:sz w:val="24"/>
        </w:rPr>
        <w:t>砧</w:t>
      </w:r>
      <w:proofErr w:type="gramEnd"/>
      <w:r w:rsidR="00957E46">
        <w:rPr>
          <w:rFonts w:hint="eastAsia"/>
          <w:sz w:val="24"/>
        </w:rPr>
        <w:t>、</w:t>
      </w:r>
      <w:proofErr w:type="gramStart"/>
      <w:r w:rsidR="00957E46">
        <w:rPr>
          <w:rFonts w:hint="eastAsia"/>
          <w:sz w:val="24"/>
        </w:rPr>
        <w:t>砧</w:t>
      </w:r>
      <w:proofErr w:type="gramEnd"/>
      <w:r w:rsidR="00957E46">
        <w:rPr>
          <w:rFonts w:hint="eastAsia"/>
          <w:sz w:val="24"/>
        </w:rPr>
        <w:t>座及基座等部件组成，</w:t>
      </w:r>
      <w:r w:rsidR="00371E56">
        <w:rPr>
          <w:rFonts w:hint="eastAsia"/>
          <w:sz w:val="24"/>
        </w:rPr>
        <w:t>用于模拟产生头盔碰撞的力学环境；测量分析系统由</w:t>
      </w:r>
      <w:r w:rsidR="00256D0A">
        <w:rPr>
          <w:rFonts w:hint="eastAsia"/>
          <w:sz w:val="24"/>
        </w:rPr>
        <w:t>加速度</w:t>
      </w:r>
      <w:r w:rsidR="00256D0A">
        <w:rPr>
          <w:rFonts w:hint="eastAsia"/>
          <w:sz w:val="24"/>
        </w:rPr>
        <w:t>/</w:t>
      </w:r>
      <w:r w:rsidR="00256D0A">
        <w:rPr>
          <w:rFonts w:hint="eastAsia"/>
          <w:sz w:val="24"/>
        </w:rPr>
        <w:t>速度</w:t>
      </w:r>
      <w:r w:rsidR="00371E56">
        <w:rPr>
          <w:rFonts w:hint="eastAsia"/>
          <w:sz w:val="24"/>
        </w:rPr>
        <w:t>传感器、信号</w:t>
      </w:r>
      <w:proofErr w:type="gramStart"/>
      <w:r w:rsidR="00371E56">
        <w:rPr>
          <w:rFonts w:hint="eastAsia"/>
          <w:sz w:val="24"/>
        </w:rPr>
        <w:t>适调</w:t>
      </w:r>
      <w:r w:rsidR="005D2A2E">
        <w:rPr>
          <w:rFonts w:hint="eastAsia"/>
          <w:sz w:val="24"/>
        </w:rPr>
        <w:t>仪</w:t>
      </w:r>
      <w:proofErr w:type="gramEnd"/>
      <w:r w:rsidR="005D2A2E">
        <w:rPr>
          <w:rFonts w:hint="eastAsia"/>
          <w:sz w:val="24"/>
        </w:rPr>
        <w:t>、</w:t>
      </w:r>
      <w:r w:rsidR="00371E56">
        <w:rPr>
          <w:rFonts w:hint="eastAsia"/>
          <w:sz w:val="24"/>
        </w:rPr>
        <w:t>采集器</w:t>
      </w:r>
      <w:r w:rsidR="005D2A2E">
        <w:rPr>
          <w:rFonts w:hint="eastAsia"/>
          <w:sz w:val="24"/>
        </w:rPr>
        <w:t>及其配套</w:t>
      </w:r>
      <w:r w:rsidR="00371E56">
        <w:rPr>
          <w:rFonts w:hint="eastAsia"/>
          <w:sz w:val="24"/>
        </w:rPr>
        <w:t>数据处理程序等组成，用于获取头盔碰撞过程中的速度、加速度数据结果。其中碰撞试验台架典型</w:t>
      </w:r>
      <w:r w:rsidR="00957E46">
        <w:rPr>
          <w:rFonts w:hint="eastAsia"/>
          <w:sz w:val="24"/>
        </w:rPr>
        <w:t>结构示例如图</w:t>
      </w:r>
      <w:r w:rsidR="00957E46">
        <w:rPr>
          <w:rFonts w:hint="eastAsia"/>
          <w:sz w:val="24"/>
        </w:rPr>
        <w:t>1</w:t>
      </w:r>
      <w:r w:rsidR="00965CCB">
        <w:rPr>
          <w:rFonts w:hint="eastAsia"/>
          <w:sz w:val="24"/>
        </w:rPr>
        <w:t>、图</w:t>
      </w:r>
      <w:r w:rsidR="00965CCB">
        <w:rPr>
          <w:rFonts w:hint="eastAsia"/>
          <w:sz w:val="24"/>
        </w:rPr>
        <w:t>2</w:t>
      </w:r>
      <w:r w:rsidR="00957E46">
        <w:rPr>
          <w:rFonts w:hint="eastAsia"/>
          <w:sz w:val="24"/>
        </w:rPr>
        <w:t>所示：</w:t>
      </w:r>
      <w:r w:rsidR="00767114">
        <w:rPr>
          <w:sz w:val="24"/>
        </w:rPr>
        <w:t xml:space="preserve"> </w:t>
      </w:r>
    </w:p>
    <w:bookmarkEnd w:id="15"/>
    <w:p w14:paraId="2DF76A6C" w14:textId="3533EB46" w:rsidR="00AB3697" w:rsidRPr="001954A5" w:rsidRDefault="00AB3697" w:rsidP="009B22A8">
      <w:pPr>
        <w:pStyle w:val="af9"/>
        <w:spacing w:line="300" w:lineRule="auto"/>
        <w:jc w:val="center"/>
        <w:rPr>
          <w:rFonts w:ascii="Times New Roman" w:hAnsi="Times New Roman"/>
          <w:color w:val="000000" w:themeColor="text1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75674" w14:paraId="320EC89F" w14:textId="77777777" w:rsidTr="00475674">
        <w:tc>
          <w:tcPr>
            <w:tcW w:w="9854" w:type="dxa"/>
          </w:tcPr>
          <w:p w14:paraId="48063AE9" w14:textId="41F20841" w:rsidR="00475674" w:rsidRDefault="00FE4926" w:rsidP="00475674">
            <w:pPr>
              <w:pStyle w:val="af9"/>
              <w:keepNext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object w:dxaOrig="1770" w:dyaOrig="3400" w14:anchorId="421B7B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35pt;height:210.6pt" o:ole="">
                  <v:imagedata r:id="rId16" o:title=""/>
                </v:shape>
                <o:OLEObject Type="Embed" ProgID="PBrush" ShapeID="_x0000_i1025" DrawAspect="Content" ObjectID="_1848490486" r:id="rId17"/>
              </w:object>
            </w:r>
          </w:p>
        </w:tc>
      </w:tr>
      <w:tr w:rsidR="00475674" w14:paraId="5975FA76" w14:textId="77777777" w:rsidTr="00475674">
        <w:tc>
          <w:tcPr>
            <w:tcW w:w="9854" w:type="dxa"/>
          </w:tcPr>
          <w:p w14:paraId="7C335CA4" w14:textId="6C58748D" w:rsidR="00475674" w:rsidRPr="00475674" w:rsidRDefault="00475674" w:rsidP="00FE4926">
            <w:pPr>
              <w:pStyle w:val="af9"/>
              <w:keepNext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—头型；</w:t>
            </w:r>
            <w:r w:rsidR="00FE492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2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—支撑装置</w:t>
            </w:r>
            <w:r w:rsidR="00FE4926"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；</w:t>
            </w:r>
            <w:r w:rsidR="00FE4926"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3</w:t>
            </w:r>
            <w:r w:rsidR="00FE4926"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—释放装置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；</w:t>
            </w:r>
            <w:r w:rsidR="00FE492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—导轨；</w:t>
            </w:r>
            <w:r w:rsidR="00FE492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</w:t>
            </w:r>
            <w:proofErr w:type="gramStart"/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砧</w:t>
            </w:r>
            <w:proofErr w:type="gramEnd"/>
            <w:r w:rsidR="00FE4926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体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14:paraId="40F83B29" w14:textId="2F373278" w:rsidR="00D7464C" w:rsidRDefault="00475674" w:rsidP="00475674">
      <w:pPr>
        <w:pStyle w:val="afa"/>
        <w:spacing w:before="72" w:after="72"/>
        <w:rPr>
          <w:color w:val="000000" w:themeColor="text1"/>
          <w:sz w:val="24"/>
          <w:szCs w:val="24"/>
        </w:rPr>
      </w:pPr>
      <w:r w:rsidRPr="00475674">
        <w:rPr>
          <w:rFonts w:hint="eastAsia"/>
          <w:color w:val="000000" w:themeColor="text1"/>
          <w:sz w:val="24"/>
          <w:szCs w:val="24"/>
        </w:rPr>
        <w:t>图</w:t>
      </w:r>
      <w:r w:rsidRPr="00475674">
        <w:rPr>
          <w:color w:val="000000" w:themeColor="text1"/>
          <w:sz w:val="24"/>
          <w:szCs w:val="24"/>
        </w:rPr>
        <w:fldChar w:fldCharType="begin"/>
      </w:r>
      <w:r w:rsidRPr="00475674">
        <w:rPr>
          <w:color w:val="000000" w:themeColor="text1"/>
          <w:sz w:val="24"/>
          <w:szCs w:val="24"/>
        </w:rPr>
        <w:instrText xml:space="preserve"> </w:instrText>
      </w:r>
      <w:r w:rsidRPr="00475674">
        <w:rPr>
          <w:rFonts w:hint="eastAsia"/>
          <w:color w:val="000000" w:themeColor="text1"/>
          <w:sz w:val="24"/>
          <w:szCs w:val="24"/>
        </w:rPr>
        <w:instrText xml:space="preserve">SEQ </w:instrText>
      </w:r>
      <w:r w:rsidRPr="00475674">
        <w:rPr>
          <w:rFonts w:hint="eastAsia"/>
          <w:color w:val="000000" w:themeColor="text1"/>
          <w:sz w:val="24"/>
          <w:szCs w:val="24"/>
        </w:rPr>
        <w:instrText>图</w:instrText>
      </w:r>
      <w:r w:rsidRPr="00475674">
        <w:rPr>
          <w:rFonts w:hint="eastAsia"/>
          <w:color w:val="000000" w:themeColor="text1"/>
          <w:sz w:val="24"/>
          <w:szCs w:val="24"/>
        </w:rPr>
        <w:instrText xml:space="preserve"> \* ARABIC</w:instrText>
      </w:r>
      <w:r w:rsidRPr="00475674">
        <w:rPr>
          <w:color w:val="000000" w:themeColor="text1"/>
          <w:sz w:val="24"/>
          <w:szCs w:val="24"/>
        </w:rPr>
        <w:instrText xml:space="preserve"> </w:instrText>
      </w:r>
      <w:r w:rsidRPr="00475674">
        <w:rPr>
          <w:color w:val="000000" w:themeColor="text1"/>
          <w:sz w:val="24"/>
          <w:szCs w:val="24"/>
        </w:rPr>
        <w:fldChar w:fldCharType="separate"/>
      </w:r>
      <w:r w:rsidR="00965CCB">
        <w:rPr>
          <w:noProof/>
          <w:color w:val="000000" w:themeColor="text1"/>
          <w:sz w:val="24"/>
          <w:szCs w:val="24"/>
        </w:rPr>
        <w:t>1</w:t>
      </w:r>
      <w:r w:rsidRPr="00475674">
        <w:rPr>
          <w:color w:val="000000" w:themeColor="text1"/>
          <w:sz w:val="24"/>
          <w:szCs w:val="24"/>
        </w:rPr>
        <w:fldChar w:fldCharType="end"/>
      </w:r>
      <w:r w:rsidR="00D7464C" w:rsidRPr="001954A5">
        <w:rPr>
          <w:color w:val="000000" w:themeColor="text1"/>
          <w:sz w:val="24"/>
          <w:szCs w:val="24"/>
        </w:rPr>
        <w:t xml:space="preserve"> </w:t>
      </w:r>
      <w:r w:rsidR="00965CCB">
        <w:rPr>
          <w:color w:val="000000" w:themeColor="text1"/>
          <w:sz w:val="24"/>
          <w:szCs w:val="24"/>
        </w:rPr>
        <w:t>单轴</w:t>
      </w:r>
      <w:r w:rsidR="00957E46">
        <w:rPr>
          <w:color w:val="000000" w:themeColor="text1"/>
          <w:sz w:val="24"/>
          <w:szCs w:val="24"/>
        </w:rPr>
        <w:t>头盔碰撞试验台架</w:t>
      </w:r>
      <w:r w:rsidR="00371E56">
        <w:rPr>
          <w:color w:val="000000" w:themeColor="text1"/>
          <w:sz w:val="24"/>
          <w:szCs w:val="24"/>
        </w:rPr>
        <w:t>典型</w:t>
      </w:r>
      <w:r w:rsidR="00957E46">
        <w:rPr>
          <w:color w:val="000000" w:themeColor="text1"/>
          <w:sz w:val="24"/>
          <w:szCs w:val="24"/>
        </w:rPr>
        <w:t>结构示例图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65CCB" w14:paraId="2CD43B45" w14:textId="77777777" w:rsidTr="0043426D">
        <w:tc>
          <w:tcPr>
            <w:tcW w:w="9854" w:type="dxa"/>
          </w:tcPr>
          <w:p w14:paraId="45ECE9DA" w14:textId="22FBB754" w:rsidR="00965CCB" w:rsidRDefault="00767114" w:rsidP="0043426D">
            <w:pPr>
              <w:pStyle w:val="af9"/>
              <w:keepNext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object w:dxaOrig="1340" w:dyaOrig="3400" w14:anchorId="7A5B8A37">
                <v:shape id="_x0000_i1026" type="#_x0000_t75" style="width:94.75pt;height:240.35pt" o:ole="">
                  <v:imagedata r:id="rId18" o:title=""/>
                </v:shape>
                <o:OLEObject Type="Embed" ProgID="PBrush" ShapeID="_x0000_i1026" DrawAspect="Content" ObjectID="_1848490487" r:id="rId19"/>
              </w:object>
            </w:r>
          </w:p>
        </w:tc>
      </w:tr>
      <w:tr w:rsidR="00965CCB" w14:paraId="486C55CB" w14:textId="77777777" w:rsidTr="0043426D">
        <w:tc>
          <w:tcPr>
            <w:tcW w:w="9854" w:type="dxa"/>
          </w:tcPr>
          <w:p w14:paraId="64F28F32" w14:textId="3A77AD10" w:rsidR="00965CCB" w:rsidRPr="00475674" w:rsidRDefault="00965CCB" w:rsidP="00767114">
            <w:pPr>
              <w:pStyle w:val="af9"/>
              <w:keepNext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—头型；</w:t>
            </w:r>
            <w:r w:rsidR="0076711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2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导轨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；</w:t>
            </w:r>
            <w:r w:rsidR="0076711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3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提升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装置；</w:t>
            </w:r>
            <w:r w:rsidR="0076711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坠落装置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；</w:t>
            </w:r>
            <w:r w:rsidR="0076711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—</w:t>
            </w:r>
            <w:proofErr w:type="gramStart"/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砧</w:t>
            </w:r>
            <w:proofErr w:type="gramEnd"/>
            <w:r w:rsidR="0076711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体</w:t>
            </w:r>
            <w:r w:rsidRPr="00475674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14:paraId="7F242469" w14:textId="4169E465" w:rsidR="00965CCB" w:rsidRDefault="00965CCB" w:rsidP="00965CCB">
      <w:pPr>
        <w:pStyle w:val="afa"/>
        <w:spacing w:before="72" w:after="72"/>
        <w:rPr>
          <w:color w:val="000000" w:themeColor="text1"/>
          <w:sz w:val="24"/>
          <w:szCs w:val="24"/>
        </w:rPr>
      </w:pPr>
      <w:r w:rsidRPr="00475674">
        <w:rPr>
          <w:rFonts w:hint="eastAsia"/>
          <w:color w:val="000000" w:themeColor="text1"/>
          <w:sz w:val="24"/>
          <w:szCs w:val="24"/>
        </w:rPr>
        <w:t>图</w:t>
      </w:r>
      <w:r w:rsidRPr="00475674">
        <w:rPr>
          <w:color w:val="000000" w:themeColor="text1"/>
          <w:sz w:val="24"/>
          <w:szCs w:val="24"/>
        </w:rPr>
        <w:fldChar w:fldCharType="begin"/>
      </w:r>
      <w:r w:rsidRPr="00475674">
        <w:rPr>
          <w:color w:val="000000" w:themeColor="text1"/>
          <w:sz w:val="24"/>
          <w:szCs w:val="24"/>
        </w:rPr>
        <w:instrText xml:space="preserve"> </w:instrText>
      </w:r>
      <w:r w:rsidRPr="00475674">
        <w:rPr>
          <w:rFonts w:hint="eastAsia"/>
          <w:color w:val="000000" w:themeColor="text1"/>
          <w:sz w:val="24"/>
          <w:szCs w:val="24"/>
        </w:rPr>
        <w:instrText xml:space="preserve">SEQ </w:instrText>
      </w:r>
      <w:r w:rsidRPr="00475674">
        <w:rPr>
          <w:rFonts w:hint="eastAsia"/>
          <w:color w:val="000000" w:themeColor="text1"/>
          <w:sz w:val="24"/>
          <w:szCs w:val="24"/>
        </w:rPr>
        <w:instrText>图</w:instrText>
      </w:r>
      <w:r w:rsidRPr="00475674">
        <w:rPr>
          <w:rFonts w:hint="eastAsia"/>
          <w:color w:val="000000" w:themeColor="text1"/>
          <w:sz w:val="24"/>
          <w:szCs w:val="24"/>
        </w:rPr>
        <w:instrText xml:space="preserve"> \* ARABIC</w:instrText>
      </w:r>
      <w:r w:rsidRPr="00475674">
        <w:rPr>
          <w:color w:val="000000" w:themeColor="text1"/>
          <w:sz w:val="24"/>
          <w:szCs w:val="24"/>
        </w:rPr>
        <w:instrText xml:space="preserve"> </w:instrText>
      </w:r>
      <w:r w:rsidRPr="00475674">
        <w:rPr>
          <w:color w:val="000000" w:themeColor="text1"/>
          <w:sz w:val="24"/>
          <w:szCs w:val="24"/>
        </w:rPr>
        <w:fldChar w:fldCharType="separate"/>
      </w:r>
      <w:r>
        <w:rPr>
          <w:noProof/>
          <w:color w:val="000000" w:themeColor="text1"/>
          <w:sz w:val="24"/>
          <w:szCs w:val="24"/>
        </w:rPr>
        <w:t>2</w:t>
      </w:r>
      <w:r w:rsidRPr="00475674">
        <w:rPr>
          <w:color w:val="000000" w:themeColor="text1"/>
          <w:sz w:val="24"/>
          <w:szCs w:val="24"/>
        </w:rPr>
        <w:fldChar w:fldCharType="end"/>
      </w:r>
      <w:r w:rsidRPr="001954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三轴头盔碰撞试验台架典型结构示例图</w:t>
      </w:r>
    </w:p>
    <w:p w14:paraId="0E0264F9" w14:textId="77777777" w:rsidR="00615FE7" w:rsidRPr="001954A5" w:rsidRDefault="00615FE7" w:rsidP="00965CCB">
      <w:pPr>
        <w:pStyle w:val="1"/>
        <w:numPr>
          <w:ilvl w:val="0"/>
          <w:numId w:val="1"/>
        </w:numPr>
        <w:spacing w:beforeLines="50" w:before="120" w:afterLines="50" w:after="120" w:line="24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16" w:name="_Toc435726340"/>
      <w:bookmarkStart w:id="17" w:name="_Toc435726341"/>
      <w:bookmarkStart w:id="18" w:name="_Toc435726342"/>
      <w:bookmarkStart w:id="19" w:name="_Toc435726343"/>
      <w:bookmarkStart w:id="20" w:name="_Toc435726344"/>
      <w:bookmarkStart w:id="21" w:name="_Toc435726345"/>
      <w:bookmarkStart w:id="22" w:name="_Toc435726346"/>
      <w:bookmarkStart w:id="23" w:name="_Toc422683924"/>
      <w:bookmarkStart w:id="24" w:name="_Toc186548898"/>
      <w:bookmarkEnd w:id="16"/>
      <w:bookmarkEnd w:id="17"/>
      <w:bookmarkEnd w:id="18"/>
      <w:bookmarkEnd w:id="19"/>
      <w:bookmarkEnd w:id="20"/>
      <w:bookmarkEnd w:id="21"/>
      <w:bookmarkEnd w:id="22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计量特性</w:t>
      </w:r>
      <w:bookmarkStart w:id="25" w:name="_Toc195978140"/>
      <w:bookmarkEnd w:id="23"/>
      <w:bookmarkEnd w:id="24"/>
    </w:p>
    <w:p w14:paraId="0CE85D1B" w14:textId="0F92E3E3" w:rsidR="00C953AF" w:rsidRPr="001954A5" w:rsidRDefault="00C953AF" w:rsidP="00C953AF">
      <w:pPr>
        <w:spacing w:line="300" w:lineRule="auto"/>
        <w:ind w:left="-22"/>
        <w:rPr>
          <w:color w:val="000000" w:themeColor="text1"/>
          <w:sz w:val="24"/>
          <w:szCs w:val="24"/>
        </w:rPr>
      </w:pPr>
      <w:bookmarkStart w:id="26" w:name="_Hlk132240951"/>
      <w:bookmarkStart w:id="27" w:name="_Toc224383110"/>
      <w:r w:rsidRPr="001954A5">
        <w:rPr>
          <w:color w:val="000000" w:themeColor="text1"/>
          <w:sz w:val="24"/>
          <w:szCs w:val="24"/>
        </w:rPr>
        <w:t>5.</w:t>
      </w:r>
      <w:r w:rsidR="008D3435" w:rsidRPr="001954A5">
        <w:rPr>
          <w:color w:val="000000" w:themeColor="text1"/>
          <w:sz w:val="24"/>
          <w:szCs w:val="24"/>
        </w:rPr>
        <w:t>1</w:t>
      </w:r>
      <w:r w:rsidR="00434A18" w:rsidRPr="001954A5">
        <w:rPr>
          <w:color w:val="000000" w:themeColor="text1"/>
          <w:sz w:val="24"/>
          <w:szCs w:val="24"/>
        </w:rPr>
        <w:t xml:space="preserve"> </w:t>
      </w:r>
      <w:bookmarkEnd w:id="26"/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F807D7">
        <w:rPr>
          <w:color w:val="000000" w:themeColor="text1"/>
          <w:sz w:val="24"/>
          <w:szCs w:val="24"/>
        </w:rPr>
        <w:t>冲击速度</w:t>
      </w:r>
      <w:r w:rsidRPr="001954A5">
        <w:rPr>
          <w:color w:val="000000" w:themeColor="text1"/>
          <w:sz w:val="24"/>
          <w:szCs w:val="24"/>
        </w:rPr>
        <w:t>示值误差</w:t>
      </w:r>
    </w:p>
    <w:p w14:paraId="49489493" w14:textId="531EF6CC" w:rsidR="004C3D0F" w:rsidRPr="001954A5" w:rsidRDefault="004C3D0F" w:rsidP="004C3D0F">
      <w:p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   </w:t>
      </w:r>
      <w:r w:rsidR="00F807D7">
        <w:rPr>
          <w:color w:val="000000" w:themeColor="text1"/>
          <w:sz w:val="24"/>
          <w:szCs w:val="24"/>
        </w:rPr>
        <w:t>冲击速度</w:t>
      </w:r>
      <w:r w:rsidRPr="001954A5">
        <w:rPr>
          <w:color w:val="000000" w:themeColor="text1"/>
          <w:sz w:val="24"/>
          <w:szCs w:val="24"/>
        </w:rPr>
        <w:t>示值误差不超过</w:t>
      </w:r>
      <w:r w:rsidRPr="001954A5">
        <w:rPr>
          <w:color w:val="000000" w:themeColor="text1"/>
          <w:sz w:val="24"/>
          <w:szCs w:val="24"/>
        </w:rPr>
        <w:t>±</w:t>
      </w:r>
      <w:r w:rsidR="00F807D7">
        <w:rPr>
          <w:rFonts w:hint="eastAsia"/>
          <w:color w:val="000000" w:themeColor="text1"/>
          <w:sz w:val="24"/>
          <w:szCs w:val="24"/>
        </w:rPr>
        <w:t>3</w:t>
      </w:r>
      <w:r w:rsidRPr="001954A5">
        <w:rPr>
          <w:color w:val="000000" w:themeColor="text1"/>
          <w:sz w:val="24"/>
          <w:szCs w:val="24"/>
        </w:rPr>
        <w:t>%</w:t>
      </w:r>
      <w:r w:rsidRPr="001954A5">
        <w:rPr>
          <w:color w:val="000000" w:themeColor="text1"/>
          <w:sz w:val="24"/>
          <w:szCs w:val="24"/>
        </w:rPr>
        <w:t>。</w:t>
      </w:r>
    </w:p>
    <w:p w14:paraId="007894FC" w14:textId="5FF8295F" w:rsidR="00157F0A" w:rsidRPr="00D64E8B" w:rsidRDefault="00157F0A" w:rsidP="00157F0A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D64E8B">
        <w:rPr>
          <w:color w:val="000000" w:themeColor="text1"/>
          <w:sz w:val="24"/>
          <w:szCs w:val="24"/>
        </w:rPr>
        <w:t xml:space="preserve">5.2 </w:t>
      </w:r>
      <w:r w:rsidR="00332673" w:rsidRPr="00D64E8B">
        <w:rPr>
          <w:color w:val="000000" w:themeColor="text1"/>
          <w:sz w:val="24"/>
          <w:szCs w:val="24"/>
        </w:rPr>
        <w:t xml:space="preserve"> </w:t>
      </w:r>
      <w:r w:rsidR="00F807D7">
        <w:rPr>
          <w:color w:val="000000" w:themeColor="text1"/>
          <w:sz w:val="24"/>
          <w:szCs w:val="24"/>
        </w:rPr>
        <w:t>冲击速度重复性</w:t>
      </w:r>
    </w:p>
    <w:p w14:paraId="2CF84943" w14:textId="779E6BCE" w:rsidR="004C3D0F" w:rsidRPr="001954A5" w:rsidRDefault="004C3D0F" w:rsidP="004C3D0F">
      <w:pPr>
        <w:spacing w:line="300" w:lineRule="auto"/>
        <w:rPr>
          <w:color w:val="000000" w:themeColor="text1"/>
          <w:sz w:val="24"/>
          <w:szCs w:val="24"/>
        </w:rPr>
      </w:pPr>
      <w:r w:rsidRPr="00D64E8B">
        <w:rPr>
          <w:color w:val="000000" w:themeColor="text1"/>
          <w:sz w:val="24"/>
          <w:szCs w:val="24"/>
        </w:rPr>
        <w:t xml:space="preserve">    </w:t>
      </w:r>
      <w:r w:rsidR="00F807D7">
        <w:rPr>
          <w:color w:val="000000" w:themeColor="text1"/>
          <w:sz w:val="24"/>
          <w:szCs w:val="24"/>
        </w:rPr>
        <w:t>冲击速度重复性</w:t>
      </w:r>
      <w:r w:rsidRPr="00D64E8B">
        <w:rPr>
          <w:color w:val="000000" w:themeColor="text1"/>
          <w:sz w:val="24"/>
          <w:szCs w:val="24"/>
        </w:rPr>
        <w:t>不超过</w:t>
      </w:r>
      <w:r w:rsidR="00BD6300" w:rsidRPr="00D64E8B">
        <w:rPr>
          <w:rFonts w:hint="eastAsia"/>
          <w:color w:val="000000" w:themeColor="text1"/>
          <w:sz w:val="24"/>
          <w:szCs w:val="24"/>
        </w:rPr>
        <w:t>3</w:t>
      </w:r>
      <w:r w:rsidRPr="00D64E8B">
        <w:rPr>
          <w:color w:val="000000" w:themeColor="text1"/>
          <w:sz w:val="24"/>
          <w:szCs w:val="24"/>
        </w:rPr>
        <w:t>%</w:t>
      </w:r>
      <w:r w:rsidRPr="00D64E8B">
        <w:rPr>
          <w:color w:val="000000" w:themeColor="text1"/>
          <w:sz w:val="24"/>
          <w:szCs w:val="24"/>
        </w:rPr>
        <w:t>。</w:t>
      </w:r>
    </w:p>
    <w:p w14:paraId="4C1F4E48" w14:textId="60DF9B88" w:rsidR="00C41AD5" w:rsidRPr="001954A5" w:rsidRDefault="00C41AD5" w:rsidP="00C41AD5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5.</w:t>
      </w:r>
      <w:r w:rsidR="00157F0A" w:rsidRPr="001954A5">
        <w:rPr>
          <w:color w:val="000000" w:themeColor="text1"/>
          <w:sz w:val="24"/>
          <w:szCs w:val="24"/>
        </w:rPr>
        <w:t>3</w:t>
      </w:r>
      <w:r w:rsidR="00434A18" w:rsidRPr="001954A5">
        <w:rPr>
          <w:color w:val="000000" w:themeColor="text1"/>
          <w:sz w:val="24"/>
          <w:szCs w:val="24"/>
        </w:rPr>
        <w:t xml:space="preserve">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F807D7">
        <w:rPr>
          <w:color w:val="000000" w:themeColor="text1"/>
          <w:sz w:val="24"/>
          <w:szCs w:val="24"/>
        </w:rPr>
        <w:t>加速度峰值重复性</w:t>
      </w:r>
    </w:p>
    <w:p w14:paraId="680AF54F" w14:textId="773BD341" w:rsidR="004C3D0F" w:rsidRPr="001954A5" w:rsidRDefault="004C3D0F" w:rsidP="004C3D0F">
      <w:pPr>
        <w:spacing w:line="300" w:lineRule="auto"/>
        <w:rPr>
          <w:color w:val="000000" w:themeColor="text1"/>
          <w:sz w:val="24"/>
          <w:szCs w:val="24"/>
        </w:rPr>
      </w:pPr>
      <w:bookmarkStart w:id="28" w:name="_Toc217998819"/>
      <w:bookmarkStart w:id="29" w:name="_Toc218333526"/>
      <w:bookmarkStart w:id="30" w:name="_Toc224383113"/>
      <w:bookmarkEnd w:id="27"/>
      <w:r w:rsidRPr="001954A5">
        <w:rPr>
          <w:color w:val="000000" w:themeColor="text1"/>
          <w:sz w:val="24"/>
          <w:szCs w:val="24"/>
        </w:rPr>
        <w:t xml:space="preserve">    </w:t>
      </w:r>
      <w:r w:rsidR="00F807D7">
        <w:rPr>
          <w:color w:val="000000" w:themeColor="text1"/>
          <w:sz w:val="24"/>
          <w:szCs w:val="24"/>
        </w:rPr>
        <w:t>加速度峰值重复性</w:t>
      </w:r>
      <w:r w:rsidRPr="001954A5">
        <w:rPr>
          <w:color w:val="000000" w:themeColor="text1"/>
          <w:sz w:val="24"/>
          <w:szCs w:val="24"/>
        </w:rPr>
        <w:t>不超过</w:t>
      </w:r>
      <w:r w:rsidR="00F807D7">
        <w:rPr>
          <w:rFonts w:hint="eastAsia"/>
          <w:color w:val="000000" w:themeColor="text1"/>
          <w:sz w:val="24"/>
          <w:szCs w:val="24"/>
        </w:rPr>
        <w:t>5</w:t>
      </w:r>
      <w:r w:rsidRPr="001954A5">
        <w:rPr>
          <w:color w:val="000000" w:themeColor="text1"/>
          <w:sz w:val="24"/>
          <w:szCs w:val="24"/>
        </w:rPr>
        <w:t>%</w:t>
      </w:r>
      <w:r w:rsidRPr="001954A5">
        <w:rPr>
          <w:color w:val="000000" w:themeColor="text1"/>
          <w:sz w:val="24"/>
          <w:szCs w:val="24"/>
        </w:rPr>
        <w:t>。</w:t>
      </w:r>
    </w:p>
    <w:p w14:paraId="0771D56F" w14:textId="09D5719D" w:rsidR="00EE11DF" w:rsidRPr="001954A5" w:rsidRDefault="00EE11DF" w:rsidP="00EE11DF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5.</w:t>
      </w:r>
      <w:r w:rsidR="00157F0A" w:rsidRPr="001954A5">
        <w:rPr>
          <w:color w:val="000000" w:themeColor="text1"/>
          <w:sz w:val="24"/>
          <w:szCs w:val="24"/>
        </w:rPr>
        <w:t xml:space="preserve">4 </w:t>
      </w:r>
      <w:bookmarkEnd w:id="28"/>
      <w:bookmarkEnd w:id="29"/>
      <w:bookmarkEnd w:id="30"/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F37B67">
        <w:rPr>
          <w:color w:val="000000" w:themeColor="text1"/>
          <w:sz w:val="24"/>
          <w:szCs w:val="24"/>
        </w:rPr>
        <w:t>冲击加速度峰值</w:t>
      </w:r>
      <w:r w:rsidR="00741EFC">
        <w:rPr>
          <w:color w:val="000000" w:themeColor="text1"/>
          <w:sz w:val="24"/>
          <w:szCs w:val="24"/>
        </w:rPr>
        <w:t>灵敏度校准不确定度</w:t>
      </w:r>
    </w:p>
    <w:p w14:paraId="3515AEDC" w14:textId="4EB37D32" w:rsidR="004C3D0F" w:rsidRPr="000443D7" w:rsidRDefault="004C3D0F" w:rsidP="00EE11DF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   </w:t>
      </w:r>
      <w:r w:rsidR="00F37B67">
        <w:rPr>
          <w:color w:val="000000" w:themeColor="text1"/>
          <w:sz w:val="24"/>
          <w:szCs w:val="24"/>
        </w:rPr>
        <w:t>冲击加速度峰值</w:t>
      </w:r>
      <w:r w:rsidR="00741EFC">
        <w:rPr>
          <w:color w:val="000000" w:themeColor="text1"/>
          <w:sz w:val="24"/>
          <w:szCs w:val="24"/>
        </w:rPr>
        <w:t>灵敏度校准不确定度</w:t>
      </w:r>
      <w:r w:rsidRPr="000443D7">
        <w:rPr>
          <w:color w:val="000000" w:themeColor="text1"/>
          <w:sz w:val="24"/>
          <w:szCs w:val="24"/>
        </w:rPr>
        <w:t>不超过</w:t>
      </w:r>
      <w:r w:rsidR="008F79BD">
        <w:rPr>
          <w:rFonts w:hint="eastAsia"/>
          <w:color w:val="000000" w:themeColor="text1"/>
          <w:sz w:val="24"/>
          <w:szCs w:val="24"/>
        </w:rPr>
        <w:t>3</w:t>
      </w:r>
      <w:r w:rsidRPr="000443D7">
        <w:rPr>
          <w:color w:val="000000" w:themeColor="text1"/>
          <w:sz w:val="24"/>
          <w:szCs w:val="24"/>
        </w:rPr>
        <w:t>%</w:t>
      </w:r>
      <w:r w:rsidRPr="000443D7">
        <w:rPr>
          <w:color w:val="000000" w:themeColor="text1"/>
          <w:sz w:val="24"/>
          <w:szCs w:val="24"/>
        </w:rPr>
        <w:t>。</w:t>
      </w:r>
    </w:p>
    <w:p w14:paraId="356DF54B" w14:textId="3EDC79D7" w:rsidR="00002FE0" w:rsidRPr="001954A5" w:rsidRDefault="00002FE0" w:rsidP="00002FE0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lastRenderedPageBreak/>
        <w:t>5.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1954A5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冲击加速度峰值示值误差</w:t>
      </w:r>
    </w:p>
    <w:p w14:paraId="566812FD" w14:textId="309CC251" w:rsidR="00002FE0" w:rsidRPr="000443D7" w:rsidRDefault="00002FE0" w:rsidP="00002FE0">
      <w:pPr>
        <w:spacing w:line="300" w:lineRule="auto"/>
        <w:ind w:left="-22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   </w:t>
      </w:r>
      <w:r>
        <w:rPr>
          <w:color w:val="000000" w:themeColor="text1"/>
          <w:sz w:val="24"/>
          <w:szCs w:val="24"/>
        </w:rPr>
        <w:t>冲击加速度峰值</w:t>
      </w:r>
      <w:r w:rsidR="00076E70">
        <w:rPr>
          <w:color w:val="000000" w:themeColor="text1"/>
          <w:sz w:val="24"/>
          <w:szCs w:val="24"/>
        </w:rPr>
        <w:t>示值误差</w:t>
      </w:r>
      <w:r w:rsidRPr="000443D7">
        <w:rPr>
          <w:color w:val="000000" w:themeColor="text1"/>
          <w:sz w:val="24"/>
          <w:szCs w:val="24"/>
        </w:rPr>
        <w:t>不超过</w:t>
      </w:r>
      <w:r w:rsidR="00076E70" w:rsidRPr="001954A5">
        <w:rPr>
          <w:color w:val="000000" w:themeColor="text1"/>
          <w:sz w:val="24"/>
          <w:szCs w:val="24"/>
        </w:rPr>
        <w:t>±</w:t>
      </w:r>
      <w:r w:rsidR="00076E70">
        <w:rPr>
          <w:rFonts w:hint="eastAsia"/>
          <w:color w:val="000000" w:themeColor="text1"/>
          <w:sz w:val="24"/>
          <w:szCs w:val="24"/>
        </w:rPr>
        <w:t>3</w:t>
      </w:r>
      <w:r w:rsidR="00076E70" w:rsidRPr="001954A5">
        <w:rPr>
          <w:color w:val="000000" w:themeColor="text1"/>
          <w:sz w:val="24"/>
          <w:szCs w:val="24"/>
        </w:rPr>
        <w:t>%</w:t>
      </w:r>
      <w:r w:rsidRPr="000443D7">
        <w:rPr>
          <w:color w:val="000000" w:themeColor="text1"/>
          <w:sz w:val="24"/>
          <w:szCs w:val="24"/>
        </w:rPr>
        <w:t>。</w:t>
      </w:r>
    </w:p>
    <w:p w14:paraId="1BE1F5DB" w14:textId="4A669BA3" w:rsidR="008637E8" w:rsidRPr="00E768A9" w:rsidRDefault="0087005C" w:rsidP="00EE11DF">
      <w:pPr>
        <w:spacing w:line="300" w:lineRule="auto"/>
        <w:ind w:left="-22"/>
        <w:rPr>
          <w:sz w:val="24"/>
          <w:szCs w:val="24"/>
        </w:rPr>
      </w:pPr>
      <w:r w:rsidRPr="00E768A9">
        <w:rPr>
          <w:sz w:val="24"/>
          <w:szCs w:val="24"/>
        </w:rPr>
        <w:t>5.</w:t>
      </w:r>
      <w:r w:rsidR="00076E70">
        <w:rPr>
          <w:rFonts w:hint="eastAsia"/>
          <w:sz w:val="24"/>
          <w:szCs w:val="24"/>
        </w:rPr>
        <w:t>6</w:t>
      </w:r>
      <w:r w:rsidRPr="00E768A9">
        <w:rPr>
          <w:sz w:val="24"/>
          <w:szCs w:val="24"/>
        </w:rPr>
        <w:t xml:space="preserve"> </w:t>
      </w:r>
      <w:r w:rsidR="00332673" w:rsidRPr="00E768A9">
        <w:rPr>
          <w:sz w:val="24"/>
          <w:szCs w:val="24"/>
        </w:rPr>
        <w:t xml:space="preserve"> </w:t>
      </w:r>
      <w:r w:rsidR="00741EFC" w:rsidRPr="00E768A9">
        <w:rPr>
          <w:sz w:val="24"/>
          <w:szCs w:val="24"/>
        </w:rPr>
        <w:t>作用时间</w:t>
      </w:r>
      <w:r w:rsidR="008637E8" w:rsidRPr="00E768A9">
        <w:rPr>
          <w:sz w:val="24"/>
          <w:szCs w:val="24"/>
        </w:rPr>
        <w:t>示值误差</w:t>
      </w:r>
    </w:p>
    <w:p w14:paraId="46A1946C" w14:textId="529DBB51" w:rsidR="004C3D0F" w:rsidRPr="00E768A9" w:rsidRDefault="004C3D0F" w:rsidP="00EE11DF">
      <w:pPr>
        <w:spacing w:line="300" w:lineRule="auto"/>
        <w:ind w:left="-22"/>
        <w:rPr>
          <w:sz w:val="24"/>
          <w:szCs w:val="24"/>
        </w:rPr>
      </w:pPr>
      <w:r w:rsidRPr="00E768A9">
        <w:rPr>
          <w:sz w:val="24"/>
          <w:szCs w:val="24"/>
        </w:rPr>
        <w:t xml:space="preserve">    </w:t>
      </w:r>
      <w:r w:rsidR="00741EFC" w:rsidRPr="00E768A9">
        <w:rPr>
          <w:sz w:val="24"/>
          <w:szCs w:val="24"/>
        </w:rPr>
        <w:t>作用时间</w:t>
      </w:r>
      <w:r w:rsidRPr="00E768A9">
        <w:rPr>
          <w:sz w:val="24"/>
          <w:szCs w:val="24"/>
        </w:rPr>
        <w:t>示值误差不超过</w:t>
      </w:r>
      <w:r w:rsidRPr="00E768A9">
        <w:rPr>
          <w:sz w:val="24"/>
          <w:szCs w:val="24"/>
        </w:rPr>
        <w:t>±</w:t>
      </w:r>
      <w:r w:rsidR="00741EFC" w:rsidRPr="00E768A9">
        <w:rPr>
          <w:rFonts w:hint="eastAsia"/>
          <w:sz w:val="24"/>
          <w:szCs w:val="24"/>
        </w:rPr>
        <w:t>5</w:t>
      </w:r>
      <w:r w:rsidRPr="00E768A9">
        <w:rPr>
          <w:sz w:val="24"/>
          <w:szCs w:val="24"/>
        </w:rPr>
        <w:t>%</w:t>
      </w:r>
      <w:r w:rsidRPr="00E768A9">
        <w:rPr>
          <w:sz w:val="24"/>
          <w:szCs w:val="24"/>
        </w:rPr>
        <w:t>。</w:t>
      </w:r>
    </w:p>
    <w:p w14:paraId="3FC7C01C" w14:textId="50DA607B" w:rsidR="008637E8" w:rsidRPr="0043426D" w:rsidRDefault="0087005C" w:rsidP="00EE11DF">
      <w:pPr>
        <w:spacing w:line="300" w:lineRule="auto"/>
        <w:ind w:left="-22"/>
        <w:rPr>
          <w:sz w:val="24"/>
          <w:szCs w:val="24"/>
        </w:rPr>
      </w:pPr>
      <w:bookmarkStart w:id="31" w:name="_Hlk145786521"/>
      <w:r w:rsidRPr="0043426D">
        <w:rPr>
          <w:sz w:val="24"/>
          <w:szCs w:val="24"/>
        </w:rPr>
        <w:t>5.</w:t>
      </w:r>
      <w:r w:rsidR="00076E70">
        <w:rPr>
          <w:rFonts w:hint="eastAsia"/>
          <w:sz w:val="24"/>
          <w:szCs w:val="24"/>
        </w:rPr>
        <w:t>7</w:t>
      </w:r>
      <w:r w:rsidR="008637E8" w:rsidRPr="0043426D">
        <w:rPr>
          <w:sz w:val="24"/>
          <w:szCs w:val="24"/>
        </w:rPr>
        <w:t xml:space="preserve"> </w:t>
      </w:r>
      <w:r w:rsidR="00332673" w:rsidRPr="0043426D">
        <w:rPr>
          <w:sz w:val="24"/>
          <w:szCs w:val="24"/>
        </w:rPr>
        <w:t xml:space="preserve"> </w:t>
      </w:r>
      <w:r w:rsidR="00741EFC" w:rsidRPr="0043426D">
        <w:rPr>
          <w:rFonts w:hint="eastAsia"/>
          <w:sz w:val="24"/>
          <w:szCs w:val="24"/>
        </w:rPr>
        <w:t>头型</w:t>
      </w:r>
      <w:r w:rsidR="00FE4926">
        <w:rPr>
          <w:rFonts w:hint="eastAsia"/>
          <w:sz w:val="24"/>
          <w:szCs w:val="24"/>
        </w:rPr>
        <w:t>谐振频率</w:t>
      </w:r>
    </w:p>
    <w:p w14:paraId="6D21D9F2" w14:textId="2A5A276A" w:rsidR="004C3D0F" w:rsidRPr="00A21101" w:rsidRDefault="00741EFC" w:rsidP="00012DD3">
      <w:pPr>
        <w:spacing w:line="300" w:lineRule="auto"/>
        <w:ind w:left="-22" w:firstLine="480"/>
        <w:rPr>
          <w:sz w:val="24"/>
          <w:szCs w:val="24"/>
        </w:rPr>
      </w:pPr>
      <w:r w:rsidRPr="00A21101">
        <w:rPr>
          <w:rFonts w:hint="eastAsia"/>
          <w:sz w:val="24"/>
          <w:szCs w:val="24"/>
        </w:rPr>
        <w:t>头型</w:t>
      </w:r>
      <w:r w:rsidR="00FE4926" w:rsidRPr="00A21101">
        <w:rPr>
          <w:rFonts w:hint="eastAsia"/>
          <w:sz w:val="24"/>
          <w:szCs w:val="24"/>
        </w:rPr>
        <w:t>谐振频率</w:t>
      </w:r>
      <w:r w:rsidR="00BE01F7" w:rsidRPr="00A21101">
        <w:rPr>
          <w:rFonts w:hint="eastAsia"/>
          <w:sz w:val="24"/>
          <w:szCs w:val="24"/>
        </w:rPr>
        <w:t>应</w:t>
      </w:r>
      <w:r w:rsidR="004B4F64" w:rsidRPr="00A21101">
        <w:rPr>
          <w:rFonts w:hint="eastAsia"/>
          <w:sz w:val="24"/>
          <w:szCs w:val="24"/>
        </w:rPr>
        <w:t>依据所用试验标准（</w:t>
      </w:r>
      <w:r w:rsidR="00C14AF3" w:rsidRPr="00A21101">
        <w:rPr>
          <w:rFonts w:hint="eastAsia"/>
          <w:sz w:val="24"/>
          <w:szCs w:val="24"/>
        </w:rPr>
        <w:t>GB811</w:t>
      </w:r>
      <w:r w:rsidR="00C14AF3" w:rsidRPr="00A21101">
        <w:rPr>
          <w:rFonts w:hint="eastAsia"/>
          <w:sz w:val="24"/>
          <w:szCs w:val="24"/>
        </w:rPr>
        <w:t>、</w:t>
      </w:r>
      <w:r w:rsidR="00C14AF3" w:rsidRPr="00A21101">
        <w:rPr>
          <w:rFonts w:hint="eastAsia"/>
          <w:sz w:val="24"/>
          <w:szCs w:val="24"/>
        </w:rPr>
        <w:t>GB24429</w:t>
      </w:r>
      <w:r w:rsidR="004B4F64" w:rsidRPr="00A21101">
        <w:rPr>
          <w:rFonts w:hint="eastAsia"/>
          <w:sz w:val="24"/>
          <w:szCs w:val="24"/>
        </w:rPr>
        <w:t>、</w:t>
      </w:r>
      <w:r w:rsidR="004B4F64" w:rsidRPr="00A21101">
        <w:rPr>
          <w:rFonts w:hint="eastAsia"/>
          <w:sz w:val="24"/>
          <w:szCs w:val="24"/>
        </w:rPr>
        <w:t>ECER22</w:t>
      </w:r>
      <w:r w:rsidR="004B4F64" w:rsidRPr="00A21101">
        <w:rPr>
          <w:rFonts w:hint="eastAsia"/>
          <w:sz w:val="24"/>
          <w:szCs w:val="24"/>
        </w:rPr>
        <w:t>等），满足相应</w:t>
      </w:r>
      <w:r w:rsidR="00C14AF3" w:rsidRPr="00A21101">
        <w:rPr>
          <w:rFonts w:hint="eastAsia"/>
          <w:sz w:val="24"/>
          <w:szCs w:val="24"/>
        </w:rPr>
        <w:t>标准要求</w:t>
      </w:r>
      <w:r w:rsidR="004C3D0F" w:rsidRPr="00A21101">
        <w:rPr>
          <w:rFonts w:hint="eastAsia"/>
          <w:sz w:val="24"/>
          <w:szCs w:val="24"/>
        </w:rPr>
        <w:t>。</w:t>
      </w:r>
    </w:p>
    <w:p w14:paraId="5A2F5CFA" w14:textId="6F2A26D9" w:rsidR="002E3537" w:rsidRPr="00A21101" w:rsidRDefault="002E3537" w:rsidP="002E3537">
      <w:pPr>
        <w:spacing w:line="300" w:lineRule="auto"/>
        <w:ind w:left="-22"/>
        <w:rPr>
          <w:sz w:val="24"/>
          <w:szCs w:val="24"/>
        </w:rPr>
      </w:pPr>
      <w:r w:rsidRPr="00A21101">
        <w:rPr>
          <w:sz w:val="24"/>
          <w:szCs w:val="24"/>
        </w:rPr>
        <w:t>5.</w:t>
      </w:r>
      <w:r w:rsidR="00076E70" w:rsidRPr="00A21101">
        <w:rPr>
          <w:rFonts w:hint="eastAsia"/>
          <w:sz w:val="24"/>
          <w:szCs w:val="24"/>
        </w:rPr>
        <w:t>8</w:t>
      </w:r>
      <w:r w:rsidRPr="00A21101">
        <w:rPr>
          <w:sz w:val="24"/>
          <w:szCs w:val="24"/>
        </w:rPr>
        <w:t xml:space="preserve">  </w:t>
      </w:r>
      <w:r w:rsidR="00D13C29" w:rsidRPr="00A21101">
        <w:rPr>
          <w:rFonts w:hint="eastAsia"/>
          <w:sz w:val="24"/>
          <w:szCs w:val="24"/>
        </w:rPr>
        <w:t>头型质量偏差</w:t>
      </w:r>
    </w:p>
    <w:p w14:paraId="27098892" w14:textId="6E3D161C" w:rsidR="004B4F64" w:rsidRPr="0043426D" w:rsidRDefault="004B4F64" w:rsidP="004B4F64">
      <w:pPr>
        <w:spacing w:line="300" w:lineRule="auto"/>
        <w:ind w:left="-22" w:firstLine="480"/>
        <w:rPr>
          <w:sz w:val="24"/>
          <w:szCs w:val="24"/>
        </w:rPr>
      </w:pPr>
      <w:r w:rsidRPr="00A21101">
        <w:rPr>
          <w:rFonts w:hint="eastAsia"/>
          <w:sz w:val="24"/>
          <w:szCs w:val="24"/>
        </w:rPr>
        <w:t>头型质量偏差应依据所用试验标准（</w:t>
      </w:r>
      <w:r w:rsidRPr="00A21101">
        <w:rPr>
          <w:rFonts w:hint="eastAsia"/>
          <w:sz w:val="24"/>
          <w:szCs w:val="24"/>
        </w:rPr>
        <w:t>GB811</w:t>
      </w:r>
      <w:r w:rsidRPr="00A21101">
        <w:rPr>
          <w:rFonts w:hint="eastAsia"/>
          <w:sz w:val="24"/>
          <w:szCs w:val="24"/>
        </w:rPr>
        <w:t>、</w:t>
      </w:r>
      <w:r w:rsidRPr="00A21101">
        <w:rPr>
          <w:rFonts w:hint="eastAsia"/>
          <w:sz w:val="24"/>
          <w:szCs w:val="24"/>
        </w:rPr>
        <w:t>GB24429</w:t>
      </w:r>
      <w:r w:rsidRPr="00A21101">
        <w:rPr>
          <w:rFonts w:hint="eastAsia"/>
          <w:sz w:val="24"/>
          <w:szCs w:val="24"/>
        </w:rPr>
        <w:t>、</w:t>
      </w:r>
      <w:r w:rsidRPr="00A21101">
        <w:rPr>
          <w:rFonts w:hint="eastAsia"/>
          <w:sz w:val="24"/>
          <w:szCs w:val="24"/>
        </w:rPr>
        <w:t>ECER22</w:t>
      </w:r>
      <w:r w:rsidRPr="00A21101">
        <w:rPr>
          <w:rFonts w:hint="eastAsia"/>
          <w:sz w:val="24"/>
          <w:szCs w:val="24"/>
        </w:rPr>
        <w:t>等），满足相应标准要求。</w:t>
      </w:r>
    </w:p>
    <w:p w14:paraId="6F0DF00D" w14:textId="7B16E20D" w:rsidR="002E3537" w:rsidRPr="00E944AC" w:rsidRDefault="002E3537" w:rsidP="002E3537">
      <w:pPr>
        <w:spacing w:line="300" w:lineRule="auto"/>
        <w:ind w:left="-22"/>
        <w:rPr>
          <w:sz w:val="24"/>
          <w:szCs w:val="24"/>
        </w:rPr>
      </w:pPr>
      <w:r w:rsidRPr="00E944AC">
        <w:rPr>
          <w:sz w:val="24"/>
          <w:szCs w:val="24"/>
        </w:rPr>
        <w:t>5.</w:t>
      </w:r>
      <w:r w:rsidR="00076E70">
        <w:rPr>
          <w:rFonts w:hint="eastAsia"/>
          <w:sz w:val="24"/>
          <w:szCs w:val="24"/>
        </w:rPr>
        <w:t>9</w:t>
      </w:r>
      <w:r w:rsidRPr="00E944AC">
        <w:rPr>
          <w:sz w:val="24"/>
          <w:szCs w:val="24"/>
        </w:rPr>
        <w:t xml:space="preserve">  </w:t>
      </w:r>
      <w:r w:rsidRPr="00E944AC">
        <w:rPr>
          <w:rFonts w:hint="eastAsia"/>
          <w:sz w:val="24"/>
          <w:szCs w:val="24"/>
        </w:rPr>
        <w:t>砧体碰撞面硬度</w:t>
      </w:r>
    </w:p>
    <w:p w14:paraId="04BF2793" w14:textId="3DB2C6E7" w:rsidR="002E3537" w:rsidRDefault="002E3537" w:rsidP="002E3537">
      <w:pPr>
        <w:spacing w:line="300" w:lineRule="auto"/>
        <w:ind w:left="-22" w:firstLine="480"/>
        <w:rPr>
          <w:sz w:val="24"/>
          <w:szCs w:val="24"/>
        </w:rPr>
      </w:pPr>
      <w:proofErr w:type="gramStart"/>
      <w:r w:rsidRPr="00E944AC">
        <w:rPr>
          <w:rFonts w:hint="eastAsia"/>
          <w:sz w:val="24"/>
          <w:szCs w:val="24"/>
        </w:rPr>
        <w:t>碰撞面</w:t>
      </w:r>
      <w:proofErr w:type="gramEnd"/>
      <w:r w:rsidRPr="00E944AC">
        <w:rPr>
          <w:rFonts w:hint="eastAsia"/>
          <w:sz w:val="24"/>
          <w:szCs w:val="24"/>
        </w:rPr>
        <w:t>硬度不低于</w:t>
      </w:r>
      <w:r w:rsidRPr="00E944AC">
        <w:rPr>
          <w:rFonts w:hint="eastAsia"/>
          <w:sz w:val="24"/>
          <w:szCs w:val="24"/>
        </w:rPr>
        <w:t>HRC50</w:t>
      </w:r>
      <w:r w:rsidRPr="00E944AC">
        <w:rPr>
          <w:rFonts w:hint="eastAsia"/>
          <w:sz w:val="24"/>
          <w:szCs w:val="24"/>
        </w:rPr>
        <w:t>。</w:t>
      </w:r>
    </w:p>
    <w:bookmarkEnd w:id="31"/>
    <w:p w14:paraId="3ECEA461" w14:textId="60A527B1" w:rsidR="00B81A9E" w:rsidRPr="001954A5" w:rsidRDefault="00B81A9E" w:rsidP="00255F1C">
      <w:pPr>
        <w:spacing w:line="300" w:lineRule="auto"/>
        <w:ind w:leftChars="-10" w:left="-21" w:firstLineChars="200" w:firstLine="420"/>
        <w:rPr>
          <w:color w:val="000000" w:themeColor="text1"/>
        </w:rPr>
      </w:pPr>
      <w:r w:rsidRPr="001954A5">
        <w:rPr>
          <w:color w:val="000000" w:themeColor="text1"/>
        </w:rPr>
        <w:t>注：以上计量特性要求</w:t>
      </w:r>
      <w:r w:rsidR="004C3D0F" w:rsidRPr="001954A5">
        <w:rPr>
          <w:color w:val="000000" w:themeColor="text1"/>
        </w:rPr>
        <w:t>不用于合格性判别，仅供参考，也</w:t>
      </w:r>
      <w:r w:rsidRPr="001954A5">
        <w:rPr>
          <w:color w:val="000000" w:themeColor="text1"/>
        </w:rPr>
        <w:t>可参照国家标准</w:t>
      </w:r>
      <w:r w:rsidR="00255F1C" w:rsidRPr="001954A5">
        <w:rPr>
          <w:color w:val="000000" w:themeColor="text1"/>
        </w:rPr>
        <w:t>、</w:t>
      </w:r>
      <w:r w:rsidR="00E944AC">
        <w:rPr>
          <w:color w:val="000000" w:themeColor="text1"/>
        </w:rPr>
        <w:t>国际标准、</w:t>
      </w:r>
      <w:r w:rsidRPr="001954A5">
        <w:rPr>
          <w:color w:val="000000" w:themeColor="text1"/>
        </w:rPr>
        <w:t>国家军用标准</w:t>
      </w:r>
      <w:r w:rsidR="00255F1C" w:rsidRPr="001954A5">
        <w:rPr>
          <w:color w:val="000000" w:themeColor="text1"/>
        </w:rPr>
        <w:t>或厂家出厂相应条款给出的技术指标要求。</w:t>
      </w:r>
    </w:p>
    <w:p w14:paraId="18850145" w14:textId="77777777" w:rsidR="00615FE7" w:rsidRPr="001954A5" w:rsidRDefault="00615FE7" w:rsidP="00965CCB">
      <w:pPr>
        <w:pStyle w:val="1"/>
        <w:numPr>
          <w:ilvl w:val="0"/>
          <w:numId w:val="1"/>
        </w:numPr>
        <w:spacing w:beforeLines="50" w:before="120" w:afterLines="50" w:after="120" w:line="30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32" w:name="_Toc435726348"/>
      <w:bookmarkStart w:id="33" w:name="_Toc435726349"/>
      <w:bookmarkStart w:id="34" w:name="_Toc422683925"/>
      <w:bookmarkStart w:id="35" w:name="_Toc186548899"/>
      <w:bookmarkEnd w:id="25"/>
      <w:bookmarkEnd w:id="32"/>
      <w:bookmarkEnd w:id="33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校准条件</w:t>
      </w:r>
      <w:bookmarkEnd w:id="34"/>
      <w:bookmarkEnd w:id="35"/>
    </w:p>
    <w:p w14:paraId="418E7A59" w14:textId="12A3BA14" w:rsidR="00615FE7" w:rsidRPr="001954A5" w:rsidRDefault="00434A18" w:rsidP="000D529A">
      <w:pPr>
        <w:numPr>
          <w:ilvl w:val="1"/>
          <w:numId w:val="5"/>
        </w:num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615FE7" w:rsidRPr="001954A5">
        <w:rPr>
          <w:color w:val="000000" w:themeColor="text1"/>
          <w:sz w:val="24"/>
          <w:szCs w:val="24"/>
        </w:rPr>
        <w:t>环境条件</w:t>
      </w:r>
    </w:p>
    <w:p w14:paraId="11F890B6" w14:textId="2C534579" w:rsidR="00615FE7" w:rsidRPr="00E944AC" w:rsidRDefault="00615FE7" w:rsidP="000D529A">
      <w:pPr>
        <w:spacing w:line="300" w:lineRule="auto"/>
        <w:ind w:firstLine="435"/>
        <w:rPr>
          <w:sz w:val="24"/>
          <w:szCs w:val="24"/>
        </w:rPr>
      </w:pPr>
      <w:r w:rsidRPr="00E944AC">
        <w:rPr>
          <w:sz w:val="24"/>
          <w:szCs w:val="24"/>
        </w:rPr>
        <w:t>环境温度：（</w:t>
      </w:r>
      <w:r w:rsidR="00417A55" w:rsidRPr="00E944AC">
        <w:rPr>
          <w:rFonts w:hint="eastAsia"/>
          <w:sz w:val="24"/>
          <w:szCs w:val="24"/>
        </w:rPr>
        <w:t>2</w:t>
      </w:r>
      <w:r w:rsidR="00E768A9">
        <w:rPr>
          <w:rFonts w:hint="eastAsia"/>
          <w:sz w:val="24"/>
          <w:szCs w:val="24"/>
        </w:rPr>
        <w:t>0</w:t>
      </w:r>
      <w:r w:rsidR="00417A55" w:rsidRPr="00E944AC">
        <w:rPr>
          <w:rFonts w:hint="eastAsia"/>
          <w:sz w:val="24"/>
          <w:szCs w:val="24"/>
        </w:rPr>
        <w:t>±</w:t>
      </w:r>
      <w:r w:rsidR="00E768A9">
        <w:rPr>
          <w:rFonts w:hint="eastAsia"/>
          <w:sz w:val="24"/>
          <w:szCs w:val="24"/>
        </w:rPr>
        <w:t>3</w:t>
      </w:r>
      <w:r w:rsidRPr="00E944AC">
        <w:rPr>
          <w:sz w:val="24"/>
          <w:szCs w:val="24"/>
        </w:rPr>
        <w:t>）</w:t>
      </w:r>
      <w:r w:rsidRPr="00E944AC">
        <w:rPr>
          <w:sz w:val="24"/>
          <w:szCs w:val="24"/>
        </w:rPr>
        <w:t>℃</w:t>
      </w:r>
      <w:r w:rsidR="00FA5993" w:rsidRPr="00E944AC">
        <w:rPr>
          <w:sz w:val="24"/>
          <w:szCs w:val="24"/>
        </w:rPr>
        <w:t>；</w:t>
      </w:r>
    </w:p>
    <w:p w14:paraId="07D44A92" w14:textId="38A8E96F" w:rsidR="00615FE7" w:rsidRPr="001954A5" w:rsidRDefault="00615FE7" w:rsidP="000D529A">
      <w:pPr>
        <w:spacing w:line="300" w:lineRule="auto"/>
        <w:ind w:firstLine="435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相对湿度：</w:t>
      </w:r>
      <w:r w:rsidR="00417A55">
        <w:rPr>
          <w:rFonts w:hint="eastAsia"/>
          <w:color w:val="000000" w:themeColor="text1"/>
          <w:sz w:val="24"/>
          <w:szCs w:val="24"/>
        </w:rPr>
        <w:t>40%</w:t>
      </w:r>
      <w:r w:rsidR="00417A55">
        <w:rPr>
          <w:rFonts w:ascii="宋体" w:hAnsi="宋体" w:hint="eastAsia"/>
          <w:color w:val="000000" w:themeColor="text1"/>
          <w:sz w:val="24"/>
          <w:szCs w:val="24"/>
        </w:rPr>
        <w:t>～</w:t>
      </w:r>
      <w:r w:rsidR="00E768A9">
        <w:rPr>
          <w:rFonts w:hint="eastAsia"/>
          <w:color w:val="000000" w:themeColor="text1"/>
          <w:sz w:val="24"/>
          <w:szCs w:val="24"/>
        </w:rPr>
        <w:t>75</w:t>
      </w:r>
      <w:r w:rsidRPr="001954A5">
        <w:rPr>
          <w:color w:val="000000" w:themeColor="text1"/>
          <w:sz w:val="24"/>
          <w:szCs w:val="24"/>
        </w:rPr>
        <w:t>％</w:t>
      </w:r>
      <w:r w:rsidR="00FA5993" w:rsidRPr="001954A5">
        <w:rPr>
          <w:color w:val="000000" w:themeColor="text1"/>
          <w:sz w:val="24"/>
          <w:szCs w:val="24"/>
        </w:rPr>
        <w:t>；</w:t>
      </w:r>
    </w:p>
    <w:p w14:paraId="763D7C35" w14:textId="5A2539DC" w:rsidR="00FA32F1" w:rsidRPr="001954A5" w:rsidRDefault="00FA32F1" w:rsidP="00FA32F1">
      <w:pPr>
        <w:spacing w:line="300" w:lineRule="auto"/>
        <w:ind w:firstLineChars="177" w:firstLine="425"/>
        <w:rPr>
          <w:color w:val="000000" w:themeColor="text1"/>
          <w:sz w:val="24"/>
          <w:lang w:val="zh-CN"/>
        </w:rPr>
      </w:pPr>
      <w:r w:rsidRPr="001954A5">
        <w:rPr>
          <w:color w:val="000000" w:themeColor="text1"/>
          <w:sz w:val="24"/>
          <w:lang w:val="zh-CN"/>
        </w:rPr>
        <w:t>电源：</w:t>
      </w:r>
      <w:r w:rsidR="00417A55">
        <w:rPr>
          <w:color w:val="000000" w:themeColor="text1"/>
          <w:sz w:val="24"/>
          <w:lang w:val="zh-CN"/>
        </w:rPr>
        <w:t>幅值</w:t>
      </w:r>
      <w:r w:rsidR="00417A55">
        <w:rPr>
          <w:color w:val="000000" w:themeColor="text1"/>
          <w:sz w:val="24"/>
          <w:lang w:val="zh-CN"/>
        </w:rPr>
        <w:t>±</w:t>
      </w:r>
      <w:r w:rsidR="00417A55">
        <w:rPr>
          <w:rFonts w:hint="eastAsia"/>
          <w:color w:val="000000" w:themeColor="text1"/>
          <w:sz w:val="24"/>
          <w:lang w:val="zh-CN"/>
        </w:rPr>
        <w:t>10%</w:t>
      </w:r>
      <w:r w:rsidR="00FA5993" w:rsidRPr="001954A5">
        <w:rPr>
          <w:color w:val="000000" w:themeColor="text1"/>
          <w:sz w:val="24"/>
          <w:lang w:val="zh-CN"/>
        </w:rPr>
        <w:t>；</w:t>
      </w:r>
    </w:p>
    <w:p w14:paraId="2FD2EDCC" w14:textId="168484C9" w:rsidR="00EE11DF" w:rsidRPr="001954A5" w:rsidRDefault="00615FE7" w:rsidP="00EE11DF">
      <w:pPr>
        <w:spacing w:line="300" w:lineRule="auto"/>
        <w:ind w:firstLine="435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  <w:szCs w:val="24"/>
        </w:rPr>
        <w:t>周围环境应无</w:t>
      </w:r>
      <w:r w:rsidR="000D529A" w:rsidRPr="001954A5">
        <w:rPr>
          <w:color w:val="000000" w:themeColor="text1"/>
          <w:sz w:val="24"/>
          <w:szCs w:val="24"/>
        </w:rPr>
        <w:t>明显影响校准结果的</w:t>
      </w:r>
      <w:r w:rsidRPr="001954A5">
        <w:rPr>
          <w:color w:val="000000" w:themeColor="text1"/>
          <w:sz w:val="24"/>
          <w:szCs w:val="24"/>
        </w:rPr>
        <w:t>振动源，无强电场、强磁场、强声场的干扰</w:t>
      </w:r>
      <w:r w:rsidR="00FA5993" w:rsidRPr="001954A5">
        <w:rPr>
          <w:color w:val="000000" w:themeColor="text1"/>
          <w:sz w:val="24"/>
          <w:szCs w:val="24"/>
        </w:rPr>
        <w:t>；</w:t>
      </w:r>
      <w:r w:rsidR="00EE11DF" w:rsidRPr="001954A5">
        <w:rPr>
          <w:color w:val="000000" w:themeColor="text1"/>
          <w:sz w:val="24"/>
          <w:lang w:val="zh-CN"/>
        </w:rPr>
        <w:t>用于校准的设备应接地良好。</w:t>
      </w:r>
    </w:p>
    <w:p w14:paraId="49F97E5B" w14:textId="56D6C2E0" w:rsidR="00615FE7" w:rsidRPr="001954A5" w:rsidRDefault="00434A18" w:rsidP="000D529A">
      <w:pPr>
        <w:numPr>
          <w:ilvl w:val="1"/>
          <w:numId w:val="5"/>
        </w:num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615FE7" w:rsidRPr="001954A5">
        <w:rPr>
          <w:color w:val="000000" w:themeColor="text1"/>
          <w:sz w:val="24"/>
          <w:szCs w:val="24"/>
        </w:rPr>
        <w:t>校准用设备</w:t>
      </w:r>
    </w:p>
    <w:p w14:paraId="3C61FA28" w14:textId="1061D72E" w:rsidR="00741044" w:rsidRDefault="00741044" w:rsidP="00741044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6.2.1</w:t>
      </w:r>
      <w:r w:rsidR="00427C5C">
        <w:rPr>
          <w:rFonts w:hint="eastAsia"/>
          <w:color w:val="000000" w:themeColor="text1"/>
          <w:sz w:val="24"/>
          <w:szCs w:val="24"/>
        </w:rPr>
        <w:t>冲击加速度标准装置</w:t>
      </w:r>
    </w:p>
    <w:p w14:paraId="6472CC2F" w14:textId="78A345F8" w:rsidR="00741044" w:rsidRDefault="00741044" w:rsidP="000D529A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主要用于</w:t>
      </w:r>
      <w:r w:rsidR="00F37B67">
        <w:rPr>
          <w:rFonts w:hint="eastAsia"/>
          <w:color w:val="000000" w:themeColor="text1"/>
          <w:sz w:val="24"/>
          <w:szCs w:val="24"/>
        </w:rPr>
        <w:t>冲击加速度峰值</w:t>
      </w:r>
      <w:r w:rsidR="00427C5C">
        <w:rPr>
          <w:rFonts w:hint="eastAsia"/>
          <w:color w:val="000000" w:themeColor="text1"/>
          <w:sz w:val="24"/>
          <w:szCs w:val="24"/>
        </w:rPr>
        <w:t>灵敏度、</w:t>
      </w:r>
      <w:r w:rsidR="00076E70">
        <w:rPr>
          <w:rFonts w:hint="eastAsia"/>
          <w:color w:val="000000" w:themeColor="text1"/>
          <w:sz w:val="24"/>
          <w:szCs w:val="24"/>
        </w:rPr>
        <w:t>冲击加速度峰值示值误差、</w:t>
      </w:r>
      <w:r w:rsidR="00427C5C">
        <w:rPr>
          <w:rFonts w:hint="eastAsia"/>
          <w:color w:val="000000" w:themeColor="text1"/>
          <w:sz w:val="24"/>
          <w:szCs w:val="24"/>
        </w:rPr>
        <w:t>作用时间</w:t>
      </w:r>
      <w:r w:rsidR="00F37B67">
        <w:rPr>
          <w:rFonts w:hint="eastAsia"/>
          <w:color w:val="000000" w:themeColor="text1"/>
          <w:sz w:val="24"/>
          <w:szCs w:val="24"/>
        </w:rPr>
        <w:t>示值误差</w:t>
      </w:r>
      <w:r>
        <w:rPr>
          <w:rFonts w:hint="eastAsia"/>
          <w:color w:val="000000" w:themeColor="text1"/>
          <w:sz w:val="24"/>
          <w:szCs w:val="24"/>
        </w:rPr>
        <w:t>的</w:t>
      </w:r>
      <w:r w:rsidR="00427C5C">
        <w:rPr>
          <w:rFonts w:hint="eastAsia"/>
          <w:color w:val="000000" w:themeColor="text1"/>
          <w:sz w:val="24"/>
          <w:szCs w:val="24"/>
        </w:rPr>
        <w:t>校准</w:t>
      </w:r>
      <w:r w:rsidR="00173F03" w:rsidRPr="002621AB">
        <w:rPr>
          <w:rFonts w:hint="eastAsia"/>
          <w:color w:val="000000" w:themeColor="text1"/>
          <w:sz w:val="24"/>
          <w:szCs w:val="24"/>
        </w:rPr>
        <w:t>，</w:t>
      </w:r>
      <w:r w:rsidR="00F37B67">
        <w:rPr>
          <w:rFonts w:hint="eastAsia"/>
          <w:color w:val="000000" w:themeColor="text1"/>
          <w:sz w:val="24"/>
          <w:szCs w:val="24"/>
        </w:rPr>
        <w:t>标准装置</w:t>
      </w:r>
      <w:r w:rsidR="00173F03" w:rsidRPr="002621AB">
        <w:rPr>
          <w:rFonts w:hint="eastAsia"/>
          <w:color w:val="000000" w:themeColor="text1"/>
          <w:sz w:val="24"/>
          <w:szCs w:val="24"/>
        </w:rPr>
        <w:t>由</w:t>
      </w:r>
      <w:r w:rsidR="00427C5C">
        <w:rPr>
          <w:rFonts w:hint="eastAsia"/>
          <w:color w:val="000000" w:themeColor="text1"/>
          <w:sz w:val="24"/>
          <w:szCs w:val="24"/>
        </w:rPr>
        <w:t>冲击</w:t>
      </w:r>
      <w:r w:rsidR="00173F03" w:rsidRPr="002621AB">
        <w:rPr>
          <w:rFonts w:hint="eastAsia"/>
          <w:color w:val="000000" w:themeColor="text1"/>
          <w:sz w:val="24"/>
          <w:szCs w:val="24"/>
        </w:rPr>
        <w:t>加速度</w:t>
      </w:r>
      <w:r w:rsidR="00427C5C">
        <w:rPr>
          <w:rFonts w:hint="eastAsia"/>
          <w:color w:val="000000" w:themeColor="text1"/>
          <w:sz w:val="24"/>
          <w:szCs w:val="24"/>
        </w:rPr>
        <w:t>发生器</w:t>
      </w:r>
      <w:r w:rsidR="00173F03" w:rsidRPr="002621AB">
        <w:rPr>
          <w:rFonts w:hint="eastAsia"/>
          <w:color w:val="000000" w:themeColor="text1"/>
          <w:sz w:val="24"/>
          <w:szCs w:val="24"/>
        </w:rPr>
        <w:t>、</w:t>
      </w:r>
      <w:r w:rsidR="00427C5C">
        <w:rPr>
          <w:rFonts w:hint="eastAsia"/>
          <w:color w:val="000000" w:themeColor="text1"/>
          <w:sz w:val="24"/>
          <w:szCs w:val="24"/>
        </w:rPr>
        <w:t>冲击标准套组、信号</w:t>
      </w:r>
      <w:proofErr w:type="gramStart"/>
      <w:r w:rsidR="00427C5C">
        <w:rPr>
          <w:rFonts w:hint="eastAsia"/>
          <w:color w:val="000000" w:themeColor="text1"/>
          <w:sz w:val="24"/>
          <w:szCs w:val="24"/>
        </w:rPr>
        <w:t>适调器</w:t>
      </w:r>
      <w:proofErr w:type="gramEnd"/>
      <w:r w:rsidR="00173F03" w:rsidRPr="002621AB">
        <w:rPr>
          <w:rFonts w:hint="eastAsia"/>
          <w:sz w:val="24"/>
          <w:szCs w:val="24"/>
        </w:rPr>
        <w:t>及</w:t>
      </w:r>
      <w:r w:rsidR="00173F03" w:rsidRPr="002621AB">
        <w:rPr>
          <w:sz w:val="24"/>
          <w:szCs w:val="24"/>
        </w:rPr>
        <w:t>数据采集系统组成。</w:t>
      </w:r>
      <w:r w:rsidRPr="002621AB">
        <w:rPr>
          <w:rFonts w:hint="eastAsia"/>
          <w:color w:val="000000" w:themeColor="text1"/>
          <w:sz w:val="24"/>
          <w:szCs w:val="24"/>
        </w:rPr>
        <w:t>技术指标满足以下要求：</w:t>
      </w:r>
    </w:p>
    <w:p w14:paraId="56ED600C" w14:textId="234F3C07" w:rsidR="00741044" w:rsidRPr="00593D9A" w:rsidRDefault="00741044" w:rsidP="00741044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a</w:t>
      </w:r>
      <w:r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冲击加速度</w:t>
      </w:r>
      <w:r w:rsidR="00427C5C">
        <w:rPr>
          <w:color w:val="000000" w:themeColor="text1"/>
          <w:sz w:val="24"/>
          <w:szCs w:val="24"/>
        </w:rPr>
        <w:t>校准范围不小于</w:t>
      </w:r>
      <w:r w:rsidRPr="00593D9A">
        <w:rPr>
          <w:color w:val="000000" w:themeColor="text1"/>
          <w:sz w:val="24"/>
          <w:szCs w:val="24"/>
        </w:rPr>
        <w:t>（</w:t>
      </w:r>
      <w:r w:rsidR="00427C5C"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rFonts w:hint="eastAsia"/>
          <w:color w:val="000000" w:themeColor="text1"/>
          <w:sz w:val="24"/>
          <w:szCs w:val="24"/>
        </w:rPr>
        <w:t>00</w:t>
      </w:r>
      <w:r w:rsidRPr="00593D9A">
        <w:rPr>
          <w:rFonts w:hint="eastAsia"/>
          <w:color w:val="000000" w:themeColor="text1"/>
          <w:sz w:val="24"/>
          <w:szCs w:val="24"/>
        </w:rPr>
        <w:t>～</w:t>
      </w:r>
      <w:r w:rsidR="00002FE0">
        <w:rPr>
          <w:rFonts w:hint="eastAsia"/>
          <w:color w:val="000000" w:themeColor="text1"/>
          <w:sz w:val="24"/>
          <w:szCs w:val="24"/>
        </w:rPr>
        <w:t>20</w:t>
      </w:r>
      <w:r w:rsidRPr="00593D9A">
        <w:rPr>
          <w:rFonts w:hint="eastAsia"/>
          <w:color w:val="000000" w:themeColor="text1"/>
          <w:sz w:val="24"/>
          <w:szCs w:val="24"/>
        </w:rPr>
        <w:t>0</w:t>
      </w:r>
      <w:r w:rsidR="00427C5C">
        <w:rPr>
          <w:rFonts w:hint="eastAsia"/>
          <w:color w:val="000000" w:themeColor="text1"/>
          <w:sz w:val="24"/>
          <w:szCs w:val="24"/>
        </w:rPr>
        <w:t>0</w:t>
      </w:r>
      <w:r w:rsidRPr="00593D9A">
        <w:rPr>
          <w:rFonts w:hint="eastAsia"/>
          <w:color w:val="000000" w:themeColor="text1"/>
          <w:sz w:val="24"/>
          <w:szCs w:val="24"/>
        </w:rPr>
        <w:t>0</w:t>
      </w:r>
      <w:r w:rsidRPr="00593D9A">
        <w:rPr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m/s</w:t>
      </w:r>
      <w:r w:rsidRPr="00593D9A">
        <w:rPr>
          <w:rFonts w:hint="eastAsia"/>
          <w:color w:val="000000" w:themeColor="text1"/>
          <w:sz w:val="24"/>
          <w:szCs w:val="24"/>
          <w:vertAlign w:val="superscript"/>
        </w:rPr>
        <w:t>2</w:t>
      </w:r>
      <w:r w:rsidRPr="00593D9A">
        <w:rPr>
          <w:rFonts w:hint="eastAsia"/>
          <w:color w:val="000000" w:themeColor="text1"/>
          <w:sz w:val="24"/>
          <w:szCs w:val="24"/>
        </w:rPr>
        <w:t>；</w:t>
      </w:r>
    </w:p>
    <w:p w14:paraId="7266FEB7" w14:textId="5B2AC3AD" w:rsidR="00741044" w:rsidRPr="00593D9A" w:rsidRDefault="00427C5C" w:rsidP="00593D9A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="00741044" w:rsidRPr="00593D9A">
        <w:rPr>
          <w:rFonts w:hint="eastAsia"/>
          <w:color w:val="000000" w:themeColor="text1"/>
          <w:sz w:val="24"/>
          <w:szCs w:val="24"/>
        </w:rPr>
        <w:t>）</w:t>
      </w:r>
      <w:r w:rsidR="00741044" w:rsidRPr="00593D9A">
        <w:rPr>
          <w:color w:val="000000" w:themeColor="text1"/>
          <w:sz w:val="24"/>
          <w:szCs w:val="24"/>
        </w:rPr>
        <w:t>冲击加速度峰值测量不确定度：</w:t>
      </w:r>
      <w:r w:rsidR="00741044" w:rsidRPr="00593D9A">
        <w:rPr>
          <w:i/>
          <w:color w:val="000000" w:themeColor="text1"/>
          <w:sz w:val="24"/>
          <w:szCs w:val="24"/>
        </w:rPr>
        <w:t>U</w:t>
      </w:r>
      <w:r w:rsidR="00741044" w:rsidRPr="00593D9A">
        <w:rPr>
          <w:color w:val="000000" w:themeColor="text1"/>
          <w:sz w:val="24"/>
          <w:szCs w:val="24"/>
          <w:vertAlign w:val="subscript"/>
        </w:rPr>
        <w:t>rel</w:t>
      </w:r>
      <w:r w:rsidR="00741044" w:rsidRPr="00593D9A">
        <w:rPr>
          <w:color w:val="000000" w:themeColor="text1"/>
          <w:sz w:val="24"/>
          <w:szCs w:val="24"/>
        </w:rPr>
        <w:t>≤</w:t>
      </w:r>
      <w:r>
        <w:rPr>
          <w:rFonts w:hint="eastAsia"/>
          <w:color w:val="000000" w:themeColor="text1"/>
          <w:sz w:val="24"/>
          <w:szCs w:val="24"/>
        </w:rPr>
        <w:t>3</w:t>
      </w:r>
      <w:r w:rsidR="00741044" w:rsidRPr="00593D9A">
        <w:rPr>
          <w:color w:val="000000" w:themeColor="text1"/>
          <w:sz w:val="24"/>
          <w:szCs w:val="24"/>
        </w:rPr>
        <w:t>%</w:t>
      </w:r>
      <w:r w:rsidR="00741044" w:rsidRPr="00593D9A">
        <w:rPr>
          <w:color w:val="000000" w:themeColor="text1"/>
          <w:sz w:val="24"/>
          <w:szCs w:val="24"/>
        </w:rPr>
        <w:t>（</w:t>
      </w:r>
      <w:r w:rsidR="00741044" w:rsidRPr="00593D9A">
        <w:rPr>
          <w:i/>
          <w:color w:val="000000" w:themeColor="text1"/>
          <w:sz w:val="24"/>
          <w:szCs w:val="24"/>
        </w:rPr>
        <w:t>k</w:t>
      </w:r>
      <w:r w:rsidR="00741044" w:rsidRPr="00593D9A">
        <w:rPr>
          <w:color w:val="000000" w:themeColor="text1"/>
          <w:sz w:val="24"/>
          <w:szCs w:val="24"/>
        </w:rPr>
        <w:t>=2</w:t>
      </w:r>
      <w:r w:rsidR="00741044" w:rsidRPr="00593D9A">
        <w:rPr>
          <w:color w:val="000000" w:themeColor="text1"/>
          <w:sz w:val="24"/>
          <w:szCs w:val="24"/>
        </w:rPr>
        <w:t>）</w:t>
      </w:r>
      <w:r w:rsidR="00F37B67">
        <w:rPr>
          <w:color w:val="000000" w:themeColor="text1"/>
          <w:sz w:val="24"/>
          <w:szCs w:val="24"/>
        </w:rPr>
        <w:t>。</w:t>
      </w:r>
    </w:p>
    <w:p w14:paraId="43E8A426" w14:textId="2D4C899F" w:rsidR="00593D9A" w:rsidRDefault="00593D9A" w:rsidP="00593D9A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6.2.2</w:t>
      </w:r>
      <w:r w:rsidR="00427C5C">
        <w:rPr>
          <w:rFonts w:hint="eastAsia"/>
          <w:color w:val="000000" w:themeColor="text1"/>
          <w:sz w:val="24"/>
          <w:szCs w:val="24"/>
        </w:rPr>
        <w:t>速度测量装置</w:t>
      </w:r>
    </w:p>
    <w:p w14:paraId="075540AC" w14:textId="77777777" w:rsidR="00427C5C" w:rsidRDefault="00593D9A" w:rsidP="00427C5C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用于</w:t>
      </w:r>
      <w:r w:rsidR="00427C5C">
        <w:rPr>
          <w:rFonts w:hint="eastAsia"/>
          <w:color w:val="000000" w:themeColor="text1"/>
          <w:sz w:val="24"/>
          <w:szCs w:val="24"/>
        </w:rPr>
        <w:t>冲击速度示值误差、冲击速度重复性的</w:t>
      </w:r>
      <w:r>
        <w:rPr>
          <w:color w:val="000000" w:themeColor="text1"/>
          <w:sz w:val="24"/>
          <w:szCs w:val="24"/>
        </w:rPr>
        <w:t>校准</w:t>
      </w:r>
      <w:r w:rsidR="00427C5C">
        <w:rPr>
          <w:color w:val="000000" w:themeColor="text1"/>
          <w:sz w:val="24"/>
          <w:szCs w:val="24"/>
        </w:rPr>
        <w:t>，</w:t>
      </w:r>
      <w:r>
        <w:rPr>
          <w:color w:val="000000" w:themeColor="text1"/>
          <w:sz w:val="24"/>
          <w:szCs w:val="24"/>
        </w:rPr>
        <w:t>技术指标</w:t>
      </w:r>
      <w:r w:rsidR="00427C5C" w:rsidRPr="002621AB">
        <w:rPr>
          <w:rFonts w:hint="eastAsia"/>
          <w:color w:val="000000" w:themeColor="text1"/>
          <w:sz w:val="24"/>
          <w:szCs w:val="24"/>
        </w:rPr>
        <w:t>满足以下要求：</w:t>
      </w:r>
    </w:p>
    <w:p w14:paraId="6C9EBDDB" w14:textId="0E400E83" w:rsidR="00427C5C" w:rsidRPr="00593D9A" w:rsidRDefault="00427C5C" w:rsidP="00427C5C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a</w:t>
      </w:r>
      <w:r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冲击速度</w:t>
      </w:r>
      <w:r>
        <w:rPr>
          <w:color w:val="000000" w:themeColor="text1"/>
          <w:sz w:val="24"/>
          <w:szCs w:val="24"/>
        </w:rPr>
        <w:t>测量范围不小于</w:t>
      </w:r>
      <w:r w:rsidRPr="00593D9A">
        <w:rPr>
          <w:color w:val="000000" w:themeColor="text1"/>
          <w:sz w:val="24"/>
          <w:szCs w:val="24"/>
        </w:rPr>
        <w:t>（</w:t>
      </w:r>
      <w:r w:rsidR="00C2731A">
        <w:rPr>
          <w:rFonts w:hint="eastAsia"/>
          <w:color w:val="000000" w:themeColor="text1"/>
          <w:sz w:val="24"/>
          <w:szCs w:val="24"/>
        </w:rPr>
        <w:t>3</w:t>
      </w:r>
      <w:r w:rsidRPr="00593D9A">
        <w:rPr>
          <w:rFonts w:hint="eastAsia"/>
          <w:color w:val="000000" w:themeColor="text1"/>
          <w:sz w:val="24"/>
          <w:szCs w:val="24"/>
        </w:rPr>
        <w:t>～</w:t>
      </w:r>
      <w:r w:rsidR="00C2731A">
        <w:rPr>
          <w:rFonts w:hint="eastAsia"/>
          <w:color w:val="000000" w:themeColor="text1"/>
          <w:sz w:val="24"/>
          <w:szCs w:val="24"/>
        </w:rPr>
        <w:t>6</w:t>
      </w:r>
      <w:r w:rsidRPr="00593D9A">
        <w:rPr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m/s</w:t>
      </w:r>
      <w:r w:rsidRPr="00593D9A">
        <w:rPr>
          <w:rFonts w:hint="eastAsia"/>
          <w:color w:val="000000" w:themeColor="text1"/>
          <w:sz w:val="24"/>
          <w:szCs w:val="24"/>
        </w:rPr>
        <w:t>；</w:t>
      </w:r>
    </w:p>
    <w:p w14:paraId="20E65D51" w14:textId="61194D58" w:rsidR="00427C5C" w:rsidRPr="007F55AD" w:rsidRDefault="00427C5C" w:rsidP="00427C5C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7F55AD">
        <w:rPr>
          <w:rFonts w:hint="eastAsia"/>
          <w:sz w:val="24"/>
          <w:szCs w:val="24"/>
        </w:rPr>
        <w:t>b</w:t>
      </w:r>
      <w:r w:rsidRPr="007F55AD">
        <w:rPr>
          <w:rFonts w:hint="eastAsia"/>
          <w:sz w:val="24"/>
          <w:szCs w:val="24"/>
        </w:rPr>
        <w:t>）</w:t>
      </w:r>
      <w:r w:rsidRPr="007F55AD">
        <w:rPr>
          <w:sz w:val="24"/>
          <w:szCs w:val="24"/>
        </w:rPr>
        <w:t>冲击</w:t>
      </w:r>
      <w:r w:rsidR="00C2731A" w:rsidRPr="007F55AD">
        <w:rPr>
          <w:sz w:val="24"/>
          <w:szCs w:val="24"/>
        </w:rPr>
        <w:t>速度</w:t>
      </w:r>
      <w:r w:rsidRPr="007F55AD">
        <w:rPr>
          <w:sz w:val="24"/>
          <w:szCs w:val="24"/>
        </w:rPr>
        <w:t>测量不确定度：</w:t>
      </w:r>
      <w:r w:rsidRPr="007F55AD">
        <w:rPr>
          <w:i/>
          <w:sz w:val="24"/>
          <w:szCs w:val="24"/>
        </w:rPr>
        <w:t>U</w:t>
      </w:r>
      <w:r w:rsidRPr="007F55AD">
        <w:rPr>
          <w:sz w:val="24"/>
          <w:szCs w:val="24"/>
          <w:vertAlign w:val="subscript"/>
        </w:rPr>
        <w:t>rel</w:t>
      </w:r>
      <w:r w:rsidRPr="007F55AD">
        <w:rPr>
          <w:sz w:val="24"/>
          <w:szCs w:val="24"/>
        </w:rPr>
        <w:t>≤</w:t>
      </w:r>
      <w:r w:rsidR="00F37B67" w:rsidRPr="007F55AD">
        <w:rPr>
          <w:rFonts w:hint="eastAsia"/>
          <w:sz w:val="24"/>
          <w:szCs w:val="24"/>
        </w:rPr>
        <w:t>2</w:t>
      </w:r>
      <w:r w:rsidRPr="007F55AD">
        <w:rPr>
          <w:sz w:val="24"/>
          <w:szCs w:val="24"/>
        </w:rPr>
        <w:t>%</w:t>
      </w:r>
      <w:r w:rsidRPr="007F55AD">
        <w:rPr>
          <w:sz w:val="24"/>
          <w:szCs w:val="24"/>
        </w:rPr>
        <w:t>（</w:t>
      </w:r>
      <w:r w:rsidRPr="007F55AD">
        <w:rPr>
          <w:i/>
          <w:sz w:val="24"/>
          <w:szCs w:val="24"/>
        </w:rPr>
        <w:t>k</w:t>
      </w:r>
      <w:r w:rsidRPr="007F55AD">
        <w:rPr>
          <w:sz w:val="24"/>
          <w:szCs w:val="24"/>
        </w:rPr>
        <w:t>=2</w:t>
      </w:r>
      <w:r w:rsidRPr="007F55AD">
        <w:rPr>
          <w:sz w:val="24"/>
          <w:szCs w:val="24"/>
        </w:rPr>
        <w:t>）</w:t>
      </w:r>
      <w:r w:rsidR="00C2731A" w:rsidRPr="007F55AD">
        <w:rPr>
          <w:rFonts w:hint="eastAsia"/>
          <w:sz w:val="24"/>
          <w:szCs w:val="24"/>
        </w:rPr>
        <w:t>。</w:t>
      </w:r>
    </w:p>
    <w:p w14:paraId="11F8F645" w14:textId="23BDEFB4" w:rsidR="00741044" w:rsidRPr="00D64E8B" w:rsidRDefault="00741044" w:rsidP="00741044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t>6.2.</w:t>
      </w:r>
      <w:r w:rsidR="00593D9A" w:rsidRPr="00D64E8B">
        <w:rPr>
          <w:rFonts w:hint="eastAsia"/>
          <w:color w:val="000000" w:themeColor="text1"/>
          <w:sz w:val="24"/>
          <w:szCs w:val="24"/>
        </w:rPr>
        <w:t>3</w:t>
      </w:r>
      <w:r w:rsidR="00C2731A">
        <w:rPr>
          <w:rFonts w:hint="eastAsia"/>
          <w:color w:val="000000" w:themeColor="text1"/>
          <w:sz w:val="24"/>
          <w:szCs w:val="24"/>
        </w:rPr>
        <w:t>冲击力</w:t>
      </w:r>
      <w:proofErr w:type="gramStart"/>
      <w:r w:rsidR="00C2731A">
        <w:rPr>
          <w:rFonts w:hint="eastAsia"/>
          <w:color w:val="000000" w:themeColor="text1"/>
          <w:sz w:val="24"/>
          <w:szCs w:val="24"/>
        </w:rPr>
        <w:t>锤</w:t>
      </w:r>
      <w:proofErr w:type="gramEnd"/>
    </w:p>
    <w:p w14:paraId="78A5DEE7" w14:textId="6849D7ED" w:rsidR="00C2731A" w:rsidRDefault="00593D9A" w:rsidP="00C2731A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t>用于</w:t>
      </w:r>
      <w:r w:rsidR="00C2731A">
        <w:rPr>
          <w:rFonts w:hint="eastAsia"/>
          <w:color w:val="000000" w:themeColor="text1"/>
          <w:sz w:val="24"/>
          <w:szCs w:val="24"/>
        </w:rPr>
        <w:t>头型</w:t>
      </w:r>
      <w:r w:rsidR="00F37B67">
        <w:rPr>
          <w:rFonts w:hint="eastAsia"/>
          <w:color w:val="000000" w:themeColor="text1"/>
          <w:sz w:val="24"/>
          <w:szCs w:val="24"/>
        </w:rPr>
        <w:t>谐振</w:t>
      </w:r>
      <w:r w:rsidR="00C2731A">
        <w:rPr>
          <w:rFonts w:hint="eastAsia"/>
          <w:color w:val="000000" w:themeColor="text1"/>
          <w:sz w:val="24"/>
          <w:szCs w:val="24"/>
        </w:rPr>
        <w:t>频率的校准</w:t>
      </w:r>
      <w:r w:rsidRPr="00D64E8B">
        <w:rPr>
          <w:color w:val="000000" w:themeColor="text1"/>
          <w:sz w:val="24"/>
          <w:szCs w:val="24"/>
        </w:rPr>
        <w:t>，</w:t>
      </w:r>
      <w:r w:rsidR="00C2731A">
        <w:rPr>
          <w:color w:val="000000" w:themeColor="text1"/>
          <w:sz w:val="24"/>
          <w:szCs w:val="24"/>
        </w:rPr>
        <w:t>技术指标</w:t>
      </w:r>
      <w:r w:rsidR="00C2731A" w:rsidRPr="002621AB">
        <w:rPr>
          <w:rFonts w:hint="eastAsia"/>
          <w:color w:val="000000" w:themeColor="text1"/>
          <w:sz w:val="24"/>
          <w:szCs w:val="24"/>
        </w:rPr>
        <w:t>满足以下要求：</w:t>
      </w:r>
    </w:p>
    <w:p w14:paraId="0E653B82" w14:textId="7B66AFED" w:rsidR="00C2731A" w:rsidRPr="00593D9A" w:rsidRDefault="00C2731A" w:rsidP="00C2731A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a</w:t>
      </w:r>
      <w:r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</w:t>
      </w:r>
      <w:r>
        <w:rPr>
          <w:color w:val="000000" w:themeColor="text1"/>
          <w:sz w:val="24"/>
          <w:szCs w:val="24"/>
        </w:rPr>
        <w:t>力测量范围不小于</w:t>
      </w:r>
      <w:r w:rsidRPr="00593D9A">
        <w:rPr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100</w:t>
      </w:r>
      <w:r w:rsidRPr="00593D9A">
        <w:rPr>
          <w:rFonts w:hint="eastAsia"/>
          <w:color w:val="000000" w:themeColor="text1"/>
          <w:sz w:val="24"/>
          <w:szCs w:val="24"/>
        </w:rPr>
        <w:t>～</w:t>
      </w:r>
      <w:r w:rsidR="00002FE0"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000</w:t>
      </w:r>
      <w:r w:rsidRPr="00593D9A">
        <w:rPr>
          <w:color w:val="000000" w:themeColor="text1"/>
          <w:sz w:val="24"/>
          <w:szCs w:val="24"/>
        </w:rPr>
        <w:t>）</w:t>
      </w:r>
      <w:r>
        <w:rPr>
          <w:color w:val="000000" w:themeColor="text1"/>
          <w:sz w:val="24"/>
          <w:szCs w:val="24"/>
        </w:rPr>
        <w:t>N</w:t>
      </w:r>
      <w:r w:rsidRPr="00593D9A">
        <w:rPr>
          <w:rFonts w:hint="eastAsia"/>
          <w:color w:val="000000" w:themeColor="text1"/>
          <w:sz w:val="24"/>
          <w:szCs w:val="24"/>
        </w:rPr>
        <w:t>；</w:t>
      </w:r>
    </w:p>
    <w:p w14:paraId="5CA899CE" w14:textId="1E5F3D20" w:rsidR="00C2731A" w:rsidRPr="00593D9A" w:rsidRDefault="00C2731A" w:rsidP="00C2731A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593D9A"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</w:t>
      </w:r>
      <w:r>
        <w:rPr>
          <w:color w:val="000000" w:themeColor="text1"/>
          <w:sz w:val="24"/>
          <w:szCs w:val="24"/>
        </w:rPr>
        <w:t>力</w:t>
      </w:r>
      <w:r w:rsidRPr="00593D9A">
        <w:rPr>
          <w:color w:val="000000" w:themeColor="text1"/>
          <w:sz w:val="24"/>
          <w:szCs w:val="24"/>
        </w:rPr>
        <w:t>测量不确定度：</w:t>
      </w:r>
      <w:r w:rsidRPr="00593D9A">
        <w:rPr>
          <w:i/>
          <w:color w:val="000000" w:themeColor="text1"/>
          <w:sz w:val="24"/>
          <w:szCs w:val="24"/>
        </w:rPr>
        <w:t>U</w:t>
      </w:r>
      <w:r w:rsidRPr="00593D9A">
        <w:rPr>
          <w:color w:val="000000" w:themeColor="text1"/>
          <w:sz w:val="24"/>
          <w:szCs w:val="24"/>
          <w:vertAlign w:val="subscript"/>
        </w:rPr>
        <w:t>rel</w:t>
      </w:r>
      <w:r w:rsidRPr="00593D9A">
        <w:rPr>
          <w:color w:val="000000" w:themeColor="text1"/>
          <w:sz w:val="24"/>
          <w:szCs w:val="24"/>
        </w:rPr>
        <w:t>≤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color w:val="000000" w:themeColor="text1"/>
          <w:sz w:val="24"/>
          <w:szCs w:val="24"/>
        </w:rPr>
        <w:t>%</w:t>
      </w:r>
      <w:r w:rsidRPr="00593D9A">
        <w:rPr>
          <w:color w:val="000000" w:themeColor="text1"/>
          <w:sz w:val="24"/>
          <w:szCs w:val="24"/>
        </w:rPr>
        <w:t>（</w:t>
      </w:r>
      <w:r w:rsidRPr="00593D9A">
        <w:rPr>
          <w:i/>
          <w:color w:val="000000" w:themeColor="text1"/>
          <w:sz w:val="24"/>
          <w:szCs w:val="24"/>
        </w:rPr>
        <w:t>k</w:t>
      </w:r>
      <w:r w:rsidRPr="00593D9A">
        <w:rPr>
          <w:color w:val="000000" w:themeColor="text1"/>
          <w:sz w:val="24"/>
          <w:szCs w:val="24"/>
        </w:rPr>
        <w:t>=2</w:t>
      </w:r>
      <w:r w:rsidRPr="00593D9A">
        <w:rPr>
          <w:color w:val="000000" w:themeColor="text1"/>
          <w:sz w:val="24"/>
          <w:szCs w:val="24"/>
        </w:rPr>
        <w:t>）或</w:t>
      </w:r>
      <w:r>
        <w:rPr>
          <w:color w:val="000000" w:themeColor="text1"/>
          <w:sz w:val="24"/>
          <w:szCs w:val="24"/>
        </w:rPr>
        <w:t>冲击力</w:t>
      </w:r>
      <w:r w:rsidRPr="00593D9A">
        <w:rPr>
          <w:color w:val="000000" w:themeColor="text1"/>
          <w:sz w:val="24"/>
          <w:szCs w:val="24"/>
        </w:rPr>
        <w:t>示值误差不超过</w:t>
      </w:r>
      <w:r w:rsidRPr="00593D9A">
        <w:rPr>
          <w:color w:val="000000" w:themeColor="text1"/>
          <w:sz w:val="24"/>
          <w:szCs w:val="24"/>
        </w:rPr>
        <w:t>±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color w:val="000000" w:themeColor="text1"/>
          <w:sz w:val="24"/>
          <w:szCs w:val="24"/>
        </w:rPr>
        <w:t>%</w:t>
      </w:r>
      <w:r>
        <w:rPr>
          <w:rFonts w:hint="eastAsia"/>
          <w:color w:val="000000" w:themeColor="text1"/>
          <w:sz w:val="24"/>
          <w:szCs w:val="24"/>
        </w:rPr>
        <w:t>。</w:t>
      </w:r>
    </w:p>
    <w:p w14:paraId="31E686B2" w14:textId="38D9DF76" w:rsidR="00593D9A" w:rsidRPr="00D64E8B" w:rsidRDefault="00593D9A" w:rsidP="00593D9A">
      <w:pPr>
        <w:tabs>
          <w:tab w:val="left" w:pos="1582"/>
        </w:tabs>
        <w:spacing w:line="300" w:lineRule="auto"/>
        <w:rPr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t xml:space="preserve">6.2.4 </w:t>
      </w:r>
      <w:r w:rsidR="00C2731A">
        <w:rPr>
          <w:rFonts w:hint="eastAsia"/>
          <w:color w:val="000000" w:themeColor="text1"/>
          <w:sz w:val="24"/>
          <w:szCs w:val="24"/>
        </w:rPr>
        <w:t>动态信号分析仪</w:t>
      </w:r>
    </w:p>
    <w:p w14:paraId="03AE8E27" w14:textId="77777777" w:rsidR="0066449C" w:rsidRDefault="00C2731A" w:rsidP="00704614">
      <w:pPr>
        <w:ind w:firstLine="480"/>
        <w:rPr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lastRenderedPageBreak/>
        <w:t>用于</w:t>
      </w:r>
      <w:r>
        <w:rPr>
          <w:rFonts w:hint="eastAsia"/>
          <w:color w:val="000000" w:themeColor="text1"/>
          <w:sz w:val="24"/>
          <w:szCs w:val="24"/>
        </w:rPr>
        <w:t>头型</w:t>
      </w:r>
      <w:r w:rsidR="00F37B67">
        <w:rPr>
          <w:rFonts w:hint="eastAsia"/>
          <w:color w:val="000000" w:themeColor="text1"/>
          <w:sz w:val="24"/>
          <w:szCs w:val="24"/>
        </w:rPr>
        <w:t>谐振</w:t>
      </w:r>
      <w:r>
        <w:rPr>
          <w:rFonts w:hint="eastAsia"/>
          <w:color w:val="000000" w:themeColor="text1"/>
          <w:sz w:val="24"/>
          <w:szCs w:val="24"/>
        </w:rPr>
        <w:t>频率的校准</w:t>
      </w:r>
      <w:r w:rsidRPr="00D64E8B">
        <w:rPr>
          <w:color w:val="000000" w:themeColor="text1"/>
          <w:sz w:val="24"/>
          <w:szCs w:val="24"/>
        </w:rPr>
        <w:t>，</w:t>
      </w:r>
      <w:r w:rsidR="0066449C">
        <w:rPr>
          <w:color w:val="000000" w:themeColor="text1"/>
          <w:sz w:val="24"/>
          <w:szCs w:val="24"/>
        </w:rPr>
        <w:t>技术指标</w:t>
      </w:r>
      <w:r w:rsidR="0066449C" w:rsidRPr="002621AB">
        <w:rPr>
          <w:rFonts w:hint="eastAsia"/>
          <w:color w:val="000000" w:themeColor="text1"/>
          <w:sz w:val="24"/>
          <w:szCs w:val="24"/>
        </w:rPr>
        <w:t>满足以下要求：</w:t>
      </w:r>
    </w:p>
    <w:p w14:paraId="57DA5623" w14:textId="07051DCF" w:rsidR="0066449C" w:rsidRDefault="0066449C" w:rsidP="00704614">
      <w:pPr>
        <w:ind w:firstLine="480"/>
        <w:rPr>
          <w:color w:val="000000" w:themeColor="text1"/>
          <w:sz w:val="24"/>
          <w:szCs w:val="24"/>
        </w:rPr>
      </w:pPr>
      <w:r w:rsidRPr="00C40459">
        <w:rPr>
          <w:rFonts w:hint="eastAsia"/>
          <w:color w:val="000000" w:themeColor="text1"/>
          <w:sz w:val="24"/>
          <w:szCs w:val="24"/>
        </w:rPr>
        <w:t>a</w:t>
      </w:r>
      <w:r w:rsidRPr="00C40459">
        <w:rPr>
          <w:rFonts w:hint="eastAsia"/>
          <w:color w:val="000000" w:themeColor="text1"/>
          <w:sz w:val="24"/>
          <w:szCs w:val="24"/>
        </w:rPr>
        <w:t>）频率范围：（</w:t>
      </w:r>
      <w:r w:rsidR="00C40459">
        <w:rPr>
          <w:rFonts w:hint="eastAsia"/>
          <w:color w:val="000000" w:themeColor="text1"/>
          <w:sz w:val="24"/>
          <w:szCs w:val="24"/>
        </w:rPr>
        <w:t>10</w:t>
      </w:r>
      <w:bookmarkStart w:id="36" w:name="_GoBack"/>
      <w:bookmarkEnd w:id="36"/>
      <w:r w:rsidRPr="00C40459">
        <w:rPr>
          <w:rFonts w:ascii="宋体" w:hAnsi="宋体" w:hint="eastAsia"/>
          <w:color w:val="000000" w:themeColor="text1"/>
          <w:sz w:val="24"/>
          <w:szCs w:val="24"/>
        </w:rPr>
        <w:t>～</w:t>
      </w:r>
      <w:r w:rsidR="00C40459" w:rsidRPr="00C40459">
        <w:rPr>
          <w:rFonts w:ascii="宋体" w:hAnsi="宋体" w:hint="eastAsia"/>
          <w:color w:val="000000" w:themeColor="text1"/>
          <w:sz w:val="24"/>
          <w:szCs w:val="24"/>
        </w:rPr>
        <w:t>10</w:t>
      </w:r>
      <w:r w:rsidRPr="00C40459">
        <w:rPr>
          <w:rFonts w:hint="eastAsia"/>
          <w:color w:val="000000" w:themeColor="text1"/>
          <w:sz w:val="24"/>
          <w:szCs w:val="24"/>
        </w:rPr>
        <w:t>000</w:t>
      </w:r>
      <w:r w:rsidRPr="00C40459">
        <w:rPr>
          <w:rFonts w:hint="eastAsia"/>
          <w:color w:val="000000" w:themeColor="text1"/>
          <w:sz w:val="24"/>
          <w:szCs w:val="24"/>
        </w:rPr>
        <w:t>）</w:t>
      </w:r>
      <w:r w:rsidRPr="00C40459">
        <w:rPr>
          <w:rFonts w:hint="eastAsia"/>
          <w:color w:val="000000" w:themeColor="text1"/>
          <w:sz w:val="24"/>
          <w:szCs w:val="24"/>
        </w:rPr>
        <w:t>Hz</w:t>
      </w:r>
      <w:r w:rsidRPr="00C40459">
        <w:rPr>
          <w:rFonts w:hint="eastAsia"/>
          <w:color w:val="000000" w:themeColor="text1"/>
          <w:sz w:val="24"/>
          <w:szCs w:val="24"/>
        </w:rPr>
        <w:t>；</w:t>
      </w:r>
    </w:p>
    <w:p w14:paraId="1B20D886" w14:textId="2316B904" w:rsidR="00593D9A" w:rsidRPr="00D64E8B" w:rsidRDefault="0066449C" w:rsidP="00704614">
      <w:pPr>
        <w:ind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>
        <w:rPr>
          <w:rFonts w:hint="eastAsia"/>
          <w:color w:val="000000" w:themeColor="text1"/>
          <w:sz w:val="24"/>
          <w:szCs w:val="24"/>
        </w:rPr>
        <w:t>）</w:t>
      </w:r>
      <w:r>
        <w:rPr>
          <w:color w:val="000000" w:themeColor="text1"/>
          <w:sz w:val="24"/>
          <w:szCs w:val="24"/>
        </w:rPr>
        <w:t>频率示值误差应不超过</w:t>
      </w:r>
      <w:r>
        <w:rPr>
          <w:color w:val="000000" w:themeColor="text1"/>
          <w:sz w:val="24"/>
          <w:szCs w:val="24"/>
        </w:rPr>
        <w:t>±</w:t>
      </w:r>
      <w:r>
        <w:rPr>
          <w:rFonts w:hint="eastAsia"/>
          <w:color w:val="000000" w:themeColor="text1"/>
          <w:sz w:val="24"/>
          <w:szCs w:val="24"/>
        </w:rPr>
        <w:t>0.1%</w:t>
      </w:r>
      <w:r w:rsidR="00C2731A">
        <w:rPr>
          <w:rFonts w:hint="eastAsia"/>
          <w:color w:val="000000" w:themeColor="text1"/>
          <w:sz w:val="24"/>
          <w:szCs w:val="24"/>
        </w:rPr>
        <w:t>。</w:t>
      </w:r>
    </w:p>
    <w:p w14:paraId="21A8108F" w14:textId="30536CE4" w:rsidR="00593D9A" w:rsidRPr="00D64E8B" w:rsidRDefault="00593D9A" w:rsidP="00593D9A">
      <w:pPr>
        <w:tabs>
          <w:tab w:val="left" w:pos="1582"/>
        </w:tabs>
        <w:spacing w:line="300" w:lineRule="auto"/>
        <w:rPr>
          <w:rFonts w:eastAsiaTheme="minorEastAsia"/>
          <w:noProof/>
          <w:color w:val="000000" w:themeColor="text1"/>
          <w:sz w:val="24"/>
          <w:szCs w:val="24"/>
        </w:rPr>
      </w:pPr>
      <w:r w:rsidRPr="00D64E8B">
        <w:rPr>
          <w:rFonts w:eastAsiaTheme="minorEastAsia" w:hint="eastAsia"/>
          <w:noProof/>
          <w:color w:val="000000" w:themeColor="text1"/>
          <w:sz w:val="24"/>
          <w:szCs w:val="24"/>
        </w:rPr>
        <w:t xml:space="preserve">6.2.5 </w:t>
      </w:r>
      <w:r w:rsidR="00BE01F7">
        <w:rPr>
          <w:rFonts w:eastAsiaTheme="minorEastAsia" w:hint="eastAsia"/>
          <w:noProof/>
          <w:color w:val="000000" w:themeColor="text1"/>
          <w:sz w:val="24"/>
          <w:szCs w:val="24"/>
        </w:rPr>
        <w:t>衡器</w:t>
      </w:r>
    </w:p>
    <w:p w14:paraId="12043E86" w14:textId="21E9C167" w:rsidR="00593D9A" w:rsidRPr="00D64E8B" w:rsidRDefault="00593D9A" w:rsidP="00593D9A">
      <w:pPr>
        <w:tabs>
          <w:tab w:val="left" w:pos="1582"/>
        </w:tabs>
        <w:spacing w:line="300" w:lineRule="auto"/>
        <w:ind w:firstLine="480"/>
        <w:rPr>
          <w:rFonts w:eastAsiaTheme="minorEastAsia"/>
          <w:noProof/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t>用于</w:t>
      </w:r>
      <w:r w:rsidR="001D1398">
        <w:rPr>
          <w:rFonts w:hint="eastAsia"/>
          <w:color w:val="000000" w:themeColor="text1"/>
          <w:sz w:val="24"/>
          <w:szCs w:val="24"/>
        </w:rPr>
        <w:t>头型质量偏差校准</w:t>
      </w:r>
      <w:r w:rsidRPr="00D64E8B">
        <w:rPr>
          <w:rFonts w:hint="eastAsia"/>
          <w:color w:val="000000" w:themeColor="text1"/>
          <w:sz w:val="24"/>
          <w:szCs w:val="24"/>
        </w:rPr>
        <w:t>，技术指标满足</w:t>
      </w:r>
      <w:r w:rsidRPr="00D64E8B">
        <w:rPr>
          <w:rFonts w:eastAsiaTheme="minorEastAsia" w:hint="eastAsia"/>
          <w:noProof/>
          <w:color w:val="000000" w:themeColor="text1"/>
          <w:sz w:val="24"/>
          <w:szCs w:val="24"/>
        </w:rPr>
        <w:t>以下要求：</w:t>
      </w:r>
    </w:p>
    <w:p w14:paraId="686EDAE2" w14:textId="76936B2A" w:rsidR="00593D9A" w:rsidRPr="00A30ED0" w:rsidRDefault="00593D9A" w:rsidP="00593D9A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A30ED0">
        <w:rPr>
          <w:rFonts w:hint="eastAsia"/>
          <w:sz w:val="24"/>
          <w:szCs w:val="24"/>
        </w:rPr>
        <w:t>a</w:t>
      </w:r>
      <w:r w:rsidR="00390E03" w:rsidRPr="00A30ED0">
        <w:rPr>
          <w:rFonts w:hint="eastAsia"/>
          <w:sz w:val="24"/>
          <w:szCs w:val="24"/>
        </w:rPr>
        <w:t>）</w:t>
      </w:r>
      <w:r w:rsidR="001D1398">
        <w:rPr>
          <w:rFonts w:hint="eastAsia"/>
          <w:sz w:val="24"/>
          <w:szCs w:val="24"/>
        </w:rPr>
        <w:t>质量测量</w:t>
      </w:r>
      <w:r w:rsidR="00E14DEB" w:rsidRPr="00A30ED0">
        <w:rPr>
          <w:rFonts w:hint="eastAsia"/>
          <w:sz w:val="24"/>
          <w:szCs w:val="24"/>
        </w:rPr>
        <w:t>范围</w:t>
      </w:r>
      <w:r w:rsidR="0043426D">
        <w:rPr>
          <w:rFonts w:hint="eastAsia"/>
          <w:sz w:val="24"/>
          <w:szCs w:val="24"/>
        </w:rPr>
        <w:t>满足</w:t>
      </w:r>
      <w:r w:rsidR="001D1398">
        <w:rPr>
          <w:rFonts w:hint="eastAsia"/>
          <w:sz w:val="24"/>
          <w:szCs w:val="24"/>
        </w:rPr>
        <w:t>（</w:t>
      </w:r>
      <w:r w:rsidR="00BE01F7">
        <w:rPr>
          <w:rFonts w:hint="eastAsia"/>
          <w:sz w:val="24"/>
          <w:szCs w:val="24"/>
        </w:rPr>
        <w:t>3</w:t>
      </w:r>
      <w:r w:rsidR="001D1398">
        <w:rPr>
          <w:rFonts w:ascii="宋体" w:hAnsi="宋体" w:hint="eastAsia"/>
          <w:sz w:val="24"/>
          <w:szCs w:val="24"/>
        </w:rPr>
        <w:t>～</w:t>
      </w:r>
      <w:r w:rsidR="00BE01F7">
        <w:rPr>
          <w:rFonts w:hint="eastAsia"/>
          <w:sz w:val="24"/>
          <w:szCs w:val="24"/>
        </w:rPr>
        <w:t>10</w:t>
      </w:r>
      <w:r w:rsidR="001D1398">
        <w:rPr>
          <w:rFonts w:hint="eastAsia"/>
          <w:sz w:val="24"/>
          <w:szCs w:val="24"/>
        </w:rPr>
        <w:t>）</w:t>
      </w:r>
      <w:r w:rsidR="001D1398">
        <w:rPr>
          <w:rFonts w:hint="eastAsia"/>
          <w:sz w:val="24"/>
          <w:szCs w:val="24"/>
        </w:rPr>
        <w:t>kg</w:t>
      </w:r>
      <w:r w:rsidRPr="00A30ED0">
        <w:rPr>
          <w:rFonts w:hint="eastAsia"/>
          <w:sz w:val="24"/>
          <w:szCs w:val="24"/>
        </w:rPr>
        <w:t>；</w:t>
      </w:r>
    </w:p>
    <w:p w14:paraId="7FD00DE7" w14:textId="78D7DB96" w:rsidR="00593D9A" w:rsidRPr="00DD361A" w:rsidRDefault="00593D9A" w:rsidP="00593D9A">
      <w:pPr>
        <w:spacing w:line="300" w:lineRule="auto"/>
        <w:ind w:firstLineChars="202" w:firstLine="485"/>
        <w:jc w:val="left"/>
        <w:rPr>
          <w:sz w:val="24"/>
          <w:szCs w:val="24"/>
        </w:rPr>
      </w:pPr>
      <w:r w:rsidRPr="00DD361A">
        <w:rPr>
          <w:sz w:val="24"/>
          <w:szCs w:val="24"/>
        </w:rPr>
        <w:t>b</w:t>
      </w:r>
      <w:r w:rsidRPr="00DD361A">
        <w:rPr>
          <w:sz w:val="24"/>
          <w:szCs w:val="24"/>
        </w:rPr>
        <w:t>）</w:t>
      </w:r>
      <w:r w:rsidR="00DD361A" w:rsidRPr="00DD361A">
        <w:rPr>
          <w:rFonts w:ascii="GFJL字符" w:hAnsi="GFJL字符"/>
          <w:sz w:val="24"/>
          <w:szCs w:val="24"/>
        </w:rPr>
        <w:t>C</w:t>
      </w:r>
      <w:r w:rsidR="00DD361A">
        <w:rPr>
          <w:rFonts w:ascii="GFJL字符" w:hAnsi="GFJL字符"/>
          <w:sz w:val="24"/>
          <w:szCs w:val="24"/>
        </w:rPr>
        <w:t>级</w:t>
      </w:r>
      <w:r w:rsidR="001D1398" w:rsidRPr="00DD361A">
        <w:rPr>
          <w:rFonts w:hint="eastAsia"/>
          <w:sz w:val="24"/>
          <w:szCs w:val="24"/>
        </w:rPr>
        <w:t>。</w:t>
      </w:r>
    </w:p>
    <w:p w14:paraId="565C8148" w14:textId="5E46FF5B" w:rsidR="001D1398" w:rsidRPr="00D64E8B" w:rsidRDefault="001D1398" w:rsidP="001D1398">
      <w:pPr>
        <w:tabs>
          <w:tab w:val="left" w:pos="1582"/>
        </w:tabs>
        <w:spacing w:line="300" w:lineRule="auto"/>
        <w:rPr>
          <w:rFonts w:eastAsiaTheme="minorEastAsia"/>
          <w:noProof/>
          <w:color w:val="000000" w:themeColor="text1"/>
          <w:sz w:val="24"/>
          <w:szCs w:val="24"/>
        </w:rPr>
      </w:pPr>
      <w:r w:rsidRPr="00D64E8B">
        <w:rPr>
          <w:rFonts w:eastAsiaTheme="minorEastAsia" w:hint="eastAsia"/>
          <w:noProof/>
          <w:color w:val="000000" w:themeColor="text1"/>
          <w:sz w:val="24"/>
          <w:szCs w:val="24"/>
        </w:rPr>
        <w:t>6.2.</w:t>
      </w:r>
      <w:r>
        <w:rPr>
          <w:rFonts w:eastAsiaTheme="minorEastAsia" w:hint="eastAsia"/>
          <w:noProof/>
          <w:color w:val="000000" w:themeColor="text1"/>
          <w:sz w:val="24"/>
          <w:szCs w:val="24"/>
        </w:rPr>
        <w:t>6</w:t>
      </w:r>
      <w:r w:rsidRPr="00D64E8B">
        <w:rPr>
          <w:rFonts w:eastAsiaTheme="minorEastAsia" w:hint="eastAsia"/>
          <w:noProof/>
          <w:color w:val="000000" w:themeColor="text1"/>
          <w:sz w:val="24"/>
          <w:szCs w:val="24"/>
        </w:rPr>
        <w:t xml:space="preserve"> </w:t>
      </w:r>
      <w:r>
        <w:rPr>
          <w:rFonts w:eastAsiaTheme="minorEastAsia" w:hint="eastAsia"/>
          <w:noProof/>
          <w:color w:val="000000" w:themeColor="text1"/>
          <w:sz w:val="24"/>
          <w:szCs w:val="24"/>
        </w:rPr>
        <w:t>洛氏硬度</w:t>
      </w:r>
      <w:r w:rsidR="000E57B1">
        <w:rPr>
          <w:rFonts w:eastAsiaTheme="minorEastAsia" w:hint="eastAsia"/>
          <w:noProof/>
          <w:color w:val="000000" w:themeColor="text1"/>
          <w:sz w:val="24"/>
          <w:szCs w:val="24"/>
        </w:rPr>
        <w:t>块检定</w:t>
      </w:r>
      <w:r>
        <w:rPr>
          <w:rFonts w:eastAsiaTheme="minorEastAsia" w:hint="eastAsia"/>
          <w:noProof/>
          <w:color w:val="000000" w:themeColor="text1"/>
          <w:sz w:val="24"/>
          <w:szCs w:val="24"/>
        </w:rPr>
        <w:t>装置</w:t>
      </w:r>
    </w:p>
    <w:p w14:paraId="35D87C93" w14:textId="52C2A8FB" w:rsidR="001D1398" w:rsidRPr="00D64E8B" w:rsidRDefault="001D1398" w:rsidP="001D1398">
      <w:pPr>
        <w:tabs>
          <w:tab w:val="left" w:pos="1582"/>
        </w:tabs>
        <w:spacing w:line="300" w:lineRule="auto"/>
        <w:ind w:firstLine="480"/>
        <w:rPr>
          <w:rFonts w:eastAsiaTheme="minorEastAsia"/>
          <w:noProof/>
          <w:color w:val="000000" w:themeColor="text1"/>
          <w:sz w:val="24"/>
          <w:szCs w:val="24"/>
        </w:rPr>
      </w:pPr>
      <w:r w:rsidRPr="00D64E8B">
        <w:rPr>
          <w:rFonts w:hint="eastAsia"/>
          <w:color w:val="000000" w:themeColor="text1"/>
          <w:sz w:val="24"/>
          <w:szCs w:val="24"/>
        </w:rPr>
        <w:t>用于</w:t>
      </w:r>
      <w:proofErr w:type="gramStart"/>
      <w:r>
        <w:rPr>
          <w:rFonts w:hint="eastAsia"/>
          <w:color w:val="000000" w:themeColor="text1"/>
          <w:sz w:val="24"/>
          <w:szCs w:val="24"/>
        </w:rPr>
        <w:t>砧</w:t>
      </w:r>
      <w:proofErr w:type="gramEnd"/>
      <w:r>
        <w:rPr>
          <w:rFonts w:hint="eastAsia"/>
          <w:color w:val="000000" w:themeColor="text1"/>
          <w:sz w:val="24"/>
          <w:szCs w:val="24"/>
        </w:rPr>
        <w:t>体</w:t>
      </w:r>
      <w:proofErr w:type="gramStart"/>
      <w:r>
        <w:rPr>
          <w:rFonts w:hint="eastAsia"/>
          <w:color w:val="000000" w:themeColor="text1"/>
          <w:sz w:val="24"/>
          <w:szCs w:val="24"/>
        </w:rPr>
        <w:t>碰撞面</w:t>
      </w:r>
      <w:proofErr w:type="gramEnd"/>
      <w:r>
        <w:rPr>
          <w:rFonts w:hint="eastAsia"/>
          <w:color w:val="000000" w:themeColor="text1"/>
          <w:sz w:val="24"/>
          <w:szCs w:val="24"/>
        </w:rPr>
        <w:t>硬度的校准</w:t>
      </w:r>
      <w:r w:rsidRPr="00D64E8B">
        <w:rPr>
          <w:rFonts w:hint="eastAsia"/>
          <w:color w:val="000000" w:themeColor="text1"/>
          <w:sz w:val="24"/>
          <w:szCs w:val="24"/>
        </w:rPr>
        <w:t>，技术指标满足</w:t>
      </w:r>
      <w:r w:rsidRPr="00D64E8B">
        <w:rPr>
          <w:rFonts w:eastAsiaTheme="minorEastAsia" w:hint="eastAsia"/>
          <w:noProof/>
          <w:color w:val="000000" w:themeColor="text1"/>
          <w:sz w:val="24"/>
          <w:szCs w:val="24"/>
        </w:rPr>
        <w:t>以下要求：</w:t>
      </w:r>
    </w:p>
    <w:p w14:paraId="4D2FEFF0" w14:textId="110A2B38" w:rsidR="001D1398" w:rsidRPr="00A30ED0" w:rsidRDefault="001D1398" w:rsidP="001D1398">
      <w:pPr>
        <w:spacing w:line="300" w:lineRule="auto"/>
        <w:ind w:firstLineChars="200" w:firstLine="480"/>
        <w:jc w:val="left"/>
        <w:rPr>
          <w:sz w:val="24"/>
          <w:szCs w:val="24"/>
        </w:rPr>
      </w:pPr>
      <w:r w:rsidRPr="00A30ED0">
        <w:rPr>
          <w:rFonts w:hint="eastAsia"/>
          <w:sz w:val="24"/>
          <w:szCs w:val="24"/>
        </w:rPr>
        <w:t>a</w:t>
      </w:r>
      <w:r w:rsidRPr="00A30ED0">
        <w:rPr>
          <w:rFonts w:hint="eastAsia"/>
          <w:sz w:val="24"/>
          <w:szCs w:val="24"/>
        </w:rPr>
        <w:t>）</w:t>
      </w:r>
      <w:r w:rsidR="000E57B1">
        <w:rPr>
          <w:rFonts w:hint="eastAsia"/>
          <w:sz w:val="24"/>
          <w:szCs w:val="24"/>
        </w:rPr>
        <w:t>洛氏硬度</w:t>
      </w:r>
      <w:r>
        <w:rPr>
          <w:rFonts w:hint="eastAsia"/>
          <w:sz w:val="24"/>
          <w:szCs w:val="24"/>
        </w:rPr>
        <w:t>不小于</w:t>
      </w:r>
      <w:r w:rsidR="000E57B1">
        <w:rPr>
          <w:rFonts w:hint="eastAsia"/>
          <w:sz w:val="24"/>
          <w:szCs w:val="24"/>
        </w:rPr>
        <w:t>HRC60</w:t>
      </w:r>
      <w:r w:rsidRPr="00A30ED0">
        <w:rPr>
          <w:rFonts w:hint="eastAsia"/>
          <w:sz w:val="24"/>
          <w:szCs w:val="24"/>
        </w:rPr>
        <w:t>；</w:t>
      </w:r>
    </w:p>
    <w:p w14:paraId="4314B08A" w14:textId="67026FCD" w:rsidR="001D1398" w:rsidRDefault="001D1398" w:rsidP="001D1398">
      <w:pPr>
        <w:spacing w:line="300" w:lineRule="auto"/>
        <w:ind w:firstLineChars="202" w:firstLine="485"/>
        <w:jc w:val="left"/>
        <w:rPr>
          <w:color w:val="000000" w:themeColor="text1"/>
          <w:sz w:val="24"/>
          <w:szCs w:val="24"/>
        </w:rPr>
      </w:pPr>
      <w:r w:rsidRPr="003F1C8B">
        <w:rPr>
          <w:color w:val="000000" w:themeColor="text1"/>
          <w:sz w:val="24"/>
          <w:szCs w:val="24"/>
        </w:rPr>
        <w:t>b</w:t>
      </w:r>
      <w:r w:rsidRPr="003F1C8B">
        <w:rPr>
          <w:color w:val="000000" w:themeColor="text1"/>
          <w:sz w:val="24"/>
          <w:szCs w:val="24"/>
        </w:rPr>
        <w:t>）</w:t>
      </w:r>
      <w:r w:rsidR="000E57B1">
        <w:rPr>
          <w:rFonts w:hint="eastAsia"/>
          <w:color w:val="000000" w:themeColor="text1"/>
          <w:sz w:val="24"/>
          <w:szCs w:val="24"/>
        </w:rPr>
        <w:t>洛氏硬度</w:t>
      </w:r>
      <w:r>
        <w:rPr>
          <w:rFonts w:hint="eastAsia"/>
          <w:color w:val="000000" w:themeColor="text1"/>
          <w:sz w:val="24"/>
          <w:szCs w:val="24"/>
        </w:rPr>
        <w:t>测量不确定度：</w:t>
      </w:r>
      <w:r w:rsidRPr="00593D9A">
        <w:rPr>
          <w:i/>
          <w:color w:val="000000" w:themeColor="text1"/>
          <w:sz w:val="24"/>
          <w:szCs w:val="24"/>
        </w:rPr>
        <w:t>U</w:t>
      </w:r>
      <w:r w:rsidRPr="00593D9A">
        <w:rPr>
          <w:color w:val="000000" w:themeColor="text1"/>
          <w:sz w:val="24"/>
          <w:szCs w:val="24"/>
          <w:vertAlign w:val="subscript"/>
        </w:rPr>
        <w:t>rel</w:t>
      </w:r>
      <w:r w:rsidRPr="00593D9A">
        <w:rPr>
          <w:color w:val="000000" w:themeColor="text1"/>
          <w:sz w:val="24"/>
          <w:szCs w:val="24"/>
        </w:rPr>
        <w:t>≤</w:t>
      </w:r>
      <w:r>
        <w:rPr>
          <w:rFonts w:hint="eastAsia"/>
          <w:color w:val="000000" w:themeColor="text1"/>
          <w:sz w:val="24"/>
          <w:szCs w:val="24"/>
        </w:rPr>
        <w:t>1</w:t>
      </w:r>
      <w:r w:rsidRPr="00593D9A">
        <w:rPr>
          <w:color w:val="000000" w:themeColor="text1"/>
          <w:sz w:val="24"/>
          <w:szCs w:val="24"/>
        </w:rPr>
        <w:t>%</w:t>
      </w:r>
      <w:r w:rsidRPr="00593D9A">
        <w:rPr>
          <w:color w:val="000000" w:themeColor="text1"/>
          <w:sz w:val="24"/>
          <w:szCs w:val="24"/>
        </w:rPr>
        <w:t>（</w:t>
      </w:r>
      <w:r w:rsidRPr="00593D9A">
        <w:rPr>
          <w:i/>
          <w:color w:val="000000" w:themeColor="text1"/>
          <w:sz w:val="24"/>
          <w:szCs w:val="24"/>
        </w:rPr>
        <w:t>k</w:t>
      </w:r>
      <w:r w:rsidRPr="00593D9A">
        <w:rPr>
          <w:color w:val="000000" w:themeColor="text1"/>
          <w:sz w:val="24"/>
          <w:szCs w:val="24"/>
        </w:rPr>
        <w:t>=2</w:t>
      </w:r>
      <w:r w:rsidRPr="00593D9A">
        <w:rPr>
          <w:color w:val="000000" w:themeColor="text1"/>
          <w:sz w:val="24"/>
          <w:szCs w:val="24"/>
        </w:rPr>
        <w:t>）或示值误差不超过</w:t>
      </w:r>
      <w:r w:rsidRPr="00593D9A">
        <w:rPr>
          <w:color w:val="000000" w:themeColor="text1"/>
          <w:sz w:val="24"/>
          <w:szCs w:val="24"/>
        </w:rPr>
        <w:t>±</w:t>
      </w:r>
      <w:r>
        <w:rPr>
          <w:rFonts w:hint="eastAsia"/>
          <w:color w:val="000000" w:themeColor="text1"/>
          <w:sz w:val="24"/>
          <w:szCs w:val="24"/>
        </w:rPr>
        <w:t>1</w:t>
      </w:r>
      <w:r w:rsidR="000E57B1">
        <w:rPr>
          <w:color w:val="000000" w:themeColor="text1"/>
          <w:sz w:val="24"/>
          <w:szCs w:val="24"/>
        </w:rPr>
        <w:t>HRC</w:t>
      </w:r>
      <w:r>
        <w:rPr>
          <w:rFonts w:hint="eastAsia"/>
          <w:color w:val="000000" w:themeColor="text1"/>
          <w:sz w:val="24"/>
          <w:szCs w:val="24"/>
        </w:rPr>
        <w:t>。</w:t>
      </w:r>
    </w:p>
    <w:p w14:paraId="22B43143" w14:textId="7988B243" w:rsidR="0034623F" w:rsidRDefault="0034623F" w:rsidP="0034623F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6.2.7</w:t>
      </w:r>
      <w:r>
        <w:rPr>
          <w:rFonts w:hint="eastAsia"/>
          <w:color w:val="000000" w:themeColor="text1"/>
          <w:sz w:val="24"/>
          <w:szCs w:val="24"/>
        </w:rPr>
        <w:t>冲击加速度测量仪</w:t>
      </w:r>
    </w:p>
    <w:p w14:paraId="75D297C6" w14:textId="5CFF3587" w:rsidR="0034623F" w:rsidRDefault="0034623F" w:rsidP="0034623F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主要用于加速度峰值重复性的校准</w:t>
      </w:r>
      <w:r w:rsidRPr="002621AB">
        <w:rPr>
          <w:rFonts w:hint="eastAsia"/>
          <w:color w:val="000000" w:themeColor="text1"/>
          <w:sz w:val="24"/>
          <w:szCs w:val="24"/>
        </w:rPr>
        <w:t>，由</w:t>
      </w:r>
      <w:r>
        <w:rPr>
          <w:rFonts w:hint="eastAsia"/>
          <w:color w:val="000000" w:themeColor="text1"/>
          <w:sz w:val="24"/>
          <w:szCs w:val="24"/>
        </w:rPr>
        <w:t>冲击</w:t>
      </w:r>
      <w:r w:rsidRPr="002621AB">
        <w:rPr>
          <w:rFonts w:hint="eastAsia"/>
          <w:color w:val="000000" w:themeColor="text1"/>
          <w:sz w:val="24"/>
          <w:szCs w:val="24"/>
        </w:rPr>
        <w:t>加速度</w:t>
      </w:r>
      <w:r>
        <w:rPr>
          <w:rFonts w:hint="eastAsia"/>
          <w:color w:val="000000" w:themeColor="text1"/>
          <w:sz w:val="24"/>
          <w:szCs w:val="24"/>
        </w:rPr>
        <w:t>传感器</w:t>
      </w:r>
      <w:r w:rsidRPr="002621AB">
        <w:rPr>
          <w:rFonts w:hint="eastAsia"/>
          <w:color w:val="000000" w:themeColor="text1"/>
          <w:sz w:val="24"/>
          <w:szCs w:val="24"/>
        </w:rPr>
        <w:t>、</w:t>
      </w:r>
      <w:r>
        <w:rPr>
          <w:rFonts w:hint="eastAsia"/>
          <w:color w:val="000000" w:themeColor="text1"/>
          <w:sz w:val="24"/>
          <w:szCs w:val="24"/>
        </w:rPr>
        <w:t>信号</w:t>
      </w:r>
      <w:proofErr w:type="gramStart"/>
      <w:r>
        <w:rPr>
          <w:rFonts w:hint="eastAsia"/>
          <w:color w:val="000000" w:themeColor="text1"/>
          <w:sz w:val="24"/>
          <w:szCs w:val="24"/>
        </w:rPr>
        <w:t>适调器</w:t>
      </w:r>
      <w:proofErr w:type="gramEnd"/>
      <w:r w:rsidRPr="002621AB">
        <w:rPr>
          <w:rFonts w:hint="eastAsia"/>
          <w:sz w:val="24"/>
          <w:szCs w:val="24"/>
        </w:rPr>
        <w:t>及</w:t>
      </w:r>
      <w:r w:rsidRPr="002621AB">
        <w:rPr>
          <w:sz w:val="24"/>
          <w:szCs w:val="24"/>
        </w:rPr>
        <w:t>数据采集系统组成。</w:t>
      </w:r>
      <w:r w:rsidRPr="002621AB">
        <w:rPr>
          <w:rFonts w:hint="eastAsia"/>
          <w:color w:val="000000" w:themeColor="text1"/>
          <w:sz w:val="24"/>
          <w:szCs w:val="24"/>
        </w:rPr>
        <w:t>技术指标满足以下要求：</w:t>
      </w:r>
    </w:p>
    <w:p w14:paraId="2B158F3A" w14:textId="77777777" w:rsidR="0034623F" w:rsidRPr="00593D9A" w:rsidRDefault="0034623F" w:rsidP="0034623F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a</w:t>
      </w:r>
      <w:r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冲击加速度</w:t>
      </w:r>
      <w:r>
        <w:rPr>
          <w:color w:val="000000" w:themeColor="text1"/>
          <w:sz w:val="24"/>
          <w:szCs w:val="24"/>
        </w:rPr>
        <w:t>校准范围不小于</w:t>
      </w:r>
      <w:r w:rsidRPr="00593D9A">
        <w:rPr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rFonts w:hint="eastAsia"/>
          <w:color w:val="000000" w:themeColor="text1"/>
          <w:sz w:val="24"/>
          <w:szCs w:val="24"/>
        </w:rPr>
        <w:t>00</w:t>
      </w:r>
      <w:r w:rsidRPr="00593D9A">
        <w:rPr>
          <w:rFonts w:hint="eastAsia"/>
          <w:color w:val="000000" w:themeColor="text1"/>
          <w:sz w:val="24"/>
          <w:szCs w:val="24"/>
        </w:rPr>
        <w:t>～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rFonts w:hint="eastAsia"/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0</w:t>
      </w:r>
      <w:r w:rsidRPr="00593D9A">
        <w:rPr>
          <w:rFonts w:hint="eastAsia"/>
          <w:color w:val="000000" w:themeColor="text1"/>
          <w:sz w:val="24"/>
          <w:szCs w:val="24"/>
        </w:rPr>
        <w:t>0</w:t>
      </w:r>
      <w:r w:rsidRPr="00593D9A">
        <w:rPr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m/s</w:t>
      </w:r>
      <w:r w:rsidRPr="00593D9A">
        <w:rPr>
          <w:rFonts w:hint="eastAsia"/>
          <w:color w:val="000000" w:themeColor="text1"/>
          <w:sz w:val="24"/>
          <w:szCs w:val="24"/>
          <w:vertAlign w:val="superscript"/>
        </w:rPr>
        <w:t>2</w:t>
      </w:r>
      <w:r w:rsidRPr="00593D9A">
        <w:rPr>
          <w:rFonts w:hint="eastAsia"/>
          <w:color w:val="000000" w:themeColor="text1"/>
          <w:sz w:val="24"/>
          <w:szCs w:val="24"/>
        </w:rPr>
        <w:t>；</w:t>
      </w:r>
    </w:p>
    <w:p w14:paraId="75246721" w14:textId="70269106" w:rsidR="0034623F" w:rsidRDefault="0034623F" w:rsidP="0034623F">
      <w:pPr>
        <w:spacing w:line="300" w:lineRule="auto"/>
        <w:ind w:firstLineChars="200" w:firstLine="48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593D9A">
        <w:rPr>
          <w:rFonts w:hint="eastAsia"/>
          <w:color w:val="000000" w:themeColor="text1"/>
          <w:sz w:val="24"/>
          <w:szCs w:val="24"/>
        </w:rPr>
        <w:t>）</w:t>
      </w:r>
      <w:r w:rsidRPr="00593D9A">
        <w:rPr>
          <w:color w:val="000000" w:themeColor="text1"/>
          <w:sz w:val="24"/>
          <w:szCs w:val="24"/>
        </w:rPr>
        <w:t>冲击加速度峰值测量不确定度：</w:t>
      </w:r>
      <w:r w:rsidRPr="00593D9A">
        <w:rPr>
          <w:i/>
          <w:color w:val="000000" w:themeColor="text1"/>
          <w:sz w:val="24"/>
          <w:szCs w:val="24"/>
        </w:rPr>
        <w:t>U</w:t>
      </w:r>
      <w:r w:rsidRPr="00593D9A">
        <w:rPr>
          <w:color w:val="000000" w:themeColor="text1"/>
          <w:sz w:val="24"/>
          <w:szCs w:val="24"/>
          <w:vertAlign w:val="subscript"/>
        </w:rPr>
        <w:t>rel</w:t>
      </w:r>
      <w:r w:rsidRPr="00593D9A">
        <w:rPr>
          <w:color w:val="000000" w:themeColor="text1"/>
          <w:sz w:val="24"/>
          <w:szCs w:val="24"/>
        </w:rPr>
        <w:t>≤</w:t>
      </w:r>
      <w:r w:rsidR="00F37B67">
        <w:rPr>
          <w:rFonts w:hint="eastAsia"/>
          <w:color w:val="000000" w:themeColor="text1"/>
          <w:sz w:val="24"/>
          <w:szCs w:val="24"/>
        </w:rPr>
        <w:t>5</w:t>
      </w:r>
      <w:r w:rsidRPr="00593D9A">
        <w:rPr>
          <w:color w:val="000000" w:themeColor="text1"/>
          <w:sz w:val="24"/>
          <w:szCs w:val="24"/>
        </w:rPr>
        <w:t>%</w:t>
      </w:r>
      <w:r w:rsidRPr="00593D9A">
        <w:rPr>
          <w:color w:val="000000" w:themeColor="text1"/>
          <w:sz w:val="24"/>
          <w:szCs w:val="24"/>
        </w:rPr>
        <w:t>（</w:t>
      </w:r>
      <w:r w:rsidRPr="00593D9A">
        <w:rPr>
          <w:i/>
          <w:color w:val="000000" w:themeColor="text1"/>
          <w:sz w:val="24"/>
          <w:szCs w:val="24"/>
        </w:rPr>
        <w:t>k</w:t>
      </w:r>
      <w:r w:rsidRPr="00593D9A">
        <w:rPr>
          <w:color w:val="000000" w:themeColor="text1"/>
          <w:sz w:val="24"/>
          <w:szCs w:val="24"/>
        </w:rPr>
        <w:t>=2</w:t>
      </w:r>
      <w:r w:rsidRPr="00593D9A">
        <w:rPr>
          <w:color w:val="000000" w:themeColor="text1"/>
          <w:sz w:val="24"/>
          <w:szCs w:val="24"/>
        </w:rPr>
        <w:t>）或加速度示值误差不超过</w:t>
      </w:r>
      <w:r w:rsidRPr="00593D9A">
        <w:rPr>
          <w:color w:val="000000" w:themeColor="text1"/>
          <w:sz w:val="24"/>
          <w:szCs w:val="24"/>
        </w:rPr>
        <w:t>±</w:t>
      </w:r>
      <w:r w:rsidR="00F37B67">
        <w:rPr>
          <w:rFonts w:hint="eastAsia"/>
          <w:color w:val="000000" w:themeColor="text1"/>
          <w:sz w:val="24"/>
          <w:szCs w:val="24"/>
        </w:rPr>
        <w:t>3</w:t>
      </w:r>
      <w:r w:rsidRPr="00593D9A">
        <w:rPr>
          <w:color w:val="000000" w:themeColor="text1"/>
          <w:sz w:val="24"/>
          <w:szCs w:val="24"/>
        </w:rPr>
        <w:t>%</w:t>
      </w:r>
      <w:r w:rsidR="005D2A2E">
        <w:rPr>
          <w:color w:val="000000" w:themeColor="text1"/>
          <w:sz w:val="24"/>
          <w:szCs w:val="24"/>
        </w:rPr>
        <w:t>。</w:t>
      </w:r>
    </w:p>
    <w:p w14:paraId="3A080D8D" w14:textId="3ED935BA" w:rsidR="00615FE7" w:rsidRPr="001954A5" w:rsidRDefault="00D51049" w:rsidP="00965CCB">
      <w:pPr>
        <w:pStyle w:val="1"/>
        <w:numPr>
          <w:ilvl w:val="0"/>
          <w:numId w:val="1"/>
        </w:numPr>
        <w:spacing w:beforeLines="50" w:before="120" w:afterLines="50" w:after="120" w:line="298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37" w:name="_Toc422683926"/>
      <w:bookmarkStart w:id="38" w:name="_Toc186548900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校准项目和校准方法</w:t>
      </w:r>
      <w:bookmarkEnd w:id="37"/>
      <w:bookmarkEnd w:id="38"/>
      <w:r w:rsidR="00566C9F">
        <w:rPr>
          <w:rFonts w:eastAsia="黑体"/>
          <w:b w:val="0"/>
          <w:bCs w:val="0"/>
          <w:color w:val="000000" w:themeColor="text1"/>
          <w:sz w:val="24"/>
          <w:szCs w:val="24"/>
        </w:rPr>
        <w:t>（速度测量装置）</w:t>
      </w:r>
    </w:p>
    <w:p w14:paraId="61FCA154" w14:textId="1063D974" w:rsidR="00CD3DF9" w:rsidRPr="001954A5" w:rsidRDefault="00C67C9B" w:rsidP="00CD3DF9">
      <w:pPr>
        <w:numPr>
          <w:ilvl w:val="1"/>
          <w:numId w:val="6"/>
        </w:numPr>
        <w:tabs>
          <w:tab w:val="left" w:pos="638"/>
        </w:tabs>
        <w:spacing w:line="300" w:lineRule="auto"/>
        <w:ind w:left="357" w:hanging="357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CD3DF9" w:rsidRPr="001954A5">
        <w:rPr>
          <w:color w:val="000000" w:themeColor="text1"/>
          <w:sz w:val="24"/>
          <w:szCs w:val="24"/>
        </w:rPr>
        <w:t>校准项目</w:t>
      </w:r>
    </w:p>
    <w:p w14:paraId="33C5FBD1" w14:textId="47BE633F" w:rsidR="00CD3DF9" w:rsidRDefault="000E57B1" w:rsidP="00CD3DF9">
      <w:pPr>
        <w:tabs>
          <w:tab w:val="left" w:pos="638"/>
        </w:tabs>
        <w:spacing w:line="300" w:lineRule="auto"/>
        <w:ind w:left="3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头盔碰撞试验机</w:t>
      </w:r>
      <w:r w:rsidR="00CD3DF9" w:rsidRPr="001954A5">
        <w:rPr>
          <w:color w:val="000000" w:themeColor="text1"/>
          <w:sz w:val="24"/>
          <w:szCs w:val="24"/>
        </w:rPr>
        <w:t>的校准项目</w:t>
      </w:r>
      <w:r w:rsidR="00F032D6">
        <w:rPr>
          <w:color w:val="000000" w:themeColor="text1"/>
          <w:sz w:val="24"/>
          <w:szCs w:val="24"/>
        </w:rPr>
        <w:t>及其所用校准设备如表</w:t>
      </w:r>
      <w:r w:rsidR="00F032D6">
        <w:rPr>
          <w:rFonts w:hint="eastAsia"/>
          <w:color w:val="000000" w:themeColor="text1"/>
          <w:sz w:val="24"/>
          <w:szCs w:val="24"/>
        </w:rPr>
        <w:t>1</w:t>
      </w:r>
      <w:r w:rsidR="00CD3DF9" w:rsidRPr="001954A5">
        <w:rPr>
          <w:color w:val="000000" w:themeColor="text1"/>
          <w:sz w:val="24"/>
          <w:szCs w:val="24"/>
        </w:rPr>
        <w:t>。</w:t>
      </w:r>
    </w:p>
    <w:p w14:paraId="5503A28D" w14:textId="3DDA5417" w:rsidR="00F032D6" w:rsidRDefault="00F032D6" w:rsidP="00F032D6">
      <w:pPr>
        <w:pStyle w:val="af9"/>
        <w:spacing w:line="30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表</w:t>
      </w:r>
      <w:r w:rsidRPr="001954A5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r>
        <w:rPr>
          <w:rFonts w:ascii="Times New Roman" w:hAnsi="Times New Roman"/>
          <w:color w:val="000000" w:themeColor="text1"/>
          <w:sz w:val="24"/>
          <w:szCs w:val="24"/>
        </w:rPr>
        <w:t>校准项目及校准用设备</w:t>
      </w:r>
    </w:p>
    <w:tbl>
      <w:tblPr>
        <w:tblStyle w:val="af5"/>
        <w:tblW w:w="0" w:type="auto"/>
        <w:jc w:val="center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6"/>
        <w:gridCol w:w="3756"/>
        <w:gridCol w:w="2916"/>
      </w:tblGrid>
      <w:tr w:rsidR="00F032D6" w:rsidRPr="00F032D6" w14:paraId="4FA27584" w14:textId="77777777" w:rsidTr="00DA319C">
        <w:trPr>
          <w:jc w:val="center"/>
        </w:trPr>
        <w:tc>
          <w:tcPr>
            <w:tcW w:w="816" w:type="dxa"/>
            <w:vAlign w:val="center"/>
          </w:tcPr>
          <w:p w14:paraId="19752594" w14:textId="12BDA963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序号</w:t>
            </w:r>
          </w:p>
        </w:tc>
        <w:tc>
          <w:tcPr>
            <w:tcW w:w="3756" w:type="dxa"/>
            <w:vAlign w:val="center"/>
          </w:tcPr>
          <w:p w14:paraId="3E2F5145" w14:textId="11A3EAC8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校准项目</w:t>
            </w:r>
          </w:p>
        </w:tc>
        <w:tc>
          <w:tcPr>
            <w:tcW w:w="2916" w:type="dxa"/>
            <w:vAlign w:val="center"/>
          </w:tcPr>
          <w:p w14:paraId="384D87E1" w14:textId="0689691F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校准用设备</w:t>
            </w:r>
          </w:p>
        </w:tc>
      </w:tr>
      <w:tr w:rsidR="00F032D6" w:rsidRPr="00F032D6" w14:paraId="72515B2F" w14:textId="77777777" w:rsidTr="00DA319C">
        <w:trPr>
          <w:jc w:val="center"/>
        </w:trPr>
        <w:tc>
          <w:tcPr>
            <w:tcW w:w="816" w:type="dxa"/>
            <w:vAlign w:val="center"/>
          </w:tcPr>
          <w:p w14:paraId="26833A9F" w14:textId="1159BFAD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3756" w:type="dxa"/>
            <w:vAlign w:val="center"/>
          </w:tcPr>
          <w:p w14:paraId="136CAE4C" w14:textId="7EF3ABC2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冲击速度示值误差</w:t>
            </w:r>
          </w:p>
        </w:tc>
        <w:tc>
          <w:tcPr>
            <w:tcW w:w="2916" w:type="dxa"/>
            <w:vMerge w:val="restart"/>
            <w:vAlign w:val="center"/>
          </w:tcPr>
          <w:p w14:paraId="4B67467E" w14:textId="67B08DD1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速度测量装置</w:t>
            </w:r>
          </w:p>
        </w:tc>
      </w:tr>
      <w:tr w:rsidR="00F032D6" w:rsidRPr="00F032D6" w14:paraId="0ED895F4" w14:textId="77777777" w:rsidTr="00DA319C">
        <w:trPr>
          <w:jc w:val="center"/>
        </w:trPr>
        <w:tc>
          <w:tcPr>
            <w:tcW w:w="816" w:type="dxa"/>
            <w:vAlign w:val="center"/>
          </w:tcPr>
          <w:p w14:paraId="36240F30" w14:textId="3B1B04E6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3756" w:type="dxa"/>
            <w:vAlign w:val="center"/>
          </w:tcPr>
          <w:p w14:paraId="20677AAF" w14:textId="3157B5CD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冲击速度重复性</w:t>
            </w:r>
          </w:p>
        </w:tc>
        <w:tc>
          <w:tcPr>
            <w:tcW w:w="2916" w:type="dxa"/>
            <w:vMerge/>
            <w:vAlign w:val="center"/>
          </w:tcPr>
          <w:p w14:paraId="3CDA41AC" w14:textId="77777777" w:rsidR="00F032D6" w:rsidRPr="00F032D6" w:rsidRDefault="00F032D6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</w:p>
        </w:tc>
      </w:tr>
      <w:tr w:rsidR="0034623F" w:rsidRPr="00F032D6" w14:paraId="25F73F9A" w14:textId="77777777" w:rsidTr="00DA319C">
        <w:trPr>
          <w:jc w:val="center"/>
        </w:trPr>
        <w:tc>
          <w:tcPr>
            <w:tcW w:w="816" w:type="dxa"/>
            <w:vAlign w:val="center"/>
          </w:tcPr>
          <w:p w14:paraId="26CA1536" w14:textId="194FBD61" w:rsidR="0034623F" w:rsidRPr="00F032D6" w:rsidRDefault="0034623F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3756" w:type="dxa"/>
            <w:vAlign w:val="center"/>
          </w:tcPr>
          <w:p w14:paraId="319C79E2" w14:textId="66B07743" w:rsidR="0034623F" w:rsidRPr="00F032D6" w:rsidRDefault="0034623F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加速度峰值重复性</w:t>
            </w:r>
          </w:p>
        </w:tc>
        <w:tc>
          <w:tcPr>
            <w:tcW w:w="2916" w:type="dxa"/>
            <w:vAlign w:val="center"/>
          </w:tcPr>
          <w:p w14:paraId="5AFC8E98" w14:textId="61E91476" w:rsidR="0034623F" w:rsidRPr="00F032D6" w:rsidRDefault="0034623F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冲击加速度测量仪</w:t>
            </w:r>
          </w:p>
        </w:tc>
      </w:tr>
      <w:tr w:rsidR="0034623F" w:rsidRPr="00E9089E" w14:paraId="338E61D0" w14:textId="77777777" w:rsidTr="00DA319C">
        <w:trPr>
          <w:jc w:val="center"/>
        </w:trPr>
        <w:tc>
          <w:tcPr>
            <w:tcW w:w="816" w:type="dxa"/>
            <w:vAlign w:val="center"/>
          </w:tcPr>
          <w:p w14:paraId="0864BD3B" w14:textId="784B2D32" w:rsidR="0034623F" w:rsidRPr="00E9089E" w:rsidRDefault="0034623F" w:rsidP="00F032D6">
            <w:pPr>
              <w:tabs>
                <w:tab w:val="left" w:pos="638"/>
              </w:tabs>
              <w:spacing w:line="300" w:lineRule="auto"/>
              <w:jc w:val="center"/>
              <w:rPr>
                <w:strike/>
                <w:color w:val="000000" w:themeColor="text1"/>
              </w:rPr>
            </w:pPr>
            <w:r w:rsidRPr="00E9089E">
              <w:rPr>
                <w:rFonts w:hint="eastAsia"/>
                <w:strike/>
                <w:color w:val="000000" w:themeColor="text1"/>
              </w:rPr>
              <w:t>4</w:t>
            </w:r>
          </w:p>
        </w:tc>
        <w:tc>
          <w:tcPr>
            <w:tcW w:w="3756" w:type="dxa"/>
            <w:vAlign w:val="center"/>
          </w:tcPr>
          <w:p w14:paraId="1BBC2A52" w14:textId="19A805B9" w:rsidR="0034623F" w:rsidRPr="00DA319C" w:rsidRDefault="00DA319C" w:rsidP="00DA319C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DA319C">
              <w:rPr>
                <w:color w:val="000000" w:themeColor="text1"/>
              </w:rPr>
              <w:t>冲击加速度峰值</w:t>
            </w:r>
            <w:r w:rsidR="0034623F" w:rsidRPr="00DA319C">
              <w:rPr>
                <w:color w:val="000000" w:themeColor="text1"/>
              </w:rPr>
              <w:t>灵敏度校准</w:t>
            </w:r>
            <w:r w:rsidRPr="00DA319C">
              <w:rPr>
                <w:color w:val="000000" w:themeColor="text1"/>
              </w:rPr>
              <w:t>不确定度</w:t>
            </w:r>
          </w:p>
        </w:tc>
        <w:tc>
          <w:tcPr>
            <w:tcW w:w="2916" w:type="dxa"/>
            <w:vMerge w:val="restart"/>
            <w:vAlign w:val="center"/>
          </w:tcPr>
          <w:p w14:paraId="1CB053DF" w14:textId="5DF042A0" w:rsidR="0034623F" w:rsidRPr="00DA319C" w:rsidRDefault="0034623F" w:rsidP="00DA319C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DA319C">
              <w:rPr>
                <w:rFonts w:hint="eastAsia"/>
                <w:color w:val="000000" w:themeColor="text1"/>
              </w:rPr>
              <w:t>冲击加速度标准装置</w:t>
            </w:r>
          </w:p>
        </w:tc>
      </w:tr>
      <w:tr w:rsidR="00076E70" w:rsidRPr="00E9089E" w14:paraId="5FAAA7DA" w14:textId="77777777" w:rsidTr="00DA319C">
        <w:trPr>
          <w:jc w:val="center"/>
        </w:trPr>
        <w:tc>
          <w:tcPr>
            <w:tcW w:w="816" w:type="dxa"/>
            <w:vAlign w:val="center"/>
          </w:tcPr>
          <w:p w14:paraId="67EF71F4" w14:textId="7676747C" w:rsidR="00076E70" w:rsidRPr="00E9089E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strike/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3756" w:type="dxa"/>
            <w:vAlign w:val="center"/>
          </w:tcPr>
          <w:p w14:paraId="67F396B9" w14:textId="6586FA96" w:rsidR="00076E70" w:rsidRPr="00DA319C" w:rsidRDefault="00076E70" w:rsidP="00DA319C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冲击加速度峰值示值误差</w:t>
            </w:r>
          </w:p>
        </w:tc>
        <w:tc>
          <w:tcPr>
            <w:tcW w:w="2916" w:type="dxa"/>
            <w:vMerge/>
            <w:vAlign w:val="center"/>
          </w:tcPr>
          <w:p w14:paraId="06EA256E" w14:textId="77777777" w:rsidR="00076E70" w:rsidRPr="00DA319C" w:rsidRDefault="00076E70" w:rsidP="00DA319C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</w:p>
        </w:tc>
      </w:tr>
      <w:tr w:rsidR="00076E70" w:rsidRPr="00F032D6" w14:paraId="4742ADF1" w14:textId="77777777" w:rsidTr="00DA319C">
        <w:trPr>
          <w:jc w:val="center"/>
        </w:trPr>
        <w:tc>
          <w:tcPr>
            <w:tcW w:w="816" w:type="dxa"/>
            <w:vAlign w:val="center"/>
          </w:tcPr>
          <w:p w14:paraId="52530E77" w14:textId="395FA8B1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3756" w:type="dxa"/>
            <w:vAlign w:val="center"/>
          </w:tcPr>
          <w:p w14:paraId="575EC25F" w14:textId="6538EBB5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color w:val="000000" w:themeColor="text1"/>
              </w:rPr>
              <w:t>作用时间示值误差</w:t>
            </w:r>
          </w:p>
        </w:tc>
        <w:tc>
          <w:tcPr>
            <w:tcW w:w="2916" w:type="dxa"/>
            <w:vMerge/>
            <w:vAlign w:val="center"/>
          </w:tcPr>
          <w:p w14:paraId="695399DD" w14:textId="1ECAD404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</w:p>
        </w:tc>
      </w:tr>
      <w:tr w:rsidR="00076E70" w:rsidRPr="00F032D6" w14:paraId="5318AB31" w14:textId="77777777" w:rsidTr="00DA319C">
        <w:trPr>
          <w:jc w:val="center"/>
        </w:trPr>
        <w:tc>
          <w:tcPr>
            <w:tcW w:w="816" w:type="dxa"/>
            <w:vAlign w:val="center"/>
          </w:tcPr>
          <w:p w14:paraId="50C7C7FB" w14:textId="25D7716F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3756" w:type="dxa"/>
            <w:vAlign w:val="center"/>
          </w:tcPr>
          <w:p w14:paraId="1B4FBF8D" w14:textId="2B5F79F4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头型</w:t>
            </w:r>
            <w:r>
              <w:rPr>
                <w:rFonts w:hint="eastAsia"/>
                <w:color w:val="000000" w:themeColor="text1"/>
              </w:rPr>
              <w:t>谐振</w:t>
            </w:r>
            <w:r w:rsidRPr="00F032D6">
              <w:rPr>
                <w:rFonts w:hint="eastAsia"/>
                <w:color w:val="000000" w:themeColor="text1"/>
              </w:rPr>
              <w:t>频率</w:t>
            </w:r>
          </w:p>
        </w:tc>
        <w:tc>
          <w:tcPr>
            <w:tcW w:w="2916" w:type="dxa"/>
            <w:vAlign w:val="center"/>
          </w:tcPr>
          <w:p w14:paraId="5D74561E" w14:textId="24110907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冲击力锤、动态信号分析仪</w:t>
            </w:r>
          </w:p>
        </w:tc>
      </w:tr>
      <w:tr w:rsidR="00076E70" w:rsidRPr="00F032D6" w14:paraId="51070F09" w14:textId="77777777" w:rsidTr="00DA319C">
        <w:trPr>
          <w:jc w:val="center"/>
        </w:trPr>
        <w:tc>
          <w:tcPr>
            <w:tcW w:w="816" w:type="dxa"/>
            <w:vAlign w:val="center"/>
          </w:tcPr>
          <w:p w14:paraId="4FB477EC" w14:textId="55276EB6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3756" w:type="dxa"/>
            <w:vAlign w:val="center"/>
          </w:tcPr>
          <w:p w14:paraId="596988AD" w14:textId="137F162B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 w:rsidRPr="00F032D6">
              <w:rPr>
                <w:rFonts w:hint="eastAsia"/>
                <w:color w:val="000000" w:themeColor="text1"/>
              </w:rPr>
              <w:t>头型质量偏差</w:t>
            </w:r>
          </w:p>
        </w:tc>
        <w:tc>
          <w:tcPr>
            <w:tcW w:w="2916" w:type="dxa"/>
            <w:vAlign w:val="center"/>
          </w:tcPr>
          <w:p w14:paraId="40AD3CEC" w14:textId="438CBF7D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rFonts w:eastAsiaTheme="minorEastAsia" w:hint="eastAsia"/>
                <w:noProof/>
                <w:color w:val="000000" w:themeColor="text1"/>
              </w:rPr>
              <w:t>衡器</w:t>
            </w:r>
          </w:p>
        </w:tc>
      </w:tr>
      <w:tr w:rsidR="00076E70" w:rsidRPr="00F032D6" w14:paraId="7FF3D013" w14:textId="77777777" w:rsidTr="00DA319C">
        <w:trPr>
          <w:jc w:val="center"/>
        </w:trPr>
        <w:tc>
          <w:tcPr>
            <w:tcW w:w="816" w:type="dxa"/>
            <w:vAlign w:val="center"/>
          </w:tcPr>
          <w:p w14:paraId="592AEA23" w14:textId="5C7F21D8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3756" w:type="dxa"/>
            <w:vAlign w:val="center"/>
          </w:tcPr>
          <w:p w14:paraId="5E652F4F" w14:textId="18C654CA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color w:val="000000" w:themeColor="text1"/>
              </w:rPr>
            </w:pPr>
            <w:proofErr w:type="gramStart"/>
            <w:r w:rsidRPr="00F032D6">
              <w:rPr>
                <w:rFonts w:hint="eastAsia"/>
                <w:color w:val="000000" w:themeColor="text1"/>
              </w:rPr>
              <w:t>砧</w:t>
            </w:r>
            <w:proofErr w:type="gramEnd"/>
            <w:r w:rsidRPr="00F032D6">
              <w:rPr>
                <w:rFonts w:hint="eastAsia"/>
                <w:color w:val="000000" w:themeColor="text1"/>
              </w:rPr>
              <w:t>体</w:t>
            </w:r>
            <w:proofErr w:type="gramStart"/>
            <w:r w:rsidRPr="00F032D6">
              <w:rPr>
                <w:rFonts w:hint="eastAsia"/>
                <w:color w:val="000000" w:themeColor="text1"/>
              </w:rPr>
              <w:t>碰撞面</w:t>
            </w:r>
            <w:proofErr w:type="gramEnd"/>
            <w:r w:rsidRPr="00F032D6">
              <w:rPr>
                <w:rFonts w:hint="eastAsia"/>
                <w:color w:val="000000" w:themeColor="text1"/>
              </w:rPr>
              <w:t>硬度</w:t>
            </w:r>
          </w:p>
        </w:tc>
        <w:tc>
          <w:tcPr>
            <w:tcW w:w="2916" w:type="dxa"/>
            <w:vAlign w:val="center"/>
          </w:tcPr>
          <w:p w14:paraId="6AD4C76F" w14:textId="7D5B887E" w:rsidR="00076E70" w:rsidRPr="00F032D6" w:rsidRDefault="00076E70" w:rsidP="00F032D6">
            <w:pPr>
              <w:tabs>
                <w:tab w:val="left" w:pos="638"/>
              </w:tabs>
              <w:spacing w:line="300" w:lineRule="auto"/>
              <w:jc w:val="center"/>
              <w:rPr>
                <w:rFonts w:eastAsiaTheme="minorEastAsia"/>
                <w:noProof/>
                <w:color w:val="000000" w:themeColor="text1"/>
              </w:rPr>
            </w:pPr>
            <w:r w:rsidRPr="00F032D6">
              <w:rPr>
                <w:rFonts w:eastAsiaTheme="minorEastAsia" w:hint="eastAsia"/>
                <w:noProof/>
                <w:color w:val="000000" w:themeColor="text1"/>
              </w:rPr>
              <w:t>洛氏硬度块检定装置</w:t>
            </w:r>
          </w:p>
        </w:tc>
      </w:tr>
    </w:tbl>
    <w:p w14:paraId="4D5A54C5" w14:textId="6199EC90" w:rsidR="00CD3DF9" w:rsidRPr="001954A5" w:rsidRDefault="004A768D" w:rsidP="00CD3DF9">
      <w:pPr>
        <w:numPr>
          <w:ilvl w:val="1"/>
          <w:numId w:val="6"/>
        </w:num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 xml:space="preserve">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CD3DF9" w:rsidRPr="001954A5">
        <w:rPr>
          <w:color w:val="000000" w:themeColor="text1"/>
          <w:sz w:val="24"/>
          <w:szCs w:val="24"/>
        </w:rPr>
        <w:t>校准方法</w:t>
      </w:r>
    </w:p>
    <w:p w14:paraId="1D72ED39" w14:textId="676BA745" w:rsidR="00CD3DF9" w:rsidRPr="001954A5" w:rsidRDefault="00CD3DF9" w:rsidP="00CD3DF9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7.2.1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604791" w:rsidRPr="001954A5">
        <w:rPr>
          <w:color w:val="000000" w:themeColor="text1"/>
          <w:sz w:val="24"/>
          <w:szCs w:val="24"/>
        </w:rPr>
        <w:t>外观检查</w:t>
      </w:r>
    </w:p>
    <w:p w14:paraId="5D036D83" w14:textId="7C571665" w:rsidR="00F82C61" w:rsidRPr="00D64E8B" w:rsidRDefault="00F032D6" w:rsidP="00604791">
      <w:pPr>
        <w:tabs>
          <w:tab w:val="left" w:pos="638"/>
        </w:tabs>
        <w:spacing w:line="30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</w:rPr>
        <w:t>头盔碰撞试验机</w:t>
      </w:r>
      <w:r w:rsidR="00CD3DF9" w:rsidRPr="00D64E8B">
        <w:rPr>
          <w:sz w:val="24"/>
          <w:szCs w:val="24"/>
        </w:rPr>
        <w:t>上应</w:t>
      </w:r>
      <w:r w:rsidR="00FA32F1" w:rsidRPr="00D64E8B">
        <w:rPr>
          <w:sz w:val="24"/>
          <w:szCs w:val="24"/>
        </w:rPr>
        <w:t>标明</w:t>
      </w:r>
      <w:r w:rsidR="00CD3DF9" w:rsidRPr="00D64E8B">
        <w:rPr>
          <w:sz w:val="24"/>
          <w:szCs w:val="24"/>
        </w:rPr>
        <w:t>型号规格、编号、制造厂家等</w:t>
      </w:r>
      <w:r w:rsidR="00C953AF" w:rsidRPr="00D64E8B">
        <w:rPr>
          <w:sz w:val="24"/>
          <w:szCs w:val="24"/>
        </w:rPr>
        <w:t>基本</w:t>
      </w:r>
      <w:r w:rsidR="00CD3DF9" w:rsidRPr="00D64E8B">
        <w:rPr>
          <w:sz w:val="24"/>
          <w:szCs w:val="24"/>
        </w:rPr>
        <w:t>信息；</w:t>
      </w:r>
      <w:r w:rsidR="00FA32F1" w:rsidRPr="00D64E8B">
        <w:rPr>
          <w:sz w:val="24"/>
          <w:szCs w:val="24"/>
        </w:rPr>
        <w:t>配套附件应齐全</w:t>
      </w:r>
      <w:r w:rsidR="00CD3DF9" w:rsidRPr="00D64E8B">
        <w:rPr>
          <w:sz w:val="24"/>
          <w:szCs w:val="24"/>
        </w:rPr>
        <w:t>。</w:t>
      </w:r>
      <w:r w:rsidR="00604791" w:rsidRPr="00D64E8B">
        <w:rPr>
          <w:sz w:val="24"/>
          <w:szCs w:val="24"/>
        </w:rPr>
        <w:t>各操作按键及旋钮</w:t>
      </w:r>
      <w:r w:rsidR="00CC11CC">
        <w:rPr>
          <w:sz w:val="24"/>
          <w:szCs w:val="24"/>
        </w:rPr>
        <w:t>操作</w:t>
      </w:r>
      <w:r w:rsidR="00604791" w:rsidRPr="00D64E8B">
        <w:rPr>
          <w:sz w:val="24"/>
          <w:szCs w:val="24"/>
        </w:rPr>
        <w:t>准确。输出输入插座不应有松动和接触不良的现象。无影响正常工作的机械</w:t>
      </w:r>
      <w:r w:rsidR="007220B1" w:rsidRPr="00D64E8B">
        <w:rPr>
          <w:rFonts w:hint="eastAsia"/>
          <w:sz w:val="24"/>
          <w:szCs w:val="24"/>
        </w:rPr>
        <w:t>损伤</w:t>
      </w:r>
      <w:r w:rsidR="00F82C61" w:rsidRPr="00D64E8B">
        <w:rPr>
          <w:sz w:val="24"/>
          <w:szCs w:val="24"/>
        </w:rPr>
        <w:t>。</w:t>
      </w:r>
    </w:p>
    <w:p w14:paraId="678D1134" w14:textId="1FAA0148" w:rsidR="00F82C61" w:rsidRPr="00D64E8B" w:rsidRDefault="00F82C61" w:rsidP="00F82C61">
      <w:pPr>
        <w:tabs>
          <w:tab w:val="left" w:pos="638"/>
        </w:tabs>
        <w:spacing w:line="300" w:lineRule="auto"/>
        <w:rPr>
          <w:sz w:val="24"/>
          <w:szCs w:val="24"/>
        </w:rPr>
      </w:pPr>
      <w:r w:rsidRPr="00D64E8B">
        <w:rPr>
          <w:sz w:val="24"/>
          <w:szCs w:val="24"/>
        </w:rPr>
        <w:t>7.2.2</w:t>
      </w:r>
      <w:r w:rsidR="00D13C29">
        <w:rPr>
          <w:rFonts w:hint="eastAsia"/>
          <w:sz w:val="24"/>
          <w:szCs w:val="24"/>
        </w:rPr>
        <w:t xml:space="preserve"> </w:t>
      </w:r>
      <w:r w:rsidR="00D13C29">
        <w:rPr>
          <w:color w:val="000000" w:themeColor="text1"/>
          <w:sz w:val="24"/>
          <w:szCs w:val="24"/>
        </w:rPr>
        <w:t>冲击速度</w:t>
      </w:r>
      <w:r w:rsidR="00D13C29" w:rsidRPr="001954A5">
        <w:rPr>
          <w:color w:val="000000" w:themeColor="text1"/>
          <w:sz w:val="24"/>
          <w:szCs w:val="24"/>
        </w:rPr>
        <w:t>示值误差</w:t>
      </w:r>
    </w:p>
    <w:p w14:paraId="1F97B837" w14:textId="69A61E58" w:rsidR="005F03BB" w:rsidRPr="00173F03" w:rsidRDefault="00A52C78" w:rsidP="005F03BB">
      <w:pPr>
        <w:autoSpaceDE w:val="0"/>
        <w:autoSpaceDN w:val="0"/>
        <w:adjustRightInd w:val="0"/>
        <w:spacing w:line="300" w:lineRule="auto"/>
        <w:ind w:rightChars="-4" w:right="-8" w:firstLineChars="200" w:firstLine="480"/>
        <w:rPr>
          <w:sz w:val="24"/>
          <w:lang w:val="zh-CN"/>
        </w:rPr>
      </w:pPr>
      <w:r w:rsidRPr="00D64E8B">
        <w:rPr>
          <w:sz w:val="24"/>
          <w:szCs w:val="24"/>
        </w:rPr>
        <w:t>将</w:t>
      </w:r>
      <w:r w:rsidR="005F03BB">
        <w:rPr>
          <w:rFonts w:hint="eastAsia"/>
          <w:sz w:val="24"/>
          <w:szCs w:val="24"/>
        </w:rPr>
        <w:t>速度</w:t>
      </w:r>
      <w:r w:rsidR="005F03BB">
        <w:rPr>
          <w:sz w:val="24"/>
          <w:szCs w:val="24"/>
        </w:rPr>
        <w:t>测量装置安装测量与试验机测速装置测量同一高度跌落速度，冲击高度参照头盔试验要求与用户协商选择（推荐选择</w:t>
      </w:r>
      <w:r w:rsidR="005F03BB">
        <w:rPr>
          <w:rFonts w:hint="eastAsia"/>
          <w:sz w:val="24"/>
          <w:szCs w:val="24"/>
        </w:rPr>
        <w:t>0.75m</w:t>
      </w:r>
      <w:r w:rsidR="005F03BB">
        <w:rPr>
          <w:rFonts w:hint="eastAsia"/>
          <w:sz w:val="24"/>
          <w:szCs w:val="24"/>
        </w:rPr>
        <w:t>、</w:t>
      </w:r>
      <w:r w:rsidR="005F03BB">
        <w:rPr>
          <w:rFonts w:hint="eastAsia"/>
          <w:sz w:val="24"/>
          <w:szCs w:val="24"/>
        </w:rPr>
        <w:t>1m</w:t>
      </w:r>
      <w:r w:rsidR="005F03BB">
        <w:rPr>
          <w:sz w:val="24"/>
          <w:szCs w:val="24"/>
        </w:rPr>
        <w:t>）</w:t>
      </w:r>
      <w:r w:rsidR="00F82C61" w:rsidRPr="00D64E8B">
        <w:rPr>
          <w:sz w:val="24"/>
          <w:szCs w:val="24"/>
        </w:rPr>
        <w:t>。</w:t>
      </w:r>
      <w:r w:rsidR="005F03BB" w:rsidRPr="00173F03">
        <w:rPr>
          <w:sz w:val="24"/>
          <w:lang w:val="zh-CN"/>
        </w:rPr>
        <w:t>按照式（</w:t>
      </w:r>
      <w:r w:rsidR="005F03BB" w:rsidRPr="00173F03">
        <w:rPr>
          <w:sz w:val="24"/>
          <w:lang w:val="zh-CN"/>
        </w:rPr>
        <w:t>1</w:t>
      </w:r>
      <w:r w:rsidR="005F03BB" w:rsidRPr="00173F03">
        <w:rPr>
          <w:sz w:val="24"/>
          <w:lang w:val="zh-CN"/>
        </w:rPr>
        <w:t>）计算</w:t>
      </w:r>
      <w:r w:rsidR="005F03BB">
        <w:rPr>
          <w:rFonts w:hint="eastAsia"/>
          <w:sz w:val="24"/>
          <w:szCs w:val="24"/>
        </w:rPr>
        <w:t>冲击</w:t>
      </w:r>
      <w:r w:rsidR="005F03BB">
        <w:rPr>
          <w:sz w:val="24"/>
          <w:szCs w:val="24"/>
        </w:rPr>
        <w:t>速度</w:t>
      </w:r>
      <w:r w:rsidR="005F03BB" w:rsidRPr="00173F03">
        <w:rPr>
          <w:sz w:val="24"/>
          <w:lang w:val="zh-CN"/>
        </w:rPr>
        <w:t>的示值误差</w:t>
      </w:r>
      <w:r w:rsidR="005F03BB" w:rsidRPr="00CC11CC">
        <w:rPr>
          <w:position w:val="-12"/>
        </w:rPr>
        <w:object w:dxaOrig="300" w:dyaOrig="380" w14:anchorId="1F9EDC1E">
          <v:shape id="_x0000_i1027" type="#_x0000_t75" style="width:14.1pt;height:18.4pt" o:ole="">
            <v:imagedata r:id="rId20" o:title=""/>
          </v:shape>
          <o:OLEObject Type="Embed" ProgID="Equation.DSMT4" ShapeID="_x0000_i1027" DrawAspect="Content" ObjectID="_1848490488" r:id="rId21"/>
        </w:object>
      </w:r>
      <w:r w:rsidR="005F03BB" w:rsidRPr="00173F03">
        <w:rPr>
          <w:sz w:val="24"/>
          <w:lang w:val="zh-CN"/>
        </w:rPr>
        <w:t>。</w:t>
      </w:r>
    </w:p>
    <w:p w14:paraId="1A82D586" w14:textId="77777777" w:rsidR="005F03BB" w:rsidRPr="00173F03" w:rsidRDefault="005F03BB" w:rsidP="005F03BB">
      <w:pPr>
        <w:autoSpaceDE w:val="0"/>
        <w:autoSpaceDN w:val="0"/>
        <w:adjustRightInd w:val="0"/>
        <w:spacing w:line="300" w:lineRule="auto"/>
        <w:ind w:right="2"/>
        <w:jc w:val="right"/>
        <w:rPr>
          <w:sz w:val="24"/>
          <w:lang w:val="zh-CN"/>
        </w:rPr>
      </w:pPr>
      <w:r w:rsidRPr="00CC11CC">
        <w:rPr>
          <w:position w:val="-32"/>
          <w:sz w:val="24"/>
          <w:lang w:val="zh-CN"/>
        </w:rPr>
        <w:object w:dxaOrig="2220" w:dyaOrig="740" w14:anchorId="2C6F35D4">
          <v:shape id="_x0000_i1028" type="#_x0000_t75" style="width:120.7pt;height:39pt" o:ole="">
            <v:imagedata r:id="rId22" o:title=""/>
          </v:shape>
          <o:OLEObject Type="Embed" ProgID="Equation.DSMT4" ShapeID="_x0000_i1028" DrawAspect="Content" ObjectID="_1848490489" r:id="rId23"/>
        </w:object>
      </w:r>
      <w:r w:rsidRPr="00173F03">
        <w:rPr>
          <w:sz w:val="24"/>
          <w:lang w:val="zh-CN"/>
        </w:rPr>
        <w:t xml:space="preserve">                          </w:t>
      </w:r>
      <w:r w:rsidRPr="00173F03">
        <w:rPr>
          <w:sz w:val="24"/>
          <w:lang w:val="zh-CN"/>
        </w:rPr>
        <w:t>（</w:t>
      </w:r>
      <w:r w:rsidRPr="00173F03">
        <w:rPr>
          <w:sz w:val="24"/>
          <w:lang w:val="zh-CN"/>
        </w:rPr>
        <w:t>1</w:t>
      </w:r>
      <w:r w:rsidRPr="00173F03">
        <w:rPr>
          <w:sz w:val="24"/>
          <w:lang w:val="zh-CN"/>
        </w:rPr>
        <w:t>）</w:t>
      </w:r>
    </w:p>
    <w:p w14:paraId="28462A5B" w14:textId="77777777" w:rsidR="005F03BB" w:rsidRPr="00173F03" w:rsidRDefault="005F03BB" w:rsidP="005F03BB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lang w:val="zh-CN"/>
        </w:rPr>
      </w:pPr>
      <w:r w:rsidRPr="00173F03">
        <w:rPr>
          <w:sz w:val="24"/>
          <w:lang w:val="zh-CN"/>
        </w:rPr>
        <w:t>式中：</w:t>
      </w:r>
    </w:p>
    <w:p w14:paraId="26D3B323" w14:textId="1380A604" w:rsidR="005F03BB" w:rsidRPr="00CC11CC" w:rsidRDefault="005F03BB" w:rsidP="005F03BB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300" w:dyaOrig="380" w14:anchorId="4170D211">
          <v:shape id="_x0000_i1029" type="#_x0000_t75" style="width:14.1pt;height:18.4pt" o:ole="">
            <v:imagedata r:id="rId24" o:title=""/>
          </v:shape>
          <o:OLEObject Type="Embed" ProgID="Equation.DSMT4" ShapeID="_x0000_i1029" DrawAspect="Content" ObjectID="_1848490490" r:id="rId25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2037BE07">
          <v:shape id="_x0000_i1030" type="#_x0000_t75" style="width:8.1pt;height:14.1pt" o:ole="">
            <v:imagedata r:id="rId26" o:title=""/>
          </v:shape>
          <o:OLEObject Type="Embed" ProgID="Equation.DSMT4" ShapeID="_x0000_i1030" DrawAspect="Content" ObjectID="_1848490491" r:id="rId27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rFonts w:hint="eastAsia"/>
          <w:sz w:val="24"/>
          <w:szCs w:val="24"/>
        </w:rPr>
        <w:t>冲击</w:t>
      </w:r>
      <w:r>
        <w:rPr>
          <w:sz w:val="24"/>
          <w:szCs w:val="24"/>
        </w:rPr>
        <w:t>速度</w:t>
      </w:r>
      <w:r w:rsidRPr="00CC11CC">
        <w:rPr>
          <w:sz w:val="24"/>
          <w:lang w:val="zh-CN"/>
        </w:rPr>
        <w:t>示值误差，</w:t>
      </w:r>
      <w:r w:rsidRPr="00CC11CC">
        <w:rPr>
          <w:sz w:val="24"/>
          <w:lang w:val="zh-CN"/>
        </w:rPr>
        <w:t>%</w:t>
      </w:r>
      <w:r w:rsidRPr="00CC11CC">
        <w:rPr>
          <w:sz w:val="24"/>
          <w:lang w:val="zh-CN"/>
        </w:rPr>
        <w:t>；</w:t>
      </w:r>
    </w:p>
    <w:p w14:paraId="228C0388" w14:textId="10735294" w:rsidR="005F03BB" w:rsidRPr="00CC11CC" w:rsidRDefault="005F03BB" w:rsidP="005F03BB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220" w:dyaOrig="380" w14:anchorId="1581E2F2">
          <v:shape id="_x0000_i1031" type="#_x0000_t75" style="width:10.85pt;height:18.4pt" o:ole="">
            <v:imagedata r:id="rId28" o:title=""/>
          </v:shape>
          <o:OLEObject Type="Embed" ProgID="Equation.DSMT4" ShapeID="_x0000_i1031" DrawAspect="Content" ObjectID="_1848490492" r:id="rId29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32EC0D92">
          <v:shape id="_x0000_i1032" type="#_x0000_t75" style="width:8.1pt;height:14.1pt" o:ole="">
            <v:imagedata r:id="rId26" o:title=""/>
          </v:shape>
          <o:OLEObject Type="Embed" ProgID="Equation.DSMT4" ShapeID="_x0000_i1032" DrawAspect="Content" ObjectID="_1848490493" r:id="rId30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sz w:val="24"/>
          <w:szCs w:val="24"/>
        </w:rPr>
        <w:t>冲击速度</w:t>
      </w:r>
      <w:r w:rsidRPr="00CC11CC">
        <w:rPr>
          <w:sz w:val="24"/>
          <w:szCs w:val="24"/>
        </w:rPr>
        <w:t>显示值，</w:t>
      </w:r>
      <w:r w:rsidRPr="00CC11CC">
        <w:rPr>
          <w:sz w:val="24"/>
          <w:szCs w:val="24"/>
        </w:rPr>
        <w:t>m/s</w:t>
      </w:r>
      <w:r w:rsidRPr="00CC11CC">
        <w:rPr>
          <w:sz w:val="24"/>
          <w:szCs w:val="24"/>
        </w:rPr>
        <w:t>；</w:t>
      </w:r>
    </w:p>
    <w:p w14:paraId="70704C9F" w14:textId="3333BCC7" w:rsidR="005F03BB" w:rsidRPr="00173F03" w:rsidRDefault="005F03BB" w:rsidP="005F03BB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300" w:dyaOrig="380" w14:anchorId="24D16199">
          <v:shape id="_x0000_i1033" type="#_x0000_t75" style="width:14.1pt;height:18.4pt" o:ole="">
            <v:imagedata r:id="rId31" o:title=""/>
          </v:shape>
          <o:OLEObject Type="Embed" ProgID="Equation.DSMT4" ShapeID="_x0000_i1033" DrawAspect="Content" ObjectID="_1848490494" r:id="rId32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0F99EFF8">
          <v:shape id="_x0000_i1034" type="#_x0000_t75" style="width:8.1pt;height:14.1pt" o:ole="">
            <v:imagedata r:id="rId26" o:title=""/>
          </v:shape>
          <o:OLEObject Type="Embed" ProgID="Equation.DSMT4" ShapeID="_x0000_i1034" DrawAspect="Content" ObjectID="_1848490495" r:id="rId33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rFonts w:hint="eastAsia"/>
          <w:sz w:val="24"/>
          <w:szCs w:val="24"/>
        </w:rPr>
        <w:t>冲击</w:t>
      </w:r>
      <w:r>
        <w:rPr>
          <w:sz w:val="24"/>
          <w:szCs w:val="24"/>
        </w:rPr>
        <w:t>速度</w:t>
      </w:r>
      <w:r w:rsidRPr="00CC11CC">
        <w:rPr>
          <w:sz w:val="24"/>
          <w:szCs w:val="24"/>
        </w:rPr>
        <w:t>实测值，</w:t>
      </w:r>
      <w:r w:rsidRPr="00CC11CC">
        <w:rPr>
          <w:sz w:val="24"/>
          <w:szCs w:val="24"/>
        </w:rPr>
        <w:t>m/s</w:t>
      </w:r>
      <w:r w:rsidRPr="00CC11CC">
        <w:rPr>
          <w:sz w:val="24"/>
          <w:szCs w:val="24"/>
        </w:rPr>
        <w:t>。</w:t>
      </w:r>
    </w:p>
    <w:p w14:paraId="29ED03F2" w14:textId="443B18B8" w:rsidR="00FD7736" w:rsidRPr="00D64E8B" w:rsidRDefault="00FD7736" w:rsidP="00FD7736">
      <w:pPr>
        <w:tabs>
          <w:tab w:val="left" w:pos="638"/>
        </w:tabs>
        <w:spacing w:line="300" w:lineRule="auto"/>
        <w:rPr>
          <w:sz w:val="24"/>
          <w:szCs w:val="24"/>
        </w:rPr>
      </w:pPr>
      <w:r w:rsidRPr="00D64E8B">
        <w:rPr>
          <w:sz w:val="24"/>
          <w:szCs w:val="24"/>
        </w:rPr>
        <w:t>7.2.3</w:t>
      </w:r>
      <w:r w:rsidR="00D13C29">
        <w:rPr>
          <w:rFonts w:hint="eastAsia"/>
          <w:sz w:val="24"/>
          <w:szCs w:val="24"/>
        </w:rPr>
        <w:t xml:space="preserve"> </w:t>
      </w:r>
      <w:r w:rsidR="00D13C29">
        <w:rPr>
          <w:color w:val="000000" w:themeColor="text1"/>
          <w:sz w:val="24"/>
          <w:szCs w:val="24"/>
        </w:rPr>
        <w:t>冲击速度重复性</w:t>
      </w:r>
    </w:p>
    <w:p w14:paraId="51A567FD" w14:textId="27245520" w:rsidR="005F03BB" w:rsidRPr="00173F03" w:rsidRDefault="005F03BB" w:rsidP="005F03BB">
      <w:pPr>
        <w:autoSpaceDE w:val="0"/>
        <w:autoSpaceDN w:val="0"/>
        <w:adjustRightInd w:val="0"/>
        <w:spacing w:line="300" w:lineRule="auto"/>
        <w:ind w:rightChars="-4" w:right="-8" w:firstLineChars="200" w:firstLine="480"/>
        <w:rPr>
          <w:sz w:val="24"/>
          <w:lang w:val="zh-CN"/>
        </w:rPr>
      </w:pPr>
      <w:r w:rsidRPr="00D64E8B">
        <w:rPr>
          <w:sz w:val="24"/>
          <w:szCs w:val="24"/>
        </w:rPr>
        <w:t>将</w:t>
      </w:r>
      <w:r>
        <w:rPr>
          <w:rFonts w:hint="eastAsia"/>
          <w:sz w:val="24"/>
          <w:szCs w:val="24"/>
        </w:rPr>
        <w:t>速度</w:t>
      </w:r>
      <w:r>
        <w:rPr>
          <w:sz w:val="24"/>
          <w:szCs w:val="24"/>
        </w:rPr>
        <w:t>测量装置安装测量与试验机测速装置测量同一高度跌落速度，冲击高度参照头盔试验要求与用户协商选择（推荐选择</w:t>
      </w:r>
      <w:r>
        <w:rPr>
          <w:rFonts w:hint="eastAsia"/>
          <w:sz w:val="24"/>
          <w:szCs w:val="24"/>
        </w:rPr>
        <w:t>0.75m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1m</w:t>
      </w:r>
      <w:r>
        <w:rPr>
          <w:sz w:val="24"/>
          <w:szCs w:val="24"/>
        </w:rPr>
        <w:t>），每个冲击高度重复测量三次</w:t>
      </w:r>
      <w:r w:rsidRPr="00D64E8B">
        <w:rPr>
          <w:sz w:val="24"/>
          <w:szCs w:val="24"/>
        </w:rPr>
        <w:t>。</w:t>
      </w:r>
      <w:r w:rsidRPr="00173F03">
        <w:rPr>
          <w:sz w:val="24"/>
          <w:lang w:val="zh-CN"/>
        </w:rPr>
        <w:t>按照式（</w:t>
      </w:r>
      <w:r>
        <w:rPr>
          <w:rFonts w:hint="eastAsia"/>
          <w:sz w:val="24"/>
          <w:lang w:val="zh-CN"/>
        </w:rPr>
        <w:t>2</w:t>
      </w:r>
      <w:r w:rsidRPr="00173F03">
        <w:rPr>
          <w:sz w:val="24"/>
          <w:lang w:val="zh-CN"/>
        </w:rPr>
        <w:t>）计算</w:t>
      </w:r>
      <w:r>
        <w:rPr>
          <w:rFonts w:hint="eastAsia"/>
          <w:sz w:val="24"/>
          <w:szCs w:val="24"/>
        </w:rPr>
        <w:t>冲击</w:t>
      </w:r>
      <w:r>
        <w:rPr>
          <w:sz w:val="24"/>
          <w:szCs w:val="24"/>
        </w:rPr>
        <w:t>速度</w:t>
      </w:r>
      <w:r w:rsidR="0034623F">
        <w:rPr>
          <w:sz w:val="24"/>
          <w:lang w:val="zh-CN"/>
        </w:rPr>
        <w:t>重复性</w:t>
      </w:r>
      <w:r w:rsidR="0034623F" w:rsidRPr="00EB0290">
        <w:rPr>
          <w:i/>
          <w:color w:val="000000" w:themeColor="text1"/>
          <w:position w:val="-12"/>
          <w:sz w:val="24"/>
        </w:rPr>
        <w:object w:dxaOrig="279" w:dyaOrig="360" w14:anchorId="06550FB6">
          <v:shape id="_x0000_i1035" type="#_x0000_t75" style="width:14.1pt;height:18.4pt" o:ole="">
            <v:imagedata r:id="rId34" o:title=""/>
          </v:shape>
          <o:OLEObject Type="Embed" ProgID="Equation.DSMT4" ShapeID="_x0000_i1035" DrawAspect="Content" ObjectID="_1848490496" r:id="rId35"/>
        </w:object>
      </w:r>
      <w:r w:rsidRPr="00173F03">
        <w:rPr>
          <w:sz w:val="24"/>
          <w:lang w:val="zh-CN"/>
        </w:rPr>
        <w:t>。</w:t>
      </w:r>
    </w:p>
    <w:p w14:paraId="1EB2F7D3" w14:textId="7E2E177D" w:rsidR="005F03BB" w:rsidRPr="001954A5" w:rsidRDefault="00E92A7E" w:rsidP="00840C65">
      <w:pPr>
        <w:wordWrap w:val="0"/>
        <w:spacing w:line="300" w:lineRule="auto"/>
        <w:ind w:firstLineChars="200" w:firstLine="480"/>
        <w:jc w:val="right"/>
        <w:rPr>
          <w:color w:val="000000" w:themeColor="text1"/>
          <w:sz w:val="24"/>
          <w:szCs w:val="24"/>
        </w:rPr>
      </w:pPr>
      <w:r w:rsidRPr="00840C65">
        <w:rPr>
          <w:rFonts w:hAnsi="宋体"/>
          <w:position w:val="-30"/>
          <w:sz w:val="24"/>
          <w:szCs w:val="24"/>
        </w:rPr>
        <w:object w:dxaOrig="2580" w:dyaOrig="700" w14:anchorId="2B093935">
          <v:shape id="_x0000_i1036" type="#_x0000_t75" style="width:128.85pt;height:34.65pt" o:ole="">
            <v:imagedata r:id="rId36" o:title=""/>
          </v:shape>
          <o:OLEObject Type="Embed" ProgID="Equation.DSMT4" ShapeID="_x0000_i1036" DrawAspect="Content" ObjectID="_1848490497" r:id="rId37"/>
        </w:object>
      </w:r>
      <w:r w:rsidR="005F03BB" w:rsidRPr="001954A5">
        <w:rPr>
          <w:color w:val="000000" w:themeColor="text1"/>
          <w:position w:val="-28"/>
        </w:rPr>
        <w:t xml:space="preserve">    </w:t>
      </w:r>
      <w:r>
        <w:rPr>
          <w:rFonts w:hint="eastAsia"/>
          <w:color w:val="000000" w:themeColor="text1"/>
          <w:position w:val="-28"/>
        </w:rPr>
        <w:t xml:space="preserve">       </w:t>
      </w:r>
      <w:r w:rsidR="005F03BB" w:rsidRPr="001954A5">
        <w:rPr>
          <w:color w:val="000000" w:themeColor="text1"/>
          <w:position w:val="-28"/>
        </w:rPr>
        <w:t xml:space="preserve">               </w:t>
      </w:r>
      <w:r w:rsidR="005F03BB" w:rsidRPr="001954A5">
        <w:rPr>
          <w:color w:val="000000" w:themeColor="text1"/>
          <w:sz w:val="24"/>
          <w:szCs w:val="24"/>
        </w:rPr>
        <w:t>（</w:t>
      </w:r>
      <w:r w:rsidR="005F03BB">
        <w:rPr>
          <w:rFonts w:hint="eastAsia"/>
          <w:color w:val="000000" w:themeColor="text1"/>
          <w:sz w:val="24"/>
          <w:szCs w:val="24"/>
        </w:rPr>
        <w:t>2</w:t>
      </w:r>
      <w:r w:rsidR="005F03BB" w:rsidRPr="001954A5">
        <w:rPr>
          <w:color w:val="000000" w:themeColor="text1"/>
          <w:sz w:val="24"/>
          <w:szCs w:val="24"/>
        </w:rPr>
        <w:t>）</w:t>
      </w:r>
    </w:p>
    <w:p w14:paraId="687024EF" w14:textId="77777777" w:rsidR="005F03BB" w:rsidRPr="001954A5" w:rsidRDefault="005F03BB" w:rsidP="005F03B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式中：</w:t>
      </w:r>
    </w:p>
    <w:p w14:paraId="5DC6F960" w14:textId="5B3278CD" w:rsidR="005F03BB" w:rsidRPr="001954A5" w:rsidRDefault="00840C65" w:rsidP="00E92A7E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E92A7E">
        <w:rPr>
          <w:color w:val="000000" w:themeColor="text1"/>
          <w:sz w:val="24"/>
        </w:rPr>
        <w:object w:dxaOrig="1080" w:dyaOrig="360" w14:anchorId="5ED63CC4">
          <v:shape id="_x0000_i1037" type="#_x0000_t75" style="width:53.6pt;height:16.8pt" o:ole="">
            <v:imagedata r:id="rId38" o:title=""/>
          </v:shape>
          <o:OLEObject Type="Embed" ProgID="Equation.DSMT4" ShapeID="_x0000_i1037" DrawAspect="Content" ObjectID="_1848490498" r:id="rId39"/>
        </w:object>
      </w:r>
      <w:r w:rsidR="005F03BB" w:rsidRPr="00E92A7E">
        <w:rPr>
          <w:color w:val="000000" w:themeColor="text1"/>
          <w:sz w:val="24"/>
        </w:rPr>
        <w:t>——</w:t>
      </w:r>
      <w:r w:rsidRPr="00E92A7E">
        <w:rPr>
          <w:color w:val="000000" w:themeColor="text1"/>
          <w:sz w:val="24"/>
        </w:rPr>
        <w:t>第</w:t>
      </w:r>
      <w:r w:rsidRPr="00E92A7E">
        <w:rPr>
          <w:color w:val="000000" w:themeColor="text1"/>
          <w:sz w:val="24"/>
        </w:rPr>
        <w:object w:dxaOrig="139" w:dyaOrig="260" w14:anchorId="27FACA5F">
          <v:shape id="_x0000_i1038" type="#_x0000_t75" style="width:7.05pt;height:13pt" o:ole="">
            <v:imagedata r:id="rId40" o:title=""/>
          </v:shape>
          <o:OLEObject Type="Embed" ProgID="Equation.DSMT4" ShapeID="_x0000_i1038" DrawAspect="Content" ObjectID="_1848490499" r:id="rId41"/>
        </w:object>
      </w:r>
      <w:proofErr w:type="gramStart"/>
      <w:r w:rsidR="0034623F" w:rsidRPr="00E92A7E">
        <w:rPr>
          <w:color w:val="000000" w:themeColor="text1"/>
          <w:sz w:val="24"/>
        </w:rPr>
        <w:t>个</w:t>
      </w:r>
      <w:proofErr w:type="gramEnd"/>
      <w:r w:rsidR="005F03BB" w:rsidRPr="00E92A7E">
        <w:rPr>
          <w:rFonts w:hint="eastAsia"/>
          <w:color w:val="000000" w:themeColor="text1"/>
          <w:sz w:val="24"/>
        </w:rPr>
        <w:t>校准点</w:t>
      </w:r>
      <w:r w:rsidR="005F03BB" w:rsidRPr="00E92A7E">
        <w:rPr>
          <w:color w:val="000000" w:themeColor="text1"/>
          <w:sz w:val="24"/>
        </w:rPr>
        <w:t>，冲击速度实测值</w:t>
      </w:r>
      <w:r w:rsidR="0034623F" w:rsidRPr="00E92A7E">
        <w:rPr>
          <w:color w:val="000000" w:themeColor="text1"/>
          <w:sz w:val="24"/>
        </w:rPr>
        <w:t>的最大、最小值</w:t>
      </w:r>
      <w:r w:rsidR="005F03BB" w:rsidRPr="00E92A7E">
        <w:rPr>
          <w:color w:val="000000" w:themeColor="text1"/>
          <w:sz w:val="24"/>
        </w:rPr>
        <w:t>，</w:t>
      </w:r>
      <w:r w:rsidR="005F03BB" w:rsidRPr="00E92A7E">
        <w:rPr>
          <w:color w:val="000000" w:themeColor="text1"/>
          <w:sz w:val="24"/>
        </w:rPr>
        <w:t>m/s</w:t>
      </w:r>
      <w:r w:rsidR="005F03BB" w:rsidRPr="001954A5">
        <w:rPr>
          <w:color w:val="000000" w:themeColor="text1"/>
          <w:sz w:val="24"/>
        </w:rPr>
        <w:t>；</w:t>
      </w:r>
      <w:r w:rsidR="005F03BB" w:rsidRPr="001954A5">
        <w:rPr>
          <w:color w:val="000000" w:themeColor="text1"/>
          <w:sz w:val="24"/>
        </w:rPr>
        <w:t xml:space="preserve"> </w:t>
      </w:r>
    </w:p>
    <w:p w14:paraId="3559B204" w14:textId="40E29EDC" w:rsidR="005F03BB" w:rsidRPr="00E92A7E" w:rsidRDefault="00E92A7E" w:rsidP="00E92A7E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E92A7E">
        <w:rPr>
          <w:color w:val="000000" w:themeColor="text1"/>
          <w:position w:val="-12"/>
          <w:sz w:val="24"/>
        </w:rPr>
        <w:object w:dxaOrig="240" w:dyaOrig="400" w14:anchorId="273BD08B">
          <v:shape id="_x0000_i1039" type="#_x0000_t75" style="width:10.3pt;height:19.5pt" o:ole="">
            <v:imagedata r:id="rId42" o:title=""/>
          </v:shape>
          <o:OLEObject Type="Embed" ProgID="Equation.DSMT4" ShapeID="_x0000_i1039" DrawAspect="Content" ObjectID="_1848490500" r:id="rId43"/>
        </w:object>
      </w:r>
      <w:r w:rsidR="005F03BB" w:rsidRPr="00E92A7E">
        <w:rPr>
          <w:color w:val="000000" w:themeColor="text1"/>
          <w:sz w:val="24"/>
        </w:rPr>
        <w:t>——</w:t>
      </w:r>
      <w:r w:rsidR="00840C65" w:rsidRPr="00E92A7E">
        <w:rPr>
          <w:color w:val="000000" w:themeColor="text1"/>
          <w:sz w:val="24"/>
        </w:rPr>
        <w:t>第</w:t>
      </w:r>
      <w:r w:rsidR="00840C65" w:rsidRPr="00E92A7E">
        <w:rPr>
          <w:color w:val="000000" w:themeColor="text1"/>
          <w:sz w:val="24"/>
        </w:rPr>
        <w:object w:dxaOrig="139" w:dyaOrig="260" w14:anchorId="2DCBC7D0">
          <v:shape id="_x0000_i1040" type="#_x0000_t75" style="width:7.05pt;height:13pt" o:ole="">
            <v:imagedata r:id="rId40" o:title=""/>
          </v:shape>
          <o:OLEObject Type="Embed" ProgID="Equation.DSMT4" ShapeID="_x0000_i1040" DrawAspect="Content" ObjectID="_1848490501" r:id="rId44"/>
        </w:object>
      </w:r>
      <w:proofErr w:type="gramStart"/>
      <w:r w:rsidR="00840C65" w:rsidRPr="00E92A7E">
        <w:rPr>
          <w:color w:val="000000" w:themeColor="text1"/>
          <w:sz w:val="24"/>
        </w:rPr>
        <w:t>个</w:t>
      </w:r>
      <w:proofErr w:type="gramEnd"/>
      <w:r w:rsidR="0034623F" w:rsidRPr="00E92A7E">
        <w:rPr>
          <w:rFonts w:hint="eastAsia"/>
          <w:color w:val="000000" w:themeColor="text1"/>
          <w:sz w:val="24"/>
        </w:rPr>
        <w:t>校准点，冲击速度</w:t>
      </w:r>
      <w:r w:rsidR="005F03BB" w:rsidRPr="001954A5">
        <w:rPr>
          <w:color w:val="000000" w:themeColor="text1"/>
          <w:sz w:val="24"/>
        </w:rPr>
        <w:t>测量的平均值</w:t>
      </w:r>
      <w:r w:rsidR="005F03BB" w:rsidRPr="00E92A7E">
        <w:rPr>
          <w:color w:val="000000" w:themeColor="text1"/>
          <w:sz w:val="24"/>
        </w:rPr>
        <w:t>，</w:t>
      </w:r>
      <w:r w:rsidR="005F03BB" w:rsidRPr="00E92A7E">
        <w:rPr>
          <w:color w:val="000000" w:themeColor="text1"/>
          <w:sz w:val="24"/>
        </w:rPr>
        <w:t>m/s</w:t>
      </w:r>
      <w:r w:rsidRPr="00E92A7E">
        <w:rPr>
          <w:color w:val="000000" w:themeColor="text1"/>
          <w:sz w:val="24"/>
        </w:rPr>
        <w:t>；</w:t>
      </w:r>
    </w:p>
    <w:p w14:paraId="50F52567" w14:textId="10704BCE" w:rsidR="00E92A7E" w:rsidRPr="00E92A7E" w:rsidRDefault="00E92A7E" w:rsidP="00E92A7E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E92A7E">
        <w:rPr>
          <w:color w:val="000000" w:themeColor="text1"/>
          <w:sz w:val="24"/>
        </w:rPr>
        <w:object w:dxaOrig="300" w:dyaOrig="360" w14:anchorId="67A8C532">
          <v:shape id="_x0000_i1041" type="#_x0000_t75" style="width:15.15pt;height:18.4pt" o:ole="">
            <v:imagedata r:id="rId45" o:title=""/>
          </v:shape>
          <o:OLEObject Type="Embed" ProgID="Equation.3" ShapeID="_x0000_i1041" DrawAspect="Content" ObjectID="_1848490502" r:id="rId46"/>
        </w:object>
      </w:r>
      <w:r w:rsidRPr="00E92A7E">
        <w:rPr>
          <w:rFonts w:hint="eastAsia"/>
          <w:color w:val="000000" w:themeColor="text1"/>
          <w:sz w:val="24"/>
        </w:rPr>
        <w:t>——极差</w:t>
      </w:r>
      <w:proofErr w:type="gramStart"/>
      <w:r w:rsidRPr="00E92A7E">
        <w:rPr>
          <w:rFonts w:hint="eastAsia"/>
          <w:color w:val="000000" w:themeColor="text1"/>
          <w:sz w:val="24"/>
        </w:rPr>
        <w:t>法估计</w:t>
      </w:r>
      <w:proofErr w:type="gramEnd"/>
      <w:r w:rsidRPr="00E92A7E">
        <w:rPr>
          <w:rFonts w:hint="eastAsia"/>
          <w:color w:val="000000" w:themeColor="text1"/>
          <w:sz w:val="24"/>
        </w:rPr>
        <w:t>系数，测量次数为三次时，</w:t>
      </w:r>
      <w:r w:rsidRPr="00E92A7E">
        <w:rPr>
          <w:color w:val="000000" w:themeColor="text1"/>
          <w:sz w:val="24"/>
        </w:rPr>
        <w:object w:dxaOrig="1100" w:dyaOrig="360" w14:anchorId="50A1F4C4">
          <v:shape id="_x0000_i1042" type="#_x0000_t75" style="width:54.7pt;height:18.4pt" o:ole="">
            <v:imagedata r:id="rId47" o:title=""/>
          </v:shape>
          <o:OLEObject Type="Embed" ProgID="Equation.3" ShapeID="_x0000_i1042" DrawAspect="Content" ObjectID="_1848490503" r:id="rId48"/>
        </w:object>
      </w:r>
      <w:r w:rsidRPr="00E92A7E">
        <w:rPr>
          <w:rFonts w:hint="eastAsia"/>
          <w:color w:val="000000" w:themeColor="text1"/>
          <w:sz w:val="24"/>
        </w:rPr>
        <w:t>。</w:t>
      </w:r>
    </w:p>
    <w:p w14:paraId="7D8F69DC" w14:textId="2A302702" w:rsidR="00F82C61" w:rsidRPr="001954A5" w:rsidRDefault="00F82C61" w:rsidP="00F82C61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7.2.</w:t>
      </w:r>
      <w:r w:rsidR="00FD7736" w:rsidRPr="001954A5">
        <w:rPr>
          <w:color w:val="000000" w:themeColor="text1"/>
          <w:sz w:val="24"/>
          <w:szCs w:val="24"/>
        </w:rPr>
        <w:t>4</w:t>
      </w:r>
      <w:r w:rsidR="00D13C29">
        <w:rPr>
          <w:rFonts w:hint="eastAsia"/>
          <w:color w:val="000000" w:themeColor="text1"/>
          <w:sz w:val="24"/>
          <w:szCs w:val="24"/>
        </w:rPr>
        <w:t xml:space="preserve"> </w:t>
      </w:r>
      <w:r w:rsidR="00D13C29">
        <w:rPr>
          <w:color w:val="000000" w:themeColor="text1"/>
          <w:sz w:val="24"/>
          <w:szCs w:val="24"/>
        </w:rPr>
        <w:t>加速度峰值重复性</w:t>
      </w:r>
    </w:p>
    <w:p w14:paraId="624F6A5B" w14:textId="0E2CE699" w:rsidR="0034623F" w:rsidRPr="00173F03" w:rsidRDefault="0034623F" w:rsidP="0034623F">
      <w:pPr>
        <w:autoSpaceDE w:val="0"/>
        <w:autoSpaceDN w:val="0"/>
        <w:adjustRightInd w:val="0"/>
        <w:spacing w:line="300" w:lineRule="auto"/>
        <w:ind w:rightChars="-4" w:right="-8" w:firstLineChars="200" w:firstLine="480"/>
        <w:rPr>
          <w:sz w:val="24"/>
          <w:lang w:val="zh-CN"/>
        </w:rPr>
      </w:pPr>
      <w:r>
        <w:rPr>
          <w:sz w:val="24"/>
          <w:szCs w:val="24"/>
        </w:rPr>
        <w:t>与试验机用测量传感器以背靠背或肩并肩的方式安装，测量头盔试验机的冲击加速度峰值，冲击高度参照头盔试验要求与用户协商选择（推荐选择</w:t>
      </w:r>
      <w:r>
        <w:rPr>
          <w:rFonts w:hint="eastAsia"/>
          <w:sz w:val="24"/>
          <w:szCs w:val="24"/>
        </w:rPr>
        <w:t>0.75m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1m</w:t>
      </w:r>
      <w:r>
        <w:rPr>
          <w:sz w:val="24"/>
          <w:szCs w:val="24"/>
        </w:rPr>
        <w:t>），每个冲击高度重复测量三次</w:t>
      </w:r>
      <w:r w:rsidRPr="00D64E8B">
        <w:rPr>
          <w:sz w:val="24"/>
          <w:szCs w:val="24"/>
        </w:rPr>
        <w:t>。</w:t>
      </w:r>
      <w:r w:rsidRPr="00173F03">
        <w:rPr>
          <w:sz w:val="24"/>
          <w:lang w:val="zh-CN"/>
        </w:rPr>
        <w:t>按照式（</w:t>
      </w:r>
      <w:r w:rsidR="00E92A7E">
        <w:rPr>
          <w:rFonts w:hint="eastAsia"/>
          <w:sz w:val="24"/>
          <w:lang w:val="zh-CN"/>
        </w:rPr>
        <w:t>3</w:t>
      </w:r>
      <w:r w:rsidRPr="00173F03">
        <w:rPr>
          <w:sz w:val="24"/>
          <w:lang w:val="zh-CN"/>
        </w:rPr>
        <w:t>）计算</w:t>
      </w:r>
      <w:r>
        <w:rPr>
          <w:rFonts w:hint="eastAsia"/>
          <w:sz w:val="24"/>
          <w:szCs w:val="24"/>
        </w:rPr>
        <w:t>冲击加速度峰值重复性</w:t>
      </w:r>
      <w:r w:rsidR="00E92A7E" w:rsidRPr="00EB0290">
        <w:rPr>
          <w:i/>
          <w:color w:val="000000" w:themeColor="text1"/>
          <w:position w:val="-12"/>
          <w:sz w:val="24"/>
        </w:rPr>
        <w:object w:dxaOrig="300" w:dyaOrig="360" w14:anchorId="6E820CAB">
          <v:shape id="_x0000_i1043" type="#_x0000_t75" style="width:15.15pt;height:18.4pt" o:ole="">
            <v:imagedata r:id="rId49" o:title=""/>
          </v:shape>
          <o:OLEObject Type="Embed" ProgID="Equation.DSMT4" ShapeID="_x0000_i1043" DrawAspect="Content" ObjectID="_1848490504" r:id="rId50"/>
        </w:object>
      </w:r>
      <w:r w:rsidRPr="00173F03">
        <w:rPr>
          <w:sz w:val="24"/>
          <w:lang w:val="zh-CN"/>
        </w:rPr>
        <w:t>。</w:t>
      </w:r>
    </w:p>
    <w:p w14:paraId="1BAFFF0D" w14:textId="76A0F7FD" w:rsidR="0034623F" w:rsidRPr="001954A5" w:rsidRDefault="00E92A7E" w:rsidP="00E92A7E">
      <w:pPr>
        <w:wordWrap w:val="0"/>
        <w:spacing w:line="300" w:lineRule="auto"/>
        <w:ind w:firstLineChars="200" w:firstLine="480"/>
        <w:jc w:val="right"/>
        <w:rPr>
          <w:color w:val="000000" w:themeColor="text1"/>
          <w:sz w:val="24"/>
          <w:szCs w:val="24"/>
        </w:rPr>
      </w:pPr>
      <w:r w:rsidRPr="00840C65">
        <w:rPr>
          <w:rFonts w:hAnsi="宋体"/>
          <w:position w:val="-30"/>
          <w:sz w:val="24"/>
          <w:szCs w:val="24"/>
        </w:rPr>
        <w:object w:dxaOrig="2620" w:dyaOrig="700" w14:anchorId="6B2C50CB">
          <v:shape id="_x0000_i1044" type="#_x0000_t75" style="width:131pt;height:34.65pt" o:ole="">
            <v:imagedata r:id="rId51" o:title=""/>
          </v:shape>
          <o:OLEObject Type="Embed" ProgID="Equation.DSMT4" ShapeID="_x0000_i1044" DrawAspect="Content" ObjectID="_1848490505" r:id="rId52"/>
        </w:object>
      </w:r>
      <w:r w:rsidR="0034623F" w:rsidRPr="001954A5">
        <w:rPr>
          <w:color w:val="000000" w:themeColor="text1"/>
          <w:position w:val="-28"/>
        </w:rPr>
        <w:t xml:space="preserve">                             </w:t>
      </w:r>
      <w:r w:rsidR="0034623F" w:rsidRPr="001954A5">
        <w:rPr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3</w:t>
      </w:r>
      <w:r w:rsidR="0034623F" w:rsidRPr="001954A5">
        <w:rPr>
          <w:color w:val="000000" w:themeColor="text1"/>
          <w:sz w:val="24"/>
          <w:szCs w:val="24"/>
        </w:rPr>
        <w:t>）</w:t>
      </w:r>
    </w:p>
    <w:p w14:paraId="45EB867F" w14:textId="77777777" w:rsidR="0034623F" w:rsidRPr="001954A5" w:rsidRDefault="0034623F" w:rsidP="0034623F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式中：</w:t>
      </w:r>
    </w:p>
    <w:p w14:paraId="759C5DBF" w14:textId="44E9D82D" w:rsidR="0034623F" w:rsidRPr="001954A5" w:rsidRDefault="00E92A7E" w:rsidP="0034623F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34623F">
        <w:rPr>
          <w:color w:val="000000" w:themeColor="text1"/>
          <w:position w:val="-12"/>
          <w:sz w:val="24"/>
          <w:szCs w:val="24"/>
        </w:rPr>
        <w:object w:dxaOrig="1120" w:dyaOrig="360" w14:anchorId="016910EC">
          <v:shape id="_x0000_i1045" type="#_x0000_t75" style="width:56.3pt;height:16.8pt" o:ole="">
            <v:imagedata r:id="rId53" o:title=""/>
          </v:shape>
          <o:OLEObject Type="Embed" ProgID="Equation.DSMT4" ShapeID="_x0000_i1045" DrawAspect="Content" ObjectID="_1848490506" r:id="rId54"/>
        </w:object>
      </w:r>
      <w:r w:rsidR="0034623F" w:rsidRPr="001954A5">
        <w:rPr>
          <w:color w:val="000000" w:themeColor="text1"/>
        </w:rPr>
        <w:t>——</w:t>
      </w:r>
      <w:r w:rsidRPr="00E92A7E">
        <w:rPr>
          <w:color w:val="000000" w:themeColor="text1"/>
          <w:sz w:val="24"/>
        </w:rPr>
        <w:t>第</w:t>
      </w:r>
      <w:r w:rsidRPr="00E92A7E">
        <w:rPr>
          <w:color w:val="000000" w:themeColor="text1"/>
          <w:sz w:val="24"/>
        </w:rPr>
        <w:object w:dxaOrig="139" w:dyaOrig="260" w14:anchorId="4D5159AB">
          <v:shape id="_x0000_i1046" type="#_x0000_t75" style="width:7.05pt;height:13pt" o:ole="">
            <v:imagedata r:id="rId40" o:title=""/>
          </v:shape>
          <o:OLEObject Type="Embed" ProgID="Equation.DSMT4" ShapeID="_x0000_i1046" DrawAspect="Content" ObjectID="_1848490507" r:id="rId55"/>
        </w:object>
      </w:r>
      <w:proofErr w:type="gramStart"/>
      <w:r w:rsidRPr="00E92A7E">
        <w:rPr>
          <w:color w:val="000000" w:themeColor="text1"/>
          <w:sz w:val="24"/>
        </w:rPr>
        <w:t>个</w:t>
      </w:r>
      <w:proofErr w:type="gramEnd"/>
      <w:r w:rsidR="0034623F">
        <w:rPr>
          <w:rFonts w:hint="eastAsia"/>
          <w:color w:val="000000" w:themeColor="text1"/>
          <w:sz w:val="24"/>
          <w:szCs w:val="24"/>
        </w:rPr>
        <w:t>校准点</w:t>
      </w:r>
      <w:r w:rsidR="0034623F" w:rsidRPr="001954A5">
        <w:rPr>
          <w:color w:val="000000" w:themeColor="text1"/>
          <w:sz w:val="24"/>
          <w:szCs w:val="24"/>
        </w:rPr>
        <w:t>，</w:t>
      </w:r>
      <w:r w:rsidR="0034623F">
        <w:rPr>
          <w:color w:val="000000" w:themeColor="text1"/>
          <w:sz w:val="24"/>
          <w:szCs w:val="24"/>
        </w:rPr>
        <w:t>冲击</w:t>
      </w:r>
      <w:r w:rsidR="0034623F">
        <w:rPr>
          <w:rFonts w:hint="eastAsia"/>
          <w:color w:val="000000" w:themeColor="text1"/>
          <w:sz w:val="24"/>
        </w:rPr>
        <w:t>加速度峰值</w:t>
      </w:r>
      <w:r w:rsidR="0034623F">
        <w:rPr>
          <w:color w:val="000000" w:themeColor="text1"/>
          <w:sz w:val="24"/>
          <w:szCs w:val="24"/>
        </w:rPr>
        <w:t>实测</w:t>
      </w:r>
      <w:r w:rsidR="0034623F" w:rsidRPr="001954A5">
        <w:rPr>
          <w:color w:val="000000" w:themeColor="text1"/>
          <w:sz w:val="24"/>
          <w:szCs w:val="24"/>
        </w:rPr>
        <w:t>值</w:t>
      </w:r>
      <w:r w:rsidR="0034623F">
        <w:rPr>
          <w:color w:val="000000" w:themeColor="text1"/>
          <w:sz w:val="24"/>
          <w:szCs w:val="24"/>
        </w:rPr>
        <w:t>的最大、最小值</w:t>
      </w:r>
      <w:r w:rsidR="0034623F" w:rsidRPr="001954A5">
        <w:rPr>
          <w:color w:val="000000" w:themeColor="text1"/>
          <w:sz w:val="24"/>
          <w:szCs w:val="24"/>
        </w:rPr>
        <w:t>，</w:t>
      </w:r>
      <w:r w:rsidR="0034623F">
        <w:rPr>
          <w:color w:val="000000" w:themeColor="text1"/>
          <w:sz w:val="24"/>
          <w:szCs w:val="24"/>
        </w:rPr>
        <w:t>m/s</w:t>
      </w:r>
      <w:r w:rsidR="0034623F">
        <w:rPr>
          <w:rFonts w:hint="eastAsia"/>
          <w:color w:val="000000" w:themeColor="text1"/>
          <w:sz w:val="24"/>
          <w:szCs w:val="24"/>
          <w:vertAlign w:val="superscript"/>
        </w:rPr>
        <w:t>2</w:t>
      </w:r>
      <w:r w:rsidR="0034623F" w:rsidRPr="001954A5">
        <w:rPr>
          <w:color w:val="000000" w:themeColor="text1"/>
          <w:sz w:val="24"/>
        </w:rPr>
        <w:t>；</w:t>
      </w:r>
      <w:r w:rsidR="0034623F" w:rsidRPr="001954A5">
        <w:rPr>
          <w:color w:val="000000" w:themeColor="text1"/>
          <w:sz w:val="24"/>
        </w:rPr>
        <w:t xml:space="preserve"> </w:t>
      </w:r>
    </w:p>
    <w:p w14:paraId="0AC54D05" w14:textId="0ADAFF59" w:rsidR="0034623F" w:rsidRPr="001954A5" w:rsidRDefault="00E92A7E" w:rsidP="0034623F">
      <w:pPr>
        <w:spacing w:line="300" w:lineRule="auto"/>
        <w:ind w:firstLineChars="200" w:firstLine="420"/>
        <w:rPr>
          <w:color w:val="000000" w:themeColor="text1"/>
          <w:sz w:val="24"/>
        </w:rPr>
      </w:pPr>
      <w:r w:rsidRPr="00E92A7E">
        <w:rPr>
          <w:color w:val="000000" w:themeColor="text1"/>
          <w:position w:val="-12"/>
        </w:rPr>
        <w:object w:dxaOrig="260" w:dyaOrig="400" w14:anchorId="36BAD5D2">
          <v:shape id="_x0000_i1047" type="#_x0000_t75" style="width:10.3pt;height:19.5pt" o:ole="">
            <v:imagedata r:id="rId56" o:title=""/>
          </v:shape>
          <o:OLEObject Type="Embed" ProgID="Equation.DSMT4" ShapeID="_x0000_i1047" DrawAspect="Content" ObjectID="_1848490508" r:id="rId57"/>
        </w:object>
      </w:r>
      <w:r w:rsidR="0034623F" w:rsidRPr="001954A5">
        <w:rPr>
          <w:color w:val="000000" w:themeColor="text1"/>
        </w:rPr>
        <w:t>——</w:t>
      </w:r>
      <w:r w:rsidRPr="00E92A7E">
        <w:rPr>
          <w:color w:val="000000" w:themeColor="text1"/>
          <w:sz w:val="24"/>
        </w:rPr>
        <w:t>第</w:t>
      </w:r>
      <w:r w:rsidRPr="00E92A7E">
        <w:rPr>
          <w:color w:val="000000" w:themeColor="text1"/>
          <w:sz w:val="24"/>
        </w:rPr>
        <w:object w:dxaOrig="139" w:dyaOrig="260" w14:anchorId="42928A93">
          <v:shape id="_x0000_i1048" type="#_x0000_t75" style="width:7.05pt;height:13pt" o:ole="">
            <v:imagedata r:id="rId40" o:title=""/>
          </v:shape>
          <o:OLEObject Type="Embed" ProgID="Equation.DSMT4" ShapeID="_x0000_i1048" DrawAspect="Content" ObjectID="_1848490509" r:id="rId58"/>
        </w:object>
      </w:r>
      <w:proofErr w:type="gramStart"/>
      <w:r w:rsidRPr="00E92A7E">
        <w:rPr>
          <w:color w:val="000000" w:themeColor="text1"/>
          <w:sz w:val="24"/>
        </w:rPr>
        <w:t>个</w:t>
      </w:r>
      <w:proofErr w:type="gramEnd"/>
      <w:r w:rsidR="0034623F">
        <w:rPr>
          <w:rFonts w:hint="eastAsia"/>
          <w:color w:val="000000" w:themeColor="text1"/>
          <w:sz w:val="24"/>
          <w:szCs w:val="24"/>
        </w:rPr>
        <w:t>校准点，冲击速度</w:t>
      </w:r>
      <w:r w:rsidR="0034623F" w:rsidRPr="001954A5">
        <w:rPr>
          <w:color w:val="000000" w:themeColor="text1"/>
          <w:sz w:val="24"/>
        </w:rPr>
        <w:t>测量的平均值</w:t>
      </w:r>
      <w:r w:rsidR="0034623F" w:rsidRPr="001954A5">
        <w:rPr>
          <w:color w:val="000000" w:themeColor="text1"/>
        </w:rPr>
        <w:t>，</w:t>
      </w:r>
      <w:r w:rsidR="0034623F">
        <w:rPr>
          <w:color w:val="000000" w:themeColor="text1"/>
          <w:sz w:val="24"/>
          <w:szCs w:val="24"/>
        </w:rPr>
        <w:t>m/s</w:t>
      </w:r>
      <w:r w:rsidR="0034623F" w:rsidRPr="0034623F">
        <w:rPr>
          <w:rFonts w:hint="eastAsia"/>
          <w:color w:val="000000" w:themeColor="text1"/>
          <w:sz w:val="24"/>
          <w:szCs w:val="24"/>
          <w:vertAlign w:val="superscript"/>
        </w:rPr>
        <w:t>2</w:t>
      </w:r>
      <w:r w:rsidR="0034623F" w:rsidRPr="001954A5">
        <w:rPr>
          <w:color w:val="000000" w:themeColor="text1"/>
        </w:rPr>
        <w:t>；</w:t>
      </w:r>
    </w:p>
    <w:p w14:paraId="0AC69B1F" w14:textId="77777777" w:rsidR="00E92A7E" w:rsidRPr="00E92A7E" w:rsidRDefault="00E92A7E" w:rsidP="00E92A7E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E92A7E">
        <w:rPr>
          <w:color w:val="000000" w:themeColor="text1"/>
          <w:sz w:val="24"/>
        </w:rPr>
        <w:object w:dxaOrig="300" w:dyaOrig="360" w14:anchorId="21B87391">
          <v:shape id="_x0000_i1049" type="#_x0000_t75" style="width:15.15pt;height:18.4pt" o:ole="">
            <v:imagedata r:id="rId45" o:title=""/>
          </v:shape>
          <o:OLEObject Type="Embed" ProgID="Equation.3" ShapeID="_x0000_i1049" DrawAspect="Content" ObjectID="_1848490510" r:id="rId59"/>
        </w:object>
      </w:r>
      <w:r w:rsidRPr="00E92A7E">
        <w:rPr>
          <w:rFonts w:hint="eastAsia"/>
          <w:color w:val="000000" w:themeColor="text1"/>
          <w:sz w:val="24"/>
        </w:rPr>
        <w:t>——极差</w:t>
      </w:r>
      <w:proofErr w:type="gramStart"/>
      <w:r w:rsidRPr="00E92A7E">
        <w:rPr>
          <w:rFonts w:hint="eastAsia"/>
          <w:color w:val="000000" w:themeColor="text1"/>
          <w:sz w:val="24"/>
        </w:rPr>
        <w:t>法估计</w:t>
      </w:r>
      <w:proofErr w:type="gramEnd"/>
      <w:r w:rsidRPr="00E92A7E">
        <w:rPr>
          <w:rFonts w:hint="eastAsia"/>
          <w:color w:val="000000" w:themeColor="text1"/>
          <w:sz w:val="24"/>
        </w:rPr>
        <w:t>系数，测量次数为三次时，</w:t>
      </w:r>
      <w:r w:rsidRPr="00E92A7E">
        <w:rPr>
          <w:color w:val="000000" w:themeColor="text1"/>
          <w:sz w:val="24"/>
        </w:rPr>
        <w:object w:dxaOrig="1100" w:dyaOrig="360" w14:anchorId="3C3650CD">
          <v:shape id="_x0000_i1050" type="#_x0000_t75" style="width:54.7pt;height:18.4pt" o:ole="">
            <v:imagedata r:id="rId47" o:title=""/>
          </v:shape>
          <o:OLEObject Type="Embed" ProgID="Equation.3" ShapeID="_x0000_i1050" DrawAspect="Content" ObjectID="_1848490511" r:id="rId60"/>
        </w:object>
      </w:r>
      <w:r w:rsidRPr="00E92A7E">
        <w:rPr>
          <w:rFonts w:hint="eastAsia"/>
          <w:color w:val="000000" w:themeColor="text1"/>
          <w:sz w:val="24"/>
        </w:rPr>
        <w:t>。</w:t>
      </w:r>
    </w:p>
    <w:p w14:paraId="5581DB39" w14:textId="3FE9FBB6" w:rsidR="00A52C78" w:rsidRPr="00DA319C" w:rsidRDefault="00A52C78" w:rsidP="00A52C78">
      <w:pPr>
        <w:tabs>
          <w:tab w:val="left" w:pos="638"/>
        </w:tabs>
        <w:spacing w:line="300" w:lineRule="auto"/>
        <w:rPr>
          <w:sz w:val="24"/>
          <w:szCs w:val="24"/>
        </w:rPr>
      </w:pPr>
      <w:r w:rsidRPr="00DA319C">
        <w:rPr>
          <w:sz w:val="24"/>
          <w:szCs w:val="24"/>
        </w:rPr>
        <w:t>7.2.5</w:t>
      </w:r>
      <w:r w:rsidR="00D13C29" w:rsidRPr="00DA319C">
        <w:rPr>
          <w:rFonts w:hint="eastAsia"/>
          <w:sz w:val="24"/>
          <w:szCs w:val="24"/>
        </w:rPr>
        <w:t xml:space="preserve"> </w:t>
      </w:r>
      <w:r w:rsidR="00DA319C">
        <w:rPr>
          <w:rFonts w:hint="eastAsia"/>
          <w:sz w:val="24"/>
          <w:szCs w:val="24"/>
        </w:rPr>
        <w:t>冲击</w:t>
      </w:r>
      <w:r w:rsidR="00D13C29" w:rsidRPr="00DA319C">
        <w:rPr>
          <w:color w:val="000000" w:themeColor="text1"/>
          <w:sz w:val="24"/>
          <w:szCs w:val="24"/>
        </w:rPr>
        <w:t>加速度</w:t>
      </w:r>
      <w:r w:rsidR="00DA319C">
        <w:rPr>
          <w:color w:val="000000" w:themeColor="text1"/>
          <w:sz w:val="24"/>
          <w:szCs w:val="24"/>
        </w:rPr>
        <w:t>峰值</w:t>
      </w:r>
      <w:r w:rsidR="00D13C29" w:rsidRPr="00DA319C">
        <w:rPr>
          <w:color w:val="000000" w:themeColor="text1"/>
          <w:sz w:val="24"/>
          <w:szCs w:val="24"/>
        </w:rPr>
        <w:t>灵敏度校准不确定度</w:t>
      </w:r>
    </w:p>
    <w:p w14:paraId="619D5304" w14:textId="5938F0BF" w:rsidR="00845BA8" w:rsidRPr="00DA319C" w:rsidRDefault="00DA319C" w:rsidP="0034623F">
      <w:pPr>
        <w:snapToGrid w:val="0"/>
        <w:spacing w:line="300" w:lineRule="auto"/>
        <w:ind w:firstLineChars="200" w:firstLine="480"/>
        <w:jc w:val="left"/>
        <w:rPr>
          <w:sz w:val="24"/>
        </w:rPr>
      </w:pPr>
      <w:r>
        <w:rPr>
          <w:sz w:val="24"/>
          <w:szCs w:val="24"/>
        </w:rPr>
        <w:t>参照</w:t>
      </w:r>
      <w:r>
        <w:rPr>
          <w:sz w:val="24"/>
          <w:szCs w:val="24"/>
        </w:rPr>
        <w:t>JJF</w:t>
      </w:r>
      <w:r>
        <w:rPr>
          <w:rFonts w:hint="eastAsia"/>
          <w:sz w:val="24"/>
          <w:szCs w:val="24"/>
        </w:rPr>
        <w:t>1943-2021</w:t>
      </w:r>
      <w:r>
        <w:rPr>
          <w:rFonts w:hint="eastAsia"/>
          <w:sz w:val="24"/>
          <w:szCs w:val="24"/>
        </w:rPr>
        <w:t>《冲击测量仪校准规范》中的</w:t>
      </w:r>
      <w:r>
        <w:rPr>
          <w:rFonts w:hint="eastAsia"/>
          <w:sz w:val="24"/>
          <w:szCs w:val="24"/>
        </w:rPr>
        <w:t>6.1</w:t>
      </w:r>
      <w:r w:rsidR="0034623F" w:rsidRPr="00DA319C">
        <w:rPr>
          <w:rFonts w:hint="eastAsia"/>
          <w:color w:val="000000" w:themeColor="text1"/>
          <w:sz w:val="24"/>
          <w:lang w:val="zh-CN"/>
        </w:rPr>
        <w:t>进行灵敏度校准</w:t>
      </w:r>
      <w:r w:rsidR="004168B3" w:rsidRPr="00DA319C">
        <w:rPr>
          <w:rFonts w:hint="eastAsia"/>
          <w:color w:val="000000" w:themeColor="text1"/>
          <w:sz w:val="24"/>
        </w:rPr>
        <w:t>，</w:t>
      </w:r>
      <w:r w:rsidR="004168B3" w:rsidRPr="00DA319C">
        <w:rPr>
          <w:rFonts w:hint="eastAsia"/>
          <w:color w:val="000000" w:themeColor="text1"/>
          <w:sz w:val="24"/>
          <w:lang w:val="zh-CN"/>
        </w:rPr>
        <w:t>校准点参考试验要求与用户协商决定</w:t>
      </w:r>
      <w:r w:rsidR="004168B3" w:rsidRPr="00DA319C">
        <w:rPr>
          <w:rFonts w:hint="eastAsia"/>
          <w:color w:val="000000" w:themeColor="text1"/>
          <w:sz w:val="24"/>
        </w:rPr>
        <w:t>，</w:t>
      </w:r>
      <w:r>
        <w:rPr>
          <w:rFonts w:hint="eastAsia"/>
          <w:color w:val="000000" w:themeColor="text1"/>
          <w:sz w:val="24"/>
        </w:rPr>
        <w:t>不少于</w:t>
      </w:r>
      <w:r>
        <w:rPr>
          <w:rFonts w:hint="eastAsia"/>
          <w:color w:val="000000" w:themeColor="text1"/>
          <w:sz w:val="24"/>
        </w:rPr>
        <w:t>6</w:t>
      </w:r>
      <w:r>
        <w:rPr>
          <w:rFonts w:hint="eastAsia"/>
          <w:color w:val="000000" w:themeColor="text1"/>
          <w:sz w:val="24"/>
        </w:rPr>
        <w:t>个点，</w:t>
      </w:r>
      <w:r w:rsidR="004168B3" w:rsidRPr="00DA319C">
        <w:rPr>
          <w:rFonts w:hint="eastAsia"/>
          <w:color w:val="000000" w:themeColor="text1"/>
          <w:sz w:val="24"/>
          <w:lang w:val="zh-CN"/>
        </w:rPr>
        <w:t>推荐选择</w:t>
      </w:r>
      <w:r w:rsidR="004168B3" w:rsidRPr="00DA319C">
        <w:rPr>
          <w:rFonts w:hint="eastAsia"/>
          <w:color w:val="000000" w:themeColor="text1"/>
          <w:sz w:val="24"/>
        </w:rPr>
        <w:t>50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4168B3" w:rsidRPr="00DA319C">
        <w:rPr>
          <w:rFonts w:hint="eastAsia"/>
          <w:color w:val="000000" w:themeColor="text1"/>
          <w:sz w:val="24"/>
          <w:lang w:val="zh-CN"/>
        </w:rPr>
        <w:t>、</w:t>
      </w:r>
      <w:r w:rsidR="004168B3" w:rsidRPr="00DA319C">
        <w:rPr>
          <w:rFonts w:hint="eastAsia"/>
          <w:color w:val="000000" w:themeColor="text1"/>
          <w:sz w:val="24"/>
        </w:rPr>
        <w:t>10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0m/s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4168B3" w:rsidRPr="00DA319C">
        <w:rPr>
          <w:rFonts w:hint="eastAsia"/>
          <w:color w:val="000000" w:themeColor="text1"/>
          <w:sz w:val="24"/>
          <w:lang w:val="zh-CN"/>
        </w:rPr>
        <w:t>、</w:t>
      </w:r>
      <w:r w:rsidR="004168B3" w:rsidRPr="00DA319C">
        <w:rPr>
          <w:rFonts w:hint="eastAsia"/>
          <w:color w:val="000000" w:themeColor="text1"/>
          <w:sz w:val="24"/>
        </w:rPr>
        <w:t>20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0m/s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4168B3" w:rsidRPr="00DA319C">
        <w:rPr>
          <w:rFonts w:hint="eastAsia"/>
          <w:color w:val="000000" w:themeColor="text1"/>
          <w:sz w:val="24"/>
          <w:lang w:val="zh-CN"/>
        </w:rPr>
        <w:t>、</w:t>
      </w:r>
      <w:r w:rsidR="004168B3" w:rsidRPr="00DA319C">
        <w:rPr>
          <w:rFonts w:hint="eastAsia"/>
          <w:color w:val="000000" w:themeColor="text1"/>
          <w:sz w:val="24"/>
        </w:rPr>
        <w:t>30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0m/s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4168B3" w:rsidRPr="00DA319C">
        <w:rPr>
          <w:rFonts w:hint="eastAsia"/>
          <w:color w:val="000000" w:themeColor="text1"/>
          <w:sz w:val="24"/>
          <w:lang w:val="zh-CN"/>
        </w:rPr>
        <w:t>、</w:t>
      </w:r>
      <w:r w:rsidR="004168B3" w:rsidRPr="00DA319C">
        <w:rPr>
          <w:rFonts w:hint="eastAsia"/>
          <w:color w:val="000000" w:themeColor="text1"/>
          <w:sz w:val="24"/>
        </w:rPr>
        <w:t>40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0m/s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4168B3" w:rsidRPr="00DA319C">
        <w:rPr>
          <w:rFonts w:hint="eastAsia"/>
          <w:color w:val="000000" w:themeColor="text1"/>
          <w:sz w:val="24"/>
          <w:lang w:val="zh-CN"/>
        </w:rPr>
        <w:t>、</w:t>
      </w:r>
      <w:r w:rsidR="004168B3" w:rsidRPr="00DA319C">
        <w:rPr>
          <w:rFonts w:hint="eastAsia"/>
          <w:color w:val="000000" w:themeColor="text1"/>
          <w:sz w:val="24"/>
        </w:rPr>
        <w:t>50</w:t>
      </w:r>
      <w:r w:rsidR="005D2A2E" w:rsidRPr="00DA319C">
        <w:rPr>
          <w:rFonts w:hint="eastAsia"/>
          <w:color w:val="000000" w:themeColor="text1"/>
          <w:sz w:val="24"/>
        </w:rPr>
        <w:t>0</w:t>
      </w:r>
      <w:r w:rsidR="004168B3" w:rsidRPr="00DA319C">
        <w:rPr>
          <w:rFonts w:hint="eastAsia"/>
          <w:color w:val="000000" w:themeColor="text1"/>
          <w:sz w:val="24"/>
        </w:rPr>
        <w:t>0m/s</w:t>
      </w:r>
      <w:r w:rsidR="004168B3" w:rsidRPr="00DA319C">
        <w:rPr>
          <w:rFonts w:hint="eastAsia"/>
          <w:color w:val="000000" w:themeColor="text1"/>
          <w:sz w:val="24"/>
          <w:vertAlign w:val="superscript"/>
        </w:rPr>
        <w:t>2</w:t>
      </w:r>
      <w:r w:rsidR="00845BA8" w:rsidRPr="00DA319C">
        <w:rPr>
          <w:sz w:val="24"/>
          <w:lang w:val="zh-CN"/>
        </w:rPr>
        <w:t>。</w:t>
      </w:r>
    </w:p>
    <w:p w14:paraId="0D9D00B8" w14:textId="7A71DC11" w:rsidR="00076E70" w:rsidRDefault="00076E70" w:rsidP="00076E70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DA319C">
        <w:rPr>
          <w:sz w:val="24"/>
          <w:szCs w:val="24"/>
        </w:rPr>
        <w:t>7.2.</w:t>
      </w:r>
      <w:r>
        <w:rPr>
          <w:rFonts w:hint="eastAsia"/>
          <w:sz w:val="24"/>
          <w:szCs w:val="24"/>
        </w:rPr>
        <w:t>6</w:t>
      </w:r>
      <w:r w:rsidRPr="00DA319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冲击</w:t>
      </w:r>
      <w:r w:rsidRPr="00DA319C">
        <w:rPr>
          <w:color w:val="000000" w:themeColor="text1"/>
          <w:sz w:val="24"/>
          <w:szCs w:val="24"/>
        </w:rPr>
        <w:t>加速度</w:t>
      </w:r>
      <w:r>
        <w:rPr>
          <w:color w:val="000000" w:themeColor="text1"/>
          <w:sz w:val="24"/>
          <w:szCs w:val="24"/>
        </w:rPr>
        <w:t>峰值示值误差</w:t>
      </w:r>
    </w:p>
    <w:p w14:paraId="3625D3D9" w14:textId="03E7D401" w:rsidR="00076E70" w:rsidRPr="00DA319C" w:rsidRDefault="00076E70" w:rsidP="00076E70">
      <w:pPr>
        <w:snapToGrid w:val="0"/>
        <w:spacing w:line="300" w:lineRule="auto"/>
        <w:ind w:firstLineChars="200" w:firstLine="480"/>
        <w:jc w:val="left"/>
        <w:rPr>
          <w:sz w:val="24"/>
        </w:rPr>
      </w:pPr>
      <w:r>
        <w:rPr>
          <w:sz w:val="24"/>
          <w:szCs w:val="24"/>
        </w:rPr>
        <w:t>在</w:t>
      </w:r>
      <w:r>
        <w:rPr>
          <w:rFonts w:hint="eastAsia"/>
          <w:sz w:val="24"/>
          <w:szCs w:val="24"/>
        </w:rPr>
        <w:t>7.2.4</w:t>
      </w:r>
      <w:r>
        <w:rPr>
          <w:rFonts w:hint="eastAsia"/>
          <w:sz w:val="24"/>
          <w:szCs w:val="24"/>
        </w:rPr>
        <w:t>的每个校准点，</w:t>
      </w:r>
      <w:r>
        <w:rPr>
          <w:sz w:val="24"/>
          <w:szCs w:val="24"/>
        </w:rPr>
        <w:t>参照</w:t>
      </w:r>
      <w:r>
        <w:rPr>
          <w:sz w:val="24"/>
          <w:szCs w:val="24"/>
        </w:rPr>
        <w:t>JJF</w:t>
      </w:r>
      <w:r>
        <w:rPr>
          <w:rFonts w:hint="eastAsia"/>
          <w:sz w:val="24"/>
          <w:szCs w:val="24"/>
        </w:rPr>
        <w:t>1943-2021</w:t>
      </w:r>
      <w:r>
        <w:rPr>
          <w:rFonts w:hint="eastAsia"/>
          <w:sz w:val="24"/>
          <w:szCs w:val="24"/>
        </w:rPr>
        <w:t>《冲击测量仪校准规范》中的</w:t>
      </w:r>
      <w:r>
        <w:rPr>
          <w:rFonts w:hint="eastAsia"/>
          <w:sz w:val="24"/>
          <w:szCs w:val="24"/>
        </w:rPr>
        <w:t>6.2</w:t>
      </w:r>
      <w:r w:rsidRPr="00DA319C">
        <w:rPr>
          <w:rFonts w:hint="eastAsia"/>
          <w:color w:val="000000" w:themeColor="text1"/>
          <w:sz w:val="24"/>
          <w:lang w:val="zh-CN"/>
        </w:rPr>
        <w:t>进行</w:t>
      </w:r>
      <w:r>
        <w:rPr>
          <w:rFonts w:hint="eastAsia"/>
          <w:color w:val="000000" w:themeColor="text1"/>
          <w:sz w:val="24"/>
        </w:rPr>
        <w:t>校准</w:t>
      </w:r>
      <w:r w:rsidRPr="00DA319C">
        <w:rPr>
          <w:sz w:val="24"/>
          <w:lang w:val="zh-CN"/>
        </w:rPr>
        <w:t>。</w:t>
      </w:r>
    </w:p>
    <w:p w14:paraId="21FBC869" w14:textId="3544700D" w:rsidR="00D15C7E" w:rsidRPr="00173F03" w:rsidRDefault="00D15C7E" w:rsidP="00D15C7E">
      <w:pPr>
        <w:tabs>
          <w:tab w:val="left" w:pos="638"/>
        </w:tabs>
        <w:spacing w:line="300" w:lineRule="auto"/>
        <w:rPr>
          <w:sz w:val="24"/>
          <w:szCs w:val="24"/>
        </w:rPr>
      </w:pPr>
      <w:r w:rsidRPr="00173F03">
        <w:rPr>
          <w:sz w:val="24"/>
          <w:szCs w:val="24"/>
        </w:rPr>
        <w:t>7.2.</w:t>
      </w:r>
      <w:r w:rsidR="00076E70">
        <w:rPr>
          <w:rFonts w:hint="eastAsia"/>
          <w:sz w:val="24"/>
          <w:szCs w:val="24"/>
        </w:rPr>
        <w:t>7</w:t>
      </w:r>
      <w:r w:rsidR="00D13C29">
        <w:rPr>
          <w:color w:val="000000" w:themeColor="text1"/>
          <w:sz w:val="24"/>
          <w:szCs w:val="24"/>
        </w:rPr>
        <w:t>作用时间</w:t>
      </w:r>
      <w:r w:rsidR="00D13C29" w:rsidRPr="000443D7">
        <w:rPr>
          <w:color w:val="000000" w:themeColor="text1"/>
          <w:sz w:val="24"/>
          <w:szCs w:val="24"/>
        </w:rPr>
        <w:t>示值误差</w:t>
      </w:r>
    </w:p>
    <w:p w14:paraId="76112704" w14:textId="4D7C4CF9" w:rsidR="004168B3" w:rsidRPr="00173F03" w:rsidRDefault="004168B3" w:rsidP="004168B3">
      <w:pPr>
        <w:autoSpaceDE w:val="0"/>
        <w:autoSpaceDN w:val="0"/>
        <w:adjustRightInd w:val="0"/>
        <w:spacing w:line="300" w:lineRule="auto"/>
        <w:ind w:rightChars="-4" w:right="-8" w:firstLineChars="200" w:firstLine="480"/>
        <w:rPr>
          <w:sz w:val="24"/>
          <w:lang w:val="zh-CN"/>
        </w:rPr>
      </w:pPr>
      <w:r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7.2.4</w:t>
      </w:r>
      <w:r>
        <w:rPr>
          <w:rFonts w:hint="eastAsia"/>
          <w:sz w:val="24"/>
          <w:szCs w:val="24"/>
        </w:rPr>
        <w:t>的每个校准点，参照试验要求读取作用时间，</w:t>
      </w:r>
      <w:r w:rsidR="000070A3" w:rsidRPr="00173F03">
        <w:rPr>
          <w:sz w:val="24"/>
          <w:szCs w:val="24"/>
        </w:rPr>
        <w:t>按照公式（</w:t>
      </w:r>
      <w:r w:rsidR="00E92A7E">
        <w:rPr>
          <w:rFonts w:hint="eastAsia"/>
          <w:sz w:val="24"/>
          <w:szCs w:val="24"/>
        </w:rPr>
        <w:t>4</w:t>
      </w:r>
      <w:r w:rsidR="000070A3" w:rsidRPr="00173F03">
        <w:rPr>
          <w:sz w:val="24"/>
          <w:szCs w:val="24"/>
        </w:rPr>
        <w:t>）计算</w:t>
      </w:r>
      <w:r>
        <w:rPr>
          <w:sz w:val="24"/>
          <w:szCs w:val="24"/>
        </w:rPr>
        <w:t>作用时间</w:t>
      </w:r>
      <w:r w:rsidRPr="00173F03">
        <w:rPr>
          <w:sz w:val="24"/>
          <w:lang w:val="zh-CN"/>
        </w:rPr>
        <w:t>的示值误差</w:t>
      </w:r>
      <w:r w:rsidRPr="00CC11CC">
        <w:rPr>
          <w:position w:val="-12"/>
        </w:rPr>
        <w:object w:dxaOrig="279" w:dyaOrig="380" w14:anchorId="081FAE72">
          <v:shape id="_x0000_i1051" type="#_x0000_t75" style="width:13pt;height:18.4pt" o:ole="">
            <v:imagedata r:id="rId61" o:title=""/>
          </v:shape>
          <o:OLEObject Type="Embed" ProgID="Equation.DSMT4" ShapeID="_x0000_i1051" DrawAspect="Content" ObjectID="_1848490512" r:id="rId62"/>
        </w:object>
      </w:r>
      <w:r w:rsidRPr="00173F03">
        <w:rPr>
          <w:sz w:val="24"/>
          <w:lang w:val="zh-CN"/>
        </w:rPr>
        <w:t>。</w:t>
      </w:r>
    </w:p>
    <w:p w14:paraId="0B12C94E" w14:textId="40E7582F" w:rsidR="004168B3" w:rsidRPr="00173F03" w:rsidRDefault="004168B3" w:rsidP="004168B3">
      <w:pPr>
        <w:autoSpaceDE w:val="0"/>
        <w:autoSpaceDN w:val="0"/>
        <w:adjustRightInd w:val="0"/>
        <w:spacing w:line="300" w:lineRule="auto"/>
        <w:ind w:right="2"/>
        <w:jc w:val="right"/>
        <w:rPr>
          <w:sz w:val="24"/>
          <w:lang w:val="zh-CN"/>
        </w:rPr>
      </w:pPr>
      <w:r w:rsidRPr="00CC11CC">
        <w:rPr>
          <w:position w:val="-32"/>
          <w:sz w:val="24"/>
          <w:lang w:val="zh-CN"/>
        </w:rPr>
        <w:object w:dxaOrig="2120" w:dyaOrig="740" w14:anchorId="42740915">
          <v:shape id="_x0000_i1052" type="#_x0000_t75" style="width:114.75pt;height:39pt" o:ole="">
            <v:imagedata r:id="rId63" o:title=""/>
          </v:shape>
          <o:OLEObject Type="Embed" ProgID="Equation.DSMT4" ShapeID="_x0000_i1052" DrawAspect="Content" ObjectID="_1848490513" r:id="rId64"/>
        </w:object>
      </w:r>
      <w:r w:rsidRPr="00173F03">
        <w:rPr>
          <w:sz w:val="24"/>
          <w:lang w:val="zh-CN"/>
        </w:rPr>
        <w:t xml:space="preserve">                          </w:t>
      </w:r>
      <w:r w:rsidRPr="00173F03">
        <w:rPr>
          <w:sz w:val="24"/>
          <w:lang w:val="zh-CN"/>
        </w:rPr>
        <w:t>（</w:t>
      </w:r>
      <w:r w:rsidR="00E92A7E">
        <w:rPr>
          <w:rFonts w:hint="eastAsia"/>
          <w:sz w:val="24"/>
          <w:lang w:val="zh-CN"/>
        </w:rPr>
        <w:t>4</w:t>
      </w:r>
      <w:r w:rsidRPr="00173F03">
        <w:rPr>
          <w:sz w:val="24"/>
          <w:lang w:val="zh-CN"/>
        </w:rPr>
        <w:t>）</w:t>
      </w:r>
    </w:p>
    <w:p w14:paraId="6AC16AC2" w14:textId="77777777" w:rsidR="004168B3" w:rsidRPr="00173F03" w:rsidRDefault="004168B3" w:rsidP="004168B3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lang w:val="zh-CN"/>
        </w:rPr>
      </w:pPr>
      <w:r w:rsidRPr="00173F03">
        <w:rPr>
          <w:sz w:val="24"/>
          <w:lang w:val="zh-CN"/>
        </w:rPr>
        <w:t>式中：</w:t>
      </w:r>
    </w:p>
    <w:p w14:paraId="192981E0" w14:textId="07A3DB9F" w:rsidR="004168B3" w:rsidRPr="00CC11CC" w:rsidRDefault="004168B3" w:rsidP="004168B3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279" w:dyaOrig="380" w14:anchorId="788D30E9">
          <v:shape id="_x0000_i1053" type="#_x0000_t75" style="width:13pt;height:18.4pt" o:ole="">
            <v:imagedata r:id="rId65" o:title=""/>
          </v:shape>
          <o:OLEObject Type="Embed" ProgID="Equation.DSMT4" ShapeID="_x0000_i1053" DrawAspect="Content" ObjectID="_1848490514" r:id="rId66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5B9A4305">
          <v:shape id="_x0000_i1054" type="#_x0000_t75" style="width:8.1pt;height:14.1pt" o:ole="">
            <v:imagedata r:id="rId26" o:title=""/>
          </v:shape>
          <o:OLEObject Type="Embed" ProgID="Equation.DSMT4" ShapeID="_x0000_i1054" DrawAspect="Content" ObjectID="_1848490515" r:id="rId67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sz w:val="24"/>
          <w:szCs w:val="24"/>
        </w:rPr>
        <w:t>作用时间</w:t>
      </w:r>
      <w:r w:rsidRPr="00CC11CC">
        <w:rPr>
          <w:sz w:val="24"/>
          <w:lang w:val="zh-CN"/>
        </w:rPr>
        <w:t>示值误差，</w:t>
      </w:r>
      <w:r w:rsidRPr="00CC11CC">
        <w:rPr>
          <w:sz w:val="24"/>
          <w:lang w:val="zh-CN"/>
        </w:rPr>
        <w:t>%</w:t>
      </w:r>
      <w:r w:rsidRPr="00CC11CC">
        <w:rPr>
          <w:sz w:val="24"/>
          <w:lang w:val="zh-CN"/>
        </w:rPr>
        <w:t>；</w:t>
      </w:r>
    </w:p>
    <w:p w14:paraId="68682957" w14:textId="5F034DC7" w:rsidR="004168B3" w:rsidRPr="00CC11CC" w:rsidRDefault="004168B3" w:rsidP="004168B3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180" w:dyaOrig="380" w14:anchorId="4809F1B4">
          <v:shape id="_x0000_i1055" type="#_x0000_t75" style="width:8.1pt;height:18.4pt" o:ole="">
            <v:imagedata r:id="rId68" o:title=""/>
          </v:shape>
          <o:OLEObject Type="Embed" ProgID="Equation.DSMT4" ShapeID="_x0000_i1055" DrawAspect="Content" ObjectID="_1848490516" r:id="rId69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408A6CE5">
          <v:shape id="_x0000_i1056" type="#_x0000_t75" style="width:8.1pt;height:14.1pt" o:ole="">
            <v:imagedata r:id="rId26" o:title=""/>
          </v:shape>
          <o:OLEObject Type="Embed" ProgID="Equation.DSMT4" ShapeID="_x0000_i1056" DrawAspect="Content" ObjectID="_1848490517" r:id="rId70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sz w:val="24"/>
          <w:szCs w:val="24"/>
        </w:rPr>
        <w:t>作用时间</w:t>
      </w:r>
      <w:r w:rsidRPr="00CC11CC">
        <w:rPr>
          <w:sz w:val="24"/>
          <w:szCs w:val="24"/>
        </w:rPr>
        <w:t>显示值，</w:t>
      </w:r>
      <w:proofErr w:type="spellStart"/>
      <w:r w:rsidRPr="00CC11CC">
        <w:rPr>
          <w:sz w:val="24"/>
          <w:szCs w:val="24"/>
        </w:rPr>
        <w:t>ms</w:t>
      </w:r>
      <w:proofErr w:type="spellEnd"/>
      <w:r w:rsidRPr="00CC11CC">
        <w:rPr>
          <w:sz w:val="24"/>
          <w:szCs w:val="24"/>
        </w:rPr>
        <w:t>；</w:t>
      </w:r>
    </w:p>
    <w:p w14:paraId="7F06ECEE" w14:textId="1CCBB4A5" w:rsidR="004168B3" w:rsidRPr="00173F03" w:rsidRDefault="004168B3" w:rsidP="004168B3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260" w:dyaOrig="380" w14:anchorId="19805341">
          <v:shape id="_x0000_i1057" type="#_x0000_t75" style="width:12.45pt;height:18.4pt" o:ole="">
            <v:imagedata r:id="rId71" o:title=""/>
          </v:shape>
          <o:OLEObject Type="Embed" ProgID="Equation.DSMT4" ShapeID="_x0000_i1057" DrawAspect="Content" ObjectID="_1848490518" r:id="rId72"/>
        </w:object>
      </w:r>
      <w:r w:rsidRPr="00CC11CC">
        <w:rPr>
          <w:sz w:val="24"/>
          <w:szCs w:val="24"/>
        </w:rPr>
        <w:t>—</w:t>
      </w:r>
      <w:r w:rsidRPr="00CC11CC">
        <w:rPr>
          <w:sz w:val="24"/>
          <w:szCs w:val="24"/>
        </w:rPr>
        <w:t>第</w:t>
      </w:r>
      <w:r w:rsidRPr="00CC11CC">
        <w:rPr>
          <w:position w:val="-6"/>
          <w:sz w:val="24"/>
          <w:szCs w:val="24"/>
        </w:rPr>
        <w:object w:dxaOrig="139" w:dyaOrig="260" w14:anchorId="6B0691B8">
          <v:shape id="_x0000_i1058" type="#_x0000_t75" style="width:8.1pt;height:14.1pt" o:ole="">
            <v:imagedata r:id="rId26" o:title=""/>
          </v:shape>
          <o:OLEObject Type="Embed" ProgID="Equation.DSMT4" ShapeID="_x0000_i1058" DrawAspect="Content" ObjectID="_1848490519" r:id="rId73"/>
        </w:object>
      </w:r>
      <w:proofErr w:type="gramStart"/>
      <w:r w:rsidRPr="00CC11CC">
        <w:rPr>
          <w:sz w:val="24"/>
          <w:szCs w:val="24"/>
        </w:rPr>
        <w:t>个</w:t>
      </w:r>
      <w:proofErr w:type="gramEnd"/>
      <w:r w:rsidRPr="00CC11CC">
        <w:rPr>
          <w:sz w:val="24"/>
          <w:szCs w:val="24"/>
        </w:rPr>
        <w:t>校准点处，</w:t>
      </w:r>
      <w:r>
        <w:rPr>
          <w:sz w:val="24"/>
          <w:szCs w:val="24"/>
        </w:rPr>
        <w:t>作用时间</w:t>
      </w:r>
      <w:r w:rsidRPr="00CC11CC">
        <w:rPr>
          <w:sz w:val="24"/>
          <w:szCs w:val="24"/>
        </w:rPr>
        <w:t>实测值，</w:t>
      </w:r>
      <w:proofErr w:type="spellStart"/>
      <w:r w:rsidRPr="00CC11CC">
        <w:rPr>
          <w:sz w:val="24"/>
          <w:szCs w:val="24"/>
        </w:rPr>
        <w:t>ms</w:t>
      </w:r>
      <w:proofErr w:type="spellEnd"/>
      <w:r w:rsidRPr="00CC11CC">
        <w:rPr>
          <w:sz w:val="24"/>
          <w:szCs w:val="24"/>
        </w:rPr>
        <w:t>。</w:t>
      </w:r>
    </w:p>
    <w:p w14:paraId="368F92C4" w14:textId="22CF9552" w:rsidR="00D15C7E" w:rsidRPr="001954A5" w:rsidRDefault="00D15C7E" w:rsidP="00D15C7E">
      <w:pPr>
        <w:tabs>
          <w:tab w:val="left" w:pos="638"/>
        </w:tabs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7.2.</w:t>
      </w:r>
      <w:r w:rsidR="00076E70">
        <w:rPr>
          <w:rFonts w:hint="eastAsia"/>
          <w:color w:val="000000" w:themeColor="text1"/>
          <w:sz w:val="24"/>
          <w:szCs w:val="24"/>
        </w:rPr>
        <w:t>8</w:t>
      </w:r>
      <w:r w:rsidR="00D13C29">
        <w:rPr>
          <w:rFonts w:hint="eastAsia"/>
          <w:color w:val="000000" w:themeColor="text1"/>
          <w:sz w:val="24"/>
          <w:szCs w:val="24"/>
        </w:rPr>
        <w:t xml:space="preserve"> </w:t>
      </w:r>
      <w:r w:rsidR="00D13C29">
        <w:rPr>
          <w:rFonts w:hint="eastAsia"/>
          <w:color w:val="000000" w:themeColor="text1"/>
          <w:sz w:val="24"/>
          <w:szCs w:val="24"/>
        </w:rPr>
        <w:t>头型</w:t>
      </w:r>
      <w:r w:rsidR="00E9089E" w:rsidRPr="00FE4926">
        <w:rPr>
          <w:rFonts w:hint="eastAsia"/>
          <w:color w:val="000000" w:themeColor="text1"/>
          <w:sz w:val="24"/>
          <w:szCs w:val="24"/>
        </w:rPr>
        <w:t>谐振频率</w:t>
      </w:r>
    </w:p>
    <w:p w14:paraId="380093BB" w14:textId="7C7ACD87" w:rsidR="00091E80" w:rsidRDefault="004168B3" w:rsidP="004168B3">
      <w:pPr>
        <w:spacing w:line="300" w:lineRule="auto"/>
        <w:ind w:firstLine="480"/>
        <w:rPr>
          <w:rFonts w:ascii="宋体" w:cs="宋体"/>
          <w:color w:val="000000"/>
          <w:sz w:val="24"/>
        </w:rPr>
      </w:pPr>
      <w:bookmarkStart w:id="39" w:name="_Hlk132241067"/>
      <w:r w:rsidRPr="00020872">
        <w:rPr>
          <w:rFonts w:ascii="宋体" w:cs="宋体" w:hint="eastAsia"/>
          <w:color w:val="000000"/>
          <w:sz w:val="24"/>
        </w:rPr>
        <w:t>采用锤击法，将头型</w:t>
      </w:r>
      <w:r w:rsidR="00020872" w:rsidRPr="00020872">
        <w:rPr>
          <w:rFonts w:ascii="宋体" w:cs="宋体" w:hint="eastAsia"/>
          <w:color w:val="000000"/>
          <w:sz w:val="24"/>
        </w:rPr>
        <w:t>使用弹性</w:t>
      </w:r>
      <w:proofErr w:type="gramStart"/>
      <w:r w:rsidR="00020872" w:rsidRPr="00020872">
        <w:rPr>
          <w:rFonts w:ascii="宋体" w:cs="宋体" w:hint="eastAsia"/>
          <w:color w:val="000000"/>
          <w:sz w:val="24"/>
        </w:rPr>
        <w:t>绳</w:t>
      </w:r>
      <w:proofErr w:type="gramEnd"/>
      <w:r w:rsidR="00020872" w:rsidRPr="00020872">
        <w:rPr>
          <w:rFonts w:ascii="宋体" w:cs="宋体" w:hint="eastAsia"/>
          <w:color w:val="000000"/>
          <w:sz w:val="24"/>
        </w:rPr>
        <w:t>进行</w:t>
      </w:r>
      <w:r w:rsidRPr="00020872">
        <w:rPr>
          <w:rFonts w:ascii="宋体" w:cs="宋体" w:hint="eastAsia"/>
          <w:color w:val="000000"/>
          <w:sz w:val="24"/>
        </w:rPr>
        <w:t>悬挂，</w:t>
      </w:r>
      <w:r w:rsidR="00020872" w:rsidRPr="00020872">
        <w:rPr>
          <w:rFonts w:ascii="宋体" w:cs="宋体"/>
          <w:color w:val="000000"/>
          <w:sz w:val="24"/>
        </w:rPr>
        <w:t>悬挂点选择在头型颈部开口处或顶部，确保头型与周围任何物体无接触，可以自由振动。</w:t>
      </w:r>
      <w:r w:rsidR="00020872" w:rsidRPr="00091E80">
        <w:rPr>
          <w:rFonts w:ascii="宋体" w:cs="宋体"/>
          <w:color w:val="000000"/>
          <w:sz w:val="24"/>
        </w:rPr>
        <w:t>力锤锤头通常选择塑料或铝，</w:t>
      </w:r>
      <w:r w:rsidR="00091E80" w:rsidRPr="00091E80">
        <w:rPr>
          <w:rFonts w:ascii="宋体" w:cs="宋体"/>
          <w:color w:val="000000"/>
          <w:sz w:val="24"/>
        </w:rPr>
        <w:t>使其</w:t>
      </w:r>
      <w:r w:rsidR="00020872" w:rsidRPr="00091E80">
        <w:rPr>
          <w:rFonts w:ascii="宋体" w:cs="宋体"/>
          <w:color w:val="000000"/>
          <w:sz w:val="24"/>
        </w:rPr>
        <w:t>能提供</w:t>
      </w:r>
      <w:r w:rsidR="00091E80" w:rsidRPr="00091E80">
        <w:rPr>
          <w:rFonts w:ascii="宋体" w:cs="宋体"/>
          <w:color w:val="000000"/>
          <w:sz w:val="24"/>
        </w:rPr>
        <w:t>能够覆盖</w:t>
      </w:r>
      <w:r w:rsidR="00091E80" w:rsidRPr="00091E80">
        <w:rPr>
          <w:rFonts w:ascii="宋体" w:cs="宋体" w:hint="eastAsia"/>
          <w:color w:val="000000"/>
          <w:sz w:val="24"/>
        </w:rPr>
        <w:t>2000Hz频率范围</w:t>
      </w:r>
      <w:r w:rsidR="00020872" w:rsidRPr="00091E80">
        <w:rPr>
          <w:rFonts w:ascii="宋体" w:cs="宋体"/>
          <w:color w:val="000000"/>
          <w:sz w:val="24"/>
        </w:rPr>
        <w:t>的激励</w:t>
      </w:r>
      <w:r w:rsidR="00091E80" w:rsidRPr="00091E80">
        <w:rPr>
          <w:rFonts w:ascii="宋体" w:cs="宋体"/>
          <w:color w:val="000000"/>
          <w:sz w:val="24"/>
        </w:rPr>
        <w:t>信号</w:t>
      </w:r>
      <w:r w:rsidR="00020872" w:rsidRPr="00091E80">
        <w:rPr>
          <w:rFonts w:ascii="宋体" w:cs="宋体"/>
          <w:color w:val="000000"/>
          <w:sz w:val="24"/>
        </w:rPr>
        <w:t>。</w:t>
      </w:r>
      <w:r>
        <w:rPr>
          <w:rFonts w:ascii="宋体" w:cs="宋体" w:hint="eastAsia"/>
          <w:color w:val="000000"/>
          <w:sz w:val="24"/>
        </w:rPr>
        <w:t>冲击加速度测量仪中的加速度传感器</w:t>
      </w:r>
      <w:r w:rsidR="00DA319C">
        <w:rPr>
          <w:rFonts w:ascii="宋体" w:cs="宋体" w:hint="eastAsia"/>
          <w:color w:val="000000"/>
          <w:sz w:val="24"/>
        </w:rPr>
        <w:t>刚性</w:t>
      </w:r>
      <w:r w:rsidR="00091E80">
        <w:rPr>
          <w:rFonts w:ascii="宋体" w:cs="宋体" w:hint="eastAsia"/>
          <w:color w:val="000000"/>
          <w:sz w:val="24"/>
        </w:rPr>
        <w:t>或用薄层胶水</w:t>
      </w:r>
      <w:r>
        <w:rPr>
          <w:rFonts w:ascii="宋体" w:cs="宋体" w:hint="eastAsia"/>
          <w:color w:val="000000"/>
          <w:sz w:val="24"/>
        </w:rPr>
        <w:t>安装在头型中间</w:t>
      </w:r>
      <w:r w:rsidR="00091E80">
        <w:rPr>
          <w:rFonts w:ascii="宋体" w:cs="宋体" w:hint="eastAsia"/>
          <w:color w:val="000000"/>
          <w:sz w:val="24"/>
        </w:rPr>
        <w:t>平台</w:t>
      </w:r>
      <w:r>
        <w:rPr>
          <w:rFonts w:ascii="宋体" w:cs="宋体" w:hint="eastAsia"/>
          <w:color w:val="000000"/>
          <w:sz w:val="24"/>
        </w:rPr>
        <w:t>，用力</w:t>
      </w:r>
      <w:proofErr w:type="gramStart"/>
      <w:r>
        <w:rPr>
          <w:rFonts w:ascii="宋体" w:cs="宋体" w:hint="eastAsia"/>
          <w:color w:val="000000"/>
          <w:sz w:val="24"/>
        </w:rPr>
        <w:t>锤沿加速度传感器敏感轴</w:t>
      </w:r>
      <w:proofErr w:type="gramEnd"/>
      <w:r>
        <w:rPr>
          <w:rFonts w:ascii="宋体" w:cs="宋体" w:hint="eastAsia"/>
          <w:color w:val="000000"/>
          <w:sz w:val="24"/>
        </w:rPr>
        <w:t>方向</w:t>
      </w:r>
      <w:r w:rsidR="00091E80">
        <w:rPr>
          <w:rFonts w:ascii="宋体" w:cs="宋体" w:hint="eastAsia"/>
          <w:color w:val="000000"/>
          <w:sz w:val="24"/>
        </w:rPr>
        <w:t>在头型底部</w:t>
      </w:r>
      <w:r>
        <w:rPr>
          <w:rFonts w:ascii="宋体" w:cs="宋体" w:hint="eastAsia"/>
          <w:color w:val="000000"/>
          <w:sz w:val="24"/>
        </w:rPr>
        <w:t>进行敲击。采用动态信号分析仪记录</w:t>
      </w:r>
      <w:r w:rsidR="00091E80">
        <w:rPr>
          <w:rFonts w:ascii="宋体" w:cs="宋体" w:hint="eastAsia"/>
          <w:color w:val="000000"/>
          <w:sz w:val="24"/>
        </w:rPr>
        <w:t>力锤和</w:t>
      </w:r>
      <w:r>
        <w:rPr>
          <w:rFonts w:ascii="宋体" w:cs="宋体" w:hint="eastAsia"/>
          <w:color w:val="000000"/>
          <w:sz w:val="24"/>
        </w:rPr>
        <w:t>加速度传感器输出</w:t>
      </w:r>
      <w:r w:rsidR="00091E80">
        <w:rPr>
          <w:rFonts w:ascii="宋体" w:cs="宋体" w:hint="eastAsia"/>
          <w:color w:val="000000"/>
          <w:sz w:val="24"/>
        </w:rPr>
        <w:t>信号，并计算相干函数和频响函数。</w:t>
      </w:r>
    </w:p>
    <w:p w14:paraId="2DD60C3C" w14:textId="5632A503" w:rsidR="00091E80" w:rsidRDefault="00091E80" w:rsidP="00091E80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ascii="宋体" w:cs="宋体" w:hint="eastAsia"/>
          <w:color w:val="000000"/>
          <w:sz w:val="24"/>
        </w:rPr>
        <w:t>当相干函数达到0.9时，记录频响函数中的头型第一阶谐振频率；如相干函数低于0.9，则重新进行敲击，尽量</w:t>
      </w:r>
      <w:r w:rsidRPr="00091E80">
        <w:rPr>
          <w:rFonts w:ascii="宋体" w:cs="宋体"/>
          <w:color w:val="000000"/>
          <w:sz w:val="24"/>
        </w:rPr>
        <w:t>确保力信号是一个干净、快速的脉冲，没有二次撞击（</w:t>
      </w:r>
      <w:r w:rsidRPr="00091E80">
        <w:rPr>
          <w:rFonts w:ascii="宋体" w:cs="宋体"/>
          <w:color w:val="000000"/>
          <w:sz w:val="24"/>
        </w:rPr>
        <w:t>“</w:t>
      </w:r>
      <w:r w:rsidRPr="00091E80">
        <w:rPr>
          <w:rFonts w:ascii="宋体" w:cs="宋体"/>
          <w:color w:val="000000"/>
          <w:sz w:val="24"/>
        </w:rPr>
        <w:t>连击</w:t>
      </w:r>
      <w:r w:rsidRPr="00091E80">
        <w:rPr>
          <w:rFonts w:ascii="宋体" w:cs="宋体"/>
          <w:color w:val="000000"/>
          <w:sz w:val="24"/>
        </w:rPr>
        <w:t>”</w:t>
      </w:r>
      <w:r w:rsidRPr="00091E80">
        <w:rPr>
          <w:rFonts w:ascii="宋体" w:cs="宋体"/>
          <w:color w:val="000000"/>
          <w:sz w:val="24"/>
        </w:rPr>
        <w:t>）</w:t>
      </w:r>
      <w:r w:rsidR="004168B3">
        <w:rPr>
          <w:rFonts w:ascii="宋体" w:cs="宋体" w:hint="eastAsia"/>
          <w:color w:val="000000"/>
          <w:sz w:val="24"/>
        </w:rPr>
        <w:t>波形</w:t>
      </w:r>
      <w:r>
        <w:rPr>
          <w:rFonts w:ascii="宋体" w:cs="宋体" w:hint="eastAsia"/>
          <w:color w:val="000000"/>
          <w:sz w:val="24"/>
        </w:rPr>
        <w:t>。</w:t>
      </w:r>
      <w:r w:rsidRPr="00091E80">
        <w:rPr>
          <w:rFonts w:ascii="宋体" w:cs="宋体"/>
          <w:color w:val="000000"/>
          <w:sz w:val="24"/>
        </w:rPr>
        <w:t>使用一致的力度和敲击动作，连续进行三次有效测量，</w:t>
      </w:r>
      <w:r>
        <w:rPr>
          <w:rFonts w:ascii="宋体" w:cs="宋体"/>
          <w:color w:val="000000"/>
          <w:sz w:val="24"/>
        </w:rPr>
        <w:t>将重复三次测量所得谐振频率按照公式</w:t>
      </w:r>
      <w:r>
        <w:rPr>
          <w:rFonts w:hint="eastAsia"/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）计算头型谐振频率平均值。</w:t>
      </w:r>
    </w:p>
    <w:p w14:paraId="07A01751" w14:textId="77777777" w:rsidR="00091E80" w:rsidRPr="001954A5" w:rsidRDefault="00091E80" w:rsidP="00091E80">
      <w:pPr>
        <w:wordWrap w:val="0"/>
        <w:spacing w:line="300" w:lineRule="auto"/>
        <w:ind w:firstLineChars="200" w:firstLine="420"/>
        <w:jc w:val="right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position w:val="-30"/>
        </w:rPr>
        <w:object w:dxaOrig="1160" w:dyaOrig="700" w14:anchorId="2C50B1B2">
          <v:shape id="_x0000_i1059" type="#_x0000_t75" style="width:57.9pt;height:35.2pt" o:ole="">
            <v:imagedata r:id="rId74" o:title=""/>
          </v:shape>
          <o:OLEObject Type="Embed" ProgID="Equation.DSMT4" ShapeID="_x0000_i1059" DrawAspect="Content" ObjectID="_1848490520" r:id="rId75"/>
        </w:object>
      </w:r>
      <w:r w:rsidRPr="001954A5">
        <w:rPr>
          <w:color w:val="000000" w:themeColor="text1"/>
          <w:position w:val="-28"/>
        </w:rPr>
        <w:t xml:space="preserve">                                        </w:t>
      </w:r>
      <w:r w:rsidRPr="001954A5">
        <w:rPr>
          <w:color w:val="000000" w:themeColor="text1"/>
          <w:sz w:val="24"/>
          <w:szCs w:val="24"/>
        </w:rPr>
        <w:t>（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1954A5">
        <w:rPr>
          <w:color w:val="000000" w:themeColor="text1"/>
          <w:sz w:val="24"/>
          <w:szCs w:val="24"/>
        </w:rPr>
        <w:t>）</w:t>
      </w:r>
    </w:p>
    <w:p w14:paraId="23AB36C6" w14:textId="77777777" w:rsidR="00091E80" w:rsidRPr="001954A5" w:rsidRDefault="00091E80" w:rsidP="00091E80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式中：</w:t>
      </w:r>
    </w:p>
    <w:p w14:paraId="7A61142E" w14:textId="23430451" w:rsidR="00091E80" w:rsidRPr="001954A5" w:rsidRDefault="00091E80" w:rsidP="00091E80">
      <w:pPr>
        <w:spacing w:line="300" w:lineRule="auto"/>
        <w:ind w:firstLineChars="200" w:firstLine="420"/>
        <w:rPr>
          <w:color w:val="000000" w:themeColor="text1"/>
          <w:sz w:val="24"/>
        </w:rPr>
      </w:pPr>
      <w:r w:rsidRPr="00091E80">
        <w:rPr>
          <w:color w:val="000000" w:themeColor="text1"/>
          <w:position w:val="-10"/>
        </w:rPr>
        <w:object w:dxaOrig="240" w:dyaOrig="380" w14:anchorId="2EBDC87D">
          <v:shape id="_x0000_i1060" type="#_x0000_t75" style="width:9.75pt;height:18.4pt" o:ole="">
            <v:imagedata r:id="rId76" o:title=""/>
          </v:shape>
          <o:OLEObject Type="Embed" ProgID="Equation.DSMT4" ShapeID="_x0000_i1060" DrawAspect="Content" ObjectID="_1848490521" r:id="rId77"/>
        </w:object>
      </w:r>
      <w:r w:rsidRPr="001954A5">
        <w:rPr>
          <w:color w:val="000000" w:themeColor="text1"/>
        </w:rPr>
        <w:t>——</w:t>
      </w:r>
      <w:r>
        <w:rPr>
          <w:color w:val="000000" w:themeColor="text1"/>
        </w:rPr>
        <w:t>头型谐振频率</w:t>
      </w:r>
      <w:r w:rsidRPr="001954A5">
        <w:rPr>
          <w:color w:val="000000" w:themeColor="text1"/>
          <w:sz w:val="24"/>
        </w:rPr>
        <w:t>的平均值</w:t>
      </w:r>
      <w:r w:rsidRPr="001954A5">
        <w:rPr>
          <w:color w:val="000000" w:themeColor="text1"/>
        </w:rPr>
        <w:t>，</w:t>
      </w:r>
      <w:r>
        <w:rPr>
          <w:color w:val="000000" w:themeColor="text1"/>
          <w:sz w:val="24"/>
          <w:szCs w:val="24"/>
        </w:rPr>
        <w:t>Hz</w:t>
      </w:r>
      <w:r w:rsidRPr="001954A5">
        <w:rPr>
          <w:color w:val="000000" w:themeColor="text1"/>
        </w:rPr>
        <w:t>；</w:t>
      </w:r>
    </w:p>
    <w:p w14:paraId="79502923" w14:textId="006AF898" w:rsidR="00091E80" w:rsidRDefault="00091E80" w:rsidP="00091E80">
      <w:pPr>
        <w:spacing w:line="300" w:lineRule="auto"/>
        <w:ind w:firstLineChars="200" w:firstLine="420"/>
        <w:rPr>
          <w:color w:val="000000" w:themeColor="text1"/>
          <w:sz w:val="24"/>
        </w:rPr>
      </w:pPr>
      <w:r w:rsidRPr="003A5A81">
        <w:rPr>
          <w:color w:val="000000" w:themeColor="text1"/>
          <w:position w:val="-14"/>
        </w:rPr>
        <w:object w:dxaOrig="279" w:dyaOrig="380" w14:anchorId="41C1408C">
          <v:shape id="_x0000_i1061" type="#_x0000_t75" style="width:14.1pt;height:19.5pt" o:ole="">
            <v:imagedata r:id="rId78" o:title=""/>
          </v:shape>
          <o:OLEObject Type="Embed" ProgID="Equation.DSMT4" ShapeID="_x0000_i1061" DrawAspect="Content" ObjectID="_1848490522" r:id="rId79"/>
        </w:object>
      </w:r>
      <w:r w:rsidRPr="001954A5">
        <w:rPr>
          <w:color w:val="000000" w:themeColor="text1"/>
        </w:rPr>
        <w:t>——</w:t>
      </w:r>
      <w:r>
        <w:rPr>
          <w:color w:val="000000" w:themeColor="text1"/>
        </w:rPr>
        <w:t>第</w:t>
      </w:r>
      <w:r w:rsidRPr="003A5A81">
        <w:rPr>
          <w:rFonts w:hint="eastAsia"/>
          <w:i/>
          <w:color w:val="000000" w:themeColor="text1"/>
          <w:sz w:val="24"/>
        </w:rPr>
        <w:t>j</w:t>
      </w:r>
      <w:r>
        <w:rPr>
          <w:rFonts w:hint="eastAsia"/>
          <w:color w:val="000000" w:themeColor="text1"/>
          <w:sz w:val="24"/>
        </w:rPr>
        <w:t>次测量的头型谐振频率</w:t>
      </w:r>
      <w:r w:rsidRPr="001954A5">
        <w:rPr>
          <w:color w:val="000000" w:themeColor="text1"/>
        </w:rPr>
        <w:t>，</w:t>
      </w:r>
      <w:r>
        <w:rPr>
          <w:color w:val="000000" w:themeColor="text1"/>
        </w:rPr>
        <w:t>Hz</w:t>
      </w:r>
      <w:r>
        <w:rPr>
          <w:color w:val="000000" w:themeColor="text1"/>
          <w:sz w:val="24"/>
        </w:rPr>
        <w:t>。</w:t>
      </w:r>
    </w:p>
    <w:p w14:paraId="3ED6B506" w14:textId="35364C4D" w:rsidR="00B81A9E" w:rsidRPr="00AF4093" w:rsidRDefault="00320486" w:rsidP="00320486">
      <w:pPr>
        <w:tabs>
          <w:tab w:val="left" w:pos="638"/>
          <w:tab w:val="left" w:pos="993"/>
        </w:tabs>
        <w:spacing w:line="300" w:lineRule="auto"/>
        <w:rPr>
          <w:color w:val="000000" w:themeColor="text1"/>
          <w:sz w:val="24"/>
          <w:szCs w:val="24"/>
        </w:rPr>
      </w:pPr>
      <w:r w:rsidRPr="00AF4093">
        <w:rPr>
          <w:color w:val="000000" w:themeColor="text1"/>
          <w:sz w:val="24"/>
          <w:szCs w:val="24"/>
        </w:rPr>
        <w:t>7.2.</w:t>
      </w:r>
      <w:bookmarkEnd w:id="39"/>
      <w:r w:rsidR="00076E70">
        <w:rPr>
          <w:rFonts w:hint="eastAsia"/>
          <w:color w:val="000000" w:themeColor="text1"/>
          <w:sz w:val="24"/>
          <w:szCs w:val="24"/>
        </w:rPr>
        <w:t>9</w:t>
      </w:r>
      <w:r w:rsidR="00D13C29">
        <w:rPr>
          <w:rFonts w:hint="eastAsia"/>
          <w:color w:val="000000" w:themeColor="text1"/>
          <w:sz w:val="24"/>
          <w:szCs w:val="24"/>
        </w:rPr>
        <w:t xml:space="preserve"> </w:t>
      </w:r>
      <w:r w:rsidR="00D13C29">
        <w:rPr>
          <w:rFonts w:hint="eastAsia"/>
          <w:color w:val="000000" w:themeColor="text1"/>
          <w:sz w:val="24"/>
          <w:szCs w:val="24"/>
        </w:rPr>
        <w:t>头型质量偏差</w:t>
      </w:r>
    </w:p>
    <w:p w14:paraId="6643E9FF" w14:textId="6A8AAA4E" w:rsidR="00845BA8" w:rsidRDefault="004168B3" w:rsidP="00845BA8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将头型放在</w:t>
      </w:r>
      <w:r w:rsidR="00DA319C">
        <w:rPr>
          <w:rFonts w:hint="eastAsia"/>
          <w:color w:val="000000" w:themeColor="text1"/>
          <w:sz w:val="24"/>
          <w:szCs w:val="24"/>
        </w:rPr>
        <w:t>衡器</w:t>
      </w:r>
      <w:r>
        <w:rPr>
          <w:rFonts w:hint="eastAsia"/>
          <w:color w:val="000000" w:themeColor="text1"/>
          <w:sz w:val="24"/>
          <w:szCs w:val="24"/>
        </w:rPr>
        <w:t>上，</w:t>
      </w:r>
      <w:proofErr w:type="gramStart"/>
      <w:r>
        <w:rPr>
          <w:rFonts w:hint="eastAsia"/>
          <w:color w:val="000000" w:themeColor="text1"/>
          <w:sz w:val="24"/>
          <w:szCs w:val="24"/>
        </w:rPr>
        <w:t>待读</w:t>
      </w:r>
      <w:proofErr w:type="gramEnd"/>
      <w:r>
        <w:rPr>
          <w:rFonts w:hint="eastAsia"/>
          <w:color w:val="000000" w:themeColor="text1"/>
          <w:sz w:val="24"/>
          <w:szCs w:val="24"/>
        </w:rPr>
        <w:t>数稳定后记录，重复测量三次，按照公式（</w:t>
      </w:r>
      <w:r w:rsidR="00091E80">
        <w:rPr>
          <w:rFonts w:hint="eastAsia"/>
          <w:color w:val="000000" w:themeColor="text1"/>
          <w:sz w:val="24"/>
          <w:szCs w:val="24"/>
        </w:rPr>
        <w:t>6</w:t>
      </w:r>
      <w:r>
        <w:rPr>
          <w:rFonts w:hint="eastAsia"/>
          <w:color w:val="000000" w:themeColor="text1"/>
          <w:sz w:val="24"/>
          <w:szCs w:val="24"/>
        </w:rPr>
        <w:t>）计算头型质量平均值。</w:t>
      </w:r>
    </w:p>
    <w:p w14:paraId="0439B8AD" w14:textId="7646A02F" w:rsidR="003A5A81" w:rsidRPr="001954A5" w:rsidRDefault="003A5A81" w:rsidP="003A5A81">
      <w:pPr>
        <w:wordWrap w:val="0"/>
        <w:spacing w:line="300" w:lineRule="auto"/>
        <w:ind w:firstLineChars="200" w:firstLine="420"/>
        <w:jc w:val="right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position w:val="-30"/>
        </w:rPr>
        <w:object w:dxaOrig="1219" w:dyaOrig="700" w14:anchorId="4D8283B4">
          <v:shape id="_x0000_i1062" type="#_x0000_t75" style="width:61.15pt;height:35.2pt" o:ole="">
            <v:imagedata r:id="rId80" o:title=""/>
          </v:shape>
          <o:OLEObject Type="Embed" ProgID="Equation.DSMT4" ShapeID="_x0000_i1062" DrawAspect="Content" ObjectID="_1848490523" r:id="rId81"/>
        </w:object>
      </w:r>
      <w:r w:rsidRPr="001954A5">
        <w:rPr>
          <w:color w:val="000000" w:themeColor="text1"/>
          <w:position w:val="-28"/>
        </w:rPr>
        <w:t xml:space="preserve">                                        </w:t>
      </w:r>
      <w:r w:rsidRPr="001954A5">
        <w:rPr>
          <w:color w:val="000000" w:themeColor="text1"/>
          <w:sz w:val="24"/>
          <w:szCs w:val="24"/>
        </w:rPr>
        <w:t>（</w:t>
      </w:r>
      <w:r w:rsidR="00091E80">
        <w:rPr>
          <w:rFonts w:hint="eastAsia"/>
          <w:color w:val="000000" w:themeColor="text1"/>
          <w:sz w:val="24"/>
          <w:szCs w:val="24"/>
        </w:rPr>
        <w:t>6</w:t>
      </w:r>
      <w:r w:rsidRPr="001954A5">
        <w:rPr>
          <w:color w:val="000000" w:themeColor="text1"/>
          <w:sz w:val="24"/>
          <w:szCs w:val="24"/>
        </w:rPr>
        <w:t>）</w:t>
      </w:r>
    </w:p>
    <w:p w14:paraId="3F1B1400" w14:textId="77777777" w:rsidR="003A5A81" w:rsidRPr="001954A5" w:rsidRDefault="003A5A81" w:rsidP="003A5A81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式中：</w:t>
      </w:r>
    </w:p>
    <w:p w14:paraId="60C0B365" w14:textId="29C3075D" w:rsidR="003A5A81" w:rsidRPr="001954A5" w:rsidRDefault="003A5A81" w:rsidP="003A5A81">
      <w:pPr>
        <w:spacing w:line="300" w:lineRule="auto"/>
        <w:ind w:firstLineChars="200" w:firstLine="420"/>
        <w:rPr>
          <w:color w:val="000000" w:themeColor="text1"/>
          <w:sz w:val="24"/>
        </w:rPr>
      </w:pPr>
      <w:r w:rsidRPr="001954A5">
        <w:rPr>
          <w:color w:val="000000" w:themeColor="text1"/>
          <w:position w:val="-6"/>
        </w:rPr>
        <w:object w:dxaOrig="260" w:dyaOrig="340" w14:anchorId="794D48B8">
          <v:shape id="_x0000_i1063" type="#_x0000_t75" style="width:10.3pt;height:16.8pt" o:ole="">
            <v:imagedata r:id="rId82" o:title=""/>
          </v:shape>
          <o:OLEObject Type="Embed" ProgID="Equation.DSMT4" ShapeID="_x0000_i1063" DrawAspect="Content" ObjectID="_1848490524" r:id="rId83"/>
        </w:object>
      </w:r>
      <w:r w:rsidRPr="001954A5">
        <w:rPr>
          <w:color w:val="000000" w:themeColor="text1"/>
        </w:rPr>
        <w:t>——</w:t>
      </w:r>
      <w:r>
        <w:rPr>
          <w:color w:val="000000" w:themeColor="text1"/>
        </w:rPr>
        <w:t>头型质量</w:t>
      </w:r>
      <w:r w:rsidRPr="001954A5">
        <w:rPr>
          <w:color w:val="000000" w:themeColor="text1"/>
          <w:sz w:val="24"/>
        </w:rPr>
        <w:t>的平均值</w:t>
      </w:r>
      <w:r w:rsidRPr="001954A5">
        <w:rPr>
          <w:color w:val="000000" w:themeColor="text1"/>
        </w:rPr>
        <w:t>，</w:t>
      </w:r>
      <w:r>
        <w:rPr>
          <w:color w:val="000000" w:themeColor="text1"/>
          <w:sz w:val="24"/>
          <w:szCs w:val="24"/>
        </w:rPr>
        <w:t>kg</w:t>
      </w:r>
      <w:r w:rsidRPr="001954A5">
        <w:rPr>
          <w:color w:val="000000" w:themeColor="text1"/>
        </w:rPr>
        <w:t>；</w:t>
      </w:r>
    </w:p>
    <w:p w14:paraId="5BAF07F3" w14:textId="543B3FD7" w:rsidR="003A5A81" w:rsidRDefault="003A5A81" w:rsidP="003A5A81">
      <w:pPr>
        <w:spacing w:line="300" w:lineRule="auto"/>
        <w:ind w:firstLineChars="200" w:firstLine="420"/>
        <w:rPr>
          <w:color w:val="000000" w:themeColor="text1"/>
          <w:sz w:val="24"/>
        </w:rPr>
      </w:pPr>
      <w:r w:rsidRPr="003A5A81">
        <w:rPr>
          <w:color w:val="000000" w:themeColor="text1"/>
          <w:position w:val="-14"/>
        </w:rPr>
        <w:object w:dxaOrig="320" w:dyaOrig="380" w14:anchorId="24EBC6E3">
          <v:shape id="_x0000_i1064" type="#_x0000_t75" style="width:16.25pt;height:19.5pt" o:ole="">
            <v:imagedata r:id="rId84" o:title=""/>
          </v:shape>
          <o:OLEObject Type="Embed" ProgID="Equation.DSMT4" ShapeID="_x0000_i1064" DrawAspect="Content" ObjectID="_1848490525" r:id="rId85"/>
        </w:object>
      </w:r>
      <w:r w:rsidRPr="001954A5">
        <w:rPr>
          <w:color w:val="000000" w:themeColor="text1"/>
        </w:rPr>
        <w:t>——</w:t>
      </w:r>
      <w:r w:rsidRPr="003A5A81">
        <w:rPr>
          <w:rFonts w:hint="eastAsia"/>
          <w:i/>
          <w:color w:val="000000" w:themeColor="text1"/>
          <w:sz w:val="24"/>
        </w:rPr>
        <w:t>j</w:t>
      </w:r>
      <w:r>
        <w:rPr>
          <w:rFonts w:hint="eastAsia"/>
          <w:color w:val="000000" w:themeColor="text1"/>
          <w:sz w:val="24"/>
        </w:rPr>
        <w:t>次测量的头型质量</w:t>
      </w:r>
      <w:r w:rsidRPr="001954A5">
        <w:rPr>
          <w:color w:val="000000" w:themeColor="text1"/>
        </w:rPr>
        <w:t>，</w:t>
      </w:r>
      <w:r>
        <w:rPr>
          <w:color w:val="000000" w:themeColor="text1"/>
        </w:rPr>
        <w:t>kg</w:t>
      </w:r>
      <w:r>
        <w:rPr>
          <w:color w:val="000000" w:themeColor="text1"/>
          <w:sz w:val="24"/>
        </w:rPr>
        <w:t>。</w:t>
      </w:r>
    </w:p>
    <w:p w14:paraId="4033B56D" w14:textId="1779AE95" w:rsidR="003A5A81" w:rsidRPr="003A5A81" w:rsidRDefault="003A5A81" w:rsidP="003A5A81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 w:rsidRPr="003A5A81">
        <w:rPr>
          <w:color w:val="000000" w:themeColor="text1"/>
          <w:sz w:val="24"/>
          <w:szCs w:val="24"/>
        </w:rPr>
        <w:t>按照公式（</w:t>
      </w:r>
      <w:r w:rsidR="00091E80">
        <w:rPr>
          <w:rFonts w:hint="eastAsia"/>
          <w:color w:val="000000" w:themeColor="text1"/>
          <w:sz w:val="24"/>
          <w:szCs w:val="24"/>
        </w:rPr>
        <w:t>7</w:t>
      </w:r>
      <w:r w:rsidRPr="003A5A81">
        <w:rPr>
          <w:color w:val="000000" w:themeColor="text1"/>
          <w:sz w:val="24"/>
          <w:szCs w:val="24"/>
        </w:rPr>
        <w:t>）计算头盔质量偏差。</w:t>
      </w:r>
    </w:p>
    <w:p w14:paraId="1AC3DA8F" w14:textId="4C2D9932" w:rsidR="003A5A81" w:rsidRPr="00173F03" w:rsidRDefault="003A5A81" w:rsidP="003A5A81">
      <w:pPr>
        <w:autoSpaceDE w:val="0"/>
        <w:autoSpaceDN w:val="0"/>
        <w:adjustRightInd w:val="0"/>
        <w:spacing w:line="300" w:lineRule="auto"/>
        <w:ind w:right="2"/>
        <w:jc w:val="right"/>
        <w:rPr>
          <w:sz w:val="24"/>
          <w:lang w:val="zh-CN"/>
        </w:rPr>
      </w:pPr>
      <w:r w:rsidRPr="003A5A81">
        <w:rPr>
          <w:position w:val="-12"/>
          <w:sz w:val="24"/>
          <w:lang w:val="zh-CN"/>
        </w:rPr>
        <w:object w:dxaOrig="1420" w:dyaOrig="420" w14:anchorId="37C36665">
          <v:shape id="_x0000_i1065" type="#_x0000_t75" style="width:76.85pt;height:22.2pt" o:ole="">
            <v:imagedata r:id="rId86" o:title=""/>
          </v:shape>
          <o:OLEObject Type="Embed" ProgID="Equation.DSMT4" ShapeID="_x0000_i1065" DrawAspect="Content" ObjectID="_1848490526" r:id="rId87"/>
        </w:object>
      </w:r>
      <w:r w:rsidRPr="00173F03">
        <w:rPr>
          <w:sz w:val="24"/>
          <w:lang w:val="zh-CN"/>
        </w:rPr>
        <w:t xml:space="preserve">                          </w:t>
      </w:r>
      <w:r w:rsidRPr="00173F03">
        <w:rPr>
          <w:sz w:val="24"/>
          <w:lang w:val="zh-CN"/>
        </w:rPr>
        <w:t>（</w:t>
      </w:r>
      <w:r w:rsidR="00091E80">
        <w:rPr>
          <w:rFonts w:hint="eastAsia"/>
          <w:sz w:val="24"/>
          <w:lang w:val="zh-CN"/>
        </w:rPr>
        <w:t>7</w:t>
      </w:r>
      <w:r w:rsidRPr="00173F03">
        <w:rPr>
          <w:sz w:val="24"/>
          <w:lang w:val="zh-CN"/>
        </w:rPr>
        <w:t>）</w:t>
      </w:r>
    </w:p>
    <w:p w14:paraId="66A4701F" w14:textId="77777777" w:rsidR="003A5A81" w:rsidRPr="00173F03" w:rsidRDefault="003A5A81" w:rsidP="003A5A81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lang w:val="zh-CN"/>
        </w:rPr>
      </w:pPr>
      <w:r w:rsidRPr="00173F03">
        <w:rPr>
          <w:sz w:val="24"/>
          <w:lang w:val="zh-CN"/>
        </w:rPr>
        <w:t>式中：</w:t>
      </w:r>
    </w:p>
    <w:p w14:paraId="4D6E3CBD" w14:textId="3728C718" w:rsidR="003A5A81" w:rsidRPr="00CC11CC" w:rsidRDefault="003A5A81" w:rsidP="003A5A81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  <w:szCs w:val="24"/>
        </w:rPr>
      </w:pPr>
      <w:r w:rsidRPr="00CC11CC">
        <w:rPr>
          <w:position w:val="-12"/>
          <w:sz w:val="24"/>
          <w:szCs w:val="24"/>
        </w:rPr>
        <w:object w:dxaOrig="300" w:dyaOrig="380" w14:anchorId="5E3BFDDE">
          <v:shape id="_x0000_i1066" type="#_x0000_t75" style="width:14.1pt;height:18.4pt" o:ole="">
            <v:imagedata r:id="rId88" o:title=""/>
          </v:shape>
          <o:OLEObject Type="Embed" ProgID="Equation.DSMT4" ShapeID="_x0000_i1066" DrawAspect="Content" ObjectID="_1848490527" r:id="rId89"/>
        </w:object>
      </w:r>
      <w:r w:rsidRPr="00CC11CC">
        <w:rPr>
          <w:sz w:val="24"/>
          <w:szCs w:val="24"/>
        </w:rPr>
        <w:t>—</w:t>
      </w:r>
      <w:r>
        <w:rPr>
          <w:sz w:val="24"/>
          <w:szCs w:val="24"/>
        </w:rPr>
        <w:t>头型质量偏差</w:t>
      </w:r>
      <w:r w:rsidRPr="00CC11CC">
        <w:rPr>
          <w:sz w:val="24"/>
          <w:lang w:val="zh-CN"/>
        </w:rPr>
        <w:t>，</w:t>
      </w:r>
      <w:r>
        <w:rPr>
          <w:sz w:val="24"/>
          <w:lang w:val="zh-CN"/>
        </w:rPr>
        <w:t>kg</w:t>
      </w:r>
      <w:r w:rsidRPr="00CC11CC">
        <w:rPr>
          <w:sz w:val="24"/>
          <w:lang w:val="zh-CN"/>
        </w:rPr>
        <w:t>；</w:t>
      </w:r>
    </w:p>
    <w:p w14:paraId="5A6FDB39" w14:textId="2B44DDA7" w:rsidR="004168B3" w:rsidRPr="003A5A81" w:rsidRDefault="003A5A81" w:rsidP="00845BA8">
      <w:pPr>
        <w:tabs>
          <w:tab w:val="left" w:pos="142"/>
        </w:tabs>
        <w:autoSpaceDE w:val="0"/>
        <w:autoSpaceDN w:val="0"/>
        <w:adjustRightInd w:val="0"/>
        <w:spacing w:line="300" w:lineRule="auto"/>
        <w:ind w:firstLineChars="200" w:firstLine="480"/>
        <w:rPr>
          <w:sz w:val="24"/>
        </w:rPr>
      </w:pPr>
      <w:r w:rsidRPr="00CC11CC">
        <w:rPr>
          <w:position w:val="-12"/>
          <w:sz w:val="24"/>
          <w:szCs w:val="24"/>
        </w:rPr>
        <w:object w:dxaOrig="320" w:dyaOrig="380" w14:anchorId="5DBB5222">
          <v:shape id="_x0000_i1067" type="#_x0000_t75" style="width:15.7pt;height:18.4pt" o:ole="">
            <v:imagedata r:id="rId90" o:title=""/>
          </v:shape>
          <o:OLEObject Type="Embed" ProgID="Equation.DSMT4" ShapeID="_x0000_i1067" DrawAspect="Content" ObjectID="_1848490528" r:id="rId91"/>
        </w:object>
      </w:r>
      <w:r w:rsidRPr="00CC11CC">
        <w:rPr>
          <w:sz w:val="24"/>
          <w:szCs w:val="24"/>
        </w:rPr>
        <w:t>—</w:t>
      </w:r>
      <w:r>
        <w:rPr>
          <w:sz w:val="24"/>
          <w:szCs w:val="24"/>
        </w:rPr>
        <w:t>头型标称质量</w:t>
      </w:r>
      <w:r w:rsidRPr="00CC11CC">
        <w:rPr>
          <w:sz w:val="24"/>
          <w:szCs w:val="24"/>
        </w:rPr>
        <w:t>，</w:t>
      </w:r>
      <w:r>
        <w:rPr>
          <w:sz w:val="24"/>
          <w:szCs w:val="24"/>
        </w:rPr>
        <w:t>kg</w:t>
      </w:r>
      <w:r w:rsidR="005C41FB">
        <w:rPr>
          <w:sz w:val="24"/>
          <w:szCs w:val="24"/>
        </w:rPr>
        <w:t>。</w:t>
      </w:r>
    </w:p>
    <w:p w14:paraId="5F59C7A2" w14:textId="50E57030" w:rsidR="00B81A9E" w:rsidRPr="001954A5" w:rsidRDefault="00F67BA5" w:rsidP="00F67BA5">
      <w:p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7.2.</w:t>
      </w:r>
      <w:r w:rsidR="00076E70">
        <w:rPr>
          <w:rFonts w:hint="eastAsia"/>
          <w:color w:val="000000" w:themeColor="text1"/>
          <w:sz w:val="24"/>
          <w:szCs w:val="24"/>
        </w:rPr>
        <w:t>10</w:t>
      </w:r>
      <w:r w:rsidR="00D13C29">
        <w:rPr>
          <w:rFonts w:hint="eastAsia"/>
          <w:color w:val="000000" w:themeColor="text1"/>
          <w:sz w:val="24"/>
          <w:szCs w:val="24"/>
        </w:rPr>
        <w:t xml:space="preserve"> </w:t>
      </w:r>
      <w:proofErr w:type="gramStart"/>
      <w:r w:rsidR="00D13C29">
        <w:rPr>
          <w:rFonts w:hint="eastAsia"/>
          <w:color w:val="000000" w:themeColor="text1"/>
          <w:sz w:val="24"/>
          <w:szCs w:val="24"/>
        </w:rPr>
        <w:t>砧</w:t>
      </w:r>
      <w:proofErr w:type="gramEnd"/>
      <w:r w:rsidR="00D13C29">
        <w:rPr>
          <w:rFonts w:hint="eastAsia"/>
          <w:color w:val="000000" w:themeColor="text1"/>
          <w:sz w:val="24"/>
          <w:szCs w:val="24"/>
        </w:rPr>
        <w:t>体</w:t>
      </w:r>
      <w:proofErr w:type="gramStart"/>
      <w:r w:rsidR="00D13C29">
        <w:rPr>
          <w:rFonts w:hint="eastAsia"/>
          <w:color w:val="000000" w:themeColor="text1"/>
          <w:sz w:val="24"/>
          <w:szCs w:val="24"/>
        </w:rPr>
        <w:t>碰撞面</w:t>
      </w:r>
      <w:proofErr w:type="gramEnd"/>
      <w:r w:rsidR="00D13C29">
        <w:rPr>
          <w:rFonts w:hint="eastAsia"/>
          <w:color w:val="000000" w:themeColor="text1"/>
          <w:sz w:val="24"/>
          <w:szCs w:val="24"/>
        </w:rPr>
        <w:t>硬度</w:t>
      </w:r>
    </w:p>
    <w:p w14:paraId="794445B4" w14:textId="732A2386" w:rsidR="00F66E9E" w:rsidRPr="005C41FB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lastRenderedPageBreak/>
        <w:t>将</w:t>
      </w:r>
      <w:proofErr w:type="gramStart"/>
      <w:r>
        <w:rPr>
          <w:rFonts w:hint="eastAsia"/>
          <w:color w:val="000000" w:themeColor="text1"/>
          <w:sz w:val="24"/>
          <w:szCs w:val="24"/>
        </w:rPr>
        <w:t>砧</w:t>
      </w:r>
      <w:proofErr w:type="gramEnd"/>
      <w:r>
        <w:rPr>
          <w:rFonts w:hint="eastAsia"/>
          <w:color w:val="000000" w:themeColor="text1"/>
          <w:sz w:val="24"/>
          <w:szCs w:val="24"/>
        </w:rPr>
        <w:t>体放于</w:t>
      </w:r>
      <w:r w:rsidRPr="005C41FB">
        <w:rPr>
          <w:rFonts w:hint="eastAsia"/>
          <w:color w:val="000000" w:themeColor="text1"/>
          <w:sz w:val="24"/>
          <w:szCs w:val="24"/>
        </w:rPr>
        <w:t>洛氏硬度块检定装置进行硬度值校准，参照</w:t>
      </w:r>
      <w:hyperlink r:id="rId92" w:tgtFrame="_blank" w:history="1">
        <w:r w:rsidRPr="005C41FB">
          <w:rPr>
            <w:color w:val="000000" w:themeColor="text1"/>
            <w:sz w:val="24"/>
            <w:szCs w:val="24"/>
          </w:rPr>
          <w:t>JJG 113-2003</w:t>
        </w:r>
        <w:r>
          <w:rPr>
            <w:color w:val="000000" w:themeColor="text1"/>
            <w:sz w:val="24"/>
            <w:szCs w:val="24"/>
          </w:rPr>
          <w:t>《</w:t>
        </w:r>
        <w:r w:rsidRPr="005C41FB">
          <w:rPr>
            <w:color w:val="000000" w:themeColor="text1"/>
            <w:sz w:val="24"/>
            <w:szCs w:val="24"/>
          </w:rPr>
          <w:t>标准金属洛氏硬度块检定规程</w:t>
        </w:r>
        <w:r>
          <w:rPr>
            <w:color w:val="000000" w:themeColor="text1"/>
            <w:sz w:val="24"/>
            <w:szCs w:val="24"/>
          </w:rPr>
          <w:t>》</w:t>
        </w:r>
      </w:hyperlink>
      <w:r>
        <w:rPr>
          <w:color w:val="000000" w:themeColor="text1"/>
          <w:sz w:val="24"/>
          <w:szCs w:val="24"/>
        </w:rPr>
        <w:t>。</w:t>
      </w:r>
      <w:r w:rsidRPr="005C41FB">
        <w:rPr>
          <w:rFonts w:hint="eastAsia"/>
          <w:color w:val="000000" w:themeColor="text1"/>
          <w:sz w:val="24"/>
          <w:szCs w:val="24"/>
        </w:rPr>
        <w:t xml:space="preserve">    </w:t>
      </w:r>
    </w:p>
    <w:p w14:paraId="6692C0F5" w14:textId="77777777" w:rsidR="00615FE7" w:rsidRPr="001954A5" w:rsidRDefault="00615FE7" w:rsidP="00965CCB">
      <w:pPr>
        <w:pStyle w:val="1"/>
        <w:numPr>
          <w:ilvl w:val="0"/>
          <w:numId w:val="1"/>
        </w:numPr>
        <w:spacing w:beforeLines="50" w:before="120" w:afterLines="50" w:after="120" w:line="30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40" w:name="_Toc422683927"/>
      <w:bookmarkStart w:id="41" w:name="_Toc186548901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校准结果表达</w:t>
      </w:r>
      <w:bookmarkEnd w:id="40"/>
      <w:bookmarkEnd w:id="41"/>
    </w:p>
    <w:p w14:paraId="17F3D4DA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校准结果应在校准证书上反映，校准证书应至少包括以下信息：</w:t>
      </w:r>
    </w:p>
    <w:p w14:paraId="0039776E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a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标题，</w:t>
      </w:r>
      <w:r w:rsidRPr="001954A5">
        <w:rPr>
          <w:color w:val="000000" w:themeColor="text1"/>
          <w:sz w:val="24"/>
        </w:rPr>
        <w:t>“</w:t>
      </w:r>
      <w:r w:rsidRPr="001954A5">
        <w:rPr>
          <w:color w:val="000000" w:themeColor="text1"/>
          <w:sz w:val="24"/>
        </w:rPr>
        <w:t>校准证书</w:t>
      </w:r>
      <w:r w:rsidRPr="001954A5">
        <w:rPr>
          <w:color w:val="000000" w:themeColor="text1"/>
          <w:sz w:val="24"/>
        </w:rPr>
        <w:t>”</w:t>
      </w:r>
      <w:r w:rsidRPr="001954A5">
        <w:rPr>
          <w:color w:val="000000" w:themeColor="text1"/>
          <w:sz w:val="24"/>
        </w:rPr>
        <w:t>；</w:t>
      </w:r>
    </w:p>
    <w:p w14:paraId="37A76E55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b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实验室名称和地址；</w:t>
      </w:r>
    </w:p>
    <w:p w14:paraId="2D4095A3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c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进行校准的地点（如果与实验室的地址不同）；</w:t>
      </w:r>
    </w:p>
    <w:p w14:paraId="21B95F84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d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证书的唯一性标识（如编号），每页及总页数的标识；</w:t>
      </w:r>
    </w:p>
    <w:p w14:paraId="5F920180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e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客户的名称和地址；</w:t>
      </w:r>
    </w:p>
    <w:p w14:paraId="7F506E54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f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进行校准的日期，如果与校准结果的有效性和应用有关时，应说明被校对</w:t>
      </w:r>
      <w:proofErr w:type="gramStart"/>
      <w:r w:rsidRPr="001954A5">
        <w:rPr>
          <w:color w:val="000000" w:themeColor="text1"/>
          <w:sz w:val="24"/>
        </w:rPr>
        <w:t>象</w:t>
      </w:r>
      <w:proofErr w:type="gramEnd"/>
      <w:r w:rsidRPr="001954A5">
        <w:rPr>
          <w:color w:val="000000" w:themeColor="text1"/>
          <w:sz w:val="24"/>
        </w:rPr>
        <w:t>的接受日期；</w:t>
      </w:r>
    </w:p>
    <w:p w14:paraId="4BA57CC2" w14:textId="77777777" w:rsidR="005C41FB" w:rsidRPr="001954A5" w:rsidRDefault="005C41FB" w:rsidP="005C41FB">
      <w:pPr>
        <w:spacing w:line="300" w:lineRule="auto"/>
        <w:ind w:leftChars="224" w:left="472" w:hangingChars="1" w:hanging="2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g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校准所依据的技术规范的标识，包括名称及代号；</w:t>
      </w:r>
    </w:p>
    <w:p w14:paraId="26AFFC10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h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本次校准所用测量标准的溯源性及有效性说明；</w:t>
      </w:r>
    </w:p>
    <w:p w14:paraId="4865C6A2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i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校准环境的描述；</w:t>
      </w:r>
    </w:p>
    <w:p w14:paraId="03820002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j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校准结果及其测量不确定度的说明；</w:t>
      </w:r>
    </w:p>
    <w:p w14:paraId="2D470752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k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校准证书签发人的签名、职务或等效标识，以及签发日期；</w:t>
      </w:r>
    </w:p>
    <w:p w14:paraId="18F0B047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l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校准结果仅对被校对</w:t>
      </w:r>
      <w:proofErr w:type="gramStart"/>
      <w:r w:rsidRPr="001954A5">
        <w:rPr>
          <w:color w:val="000000" w:themeColor="text1"/>
          <w:sz w:val="24"/>
        </w:rPr>
        <w:t>象</w:t>
      </w:r>
      <w:proofErr w:type="gramEnd"/>
      <w:r w:rsidRPr="001954A5">
        <w:rPr>
          <w:color w:val="000000" w:themeColor="text1"/>
          <w:sz w:val="24"/>
        </w:rPr>
        <w:t>有效的声明；</w:t>
      </w:r>
    </w:p>
    <w:p w14:paraId="64A76550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m</w:t>
      </w:r>
      <w:r w:rsidRPr="001954A5">
        <w:rPr>
          <w:noProof/>
          <w:color w:val="000000" w:themeColor="text1"/>
          <w:sz w:val="24"/>
          <w:szCs w:val="24"/>
        </w:rPr>
        <w:t xml:space="preserve">) </w:t>
      </w:r>
      <w:r w:rsidRPr="001954A5">
        <w:rPr>
          <w:color w:val="000000" w:themeColor="text1"/>
          <w:sz w:val="24"/>
        </w:rPr>
        <w:t>未经实验室书面批准，不得部分复制证书的声明。</w:t>
      </w:r>
    </w:p>
    <w:p w14:paraId="04E69FE2" w14:textId="77777777" w:rsidR="005C41FB" w:rsidRPr="001954A5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1954A5">
        <w:rPr>
          <w:color w:val="000000" w:themeColor="text1"/>
          <w:sz w:val="24"/>
        </w:rPr>
        <w:t>推荐的校准证书的内容格式见附录</w:t>
      </w:r>
      <w:r w:rsidRPr="001954A5">
        <w:rPr>
          <w:color w:val="000000" w:themeColor="text1"/>
          <w:sz w:val="24"/>
        </w:rPr>
        <w:t>C</w:t>
      </w:r>
      <w:r w:rsidRPr="001954A5">
        <w:rPr>
          <w:color w:val="000000" w:themeColor="text1"/>
          <w:sz w:val="24"/>
        </w:rPr>
        <w:t>。</w:t>
      </w:r>
    </w:p>
    <w:p w14:paraId="1E905135" w14:textId="77777777" w:rsidR="005C41FB" w:rsidRPr="001954A5" w:rsidRDefault="005C41FB" w:rsidP="00965CCB">
      <w:pPr>
        <w:pStyle w:val="1"/>
        <w:numPr>
          <w:ilvl w:val="0"/>
          <w:numId w:val="1"/>
        </w:numPr>
        <w:spacing w:beforeLines="50" w:before="120" w:afterLines="50" w:after="120" w:line="300" w:lineRule="auto"/>
        <w:rPr>
          <w:rFonts w:eastAsia="黑体"/>
          <w:b w:val="0"/>
          <w:bCs w:val="0"/>
          <w:color w:val="000000" w:themeColor="text1"/>
          <w:sz w:val="24"/>
          <w:szCs w:val="24"/>
        </w:rPr>
      </w:pPr>
      <w:bookmarkStart w:id="42" w:name="_Toc422683928"/>
      <w:bookmarkStart w:id="43" w:name="_Toc175663569"/>
      <w:bookmarkStart w:id="44" w:name="_Toc186548902"/>
      <w:r w:rsidRPr="001954A5">
        <w:rPr>
          <w:rFonts w:eastAsia="黑体"/>
          <w:b w:val="0"/>
          <w:bCs w:val="0"/>
          <w:color w:val="000000" w:themeColor="text1"/>
          <w:sz w:val="24"/>
          <w:szCs w:val="24"/>
        </w:rPr>
        <w:t>复校时间间隔</w:t>
      </w:r>
      <w:bookmarkEnd w:id="42"/>
      <w:bookmarkEnd w:id="43"/>
      <w:bookmarkEnd w:id="44"/>
    </w:p>
    <w:p w14:paraId="21882942" w14:textId="5176CF10" w:rsidR="005C41FB" w:rsidRDefault="005C41FB" w:rsidP="005C41FB">
      <w:pPr>
        <w:spacing w:line="300" w:lineRule="auto"/>
        <w:ind w:firstLineChars="200" w:firstLine="48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头盔碰撞试验机的</w:t>
      </w:r>
      <w:r w:rsidRPr="001954A5">
        <w:rPr>
          <w:color w:val="000000" w:themeColor="text1"/>
          <w:sz w:val="24"/>
          <w:szCs w:val="24"/>
        </w:rPr>
        <w:t>复校时间</w:t>
      </w:r>
      <w:r>
        <w:rPr>
          <w:color w:val="000000" w:themeColor="text1"/>
          <w:sz w:val="24"/>
          <w:szCs w:val="24"/>
        </w:rPr>
        <w:t>间隔建议为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年。</w:t>
      </w:r>
    </w:p>
    <w:p w14:paraId="33A0BE8E" w14:textId="7FA39BFE" w:rsidR="00EF0C15" w:rsidRPr="00893F60" w:rsidRDefault="005C41FB" w:rsidP="005C41FB">
      <w:pPr>
        <w:spacing w:line="300" w:lineRule="auto"/>
        <w:ind w:firstLineChars="200" w:firstLine="480"/>
        <w:rPr>
          <w:rFonts w:eastAsia="黑体"/>
          <w:b/>
          <w:bCs/>
          <w:sz w:val="28"/>
          <w:szCs w:val="28"/>
        </w:rPr>
      </w:pPr>
      <w:r>
        <w:rPr>
          <w:rFonts w:hint="eastAsia"/>
          <w:color w:val="000000" w:themeColor="text1"/>
          <w:sz w:val="24"/>
          <w:szCs w:val="24"/>
        </w:rPr>
        <w:t>由于复校时间间隔的长短是由仪器的使用情况、使用者、仪器本身质量等诸多因素所决定，因此送</w:t>
      </w:r>
      <w:proofErr w:type="gramStart"/>
      <w:r>
        <w:rPr>
          <w:rFonts w:hint="eastAsia"/>
          <w:color w:val="000000" w:themeColor="text1"/>
          <w:sz w:val="24"/>
          <w:szCs w:val="24"/>
        </w:rPr>
        <w:t>校单位</w:t>
      </w:r>
      <w:proofErr w:type="gramEnd"/>
      <w:r>
        <w:rPr>
          <w:rFonts w:hint="eastAsia"/>
          <w:color w:val="000000" w:themeColor="text1"/>
          <w:sz w:val="24"/>
          <w:szCs w:val="24"/>
        </w:rPr>
        <w:t>可根据实际使用情况自主决定复校时间间隔。</w:t>
      </w:r>
      <w:r w:rsidRPr="001954A5">
        <w:rPr>
          <w:color w:val="000000" w:themeColor="text1"/>
        </w:rPr>
        <w:br w:type="page"/>
      </w:r>
      <w:r w:rsidR="00EF0C15" w:rsidRPr="00893F60">
        <w:rPr>
          <w:rFonts w:eastAsia="黑体"/>
          <w:sz w:val="28"/>
          <w:szCs w:val="28"/>
        </w:rPr>
        <w:lastRenderedPageBreak/>
        <w:t>附录</w:t>
      </w:r>
      <w:r w:rsidR="00EF0C15" w:rsidRPr="00893F60">
        <w:rPr>
          <w:rFonts w:eastAsia="黑体"/>
          <w:sz w:val="28"/>
          <w:szCs w:val="28"/>
        </w:rPr>
        <w:t>A</w:t>
      </w:r>
    </w:p>
    <w:p w14:paraId="38BB0F26" w14:textId="756FDB9E" w:rsidR="00EF0C15" w:rsidRPr="00893F60" w:rsidRDefault="005C41FB" w:rsidP="00EF0C15">
      <w:pPr>
        <w:pStyle w:val="3"/>
        <w:spacing w:line="300" w:lineRule="auto"/>
        <w:jc w:val="center"/>
        <w:rPr>
          <w:rFonts w:eastAsia="黑体"/>
          <w:b w:val="0"/>
          <w:sz w:val="28"/>
          <w:szCs w:val="28"/>
        </w:rPr>
      </w:pPr>
      <w:r>
        <w:rPr>
          <w:rFonts w:eastAsia="黑体"/>
          <w:b w:val="0"/>
          <w:sz w:val="28"/>
          <w:szCs w:val="28"/>
        </w:rPr>
        <w:t>冲击</w:t>
      </w:r>
      <w:r w:rsidR="00014662" w:rsidRPr="00893F60">
        <w:rPr>
          <w:rFonts w:eastAsia="黑体"/>
          <w:b w:val="0"/>
          <w:sz w:val="28"/>
          <w:szCs w:val="28"/>
        </w:rPr>
        <w:t>速度</w:t>
      </w:r>
      <w:r w:rsidR="00F50B22" w:rsidRPr="00893F60">
        <w:rPr>
          <w:rFonts w:eastAsia="黑体"/>
          <w:b w:val="0"/>
          <w:sz w:val="28"/>
          <w:szCs w:val="28"/>
        </w:rPr>
        <w:t>测量结果的</w:t>
      </w:r>
      <w:r w:rsidR="00EF0C15" w:rsidRPr="00893F60">
        <w:rPr>
          <w:rFonts w:eastAsia="黑体"/>
          <w:b w:val="0"/>
          <w:sz w:val="28"/>
          <w:szCs w:val="28"/>
        </w:rPr>
        <w:t>不确定度评估</w:t>
      </w:r>
      <w:r w:rsidR="008A24D6" w:rsidRPr="00893F60">
        <w:rPr>
          <w:rFonts w:eastAsia="黑体" w:hint="eastAsia"/>
          <w:b w:val="0"/>
          <w:sz w:val="28"/>
          <w:szCs w:val="28"/>
        </w:rPr>
        <w:t>示例</w:t>
      </w:r>
    </w:p>
    <w:p w14:paraId="7B40FC2B" w14:textId="2FA90A1C" w:rsidR="006C49AE" w:rsidRPr="00893F60" w:rsidRDefault="006C49AE" w:rsidP="00706FAE">
      <w:pPr>
        <w:widowControl/>
        <w:spacing w:line="360" w:lineRule="auto"/>
        <w:rPr>
          <w:sz w:val="24"/>
          <w:szCs w:val="24"/>
        </w:rPr>
      </w:pPr>
      <w:bookmarkStart w:id="45" w:name="_Toc497162381"/>
      <w:bookmarkStart w:id="46" w:name="_Toc423988429"/>
      <w:r w:rsidRPr="00893F60">
        <w:rPr>
          <w:sz w:val="24"/>
          <w:szCs w:val="24"/>
        </w:rPr>
        <w:t xml:space="preserve">A.1 </w:t>
      </w:r>
      <w:r w:rsidR="00332673" w:rsidRPr="00893F60">
        <w:rPr>
          <w:sz w:val="24"/>
          <w:szCs w:val="24"/>
        </w:rPr>
        <w:t xml:space="preserve"> </w:t>
      </w:r>
      <w:r w:rsidRPr="00893F60">
        <w:rPr>
          <w:sz w:val="24"/>
          <w:szCs w:val="24"/>
        </w:rPr>
        <w:t>测量模型</w:t>
      </w:r>
      <w:bookmarkEnd w:id="45"/>
    </w:p>
    <w:p w14:paraId="0E322D76" w14:textId="7614F6F5" w:rsidR="00147F09" w:rsidRPr="00893F60" w:rsidRDefault="005C41FB" w:rsidP="00147F09">
      <w:pPr>
        <w:spacing w:line="360" w:lineRule="auto"/>
        <w:ind w:firstLineChars="200" w:firstLine="480"/>
        <w:rPr>
          <w:noProof/>
          <w:sz w:val="24"/>
        </w:rPr>
      </w:pPr>
      <w:bookmarkStart w:id="47" w:name="_Toc398100268"/>
      <w:bookmarkStart w:id="48" w:name="_Toc398100564"/>
      <w:bookmarkStart w:id="49" w:name="_Toc399536411"/>
      <w:bookmarkStart w:id="50" w:name="_Toc404200490"/>
      <w:bookmarkStart w:id="51" w:name="_Toc404200647"/>
      <w:bookmarkStart w:id="52" w:name="_Toc497162382"/>
      <w:bookmarkStart w:id="53" w:name="_Toc398100566"/>
      <w:bookmarkStart w:id="54" w:name="_Toc399536413"/>
      <w:bookmarkStart w:id="55" w:name="_Toc404200492"/>
      <w:bookmarkStart w:id="56" w:name="_Toc404200649"/>
      <w:r>
        <w:rPr>
          <w:noProof/>
          <w:sz w:val="24"/>
          <w:szCs w:val="24"/>
        </w:rPr>
        <w:t>冲击速度</w:t>
      </w:r>
      <w:r w:rsidR="00147F09" w:rsidRPr="00893F60">
        <w:rPr>
          <w:noProof/>
          <w:sz w:val="24"/>
          <w:szCs w:val="24"/>
        </w:rPr>
        <w:t>由</w:t>
      </w:r>
      <w:r>
        <w:rPr>
          <w:noProof/>
          <w:sz w:val="24"/>
          <w:szCs w:val="24"/>
        </w:rPr>
        <w:t>速度测量装置</w:t>
      </w:r>
      <w:r w:rsidR="00147F09" w:rsidRPr="00893F60">
        <w:rPr>
          <w:noProof/>
          <w:sz w:val="24"/>
          <w:szCs w:val="24"/>
        </w:rPr>
        <w:t>直接测量得到，</w:t>
      </w:r>
      <w:r w:rsidR="00A452EE" w:rsidRPr="00893F60">
        <w:rPr>
          <w:noProof/>
          <w:sz w:val="24"/>
          <w:szCs w:val="24"/>
        </w:rPr>
        <w:t>按照以下公式进行</w:t>
      </w:r>
      <w:r>
        <w:rPr>
          <w:noProof/>
          <w:sz w:val="24"/>
          <w:szCs w:val="24"/>
        </w:rPr>
        <w:t>冲击速度</w:t>
      </w:r>
      <w:r w:rsidR="00A452EE" w:rsidRPr="00893F60">
        <w:rPr>
          <w:noProof/>
          <w:sz w:val="24"/>
          <w:szCs w:val="24"/>
        </w:rPr>
        <w:t>测量的相对扩展不确定度</w:t>
      </w:r>
      <w:r w:rsidR="005231FB" w:rsidRPr="00893F60">
        <w:rPr>
          <w:noProof/>
          <w:position w:val="-12"/>
          <w:sz w:val="24"/>
          <w:szCs w:val="24"/>
        </w:rPr>
        <w:object w:dxaOrig="820" w:dyaOrig="360" w14:anchorId="21E205BD">
          <v:shape id="_x0000_i1068" type="#_x0000_t75" style="width:35.2pt;height:16.8pt" o:ole="">
            <v:imagedata r:id="rId93" o:title=""/>
          </v:shape>
          <o:OLEObject Type="Embed" ProgID="Equation.DSMT4" ShapeID="_x0000_i1068" DrawAspect="Content" ObjectID="_1848490529" r:id="rId94"/>
        </w:object>
      </w:r>
      <w:r w:rsidR="00A452EE" w:rsidRPr="00893F60">
        <w:rPr>
          <w:noProof/>
          <w:sz w:val="24"/>
          <w:szCs w:val="24"/>
        </w:rPr>
        <w:t>的计算</w:t>
      </w:r>
      <w:r w:rsidR="005231FB" w:rsidRPr="00893F60">
        <w:rPr>
          <w:noProof/>
          <w:sz w:val="24"/>
          <w:szCs w:val="24"/>
        </w:rPr>
        <w:t>：</w:t>
      </w:r>
    </w:p>
    <w:p w14:paraId="3606D02D" w14:textId="313C8685" w:rsidR="00147F09" w:rsidRPr="00893F60" w:rsidRDefault="005C41FB" w:rsidP="00147F09">
      <w:pPr>
        <w:wordWrap w:val="0"/>
        <w:spacing w:line="360" w:lineRule="auto"/>
        <w:ind w:firstLineChars="200" w:firstLine="480"/>
        <w:jc w:val="right"/>
        <w:rPr>
          <w:noProof/>
          <w:sz w:val="24"/>
          <w:szCs w:val="24"/>
        </w:rPr>
      </w:pPr>
      <w:r w:rsidRPr="00893F60">
        <w:rPr>
          <w:position w:val="-14"/>
          <w:sz w:val="24"/>
          <w:szCs w:val="24"/>
        </w:rPr>
        <w:object w:dxaOrig="1700" w:dyaOrig="380" w14:anchorId="0A2CD5E9">
          <v:shape id="_x0000_i1069" type="#_x0000_t75" style="width:82.3pt;height:20.05pt" o:ole="">
            <v:imagedata r:id="rId95" o:title=""/>
          </v:shape>
          <o:OLEObject Type="Embed" ProgID="Equation.DSMT4" ShapeID="_x0000_i1069" DrawAspect="Content" ObjectID="_1848490530" r:id="rId96"/>
        </w:object>
      </w:r>
      <w:r w:rsidR="00147F09" w:rsidRPr="00893F60">
        <w:rPr>
          <w:noProof/>
          <w:sz w:val="24"/>
          <w:szCs w:val="24"/>
        </w:rPr>
        <w:t xml:space="preserve">           </w:t>
      </w:r>
      <w:r w:rsidR="00A452EE" w:rsidRPr="00893F60">
        <w:rPr>
          <w:rFonts w:hint="eastAsia"/>
          <w:noProof/>
          <w:sz w:val="24"/>
          <w:szCs w:val="24"/>
        </w:rPr>
        <w:t xml:space="preserve">  </w:t>
      </w:r>
      <w:r w:rsidR="00147F09" w:rsidRPr="00893F60">
        <w:rPr>
          <w:noProof/>
          <w:sz w:val="24"/>
          <w:szCs w:val="24"/>
        </w:rPr>
        <w:t xml:space="preserve">               (A</w:t>
      </w:r>
      <w:r w:rsidR="00147F09" w:rsidRPr="00893F60">
        <w:rPr>
          <w:rFonts w:hint="eastAsia"/>
          <w:noProof/>
          <w:sz w:val="24"/>
          <w:szCs w:val="24"/>
        </w:rPr>
        <w:t>.</w:t>
      </w:r>
      <w:r w:rsidR="00147F09" w:rsidRPr="00893F60">
        <w:rPr>
          <w:rFonts w:hint="eastAsia"/>
          <w:noProof/>
          <w:sz w:val="24"/>
        </w:rPr>
        <w:t>1</w:t>
      </w:r>
      <w:r w:rsidR="00147F09" w:rsidRPr="00893F60">
        <w:rPr>
          <w:noProof/>
          <w:sz w:val="24"/>
          <w:szCs w:val="24"/>
        </w:rPr>
        <w:t>)</w:t>
      </w:r>
    </w:p>
    <w:p w14:paraId="2910BA89" w14:textId="77777777" w:rsidR="005231FB" w:rsidRPr="00893F60" w:rsidRDefault="005231FB" w:rsidP="005231FB">
      <w:pPr>
        <w:spacing w:line="360" w:lineRule="auto"/>
        <w:ind w:firstLineChars="200" w:firstLine="480"/>
        <w:jc w:val="left"/>
        <w:rPr>
          <w:noProof/>
          <w:sz w:val="24"/>
          <w:szCs w:val="24"/>
        </w:rPr>
      </w:pPr>
      <w:r w:rsidRPr="00893F60">
        <w:rPr>
          <w:noProof/>
          <w:sz w:val="24"/>
          <w:szCs w:val="24"/>
        </w:rPr>
        <w:t>由于不确定度分量间没有值得考虑的相关性，则相对合成标准不确定度计算如下：</w:t>
      </w:r>
    </w:p>
    <w:p w14:paraId="10C5E1F4" w14:textId="5818CED0" w:rsidR="00A452EE" w:rsidRPr="00893F60" w:rsidRDefault="005C41FB" w:rsidP="00A452EE">
      <w:pPr>
        <w:wordWrap w:val="0"/>
        <w:spacing w:line="360" w:lineRule="auto"/>
        <w:ind w:firstLineChars="200" w:firstLine="480"/>
        <w:jc w:val="right"/>
        <w:rPr>
          <w:noProof/>
          <w:sz w:val="24"/>
          <w:szCs w:val="24"/>
        </w:rPr>
      </w:pPr>
      <w:r w:rsidRPr="00893F60">
        <w:rPr>
          <w:position w:val="-30"/>
          <w:sz w:val="24"/>
          <w:szCs w:val="24"/>
        </w:rPr>
        <w:object w:dxaOrig="1800" w:dyaOrig="620" w14:anchorId="3C7FE01F">
          <v:shape id="_x0000_i1070" type="#_x0000_t75" style="width:87.7pt;height:34.1pt" o:ole="">
            <v:imagedata r:id="rId97" o:title=""/>
          </v:shape>
          <o:OLEObject Type="Embed" ProgID="Equation.DSMT4" ShapeID="_x0000_i1070" DrawAspect="Content" ObjectID="_1848490531" r:id="rId98"/>
        </w:object>
      </w:r>
      <w:r w:rsidR="00A452EE" w:rsidRPr="00893F60">
        <w:rPr>
          <w:noProof/>
          <w:sz w:val="24"/>
          <w:szCs w:val="24"/>
        </w:rPr>
        <w:t xml:space="preserve">                          (A</w:t>
      </w:r>
      <w:r w:rsidR="00A452EE" w:rsidRPr="00893F60">
        <w:rPr>
          <w:rFonts w:hint="eastAsia"/>
          <w:noProof/>
          <w:sz w:val="24"/>
          <w:szCs w:val="24"/>
        </w:rPr>
        <w:t>.</w:t>
      </w:r>
      <w:r w:rsidR="00A452EE" w:rsidRPr="00893F60">
        <w:rPr>
          <w:rFonts w:hint="eastAsia"/>
          <w:noProof/>
          <w:sz w:val="24"/>
        </w:rPr>
        <w:t>2</w:t>
      </w:r>
      <w:r w:rsidR="00A452EE" w:rsidRPr="00893F60">
        <w:rPr>
          <w:noProof/>
          <w:sz w:val="24"/>
          <w:szCs w:val="24"/>
        </w:rPr>
        <w:t>)</w:t>
      </w:r>
    </w:p>
    <w:p w14:paraId="7C6CE996" w14:textId="77777777" w:rsidR="00A452EE" w:rsidRPr="00893F60" w:rsidRDefault="00147F09" w:rsidP="00147F09">
      <w:pPr>
        <w:spacing w:line="360" w:lineRule="auto"/>
        <w:ind w:firstLineChars="200" w:firstLine="480"/>
        <w:rPr>
          <w:noProof/>
          <w:sz w:val="24"/>
        </w:rPr>
      </w:pPr>
      <w:r w:rsidRPr="00893F60">
        <w:rPr>
          <w:noProof/>
          <w:sz w:val="24"/>
        </w:rPr>
        <w:t>式中</w:t>
      </w:r>
      <w:r w:rsidR="00A452EE" w:rsidRPr="00893F60">
        <w:rPr>
          <w:rFonts w:hint="eastAsia"/>
          <w:noProof/>
          <w:sz w:val="24"/>
        </w:rPr>
        <w:t>：</w:t>
      </w:r>
    </w:p>
    <w:p w14:paraId="3E6D0CB0" w14:textId="1ACC7F62" w:rsidR="00147F09" w:rsidRPr="00893F60" w:rsidRDefault="00A452EE" w:rsidP="00147F09">
      <w:pPr>
        <w:spacing w:line="360" w:lineRule="auto"/>
        <w:ind w:firstLineChars="200" w:firstLine="480"/>
        <w:rPr>
          <w:noProof/>
          <w:sz w:val="24"/>
        </w:rPr>
      </w:pPr>
      <w:r w:rsidRPr="00893F60">
        <w:rPr>
          <w:rFonts w:hint="eastAsia"/>
          <w:i/>
          <w:noProof/>
          <w:sz w:val="24"/>
        </w:rPr>
        <w:t>k</w:t>
      </w:r>
      <w:r w:rsidRPr="00893F60">
        <w:rPr>
          <w:rFonts w:hint="eastAsia"/>
          <w:noProof/>
          <w:sz w:val="24"/>
        </w:rPr>
        <w:t>——包含因子，</w:t>
      </w:r>
      <w:r w:rsidRPr="00893F60">
        <w:rPr>
          <w:rFonts w:hint="eastAsia"/>
          <w:i/>
          <w:noProof/>
          <w:sz w:val="24"/>
        </w:rPr>
        <w:t>k</w:t>
      </w:r>
      <w:r w:rsidRPr="00893F60">
        <w:rPr>
          <w:rFonts w:hint="eastAsia"/>
          <w:noProof/>
          <w:sz w:val="24"/>
        </w:rPr>
        <w:t xml:space="preserve"> =2</w:t>
      </w:r>
      <w:r w:rsidRPr="00893F60">
        <w:rPr>
          <w:rFonts w:hint="eastAsia"/>
          <w:noProof/>
          <w:sz w:val="24"/>
        </w:rPr>
        <w:t>。</w:t>
      </w:r>
    </w:p>
    <w:p w14:paraId="4E347344" w14:textId="40E84510" w:rsidR="00390E03" w:rsidRPr="00893F60" w:rsidRDefault="005C41FB" w:rsidP="00390E03">
      <w:pPr>
        <w:spacing w:line="360" w:lineRule="auto"/>
        <w:ind w:firstLineChars="200" w:firstLine="480"/>
        <w:rPr>
          <w:noProof/>
          <w:sz w:val="24"/>
        </w:rPr>
      </w:pPr>
      <w:r w:rsidRPr="005C41FB">
        <w:rPr>
          <w:noProof/>
          <w:position w:val="-6"/>
          <w:sz w:val="24"/>
        </w:rPr>
        <w:object w:dxaOrig="180" w:dyaOrig="220" w14:anchorId="35245743">
          <v:shape id="_x0000_i1071" type="#_x0000_t75" style="width:8.1pt;height:11.35pt" o:ole="">
            <v:imagedata r:id="rId99" o:title=""/>
          </v:shape>
          <o:OLEObject Type="Embed" ProgID="Equation.DSMT4" ShapeID="_x0000_i1071" DrawAspect="Content" ObjectID="_1848490532" r:id="rId100"/>
        </w:object>
      </w:r>
      <w:r w:rsidR="00390E03" w:rsidRPr="00893F60">
        <w:rPr>
          <w:noProof/>
          <w:sz w:val="24"/>
        </w:rPr>
        <w:t>——</w:t>
      </w:r>
      <w:r w:rsidR="00A452EE" w:rsidRPr="00893F60">
        <w:rPr>
          <w:noProof/>
          <w:sz w:val="24"/>
        </w:rPr>
        <w:t>单次</w:t>
      </w:r>
      <w:r w:rsidR="00390E03" w:rsidRPr="00893F60">
        <w:rPr>
          <w:noProof/>
          <w:sz w:val="24"/>
          <w:szCs w:val="24"/>
        </w:rPr>
        <w:t>加速度峰值</w:t>
      </w:r>
      <w:r w:rsidR="00A452EE" w:rsidRPr="00893F60">
        <w:rPr>
          <w:noProof/>
          <w:sz w:val="24"/>
          <w:szCs w:val="24"/>
        </w:rPr>
        <w:t>测量值</w:t>
      </w:r>
      <w:r w:rsidR="00390E03" w:rsidRPr="00893F60">
        <w:rPr>
          <w:noProof/>
          <w:sz w:val="24"/>
        </w:rPr>
        <w:t>；</w:t>
      </w:r>
      <w:r w:rsidR="00390E03" w:rsidRPr="00893F60">
        <w:rPr>
          <w:noProof/>
          <w:sz w:val="24"/>
        </w:rPr>
        <w:t xml:space="preserve"> </w:t>
      </w:r>
    </w:p>
    <w:bookmarkEnd w:id="47"/>
    <w:bookmarkEnd w:id="48"/>
    <w:bookmarkEnd w:id="49"/>
    <w:bookmarkEnd w:id="50"/>
    <w:bookmarkEnd w:id="51"/>
    <w:p w14:paraId="16E3A71C" w14:textId="5825FDE9" w:rsidR="006C49AE" w:rsidRPr="00893F60" w:rsidRDefault="004C38E4" w:rsidP="00706FAE">
      <w:pPr>
        <w:widowControl/>
        <w:spacing w:line="360" w:lineRule="auto"/>
        <w:rPr>
          <w:sz w:val="24"/>
          <w:szCs w:val="24"/>
        </w:rPr>
      </w:pPr>
      <w:r w:rsidRPr="00893F60">
        <w:rPr>
          <w:sz w:val="24"/>
          <w:szCs w:val="24"/>
        </w:rPr>
        <w:t>A.</w:t>
      </w:r>
      <w:r w:rsidR="006C49AE" w:rsidRPr="00893F60">
        <w:rPr>
          <w:sz w:val="24"/>
          <w:szCs w:val="24"/>
        </w:rPr>
        <w:t xml:space="preserve">2 </w:t>
      </w:r>
      <w:r w:rsidR="00332673" w:rsidRPr="00893F60">
        <w:rPr>
          <w:sz w:val="24"/>
          <w:szCs w:val="24"/>
        </w:rPr>
        <w:t xml:space="preserve"> </w:t>
      </w:r>
      <w:r w:rsidR="005231FB" w:rsidRPr="00893F60">
        <w:rPr>
          <w:sz w:val="24"/>
          <w:szCs w:val="24"/>
        </w:rPr>
        <w:t>相对标准</w:t>
      </w:r>
      <w:r w:rsidR="006C49AE" w:rsidRPr="00893F60">
        <w:rPr>
          <w:sz w:val="24"/>
          <w:szCs w:val="24"/>
        </w:rPr>
        <w:t>不确定度</w:t>
      </w:r>
      <w:r w:rsidR="005231FB" w:rsidRPr="00893F60">
        <w:rPr>
          <w:sz w:val="24"/>
          <w:szCs w:val="24"/>
        </w:rPr>
        <w:t>分量</w:t>
      </w:r>
      <w:r w:rsidR="006C49AE" w:rsidRPr="00893F60">
        <w:rPr>
          <w:sz w:val="24"/>
          <w:szCs w:val="24"/>
        </w:rPr>
        <w:t>的来源</w:t>
      </w:r>
      <w:bookmarkEnd w:id="52"/>
    </w:p>
    <w:p w14:paraId="368EA601" w14:textId="754E36B3" w:rsidR="006C49AE" w:rsidRPr="001954A5" w:rsidRDefault="005231FB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相对标准</w:t>
      </w:r>
      <w:r w:rsidRPr="00AA3514">
        <w:rPr>
          <w:color w:val="000000" w:themeColor="text1"/>
          <w:sz w:val="24"/>
          <w:szCs w:val="24"/>
        </w:rPr>
        <w:t>不确定度</w:t>
      </w:r>
      <w:r>
        <w:rPr>
          <w:color w:val="000000" w:themeColor="text1"/>
          <w:sz w:val="24"/>
          <w:szCs w:val="24"/>
        </w:rPr>
        <w:t>分量</w:t>
      </w:r>
      <w:r w:rsidR="006C49AE" w:rsidRPr="001954A5">
        <w:rPr>
          <w:noProof/>
          <w:color w:val="000000" w:themeColor="text1"/>
          <w:sz w:val="24"/>
          <w:szCs w:val="24"/>
        </w:rPr>
        <w:t>的主要来源如下：</w:t>
      </w:r>
    </w:p>
    <w:p w14:paraId="19833D1F" w14:textId="5843A53D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a)</w:t>
      </w:r>
      <w:r w:rsidR="002110BA">
        <w:rPr>
          <w:rFonts w:hint="eastAsia"/>
          <w:noProof/>
          <w:color w:val="000000" w:themeColor="text1"/>
          <w:sz w:val="24"/>
          <w:szCs w:val="24"/>
        </w:rPr>
        <w:t xml:space="preserve"> </w:t>
      </w:r>
      <w:r w:rsidR="005C41FB">
        <w:rPr>
          <w:noProof/>
          <w:color w:val="000000" w:themeColor="text1"/>
          <w:sz w:val="24"/>
          <w:szCs w:val="24"/>
        </w:rPr>
        <w:t>速度测量装置</w:t>
      </w:r>
      <w:r w:rsidR="00014662" w:rsidRPr="001954A5">
        <w:rPr>
          <w:noProof/>
          <w:color w:val="000000" w:themeColor="text1"/>
          <w:sz w:val="24"/>
          <w:szCs w:val="24"/>
        </w:rPr>
        <w:t>测量</w:t>
      </w:r>
      <w:r w:rsidR="005C41FB">
        <w:rPr>
          <w:noProof/>
          <w:color w:val="000000" w:themeColor="text1"/>
          <w:sz w:val="24"/>
          <w:szCs w:val="24"/>
        </w:rPr>
        <w:t>不确定度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597FB1C7">
          <v:shape id="_x0000_i1072" type="#_x0000_t75" style="width:22.2pt;height:18.95pt" o:ole="">
            <v:imagedata r:id="rId101" o:title=""/>
          </v:shape>
          <o:OLEObject Type="Embed" ProgID="Equation.DSMT4" ShapeID="_x0000_i1072" DrawAspect="Content" ObjectID="_1848490533" r:id="rId102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5ACC900C" w14:textId="3AB54184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b)</w:t>
      </w:r>
      <w:r w:rsidR="00014662" w:rsidRPr="001954A5">
        <w:rPr>
          <w:noProof/>
          <w:color w:val="000000" w:themeColor="text1"/>
          <w:sz w:val="24"/>
          <w:szCs w:val="24"/>
        </w:rPr>
        <w:t xml:space="preserve"> </w:t>
      </w:r>
      <w:r w:rsidR="005C41FB">
        <w:rPr>
          <w:noProof/>
          <w:color w:val="000000" w:themeColor="text1"/>
          <w:sz w:val="24"/>
          <w:szCs w:val="24"/>
        </w:rPr>
        <w:t>测量方向不一致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12D40918">
          <v:shape id="_x0000_i1073" type="#_x0000_t75" style="width:22.2pt;height:18.95pt" o:ole="">
            <v:imagedata r:id="rId103" o:title=""/>
          </v:shape>
          <o:OLEObject Type="Embed" ProgID="Equation.DSMT4" ShapeID="_x0000_i1073" DrawAspect="Content" ObjectID="_1848490534" r:id="rId104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74BF08A1" w14:textId="16C6402F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c)</w:t>
      </w:r>
      <w:r w:rsidR="00014662" w:rsidRPr="001954A5">
        <w:rPr>
          <w:noProof/>
          <w:color w:val="000000" w:themeColor="text1"/>
          <w:sz w:val="24"/>
          <w:szCs w:val="24"/>
        </w:rPr>
        <w:t xml:space="preserve"> </w:t>
      </w:r>
      <w:r w:rsidR="005C41FB">
        <w:rPr>
          <w:noProof/>
          <w:color w:val="000000" w:themeColor="text1"/>
          <w:sz w:val="24"/>
          <w:szCs w:val="24"/>
        </w:rPr>
        <w:t>测量高度不一致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6B6DA37A">
          <v:shape id="_x0000_i1074" type="#_x0000_t75" style="width:22.2pt;height:18.4pt" o:ole="">
            <v:imagedata r:id="rId105" o:title=""/>
          </v:shape>
          <o:OLEObject Type="Embed" ProgID="Equation.DSMT4" ShapeID="_x0000_i1074" DrawAspect="Content" ObjectID="_1848490535" r:id="rId106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5FBAF462" w14:textId="5480348D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d</w:t>
      </w:r>
      <w:r w:rsidR="0088284D" w:rsidRPr="001954A5">
        <w:rPr>
          <w:noProof/>
          <w:color w:val="000000" w:themeColor="text1"/>
          <w:sz w:val="24"/>
          <w:szCs w:val="24"/>
        </w:rPr>
        <w:t>)</w:t>
      </w:r>
      <w:r w:rsidR="00C65B95" w:rsidRPr="001954A5">
        <w:rPr>
          <w:noProof/>
          <w:color w:val="000000" w:themeColor="text1"/>
          <w:sz w:val="24"/>
          <w:szCs w:val="24"/>
        </w:rPr>
        <w:t xml:space="preserve"> </w:t>
      </w:r>
      <w:r w:rsidR="00014662" w:rsidRPr="001954A5">
        <w:rPr>
          <w:noProof/>
          <w:color w:val="000000" w:themeColor="text1"/>
          <w:sz w:val="24"/>
          <w:szCs w:val="24"/>
        </w:rPr>
        <w:t>环境温度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68255D47">
          <v:shape id="_x0000_i1075" type="#_x0000_t75" style="width:22.2pt;height:18.95pt" o:ole="">
            <v:imagedata r:id="rId107" o:title=""/>
          </v:shape>
          <o:OLEObject Type="Embed" ProgID="Equation.DSMT4" ShapeID="_x0000_i1075" DrawAspect="Content" ObjectID="_1848490536" r:id="rId108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223E4306" w14:textId="77777777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e)</w:t>
      </w:r>
      <w:r w:rsidR="00014662" w:rsidRPr="001954A5">
        <w:rPr>
          <w:noProof/>
          <w:color w:val="000000" w:themeColor="text1"/>
          <w:sz w:val="24"/>
          <w:szCs w:val="24"/>
        </w:rPr>
        <w:t xml:space="preserve"> </w:t>
      </w:r>
      <w:r w:rsidR="00014662" w:rsidRPr="001954A5">
        <w:rPr>
          <w:noProof/>
          <w:color w:val="000000" w:themeColor="text1"/>
          <w:sz w:val="24"/>
          <w:szCs w:val="24"/>
        </w:rPr>
        <w:t>其他影响（包括噪声、线缆抖动等）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7C78649A">
          <v:shape id="_x0000_i1076" type="#_x0000_t75" style="width:22.2pt;height:18.4pt" o:ole="">
            <v:imagedata r:id="rId109" o:title=""/>
          </v:shape>
          <o:OLEObject Type="Embed" ProgID="Equation.DSMT4" ShapeID="_x0000_i1076" DrawAspect="Content" ObjectID="_1848490537" r:id="rId110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499DF47A" w14:textId="1DAF684A" w:rsidR="006C49AE" w:rsidRPr="001954A5" w:rsidRDefault="006C49AE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f)</w:t>
      </w:r>
      <w:r w:rsidR="00014662" w:rsidRPr="001954A5">
        <w:rPr>
          <w:noProof/>
          <w:color w:val="000000" w:themeColor="text1"/>
          <w:sz w:val="24"/>
          <w:szCs w:val="24"/>
        </w:rPr>
        <w:t xml:space="preserve"> </w:t>
      </w:r>
      <w:r w:rsidR="00014662" w:rsidRPr="001954A5">
        <w:rPr>
          <w:noProof/>
          <w:color w:val="000000" w:themeColor="text1"/>
          <w:sz w:val="24"/>
          <w:szCs w:val="24"/>
        </w:rPr>
        <w:t>因测量重复性</w:t>
      </w:r>
      <w:r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31B852CB">
          <v:shape id="_x0000_i1077" type="#_x0000_t75" style="width:22.2pt;height:18.4pt" o:ole="">
            <v:imagedata r:id="rId111" o:title=""/>
          </v:shape>
          <o:OLEObject Type="Embed" ProgID="Equation.DSMT4" ShapeID="_x0000_i1077" DrawAspect="Content" ObjectID="_1848490538" r:id="rId112"/>
        </w:object>
      </w:r>
      <w:r w:rsidR="00214026" w:rsidRPr="001954A5">
        <w:rPr>
          <w:noProof/>
          <w:color w:val="000000" w:themeColor="text1"/>
          <w:sz w:val="24"/>
          <w:szCs w:val="24"/>
        </w:rPr>
        <w:t>。</w:t>
      </w:r>
    </w:p>
    <w:p w14:paraId="27DE74C4" w14:textId="26C55364" w:rsidR="006C49AE" w:rsidRPr="001954A5" w:rsidRDefault="004C38E4" w:rsidP="00706FAE">
      <w:pPr>
        <w:widowControl/>
        <w:spacing w:line="360" w:lineRule="auto"/>
        <w:rPr>
          <w:color w:val="000000" w:themeColor="text1"/>
          <w:sz w:val="24"/>
          <w:szCs w:val="24"/>
        </w:rPr>
      </w:pPr>
      <w:bookmarkStart w:id="57" w:name="_Toc497162383"/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color w:val="000000" w:themeColor="text1"/>
          <w:sz w:val="24"/>
          <w:szCs w:val="24"/>
        </w:rPr>
        <w:t xml:space="preserve">3 </w:t>
      </w:r>
      <w:r w:rsidR="00332673" w:rsidRPr="001954A5">
        <w:rPr>
          <w:color w:val="000000" w:themeColor="text1"/>
          <w:sz w:val="24"/>
          <w:szCs w:val="24"/>
        </w:rPr>
        <w:t xml:space="preserve"> 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color w:val="000000" w:themeColor="text1"/>
          <w:sz w:val="24"/>
          <w:szCs w:val="24"/>
        </w:rPr>
        <w:t>标准不确定度的评定</w:t>
      </w:r>
      <w:bookmarkEnd w:id="57"/>
    </w:p>
    <w:p w14:paraId="1C325088" w14:textId="4CE0C6D7" w:rsidR="006C49AE" w:rsidRPr="001954A5" w:rsidRDefault="004C38E4" w:rsidP="00BA299A">
      <w:pPr>
        <w:spacing w:line="360" w:lineRule="auto"/>
        <w:rPr>
          <w:noProof/>
          <w:color w:val="000000" w:themeColor="text1"/>
          <w:sz w:val="24"/>
          <w:szCs w:val="24"/>
        </w:rPr>
      </w:pPr>
      <w:bookmarkStart w:id="58" w:name="_Toc422691908"/>
      <w:bookmarkEnd w:id="53"/>
      <w:bookmarkEnd w:id="54"/>
      <w:bookmarkEnd w:id="55"/>
      <w:bookmarkEnd w:id="56"/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3.1</w:t>
      </w:r>
      <w:r w:rsidR="002110BA">
        <w:rPr>
          <w:noProof/>
          <w:color w:val="000000" w:themeColor="text1"/>
          <w:sz w:val="24"/>
          <w:szCs w:val="24"/>
        </w:rPr>
        <w:t>速度测量装置</w:t>
      </w:r>
      <w:r w:rsidR="002110BA" w:rsidRPr="001954A5">
        <w:rPr>
          <w:noProof/>
          <w:color w:val="000000" w:themeColor="text1"/>
          <w:sz w:val="24"/>
          <w:szCs w:val="24"/>
        </w:rPr>
        <w:t>测量</w:t>
      </w:r>
      <w:r w:rsidR="002110BA">
        <w:rPr>
          <w:noProof/>
          <w:color w:val="000000" w:themeColor="text1"/>
          <w:sz w:val="24"/>
          <w:szCs w:val="24"/>
        </w:rPr>
        <w:t>不确定度</w:t>
      </w:r>
      <w:r w:rsidR="002110BA" w:rsidRPr="001954A5">
        <w:rPr>
          <w:noProof/>
          <w:color w:val="000000" w:themeColor="text1"/>
          <w:sz w:val="24"/>
          <w:szCs w:val="24"/>
        </w:rPr>
        <w:t>引入的相对标准不确定度分量</w:t>
      </w:r>
      <w:r w:rsidR="002110BA"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2CE44967">
          <v:shape id="_x0000_i1078" type="#_x0000_t75" style="width:22.2pt;height:18.95pt" o:ole="">
            <v:imagedata r:id="rId101" o:title=""/>
          </v:shape>
          <o:OLEObject Type="Embed" ProgID="Equation.DSMT4" ShapeID="_x0000_i1078" DrawAspect="Content" ObjectID="_1848490539" r:id="rId113"/>
        </w:object>
      </w:r>
    </w:p>
    <w:p w14:paraId="51483644" w14:textId="7E01B713" w:rsidR="006C49AE" w:rsidRPr="001954A5" w:rsidRDefault="002110BA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速度测量装置</w:t>
      </w:r>
      <w:r w:rsidR="00014662" w:rsidRPr="001954A5">
        <w:rPr>
          <w:noProof/>
          <w:color w:val="000000" w:themeColor="text1"/>
          <w:sz w:val="24"/>
          <w:szCs w:val="24"/>
        </w:rPr>
        <w:t>测量</w:t>
      </w:r>
      <w:r w:rsidR="006C49AE" w:rsidRPr="001954A5">
        <w:rPr>
          <w:noProof/>
          <w:color w:val="000000" w:themeColor="text1"/>
          <w:sz w:val="24"/>
          <w:szCs w:val="24"/>
        </w:rPr>
        <w:t>不确定度</w:t>
      </w:r>
      <w:r w:rsidR="00390E03">
        <w:rPr>
          <w:noProof/>
          <w:color w:val="000000" w:themeColor="text1"/>
          <w:sz w:val="24"/>
          <w:szCs w:val="24"/>
        </w:rPr>
        <w:t>，根据证书</w:t>
      </w:r>
      <w:r w:rsidR="006C49AE" w:rsidRPr="001954A5">
        <w:rPr>
          <w:noProof/>
          <w:color w:val="000000" w:themeColor="text1"/>
          <w:sz w:val="24"/>
          <w:szCs w:val="24"/>
        </w:rPr>
        <w:t>其不确定度不超过</w:t>
      </w:r>
      <w:r w:rsidR="001B7306" w:rsidRPr="001954A5">
        <w:rPr>
          <w:noProof/>
          <w:color w:val="000000" w:themeColor="text1"/>
          <w:position w:val="-12"/>
          <w:sz w:val="24"/>
          <w:szCs w:val="24"/>
        </w:rPr>
        <w:object w:dxaOrig="1540" w:dyaOrig="360" w14:anchorId="49E4ADC0">
          <v:shape id="_x0000_i1079" type="#_x0000_t75" style="width:79.6pt;height:16.8pt" o:ole="">
            <v:imagedata r:id="rId114" o:title=""/>
          </v:shape>
          <o:OLEObject Type="Embed" ProgID="Equation.DSMT4" ShapeID="_x0000_i1079" DrawAspect="Content" ObjectID="_1848490540" r:id="rId115"/>
        </w:object>
      </w:r>
      <w:r w:rsidR="006C49AE" w:rsidRPr="001954A5">
        <w:rPr>
          <w:noProof/>
          <w:color w:val="000000" w:themeColor="text1"/>
          <w:sz w:val="24"/>
          <w:szCs w:val="24"/>
        </w:rPr>
        <w:t>，则因</w:t>
      </w:r>
      <w:r w:rsidR="00014662" w:rsidRPr="001954A5">
        <w:rPr>
          <w:noProof/>
          <w:color w:val="000000" w:themeColor="text1"/>
          <w:sz w:val="24"/>
          <w:szCs w:val="24"/>
        </w:rPr>
        <w:t>其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14CC7115">
          <v:shape id="_x0000_i1080" type="#_x0000_t75" style="width:22.2pt;height:18.95pt" o:ole="">
            <v:imagedata r:id="rId101" o:title=""/>
          </v:shape>
          <o:OLEObject Type="Embed" ProgID="Equation.DSMT4" ShapeID="_x0000_i1080" DrawAspect="Content" ObjectID="_1848490541" r:id="rId116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5A56A5C5" w14:textId="135EF85C" w:rsidR="006C49AE" w:rsidRPr="001954A5" w:rsidRDefault="005231FB" w:rsidP="00497256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position w:val="-24"/>
          <w:sz w:val="24"/>
          <w:szCs w:val="24"/>
        </w:rPr>
        <w:object w:dxaOrig="1700" w:dyaOrig="620" w14:anchorId="10CDD9CA">
          <v:shape id="_x0000_i1081" type="#_x0000_t75" style="width:84.45pt;height:30.85pt" o:ole="">
            <v:imagedata r:id="rId117" o:title=""/>
          </v:shape>
          <o:OLEObject Type="Embed" ProgID="Equation.DSMT4" ShapeID="_x0000_i1081" DrawAspect="Content" ObjectID="_1848490542" r:id="rId118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</w:t>
      </w:r>
      <w:r w:rsidR="00C65B95" w:rsidRPr="001954A5">
        <w:rPr>
          <w:noProof/>
          <w:color w:val="000000" w:themeColor="text1"/>
          <w:sz w:val="24"/>
          <w:szCs w:val="24"/>
        </w:rPr>
        <w:t xml:space="preserve"> </w: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        </w:t>
      </w:r>
      <w:r w:rsidR="006C49AE" w:rsidRPr="001954A5">
        <w:rPr>
          <w:noProof/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5</w:t>
      </w:r>
      <w:r w:rsidR="006C49AE" w:rsidRPr="001954A5">
        <w:rPr>
          <w:noProof/>
          <w:color w:val="000000" w:themeColor="text1"/>
          <w:sz w:val="24"/>
          <w:szCs w:val="24"/>
        </w:rPr>
        <w:t>)</w:t>
      </w:r>
    </w:p>
    <w:p w14:paraId="492252F4" w14:textId="35FCEDE1" w:rsidR="006C49AE" w:rsidRPr="001954A5" w:rsidRDefault="004C38E4" w:rsidP="00BA299A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3.2</w:t>
      </w:r>
      <w:r w:rsidR="00332673" w:rsidRPr="001954A5">
        <w:rPr>
          <w:noProof/>
          <w:color w:val="000000" w:themeColor="text1"/>
          <w:sz w:val="24"/>
          <w:szCs w:val="24"/>
        </w:rPr>
        <w:t xml:space="preserve"> </w:t>
      </w:r>
      <w:r w:rsidR="002110BA">
        <w:rPr>
          <w:noProof/>
          <w:color w:val="000000" w:themeColor="text1"/>
          <w:sz w:val="24"/>
          <w:szCs w:val="24"/>
        </w:rPr>
        <w:t>测量方向不一致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3094E506">
          <v:shape id="_x0000_i1082" type="#_x0000_t75" style="width:22.2pt;height:18.95pt" o:ole="">
            <v:imagedata r:id="rId103" o:title=""/>
          </v:shape>
          <o:OLEObject Type="Embed" ProgID="Equation.DSMT4" ShapeID="_x0000_i1082" DrawAspect="Content" ObjectID="_1848490543" r:id="rId119"/>
        </w:object>
      </w:r>
    </w:p>
    <w:p w14:paraId="44D5330E" w14:textId="6BF99C08" w:rsidR="006C49AE" w:rsidRPr="001954A5" w:rsidRDefault="002110BA" w:rsidP="00706FAE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将测量方向不一致产生的影响误差控制在</w:t>
      </w:r>
      <w:r w:rsidRPr="001954A5">
        <w:rPr>
          <w:noProof/>
          <w:color w:val="000000" w:themeColor="text1"/>
          <w:position w:val="-12"/>
          <w:sz w:val="24"/>
          <w:szCs w:val="24"/>
        </w:rPr>
        <w:object w:dxaOrig="1140" w:dyaOrig="360" w14:anchorId="703F969F">
          <v:shape id="_x0000_i1083" type="#_x0000_t75" style="width:59pt;height:16.8pt" o:ole="">
            <v:imagedata r:id="rId120" o:title=""/>
          </v:shape>
          <o:OLEObject Type="Embed" ProgID="Equation.DSMT4" ShapeID="_x0000_i1083" DrawAspect="Content" ObjectID="_1848490544" r:id="rId121"/>
        </w:object>
      </w:r>
      <w:r w:rsidR="00014662" w:rsidRPr="001954A5">
        <w:rPr>
          <w:noProof/>
          <w:color w:val="000000" w:themeColor="text1"/>
          <w:sz w:val="24"/>
          <w:szCs w:val="24"/>
        </w:rPr>
        <w:t>，假定为均匀分布，则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1C6BEF3B">
          <v:shape id="_x0000_i1084" type="#_x0000_t75" style="width:22.2pt;height:18.95pt" o:ole="">
            <v:imagedata r:id="rId103" o:title=""/>
          </v:shape>
          <o:OLEObject Type="Embed" ProgID="Equation.DSMT4" ShapeID="_x0000_i1084" DrawAspect="Content" ObjectID="_1848490545" r:id="rId122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421486D0" w14:textId="3E603BE6" w:rsidR="006C49AE" w:rsidRPr="001954A5" w:rsidRDefault="00C65B95" w:rsidP="00706FAE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lastRenderedPageBreak/>
        <w:t xml:space="preserve"> </w:t>
      </w:r>
      <w:r w:rsidR="002110BA" w:rsidRPr="001954A5">
        <w:rPr>
          <w:noProof/>
          <w:color w:val="000000" w:themeColor="text1"/>
          <w:position w:val="-28"/>
          <w:sz w:val="24"/>
          <w:szCs w:val="24"/>
        </w:rPr>
        <w:object w:dxaOrig="1880" w:dyaOrig="660" w14:anchorId="697BA5E9">
          <v:shape id="_x0000_i1085" type="#_x0000_t75" style="width:90.95pt;height:31.95pt" o:ole="">
            <v:imagedata r:id="rId123" o:title=""/>
          </v:shape>
          <o:OLEObject Type="Embed" ProgID="Equation.DSMT4" ShapeID="_x0000_i1085" DrawAspect="Content" ObjectID="_1848490546" r:id="rId124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               </w:t>
      </w:r>
      <w:r w:rsidR="006C49AE" w:rsidRPr="001954A5">
        <w:rPr>
          <w:noProof/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 w:rsidR="005231FB">
        <w:rPr>
          <w:rFonts w:hint="eastAsia"/>
          <w:noProof/>
          <w:color w:val="000000" w:themeColor="text1"/>
          <w:sz w:val="24"/>
          <w:szCs w:val="24"/>
        </w:rPr>
        <w:t>6</w:t>
      </w:r>
      <w:r w:rsidR="006C49AE" w:rsidRPr="001954A5">
        <w:rPr>
          <w:noProof/>
          <w:color w:val="000000" w:themeColor="text1"/>
          <w:sz w:val="24"/>
          <w:szCs w:val="24"/>
        </w:rPr>
        <w:t>)</w:t>
      </w:r>
    </w:p>
    <w:p w14:paraId="2884B487" w14:textId="2948C5C8" w:rsidR="006C49AE" w:rsidRPr="001954A5" w:rsidRDefault="004C38E4" w:rsidP="00BA299A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3.3</w:t>
      </w:r>
      <w:r w:rsidR="00332673" w:rsidRPr="001954A5">
        <w:rPr>
          <w:noProof/>
          <w:color w:val="000000" w:themeColor="text1"/>
          <w:sz w:val="24"/>
          <w:szCs w:val="24"/>
        </w:rPr>
        <w:t xml:space="preserve"> </w:t>
      </w:r>
      <w:r w:rsidR="002110BA">
        <w:rPr>
          <w:noProof/>
          <w:color w:val="000000" w:themeColor="text1"/>
          <w:sz w:val="24"/>
          <w:szCs w:val="24"/>
        </w:rPr>
        <w:t>测量高度不一致</w:t>
      </w:r>
      <w:r w:rsidR="002110BA" w:rsidRPr="001954A5">
        <w:rPr>
          <w:noProof/>
          <w:color w:val="000000" w:themeColor="text1"/>
          <w:sz w:val="24"/>
          <w:szCs w:val="24"/>
        </w:rPr>
        <w:t>引入</w:t>
      </w:r>
      <w:r w:rsidR="006C49AE" w:rsidRPr="001954A5">
        <w:rPr>
          <w:noProof/>
          <w:color w:val="000000" w:themeColor="text1"/>
          <w:sz w:val="24"/>
          <w:szCs w:val="24"/>
        </w:rPr>
        <w:t>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</w:t>
      </w:r>
      <w:r w:rsidR="006C49AE" w:rsidRPr="002621AB">
        <w:rPr>
          <w:noProof/>
          <w:color w:val="000000" w:themeColor="text1"/>
          <w:sz w:val="24"/>
          <w:szCs w:val="24"/>
        </w:rPr>
        <w:t>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16807AED">
          <v:shape id="_x0000_i1086" type="#_x0000_t75" style="width:22.2pt;height:18.4pt" o:ole="">
            <v:imagedata r:id="rId105" o:title=""/>
          </v:shape>
          <o:OLEObject Type="Embed" ProgID="Equation.DSMT4" ShapeID="_x0000_i1086" DrawAspect="Content" ObjectID="_1848490547" r:id="rId125"/>
        </w:object>
      </w:r>
    </w:p>
    <w:p w14:paraId="060E6627" w14:textId="2BF05818" w:rsidR="006C49AE" w:rsidRPr="001954A5" w:rsidRDefault="002110BA" w:rsidP="00BA299A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将测量高度不一致产生的影响误差控制在</w:t>
      </w:r>
      <w:r w:rsidRPr="001954A5">
        <w:rPr>
          <w:noProof/>
          <w:color w:val="000000" w:themeColor="text1"/>
          <w:position w:val="-12"/>
          <w:sz w:val="24"/>
          <w:szCs w:val="24"/>
        </w:rPr>
        <w:object w:dxaOrig="1160" w:dyaOrig="360" w14:anchorId="21F5C649">
          <v:shape id="_x0000_i1087" type="#_x0000_t75" style="width:59.55pt;height:16.8pt" o:ole="">
            <v:imagedata r:id="rId126" o:title=""/>
          </v:shape>
          <o:OLEObject Type="Embed" ProgID="Equation.DSMT4" ShapeID="_x0000_i1087" DrawAspect="Content" ObjectID="_1848490548" r:id="rId127"/>
        </w:object>
      </w:r>
      <w:r w:rsidRPr="001954A5">
        <w:rPr>
          <w:noProof/>
          <w:color w:val="000000" w:themeColor="text1"/>
          <w:sz w:val="24"/>
          <w:szCs w:val="24"/>
        </w:rPr>
        <w:t>，假定为均匀分布，则引入</w:t>
      </w:r>
      <w:r w:rsidR="006C49AE" w:rsidRPr="001954A5">
        <w:rPr>
          <w:noProof/>
          <w:color w:val="000000" w:themeColor="text1"/>
          <w:sz w:val="24"/>
          <w:szCs w:val="24"/>
        </w:rPr>
        <w:t>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2E4423C4">
          <v:shape id="_x0000_i1088" type="#_x0000_t75" style="width:22.2pt;height:18.4pt" o:ole="">
            <v:imagedata r:id="rId105" o:title=""/>
          </v:shape>
          <o:OLEObject Type="Embed" ProgID="Equation.DSMT4" ShapeID="_x0000_i1088" DrawAspect="Content" ObjectID="_1848490549" r:id="rId128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7171A81A" w14:textId="0919CF44" w:rsidR="006C49AE" w:rsidRPr="001954A5" w:rsidRDefault="002110BA" w:rsidP="001A3FB6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2110BA">
        <w:rPr>
          <w:color w:val="000000" w:themeColor="text1"/>
          <w:position w:val="-28"/>
          <w:sz w:val="24"/>
          <w:szCs w:val="24"/>
        </w:rPr>
        <w:object w:dxaOrig="1820" w:dyaOrig="660" w14:anchorId="12A951F4">
          <v:shape id="_x0000_i1089" type="#_x0000_t75" style="width:93.1pt;height:33.55pt" o:ole="">
            <v:imagedata r:id="rId129" o:title=""/>
          </v:shape>
          <o:OLEObject Type="Embed" ProgID="Equation.DSMT4" ShapeID="_x0000_i1089" DrawAspect="Content" ObjectID="_1848490550" r:id="rId130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               </w:t>
      </w:r>
      <w:r w:rsidR="006C49AE" w:rsidRPr="001954A5">
        <w:rPr>
          <w:noProof/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 w:rsidR="005231FB">
        <w:rPr>
          <w:rFonts w:hint="eastAsia"/>
          <w:noProof/>
          <w:color w:val="000000" w:themeColor="text1"/>
          <w:sz w:val="24"/>
          <w:szCs w:val="24"/>
        </w:rPr>
        <w:t>7</w:t>
      </w:r>
      <w:r w:rsidR="006C49AE" w:rsidRPr="001954A5">
        <w:rPr>
          <w:noProof/>
          <w:color w:val="000000" w:themeColor="text1"/>
          <w:sz w:val="24"/>
          <w:szCs w:val="24"/>
        </w:rPr>
        <w:t>)</w:t>
      </w:r>
    </w:p>
    <w:p w14:paraId="304AE7A8" w14:textId="4D4663BC" w:rsidR="006C49AE" w:rsidRPr="001954A5" w:rsidRDefault="004C38E4" w:rsidP="001A3FB6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3.4</w:t>
      </w:r>
      <w:r w:rsidR="00332673" w:rsidRPr="001954A5">
        <w:rPr>
          <w:noProof/>
          <w:color w:val="000000" w:themeColor="text1"/>
          <w:sz w:val="24"/>
          <w:szCs w:val="24"/>
        </w:rPr>
        <w:t xml:space="preserve"> </w:t>
      </w:r>
      <w:r w:rsidR="003A243A" w:rsidRPr="001954A5">
        <w:rPr>
          <w:noProof/>
          <w:color w:val="000000" w:themeColor="text1"/>
          <w:sz w:val="24"/>
          <w:szCs w:val="24"/>
        </w:rPr>
        <w:t>环境温度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49228B4A">
          <v:shape id="_x0000_i1090" type="#_x0000_t75" style="width:22.2pt;height:18.95pt" o:ole="">
            <v:imagedata r:id="rId107" o:title=""/>
          </v:shape>
          <o:OLEObject Type="Embed" ProgID="Equation.DSMT4" ShapeID="_x0000_i1090" DrawAspect="Content" ObjectID="_1848490551" r:id="rId131"/>
        </w:object>
      </w:r>
    </w:p>
    <w:p w14:paraId="44A5D566" w14:textId="508070C9" w:rsidR="006C49AE" w:rsidRPr="001954A5" w:rsidRDefault="003A243A" w:rsidP="00497256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环境对测量</w:t>
      </w:r>
      <w:r w:rsidR="002110BA">
        <w:rPr>
          <w:noProof/>
          <w:color w:val="000000" w:themeColor="text1"/>
          <w:sz w:val="24"/>
          <w:szCs w:val="24"/>
        </w:rPr>
        <w:t>装置</w:t>
      </w:r>
      <w:r w:rsidRPr="001954A5">
        <w:rPr>
          <w:noProof/>
          <w:color w:val="000000" w:themeColor="text1"/>
          <w:sz w:val="24"/>
          <w:szCs w:val="24"/>
        </w:rPr>
        <w:t>中增益和</w:t>
      </w:r>
      <w:r w:rsidR="002110BA">
        <w:rPr>
          <w:noProof/>
          <w:color w:val="000000" w:themeColor="text1"/>
          <w:sz w:val="24"/>
          <w:szCs w:val="24"/>
        </w:rPr>
        <w:t>时频飘逸</w:t>
      </w:r>
      <w:r w:rsidRPr="001954A5">
        <w:rPr>
          <w:noProof/>
          <w:color w:val="000000" w:themeColor="text1"/>
          <w:sz w:val="24"/>
          <w:szCs w:val="24"/>
        </w:rPr>
        <w:t>影响产生的测量误差</w:t>
      </w:r>
      <w:r w:rsidR="002110BA" w:rsidRPr="001954A5">
        <w:rPr>
          <w:noProof/>
          <w:color w:val="000000" w:themeColor="text1"/>
          <w:position w:val="-12"/>
          <w:sz w:val="24"/>
          <w:szCs w:val="24"/>
        </w:rPr>
        <w:object w:dxaOrig="1160" w:dyaOrig="360" w14:anchorId="66A97115">
          <v:shape id="_x0000_i1091" type="#_x0000_t75" style="width:55.75pt;height:19.5pt" o:ole="">
            <v:imagedata r:id="rId132" o:title=""/>
          </v:shape>
          <o:OLEObject Type="Embed" ProgID="Equation.DSMT4" ShapeID="_x0000_i1091" DrawAspect="Content" ObjectID="_1848490552" r:id="rId133"/>
        </w:object>
      </w:r>
      <w:r w:rsidRPr="001954A5">
        <w:rPr>
          <w:noProof/>
          <w:color w:val="000000" w:themeColor="text1"/>
          <w:sz w:val="24"/>
          <w:szCs w:val="24"/>
        </w:rPr>
        <w:t>，</w:t>
      </w:r>
      <w:r w:rsidR="006C49AE" w:rsidRPr="001954A5">
        <w:rPr>
          <w:noProof/>
          <w:color w:val="000000" w:themeColor="text1"/>
          <w:sz w:val="24"/>
          <w:szCs w:val="24"/>
        </w:rPr>
        <w:t>假定为均匀分布，则引入的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0EA2ABA0">
          <v:shape id="_x0000_i1092" type="#_x0000_t75" style="width:22.2pt;height:18.95pt" o:ole="">
            <v:imagedata r:id="rId107" o:title=""/>
          </v:shape>
          <o:OLEObject Type="Embed" ProgID="Equation.DSMT4" ShapeID="_x0000_i1092" DrawAspect="Content" ObjectID="_1848490553" r:id="rId134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28F87AD4" w14:textId="7E3BBB65" w:rsidR="006C49AE" w:rsidRPr="001954A5" w:rsidRDefault="005231FB" w:rsidP="00497256">
      <w:pPr>
        <w:wordWrap w:val="0"/>
        <w:spacing w:line="360" w:lineRule="auto"/>
        <w:ind w:firstLineChars="200" w:firstLine="480"/>
        <w:jc w:val="right"/>
        <w:rPr>
          <w:bCs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position w:val="-28"/>
          <w:sz w:val="24"/>
          <w:szCs w:val="24"/>
        </w:rPr>
        <w:object w:dxaOrig="1880" w:dyaOrig="660" w14:anchorId="5272E6F0">
          <v:shape id="_x0000_i1093" type="#_x0000_t75" style="width:95.3pt;height:31.95pt" o:ole="">
            <v:imagedata r:id="rId135" o:title=""/>
          </v:shape>
          <o:OLEObject Type="Embed" ProgID="Equation.DSMT4" ShapeID="_x0000_i1093" DrawAspect="Content" ObjectID="_1848490554" r:id="rId136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</w:t>
      </w:r>
      <w:r w:rsidR="00621DA5" w:rsidRPr="001954A5">
        <w:rPr>
          <w:noProof/>
          <w:color w:val="000000" w:themeColor="text1"/>
          <w:sz w:val="24"/>
          <w:szCs w:val="24"/>
        </w:rPr>
        <w:t xml:space="preserve"> </w: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          </w:t>
      </w:r>
      <w:r w:rsidR="006C49AE" w:rsidRPr="001954A5">
        <w:rPr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color w:val="000000" w:themeColor="text1"/>
          <w:sz w:val="24"/>
          <w:szCs w:val="24"/>
        </w:rPr>
        <w:t>8</w:t>
      </w:r>
      <w:r w:rsidR="006C49AE" w:rsidRPr="001954A5">
        <w:rPr>
          <w:color w:val="000000" w:themeColor="text1"/>
          <w:sz w:val="24"/>
          <w:szCs w:val="24"/>
        </w:rPr>
        <w:t>)</w:t>
      </w:r>
    </w:p>
    <w:p w14:paraId="5F8CE983" w14:textId="0B61ED54" w:rsidR="006C49AE" w:rsidRPr="001954A5" w:rsidRDefault="004C38E4" w:rsidP="00321E5F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3.5</w:t>
      </w:r>
      <w:r w:rsidR="00332673" w:rsidRPr="001954A5">
        <w:rPr>
          <w:noProof/>
          <w:color w:val="000000" w:themeColor="text1"/>
          <w:sz w:val="24"/>
          <w:szCs w:val="24"/>
        </w:rPr>
        <w:t xml:space="preserve"> </w:t>
      </w:r>
      <w:r w:rsidR="003A243A" w:rsidRPr="001954A5">
        <w:rPr>
          <w:noProof/>
          <w:color w:val="000000" w:themeColor="text1"/>
          <w:sz w:val="24"/>
          <w:szCs w:val="24"/>
        </w:rPr>
        <w:t>其他影响（包括噪声、线缆抖动等）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712AA0A6">
          <v:shape id="_x0000_i1094" type="#_x0000_t75" style="width:22.2pt;height:18.4pt" o:ole="">
            <v:imagedata r:id="rId109" o:title=""/>
          </v:shape>
          <o:OLEObject Type="Embed" ProgID="Equation.DSMT4" ShapeID="_x0000_i1094" DrawAspect="Content" ObjectID="_1848490555" r:id="rId137"/>
        </w:object>
      </w:r>
    </w:p>
    <w:p w14:paraId="3BE71FE8" w14:textId="10ABAC2F" w:rsidR="006C49AE" w:rsidRPr="001954A5" w:rsidRDefault="003A243A" w:rsidP="00321E5F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测量系统因包括噪声、线缆抖动等在内的其他因素引入的</w:t>
      </w:r>
      <w:r w:rsidRPr="001954A5">
        <w:rPr>
          <w:bCs/>
          <w:color w:val="000000" w:themeColor="text1"/>
          <w:sz w:val="24"/>
          <w:szCs w:val="24"/>
        </w:rPr>
        <w:t>测量误差为</w:t>
      </w:r>
      <w:r w:rsidR="002110BA" w:rsidRPr="001954A5">
        <w:rPr>
          <w:noProof/>
          <w:color w:val="000000" w:themeColor="text1"/>
          <w:position w:val="-12"/>
          <w:sz w:val="24"/>
          <w:szCs w:val="24"/>
        </w:rPr>
        <w:object w:dxaOrig="1160" w:dyaOrig="360" w14:anchorId="70F20B62">
          <v:shape id="_x0000_i1095" type="#_x0000_t75" style="width:55.75pt;height:19.5pt" o:ole="">
            <v:imagedata r:id="rId138" o:title=""/>
          </v:shape>
          <o:OLEObject Type="Embed" ProgID="Equation.DSMT4" ShapeID="_x0000_i1095" DrawAspect="Content" ObjectID="_1848490556" r:id="rId139"/>
        </w:object>
      </w:r>
      <w:r w:rsidRPr="001954A5">
        <w:rPr>
          <w:bCs/>
          <w:color w:val="000000" w:themeColor="text1"/>
          <w:sz w:val="24"/>
          <w:szCs w:val="24"/>
        </w:rPr>
        <w:t>，假定为均匀分布，</w:t>
      </w:r>
      <w:r w:rsidR="006C49AE" w:rsidRPr="001954A5">
        <w:rPr>
          <w:noProof/>
          <w:color w:val="000000" w:themeColor="text1"/>
          <w:sz w:val="24"/>
          <w:szCs w:val="24"/>
        </w:rPr>
        <w:t>则引入的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44BDE8CE">
          <v:shape id="_x0000_i1096" type="#_x0000_t75" style="width:22.2pt;height:18.4pt" o:ole="">
            <v:imagedata r:id="rId109" o:title=""/>
          </v:shape>
          <o:OLEObject Type="Embed" ProgID="Equation.DSMT4" ShapeID="_x0000_i1096" DrawAspect="Content" ObjectID="_1848490557" r:id="rId140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2CBFCE8A" w14:textId="5AD5E20B" w:rsidR="006C49AE" w:rsidRPr="001954A5" w:rsidRDefault="002110BA" w:rsidP="00321E5F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position w:val="-28"/>
          <w:sz w:val="24"/>
          <w:szCs w:val="24"/>
        </w:rPr>
        <w:object w:dxaOrig="1880" w:dyaOrig="660" w14:anchorId="44E4546A">
          <v:shape id="_x0000_i1097" type="#_x0000_t75" style="width:95.3pt;height:31.95pt" o:ole="">
            <v:imagedata r:id="rId141" o:title=""/>
          </v:shape>
          <o:OLEObject Type="Embed" ProgID="Equation.DSMT4" ShapeID="_x0000_i1097" DrawAspect="Content" ObjectID="_1848490558" r:id="rId142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               </w:t>
      </w:r>
      <w:r w:rsidR="006C49AE" w:rsidRPr="001954A5">
        <w:rPr>
          <w:noProof/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 w:rsidR="005231FB">
        <w:rPr>
          <w:rFonts w:hint="eastAsia"/>
          <w:noProof/>
          <w:color w:val="000000" w:themeColor="text1"/>
          <w:sz w:val="24"/>
          <w:szCs w:val="24"/>
        </w:rPr>
        <w:t>9</w:t>
      </w:r>
      <w:r w:rsidR="006C49AE" w:rsidRPr="001954A5">
        <w:rPr>
          <w:noProof/>
          <w:color w:val="000000" w:themeColor="text1"/>
          <w:sz w:val="24"/>
          <w:szCs w:val="24"/>
        </w:rPr>
        <w:t>)</w:t>
      </w:r>
    </w:p>
    <w:p w14:paraId="55635401" w14:textId="0439CC8A" w:rsidR="006C49AE" w:rsidRPr="001954A5" w:rsidRDefault="004C38E4" w:rsidP="00321E5F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A.</w:t>
      </w:r>
      <w:r w:rsidR="006C49AE" w:rsidRPr="001954A5">
        <w:rPr>
          <w:noProof/>
          <w:color w:val="000000" w:themeColor="text1"/>
          <w:sz w:val="24"/>
          <w:szCs w:val="24"/>
        </w:rPr>
        <w:t>3.6</w:t>
      </w:r>
      <w:r w:rsidR="00332673" w:rsidRPr="001954A5">
        <w:rPr>
          <w:noProof/>
          <w:color w:val="000000" w:themeColor="text1"/>
          <w:sz w:val="24"/>
          <w:szCs w:val="24"/>
        </w:rPr>
        <w:t xml:space="preserve"> </w:t>
      </w:r>
      <w:r w:rsidR="003A243A" w:rsidRPr="001954A5">
        <w:rPr>
          <w:noProof/>
          <w:color w:val="000000" w:themeColor="text1"/>
          <w:sz w:val="24"/>
          <w:szCs w:val="24"/>
        </w:rPr>
        <w:t>因测量重复性</w:t>
      </w:r>
      <w:r w:rsidR="006C49AE" w:rsidRPr="001954A5">
        <w:rPr>
          <w:noProof/>
          <w:color w:val="000000" w:themeColor="text1"/>
          <w:sz w:val="24"/>
          <w:szCs w:val="24"/>
        </w:rPr>
        <w:t>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标准不确定度分量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23D38248">
          <v:shape id="_x0000_i1098" type="#_x0000_t75" style="width:22.2pt;height:18.4pt" o:ole="">
            <v:imagedata r:id="rId111" o:title=""/>
          </v:shape>
          <o:OLEObject Type="Embed" ProgID="Equation.DSMT4" ShapeID="_x0000_i1098" DrawAspect="Content" ObjectID="_1848490559" r:id="rId143"/>
        </w:object>
      </w:r>
    </w:p>
    <w:p w14:paraId="5E9A9C54" w14:textId="0D75CA57" w:rsidR="006C49AE" w:rsidRPr="001954A5" w:rsidRDefault="003A243A" w:rsidP="00321E5F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因重复测量产生的重复性为</w:t>
      </w:r>
      <w:r w:rsidR="000C49CA" w:rsidRPr="001954A5">
        <w:rPr>
          <w:noProof/>
          <w:color w:val="000000" w:themeColor="text1"/>
          <w:position w:val="-6"/>
          <w:sz w:val="24"/>
          <w:szCs w:val="24"/>
        </w:rPr>
        <w:object w:dxaOrig="920" w:dyaOrig="279" w14:anchorId="0E1863DE">
          <v:shape id="_x0000_i1099" type="#_x0000_t75" style="width:49.8pt;height:12.45pt" o:ole="">
            <v:imagedata r:id="rId144" o:title=""/>
          </v:shape>
          <o:OLEObject Type="Embed" ProgID="Equation.DSMT4" ShapeID="_x0000_i1099" DrawAspect="Content" ObjectID="_1848490560" r:id="rId145"/>
        </w:object>
      </w:r>
      <w:r w:rsidRPr="001954A5">
        <w:rPr>
          <w:noProof/>
          <w:color w:val="000000" w:themeColor="text1"/>
          <w:sz w:val="24"/>
          <w:szCs w:val="24"/>
        </w:rPr>
        <w:t>，</w:t>
      </w:r>
      <w:r w:rsidR="006C49AE" w:rsidRPr="001954A5">
        <w:rPr>
          <w:noProof/>
          <w:color w:val="000000" w:themeColor="text1"/>
          <w:sz w:val="24"/>
          <w:szCs w:val="24"/>
        </w:rPr>
        <w:t>则引入的</w:t>
      </w:r>
      <w:r w:rsidR="009E6CFD" w:rsidRPr="001954A5">
        <w:rPr>
          <w:noProof/>
          <w:color w:val="000000" w:themeColor="text1"/>
          <w:sz w:val="24"/>
          <w:szCs w:val="24"/>
        </w:rPr>
        <w:t>相对</w:t>
      </w:r>
      <w:r w:rsidR="006C49AE" w:rsidRPr="001954A5">
        <w:rPr>
          <w:noProof/>
          <w:color w:val="000000" w:themeColor="text1"/>
          <w:sz w:val="24"/>
          <w:szCs w:val="24"/>
        </w:rPr>
        <w:t>标准不确定度</w:t>
      </w:r>
      <w:r w:rsidR="005231FB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1E53BC91">
          <v:shape id="_x0000_i1100" type="#_x0000_t75" style="width:22.2pt;height:18.4pt" o:ole="">
            <v:imagedata r:id="rId111" o:title=""/>
          </v:shape>
          <o:OLEObject Type="Embed" ProgID="Equation.DSMT4" ShapeID="_x0000_i1100" DrawAspect="Content" ObjectID="_1848490561" r:id="rId146"/>
        </w:object>
      </w:r>
      <w:r w:rsidR="006C49AE" w:rsidRPr="001954A5">
        <w:rPr>
          <w:noProof/>
          <w:color w:val="000000" w:themeColor="text1"/>
          <w:sz w:val="24"/>
          <w:szCs w:val="24"/>
        </w:rPr>
        <w:t>为：</w:t>
      </w:r>
    </w:p>
    <w:p w14:paraId="6C6C26EB" w14:textId="136D9634" w:rsidR="006C49AE" w:rsidRPr="001954A5" w:rsidRDefault="005231FB" w:rsidP="00321E5F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5231FB">
        <w:rPr>
          <w:color w:val="000000" w:themeColor="text1"/>
          <w:position w:val="-14"/>
          <w:sz w:val="24"/>
          <w:szCs w:val="24"/>
        </w:rPr>
        <w:object w:dxaOrig="1540" w:dyaOrig="380" w14:anchorId="462B0F23">
          <v:shape id="_x0000_i1101" type="#_x0000_t75" style="width:76.85pt;height:20.05pt" o:ole="">
            <v:imagedata r:id="rId147" o:title=""/>
          </v:shape>
          <o:OLEObject Type="Embed" ProgID="Equation.DSMT4" ShapeID="_x0000_i1101" DrawAspect="Content" ObjectID="_1848490562" r:id="rId148"/>
        </w:objec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</w:t>
      </w:r>
      <w:r w:rsidR="00770A34" w:rsidRPr="001954A5">
        <w:rPr>
          <w:noProof/>
          <w:color w:val="000000" w:themeColor="text1"/>
          <w:sz w:val="24"/>
          <w:szCs w:val="24"/>
        </w:rPr>
        <w:t xml:space="preserve">     </w:t>
      </w:r>
      <w:r w:rsidR="00743E16" w:rsidRPr="001954A5">
        <w:rPr>
          <w:noProof/>
          <w:color w:val="000000" w:themeColor="text1"/>
          <w:sz w:val="24"/>
          <w:szCs w:val="24"/>
        </w:rPr>
        <w:t xml:space="preserve">              </w:t>
      </w:r>
      <w:r w:rsidR="006C49AE" w:rsidRPr="001954A5">
        <w:rPr>
          <w:noProof/>
          <w:color w:val="000000" w:themeColor="text1"/>
          <w:sz w:val="24"/>
          <w:szCs w:val="24"/>
        </w:rPr>
        <w:t>(</w:t>
      </w:r>
      <w:r w:rsidR="004C38E4" w:rsidRPr="001954A5">
        <w:rPr>
          <w:color w:val="000000" w:themeColor="text1"/>
          <w:sz w:val="24"/>
          <w:szCs w:val="24"/>
        </w:rPr>
        <w:t>A</w:t>
      </w:r>
      <w:r w:rsidR="009D0363"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10</w:t>
      </w:r>
      <w:r w:rsidR="006C49AE" w:rsidRPr="001954A5">
        <w:rPr>
          <w:noProof/>
          <w:color w:val="000000" w:themeColor="text1"/>
          <w:sz w:val="24"/>
          <w:szCs w:val="24"/>
        </w:rPr>
        <w:t>)</w:t>
      </w:r>
    </w:p>
    <w:p w14:paraId="0C1DEE80" w14:textId="0D4BD6B8" w:rsidR="006C49AE" w:rsidRPr="00893F60" w:rsidRDefault="004C38E4" w:rsidP="00497256">
      <w:pPr>
        <w:widowControl/>
        <w:spacing w:line="360" w:lineRule="auto"/>
        <w:rPr>
          <w:color w:val="000000" w:themeColor="text1"/>
          <w:sz w:val="24"/>
          <w:szCs w:val="24"/>
        </w:rPr>
      </w:pPr>
      <w:bookmarkStart w:id="59" w:name="_Toc497162384"/>
      <w:r w:rsidRPr="00893F60">
        <w:rPr>
          <w:color w:val="000000" w:themeColor="text1"/>
          <w:sz w:val="24"/>
          <w:szCs w:val="24"/>
        </w:rPr>
        <w:t>A.</w:t>
      </w:r>
      <w:r w:rsidR="006C49AE" w:rsidRPr="00893F60">
        <w:rPr>
          <w:color w:val="000000" w:themeColor="text1"/>
          <w:sz w:val="24"/>
          <w:szCs w:val="24"/>
        </w:rPr>
        <w:t xml:space="preserve">4 </w:t>
      </w:r>
      <w:r w:rsidR="00332673" w:rsidRPr="00893F60">
        <w:rPr>
          <w:color w:val="000000" w:themeColor="text1"/>
          <w:sz w:val="24"/>
          <w:szCs w:val="24"/>
        </w:rPr>
        <w:t xml:space="preserve"> </w:t>
      </w:r>
      <w:r w:rsidR="009E6CFD" w:rsidRPr="00893F60">
        <w:rPr>
          <w:noProof/>
          <w:color w:val="000000" w:themeColor="text1"/>
          <w:sz w:val="24"/>
          <w:szCs w:val="24"/>
        </w:rPr>
        <w:t>相对</w:t>
      </w:r>
      <w:r w:rsidR="006C49AE" w:rsidRPr="00893F60">
        <w:rPr>
          <w:color w:val="000000" w:themeColor="text1"/>
          <w:sz w:val="24"/>
          <w:szCs w:val="24"/>
        </w:rPr>
        <w:t>合成标准不确定度的计算</w:t>
      </w:r>
      <w:bookmarkEnd w:id="58"/>
      <w:bookmarkEnd w:id="59"/>
    </w:p>
    <w:p w14:paraId="735351FB" w14:textId="2467FA03" w:rsidR="006C49AE" w:rsidRPr="00893F60" w:rsidRDefault="006C49AE" w:rsidP="00497256">
      <w:pPr>
        <w:spacing w:line="360" w:lineRule="auto"/>
        <w:rPr>
          <w:color w:val="000000" w:themeColor="text1"/>
          <w:sz w:val="24"/>
          <w:szCs w:val="24"/>
        </w:rPr>
      </w:pPr>
      <w:r w:rsidRPr="00893F60">
        <w:rPr>
          <w:color w:val="000000" w:themeColor="text1"/>
          <w:sz w:val="24"/>
          <w:szCs w:val="24"/>
        </w:rPr>
        <w:t xml:space="preserve">    </w:t>
      </w:r>
      <w:r w:rsidRPr="00893F60">
        <w:rPr>
          <w:color w:val="000000" w:themeColor="text1"/>
          <w:sz w:val="24"/>
          <w:szCs w:val="24"/>
        </w:rPr>
        <w:t>根据模型，则</w:t>
      </w:r>
      <w:r w:rsidR="009E6CFD" w:rsidRPr="00893F60">
        <w:rPr>
          <w:noProof/>
          <w:color w:val="000000" w:themeColor="text1"/>
          <w:sz w:val="24"/>
          <w:szCs w:val="24"/>
        </w:rPr>
        <w:t>相对</w:t>
      </w:r>
      <w:r w:rsidRPr="00893F60">
        <w:rPr>
          <w:color w:val="000000" w:themeColor="text1"/>
          <w:sz w:val="24"/>
          <w:szCs w:val="24"/>
        </w:rPr>
        <w:t>合成标准不确定度如下：</w:t>
      </w:r>
    </w:p>
    <w:bookmarkStart w:id="60" w:name="_Toc422691909"/>
    <w:p w14:paraId="3BBE1971" w14:textId="0D8E04E5" w:rsidR="000B2785" w:rsidRPr="00893F60" w:rsidRDefault="002110BA" w:rsidP="000B2785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893F60">
        <w:rPr>
          <w:color w:val="000000" w:themeColor="text1"/>
          <w:position w:val="-30"/>
          <w:sz w:val="24"/>
          <w:szCs w:val="24"/>
        </w:rPr>
        <w:object w:dxaOrig="2640" w:dyaOrig="760" w14:anchorId="2279EED8">
          <v:shape id="_x0000_i1102" type="#_x0000_t75" style="width:128.3pt;height:41.15pt" o:ole="">
            <v:imagedata r:id="rId149" o:title=""/>
          </v:shape>
          <o:OLEObject Type="Embed" ProgID="Equation.DSMT4" ShapeID="_x0000_i1102" DrawAspect="Content" ObjectID="_1848490563" r:id="rId150"/>
        </w:object>
      </w:r>
      <w:r w:rsidR="000B2785" w:rsidRPr="00893F60">
        <w:rPr>
          <w:noProof/>
          <w:color w:val="000000" w:themeColor="text1"/>
          <w:sz w:val="24"/>
          <w:szCs w:val="24"/>
        </w:rPr>
        <w:t xml:space="preserve">                          (</w:t>
      </w:r>
      <w:r w:rsidR="000B2785" w:rsidRPr="00893F60">
        <w:rPr>
          <w:color w:val="000000" w:themeColor="text1"/>
          <w:sz w:val="24"/>
          <w:szCs w:val="24"/>
        </w:rPr>
        <w:t>A.</w:t>
      </w:r>
      <w:r w:rsidR="000B2785" w:rsidRPr="00893F60">
        <w:rPr>
          <w:rFonts w:hint="eastAsia"/>
          <w:noProof/>
          <w:color w:val="000000" w:themeColor="text1"/>
          <w:sz w:val="24"/>
          <w:szCs w:val="24"/>
        </w:rPr>
        <w:t>1</w:t>
      </w:r>
      <w:r w:rsidR="005231FB" w:rsidRPr="00893F60">
        <w:rPr>
          <w:rFonts w:hint="eastAsia"/>
          <w:noProof/>
          <w:color w:val="000000" w:themeColor="text1"/>
          <w:sz w:val="24"/>
          <w:szCs w:val="24"/>
        </w:rPr>
        <w:t>1</w:t>
      </w:r>
      <w:r w:rsidR="000B2785" w:rsidRPr="00893F60">
        <w:rPr>
          <w:noProof/>
          <w:color w:val="000000" w:themeColor="text1"/>
          <w:sz w:val="24"/>
          <w:szCs w:val="24"/>
        </w:rPr>
        <w:t>)</w:t>
      </w:r>
    </w:p>
    <w:p w14:paraId="79BD1B0E" w14:textId="317914F4" w:rsidR="006C49AE" w:rsidRPr="00893F60" w:rsidRDefault="004C38E4" w:rsidP="00497256">
      <w:pPr>
        <w:widowControl/>
        <w:spacing w:line="360" w:lineRule="auto"/>
        <w:rPr>
          <w:color w:val="000000" w:themeColor="text1"/>
          <w:sz w:val="24"/>
          <w:szCs w:val="24"/>
        </w:rPr>
      </w:pPr>
      <w:bookmarkStart w:id="61" w:name="_Toc497162385"/>
      <w:bookmarkEnd w:id="60"/>
      <w:r w:rsidRPr="00893F60">
        <w:rPr>
          <w:color w:val="000000" w:themeColor="text1"/>
          <w:sz w:val="24"/>
          <w:szCs w:val="24"/>
        </w:rPr>
        <w:t>A.</w:t>
      </w:r>
      <w:r w:rsidR="006C49AE" w:rsidRPr="00893F60">
        <w:rPr>
          <w:color w:val="000000" w:themeColor="text1"/>
          <w:sz w:val="24"/>
          <w:szCs w:val="24"/>
        </w:rPr>
        <w:t xml:space="preserve">5 </w:t>
      </w:r>
      <w:r w:rsidR="00332673" w:rsidRPr="00893F60">
        <w:rPr>
          <w:color w:val="000000" w:themeColor="text1"/>
          <w:sz w:val="24"/>
          <w:szCs w:val="24"/>
        </w:rPr>
        <w:t xml:space="preserve"> </w:t>
      </w:r>
      <w:r w:rsidR="006C49AE" w:rsidRPr="00893F60">
        <w:rPr>
          <w:color w:val="000000" w:themeColor="text1"/>
          <w:sz w:val="24"/>
          <w:szCs w:val="24"/>
        </w:rPr>
        <w:t>相对扩展不确定度的计算</w:t>
      </w:r>
      <w:bookmarkEnd w:id="61"/>
    </w:p>
    <w:p w14:paraId="66C3F300" w14:textId="37C74BCC" w:rsidR="006C49AE" w:rsidRPr="00893F60" w:rsidRDefault="006C49AE" w:rsidP="00706FAE">
      <w:pPr>
        <w:spacing w:line="360" w:lineRule="auto"/>
        <w:ind w:firstLine="450"/>
        <w:rPr>
          <w:color w:val="000000" w:themeColor="text1"/>
          <w:sz w:val="24"/>
          <w:szCs w:val="24"/>
        </w:rPr>
      </w:pPr>
      <w:r w:rsidRPr="00893F60">
        <w:rPr>
          <w:color w:val="000000" w:themeColor="text1"/>
          <w:sz w:val="24"/>
          <w:szCs w:val="24"/>
        </w:rPr>
        <w:t>取</w:t>
      </w:r>
      <w:r w:rsidR="00BF3371" w:rsidRPr="00893F60">
        <w:rPr>
          <w:color w:val="000000" w:themeColor="text1"/>
          <w:position w:val="-6"/>
        </w:rPr>
        <w:object w:dxaOrig="560" w:dyaOrig="279" w14:anchorId="4DD9CE2C">
          <v:shape id="_x0000_i1103" type="#_x0000_t75" style="width:27.05pt;height:14.1pt" o:ole="">
            <v:imagedata r:id="rId151" o:title=""/>
          </v:shape>
          <o:OLEObject Type="Embed" ProgID="Equation.DSMT4" ShapeID="_x0000_i1103" DrawAspect="Content" ObjectID="_1848490564" r:id="rId152"/>
        </w:object>
      </w:r>
      <w:r w:rsidRPr="00893F60">
        <w:rPr>
          <w:color w:val="000000" w:themeColor="text1"/>
          <w:sz w:val="24"/>
          <w:szCs w:val="24"/>
        </w:rPr>
        <w:t>，则相对扩展不确定度如下：</w:t>
      </w:r>
    </w:p>
    <w:p w14:paraId="6E5A9F4D" w14:textId="77777777" w:rsidR="005C41FB" w:rsidRPr="004F266D" w:rsidRDefault="002110BA" w:rsidP="002110BA">
      <w:pPr>
        <w:spacing w:line="300" w:lineRule="auto"/>
        <w:jc w:val="left"/>
        <w:rPr>
          <w:rStyle w:val="1Char"/>
          <w:rFonts w:ascii="黑体" w:eastAsia="黑体" w:hAnsi="黑体"/>
          <w:b w:val="0"/>
          <w:sz w:val="28"/>
          <w:szCs w:val="28"/>
        </w:rPr>
      </w:pPr>
      <w:r w:rsidRPr="00893F60">
        <w:rPr>
          <w:color w:val="000000" w:themeColor="text1"/>
          <w:position w:val="-14"/>
          <w:sz w:val="24"/>
          <w:szCs w:val="24"/>
        </w:rPr>
        <w:object w:dxaOrig="2540" w:dyaOrig="380" w14:anchorId="4B54A70F">
          <v:shape id="_x0000_i1104" type="#_x0000_t75" style="width:122.9pt;height:20.05pt" o:ole="">
            <v:imagedata r:id="rId153" o:title=""/>
          </v:shape>
          <o:OLEObject Type="Embed" ProgID="Equation.DSMT4" ShapeID="_x0000_i1104" DrawAspect="Content" ObjectID="_1848490565" r:id="rId154"/>
        </w:object>
      </w:r>
      <w:r w:rsidR="008D6E16" w:rsidRPr="00893F60">
        <w:rPr>
          <w:color w:val="000000" w:themeColor="text1"/>
          <w:sz w:val="24"/>
          <w:szCs w:val="24"/>
        </w:rPr>
        <w:t xml:space="preserve">        </w:t>
      </w:r>
      <w:r w:rsidR="00241085" w:rsidRPr="00893F60">
        <w:rPr>
          <w:color w:val="000000" w:themeColor="text1"/>
          <w:sz w:val="24"/>
          <w:szCs w:val="24"/>
        </w:rPr>
        <w:t xml:space="preserve"> </w:t>
      </w:r>
      <w:r w:rsidR="008D6E16" w:rsidRPr="00893F60">
        <w:rPr>
          <w:color w:val="000000" w:themeColor="text1"/>
          <w:sz w:val="24"/>
          <w:szCs w:val="24"/>
        </w:rPr>
        <w:t xml:space="preserve"> </w:t>
      </w:r>
      <w:r w:rsidR="00743E16" w:rsidRPr="00893F60">
        <w:rPr>
          <w:color w:val="000000" w:themeColor="text1"/>
          <w:sz w:val="24"/>
          <w:szCs w:val="24"/>
        </w:rPr>
        <w:t xml:space="preserve"> </w:t>
      </w:r>
      <w:r w:rsidR="008D6E16" w:rsidRPr="00893F60">
        <w:rPr>
          <w:color w:val="000000" w:themeColor="text1"/>
          <w:sz w:val="24"/>
          <w:szCs w:val="24"/>
        </w:rPr>
        <w:t xml:space="preserve">               </w:t>
      </w:r>
      <w:r w:rsidR="008D6E16" w:rsidRPr="00893F60">
        <w:rPr>
          <w:noProof/>
          <w:color w:val="000000" w:themeColor="text1"/>
          <w:sz w:val="24"/>
          <w:szCs w:val="24"/>
        </w:rPr>
        <w:t xml:space="preserve"> </w:t>
      </w:r>
      <w:r w:rsidR="006C49AE" w:rsidRPr="00893F60">
        <w:rPr>
          <w:noProof/>
          <w:color w:val="000000" w:themeColor="text1"/>
          <w:sz w:val="24"/>
          <w:szCs w:val="24"/>
        </w:rPr>
        <w:t>(</w:t>
      </w:r>
      <w:r w:rsidR="004C38E4" w:rsidRPr="00893F60">
        <w:rPr>
          <w:color w:val="000000" w:themeColor="text1"/>
          <w:sz w:val="24"/>
          <w:szCs w:val="24"/>
        </w:rPr>
        <w:t>A</w:t>
      </w:r>
      <w:r w:rsidR="009D0363" w:rsidRPr="00893F60">
        <w:rPr>
          <w:color w:val="000000" w:themeColor="text1"/>
          <w:sz w:val="24"/>
          <w:szCs w:val="24"/>
        </w:rPr>
        <w:t>.</w:t>
      </w:r>
      <w:r w:rsidR="006C49AE" w:rsidRPr="00893F60">
        <w:rPr>
          <w:noProof/>
          <w:color w:val="000000" w:themeColor="text1"/>
          <w:sz w:val="24"/>
          <w:szCs w:val="24"/>
        </w:rPr>
        <w:t>1</w:t>
      </w:r>
      <w:r w:rsidR="005231FB" w:rsidRPr="00893F60">
        <w:rPr>
          <w:rFonts w:hint="eastAsia"/>
          <w:noProof/>
          <w:color w:val="000000" w:themeColor="text1"/>
          <w:sz w:val="24"/>
          <w:szCs w:val="24"/>
        </w:rPr>
        <w:t>2</w:t>
      </w:r>
      <w:r w:rsidR="006C49AE" w:rsidRPr="00893F60">
        <w:rPr>
          <w:noProof/>
          <w:color w:val="000000" w:themeColor="text1"/>
          <w:sz w:val="24"/>
          <w:szCs w:val="24"/>
        </w:rPr>
        <w:t>)</w:t>
      </w:r>
      <w:r w:rsidR="003A243A" w:rsidRPr="001954A5">
        <w:rPr>
          <w:noProof/>
          <w:color w:val="000000" w:themeColor="text1"/>
          <w:sz w:val="24"/>
        </w:rPr>
        <w:br w:type="page"/>
      </w:r>
      <w:bookmarkStart w:id="62" w:name="_Toc175663570"/>
      <w:bookmarkStart w:id="63" w:name="_Toc92445064"/>
      <w:bookmarkEnd w:id="46"/>
      <w:r w:rsidR="005C41FB" w:rsidRPr="004F266D">
        <w:rPr>
          <w:rStyle w:val="1Char"/>
          <w:rFonts w:ascii="黑体" w:eastAsia="黑体" w:hAnsi="黑体"/>
          <w:b w:val="0"/>
          <w:sz w:val="28"/>
          <w:szCs w:val="28"/>
        </w:rPr>
        <w:lastRenderedPageBreak/>
        <w:t>附录</w:t>
      </w:r>
      <w:r w:rsidR="005C41FB">
        <w:rPr>
          <w:rStyle w:val="1Char"/>
          <w:rFonts w:ascii="黑体" w:eastAsia="黑体" w:hAnsi="黑体" w:hint="eastAsia"/>
          <w:b w:val="0"/>
          <w:sz w:val="28"/>
          <w:szCs w:val="28"/>
        </w:rPr>
        <w:t>B</w:t>
      </w:r>
      <w:bookmarkEnd w:id="62"/>
    </w:p>
    <w:p w14:paraId="259E489B" w14:textId="77777777" w:rsidR="005C41FB" w:rsidRPr="00893F60" w:rsidRDefault="005C41FB" w:rsidP="005C41FB">
      <w:pPr>
        <w:pStyle w:val="3"/>
        <w:spacing w:line="300" w:lineRule="auto"/>
        <w:jc w:val="center"/>
        <w:rPr>
          <w:rFonts w:eastAsia="黑体"/>
          <w:b w:val="0"/>
          <w:sz w:val="28"/>
          <w:szCs w:val="28"/>
        </w:rPr>
      </w:pPr>
      <w:r>
        <w:rPr>
          <w:rFonts w:eastAsia="黑体"/>
          <w:b w:val="0"/>
          <w:sz w:val="28"/>
          <w:szCs w:val="28"/>
        </w:rPr>
        <w:t>冲击</w:t>
      </w:r>
      <w:r w:rsidRPr="00893F60">
        <w:rPr>
          <w:rFonts w:eastAsia="黑体"/>
          <w:b w:val="0"/>
          <w:sz w:val="28"/>
          <w:szCs w:val="28"/>
        </w:rPr>
        <w:t>加速度峰值测量结果的不确定度评估</w:t>
      </w:r>
      <w:r w:rsidRPr="00893F60">
        <w:rPr>
          <w:rFonts w:eastAsia="黑体" w:hint="eastAsia"/>
          <w:b w:val="0"/>
          <w:sz w:val="28"/>
          <w:szCs w:val="28"/>
        </w:rPr>
        <w:t>示例</w:t>
      </w:r>
    </w:p>
    <w:p w14:paraId="445430E9" w14:textId="77777777" w:rsidR="005C41FB" w:rsidRPr="00893F60" w:rsidRDefault="005C41FB" w:rsidP="005C41FB">
      <w:pPr>
        <w:widowControl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 w:rsidRPr="00893F60">
        <w:rPr>
          <w:sz w:val="24"/>
          <w:szCs w:val="24"/>
        </w:rPr>
        <w:t xml:space="preserve">.1  </w:t>
      </w:r>
      <w:r w:rsidRPr="00893F60">
        <w:rPr>
          <w:sz w:val="24"/>
          <w:szCs w:val="24"/>
        </w:rPr>
        <w:t>测量模型</w:t>
      </w:r>
    </w:p>
    <w:p w14:paraId="6CE522DF" w14:textId="77777777" w:rsidR="005C41FB" w:rsidRPr="00893F60" w:rsidRDefault="005C41FB" w:rsidP="005C41FB">
      <w:pPr>
        <w:spacing w:line="360" w:lineRule="auto"/>
        <w:ind w:firstLineChars="200" w:firstLine="480"/>
        <w:rPr>
          <w:noProof/>
          <w:sz w:val="24"/>
        </w:rPr>
      </w:pPr>
      <w:r>
        <w:rPr>
          <w:noProof/>
          <w:sz w:val="24"/>
          <w:szCs w:val="24"/>
        </w:rPr>
        <w:t>冲击</w:t>
      </w:r>
      <w:r w:rsidRPr="00893F60">
        <w:rPr>
          <w:noProof/>
          <w:sz w:val="24"/>
          <w:szCs w:val="24"/>
        </w:rPr>
        <w:t>加速度峰值由冲击加速度测量系统直接测量得到加速度时域曲线，按照以下公式进行加速度峰值测量的相对扩展不确定度</w:t>
      </w:r>
      <w:r w:rsidRPr="00893F60">
        <w:rPr>
          <w:noProof/>
          <w:position w:val="-12"/>
          <w:sz w:val="24"/>
          <w:szCs w:val="24"/>
        </w:rPr>
        <w:object w:dxaOrig="820" w:dyaOrig="360" w14:anchorId="4FEBEFA3">
          <v:shape id="_x0000_i1105" type="#_x0000_t75" style="width:35.2pt;height:16.8pt" o:ole="">
            <v:imagedata r:id="rId93" o:title=""/>
          </v:shape>
          <o:OLEObject Type="Embed" ProgID="Equation.DSMT4" ShapeID="_x0000_i1105" DrawAspect="Content" ObjectID="_1848490566" r:id="rId155"/>
        </w:object>
      </w:r>
      <w:r w:rsidRPr="00893F60">
        <w:rPr>
          <w:noProof/>
          <w:sz w:val="24"/>
          <w:szCs w:val="24"/>
        </w:rPr>
        <w:t>的计算：</w:t>
      </w:r>
    </w:p>
    <w:p w14:paraId="2D77C91D" w14:textId="77777777" w:rsidR="005C41FB" w:rsidRPr="00893F60" w:rsidRDefault="005C41FB" w:rsidP="005C41FB">
      <w:pPr>
        <w:wordWrap w:val="0"/>
        <w:spacing w:line="360" w:lineRule="auto"/>
        <w:ind w:firstLineChars="200" w:firstLine="480"/>
        <w:jc w:val="right"/>
        <w:rPr>
          <w:noProof/>
          <w:sz w:val="24"/>
          <w:szCs w:val="24"/>
        </w:rPr>
      </w:pPr>
      <w:r w:rsidRPr="00893F60">
        <w:rPr>
          <w:position w:val="-14"/>
          <w:sz w:val="24"/>
          <w:szCs w:val="24"/>
        </w:rPr>
        <w:object w:dxaOrig="1939" w:dyaOrig="380" w14:anchorId="29552F7C">
          <v:shape id="_x0000_i1106" type="#_x0000_t75" style="width:94.2pt;height:20.05pt" o:ole="">
            <v:imagedata r:id="rId156" o:title=""/>
          </v:shape>
          <o:OLEObject Type="Embed" ProgID="Equation.DSMT4" ShapeID="_x0000_i1106" DrawAspect="Content" ObjectID="_1848490567" r:id="rId157"/>
        </w:object>
      </w:r>
      <w:r w:rsidRPr="00893F60">
        <w:rPr>
          <w:noProof/>
          <w:sz w:val="24"/>
          <w:szCs w:val="24"/>
        </w:rPr>
        <w:t xml:space="preserve">           </w:t>
      </w:r>
      <w:r w:rsidRPr="00893F60">
        <w:rPr>
          <w:rFonts w:hint="eastAsia"/>
          <w:noProof/>
          <w:sz w:val="24"/>
          <w:szCs w:val="24"/>
        </w:rPr>
        <w:t xml:space="preserve">  </w:t>
      </w:r>
      <w:r w:rsidRPr="00893F60">
        <w:rPr>
          <w:noProof/>
          <w:sz w:val="24"/>
          <w:szCs w:val="24"/>
        </w:rPr>
        <w:t xml:space="preserve">               (</w:t>
      </w:r>
      <w:r>
        <w:rPr>
          <w:rFonts w:hint="eastAsia"/>
          <w:noProof/>
          <w:sz w:val="24"/>
          <w:szCs w:val="24"/>
        </w:rPr>
        <w:t>B</w:t>
      </w:r>
      <w:r w:rsidRPr="00893F60">
        <w:rPr>
          <w:rFonts w:hint="eastAsia"/>
          <w:noProof/>
          <w:sz w:val="24"/>
          <w:szCs w:val="24"/>
        </w:rPr>
        <w:t>.</w:t>
      </w:r>
      <w:r w:rsidRPr="00893F60">
        <w:rPr>
          <w:rFonts w:hint="eastAsia"/>
          <w:noProof/>
          <w:sz w:val="24"/>
        </w:rPr>
        <w:t>1</w:t>
      </w:r>
      <w:r w:rsidRPr="00893F60">
        <w:rPr>
          <w:noProof/>
          <w:sz w:val="24"/>
          <w:szCs w:val="24"/>
        </w:rPr>
        <w:t>)</w:t>
      </w:r>
    </w:p>
    <w:p w14:paraId="676B1A00" w14:textId="77777777" w:rsidR="005C41FB" w:rsidRPr="00893F60" w:rsidRDefault="005C41FB" w:rsidP="005C41FB">
      <w:pPr>
        <w:spacing w:line="360" w:lineRule="auto"/>
        <w:ind w:firstLineChars="200" w:firstLine="480"/>
        <w:jc w:val="left"/>
        <w:rPr>
          <w:noProof/>
          <w:sz w:val="24"/>
          <w:szCs w:val="24"/>
        </w:rPr>
      </w:pPr>
      <w:r w:rsidRPr="00893F60">
        <w:rPr>
          <w:noProof/>
          <w:sz w:val="24"/>
          <w:szCs w:val="24"/>
        </w:rPr>
        <w:t>由于不确定度分量间没有值得考虑的相关性，则相对合成标准不确定度计算如下：</w:t>
      </w:r>
    </w:p>
    <w:p w14:paraId="12D1623F" w14:textId="77777777" w:rsidR="005C41FB" w:rsidRPr="00893F60" w:rsidRDefault="005C41FB" w:rsidP="005C41FB">
      <w:pPr>
        <w:wordWrap w:val="0"/>
        <w:spacing w:line="360" w:lineRule="auto"/>
        <w:ind w:firstLineChars="200" w:firstLine="480"/>
        <w:jc w:val="right"/>
        <w:rPr>
          <w:noProof/>
          <w:sz w:val="24"/>
          <w:szCs w:val="24"/>
        </w:rPr>
      </w:pPr>
      <w:r w:rsidRPr="00893F60">
        <w:rPr>
          <w:position w:val="-30"/>
          <w:sz w:val="24"/>
          <w:szCs w:val="24"/>
        </w:rPr>
        <w:object w:dxaOrig="1920" w:dyaOrig="620" w14:anchorId="440B77C5">
          <v:shape id="_x0000_i1107" type="#_x0000_t75" style="width:94.2pt;height:34.1pt" o:ole="">
            <v:imagedata r:id="rId158" o:title=""/>
          </v:shape>
          <o:OLEObject Type="Embed" ProgID="Equation.DSMT4" ShapeID="_x0000_i1107" DrawAspect="Content" ObjectID="_1848490568" r:id="rId159"/>
        </w:object>
      </w:r>
      <w:r w:rsidRPr="00893F60">
        <w:rPr>
          <w:noProof/>
          <w:sz w:val="24"/>
          <w:szCs w:val="24"/>
        </w:rPr>
        <w:t xml:space="preserve">                          (</w:t>
      </w:r>
      <w:r>
        <w:rPr>
          <w:rFonts w:hint="eastAsia"/>
          <w:noProof/>
          <w:sz w:val="24"/>
          <w:szCs w:val="24"/>
        </w:rPr>
        <w:t>B</w:t>
      </w:r>
      <w:r w:rsidRPr="00893F60">
        <w:rPr>
          <w:rFonts w:hint="eastAsia"/>
          <w:noProof/>
          <w:sz w:val="24"/>
          <w:szCs w:val="24"/>
        </w:rPr>
        <w:t>.</w:t>
      </w:r>
      <w:r w:rsidRPr="00893F60">
        <w:rPr>
          <w:rFonts w:hint="eastAsia"/>
          <w:noProof/>
          <w:sz w:val="24"/>
        </w:rPr>
        <w:t>2</w:t>
      </w:r>
      <w:r w:rsidRPr="00893F60">
        <w:rPr>
          <w:noProof/>
          <w:sz w:val="24"/>
          <w:szCs w:val="24"/>
        </w:rPr>
        <w:t>)</w:t>
      </w:r>
    </w:p>
    <w:p w14:paraId="05B2C21D" w14:textId="77777777" w:rsidR="005C41FB" w:rsidRPr="00893F60" w:rsidRDefault="005C41FB" w:rsidP="005C41FB">
      <w:pPr>
        <w:spacing w:line="360" w:lineRule="auto"/>
        <w:ind w:firstLineChars="200" w:firstLine="480"/>
        <w:rPr>
          <w:noProof/>
          <w:sz w:val="24"/>
        </w:rPr>
      </w:pPr>
      <w:r w:rsidRPr="00893F60">
        <w:rPr>
          <w:noProof/>
          <w:sz w:val="24"/>
        </w:rPr>
        <w:t>式中</w:t>
      </w:r>
      <w:r w:rsidRPr="00893F60">
        <w:rPr>
          <w:rFonts w:hint="eastAsia"/>
          <w:noProof/>
          <w:sz w:val="24"/>
        </w:rPr>
        <w:t>：</w:t>
      </w:r>
    </w:p>
    <w:p w14:paraId="35CD80FE" w14:textId="77777777" w:rsidR="005C41FB" w:rsidRPr="00893F60" w:rsidRDefault="005C41FB" w:rsidP="005C41FB">
      <w:pPr>
        <w:spacing w:line="360" w:lineRule="auto"/>
        <w:ind w:firstLineChars="200" w:firstLine="480"/>
        <w:rPr>
          <w:noProof/>
          <w:sz w:val="24"/>
        </w:rPr>
      </w:pPr>
      <w:r w:rsidRPr="00893F60">
        <w:rPr>
          <w:rFonts w:hint="eastAsia"/>
          <w:i/>
          <w:noProof/>
          <w:sz w:val="24"/>
        </w:rPr>
        <w:t>k</w:t>
      </w:r>
      <w:r w:rsidRPr="00893F60">
        <w:rPr>
          <w:rFonts w:hint="eastAsia"/>
          <w:noProof/>
          <w:sz w:val="24"/>
        </w:rPr>
        <w:t>——包含因子，</w:t>
      </w:r>
      <w:r w:rsidRPr="00893F60">
        <w:rPr>
          <w:rFonts w:hint="eastAsia"/>
          <w:i/>
          <w:noProof/>
          <w:sz w:val="24"/>
        </w:rPr>
        <w:t>k</w:t>
      </w:r>
      <w:r w:rsidRPr="00893F60">
        <w:rPr>
          <w:rFonts w:hint="eastAsia"/>
          <w:noProof/>
          <w:sz w:val="24"/>
        </w:rPr>
        <w:t xml:space="preserve"> =2</w:t>
      </w:r>
      <w:r w:rsidRPr="00893F60">
        <w:rPr>
          <w:rFonts w:hint="eastAsia"/>
          <w:noProof/>
          <w:sz w:val="24"/>
        </w:rPr>
        <w:t>。</w:t>
      </w:r>
    </w:p>
    <w:p w14:paraId="27DA5B6E" w14:textId="77777777" w:rsidR="005C41FB" w:rsidRPr="00893F60" w:rsidRDefault="005C41FB" w:rsidP="005C41FB">
      <w:pPr>
        <w:spacing w:line="360" w:lineRule="auto"/>
        <w:ind w:firstLineChars="200" w:firstLine="480"/>
        <w:rPr>
          <w:noProof/>
          <w:sz w:val="24"/>
        </w:rPr>
      </w:pPr>
      <w:r w:rsidRPr="00893F60">
        <w:rPr>
          <w:noProof/>
          <w:position w:val="-12"/>
          <w:sz w:val="24"/>
        </w:rPr>
        <w:object w:dxaOrig="279" w:dyaOrig="360" w14:anchorId="06FEA499">
          <v:shape id="_x0000_i1108" type="#_x0000_t75" style="width:12.45pt;height:18.95pt" o:ole="">
            <v:imagedata r:id="rId160" o:title=""/>
          </v:shape>
          <o:OLEObject Type="Embed" ProgID="Equation.DSMT4" ShapeID="_x0000_i1108" DrawAspect="Content" ObjectID="_1848490569" r:id="rId161"/>
        </w:object>
      </w:r>
      <w:r w:rsidRPr="00893F60">
        <w:rPr>
          <w:noProof/>
          <w:sz w:val="24"/>
        </w:rPr>
        <w:t>——</w:t>
      </w:r>
      <w:r>
        <w:rPr>
          <w:noProof/>
          <w:sz w:val="24"/>
        </w:rPr>
        <w:t>冲击</w:t>
      </w:r>
      <w:r w:rsidRPr="00893F60">
        <w:rPr>
          <w:noProof/>
          <w:sz w:val="24"/>
          <w:szCs w:val="24"/>
        </w:rPr>
        <w:t>加速度峰值测量值</w:t>
      </w:r>
      <w:r w:rsidRPr="00893F60">
        <w:rPr>
          <w:rFonts w:hint="eastAsia"/>
          <w:noProof/>
          <w:sz w:val="24"/>
        </w:rPr>
        <w:t>。</w:t>
      </w:r>
    </w:p>
    <w:p w14:paraId="7EF2458D" w14:textId="77777777" w:rsidR="005C41FB" w:rsidRPr="00893F60" w:rsidRDefault="005C41FB" w:rsidP="005C41FB">
      <w:pPr>
        <w:widowControl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 w:rsidRPr="00893F60">
        <w:rPr>
          <w:sz w:val="24"/>
          <w:szCs w:val="24"/>
        </w:rPr>
        <w:t xml:space="preserve">.2  </w:t>
      </w:r>
      <w:r w:rsidRPr="00893F60">
        <w:rPr>
          <w:sz w:val="24"/>
          <w:szCs w:val="24"/>
        </w:rPr>
        <w:t>相对标准不确定度分量的来源</w:t>
      </w:r>
    </w:p>
    <w:p w14:paraId="2F633413" w14:textId="77777777" w:rsidR="005C41FB" w:rsidRPr="001954A5" w:rsidRDefault="005C41FB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相对标准</w:t>
      </w:r>
      <w:r w:rsidRPr="00AA3514">
        <w:rPr>
          <w:color w:val="000000" w:themeColor="text1"/>
          <w:sz w:val="24"/>
          <w:szCs w:val="24"/>
        </w:rPr>
        <w:t>不确定度</w:t>
      </w:r>
      <w:r>
        <w:rPr>
          <w:color w:val="000000" w:themeColor="text1"/>
          <w:sz w:val="24"/>
          <w:szCs w:val="24"/>
        </w:rPr>
        <w:t>分量</w:t>
      </w:r>
      <w:r w:rsidRPr="001954A5">
        <w:rPr>
          <w:noProof/>
          <w:color w:val="000000" w:themeColor="text1"/>
          <w:sz w:val="24"/>
          <w:szCs w:val="24"/>
        </w:rPr>
        <w:t>的主要来源如下：</w:t>
      </w:r>
    </w:p>
    <w:p w14:paraId="0BD18E81" w14:textId="4FD80FB5" w:rsidR="005C41FB" w:rsidRPr="001954A5" w:rsidRDefault="005C41FB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a)</w:t>
      </w:r>
      <w:r>
        <w:rPr>
          <w:rFonts w:hint="eastAsia"/>
          <w:noProof/>
          <w:color w:val="000000" w:themeColor="text1"/>
          <w:sz w:val="24"/>
          <w:szCs w:val="24"/>
        </w:rPr>
        <w:t xml:space="preserve"> </w:t>
      </w:r>
      <w:r w:rsidR="00370D5C">
        <w:rPr>
          <w:noProof/>
          <w:color w:val="000000" w:themeColor="text1"/>
          <w:sz w:val="24"/>
          <w:szCs w:val="24"/>
        </w:rPr>
        <w:t>测量系统</w:t>
      </w:r>
      <w:r>
        <w:rPr>
          <w:noProof/>
          <w:color w:val="000000" w:themeColor="text1"/>
          <w:sz w:val="24"/>
          <w:szCs w:val="24"/>
        </w:rPr>
        <w:t>冲击</w:t>
      </w:r>
      <w:r w:rsidRPr="001954A5">
        <w:rPr>
          <w:noProof/>
          <w:color w:val="000000" w:themeColor="text1"/>
          <w:sz w:val="24"/>
          <w:szCs w:val="24"/>
        </w:rPr>
        <w:t>加速度峰值</w:t>
      </w:r>
      <w:r w:rsidR="00370D5C">
        <w:rPr>
          <w:noProof/>
          <w:color w:val="000000" w:themeColor="text1"/>
          <w:sz w:val="24"/>
          <w:szCs w:val="24"/>
        </w:rPr>
        <w:t>灵敏度</w:t>
      </w:r>
      <w:r w:rsidRPr="001954A5">
        <w:rPr>
          <w:noProof/>
          <w:color w:val="000000" w:themeColor="text1"/>
          <w:sz w:val="24"/>
          <w:szCs w:val="24"/>
        </w:rPr>
        <w:t>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71FD47DD">
          <v:shape id="_x0000_i1109" type="#_x0000_t75" style="width:22.2pt;height:20.05pt" o:ole="">
            <v:imagedata r:id="rId101" o:title=""/>
          </v:shape>
          <o:OLEObject Type="Embed" ProgID="Equation.DSMT4" ShapeID="_x0000_i1109" DrawAspect="Content" ObjectID="_1848490570" r:id="rId162"/>
        </w:object>
      </w:r>
      <w:r w:rsidRPr="001954A5">
        <w:rPr>
          <w:noProof/>
          <w:color w:val="000000" w:themeColor="text1"/>
          <w:sz w:val="24"/>
          <w:szCs w:val="24"/>
        </w:rPr>
        <w:t>；</w:t>
      </w:r>
    </w:p>
    <w:p w14:paraId="252EAE15" w14:textId="36307670" w:rsidR="005C41FB" w:rsidRPr="001954A5" w:rsidRDefault="00370D5C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w:t>b</w:t>
      </w:r>
      <w:r w:rsidR="005C41FB" w:rsidRPr="001954A5">
        <w:rPr>
          <w:noProof/>
          <w:color w:val="000000" w:themeColor="text1"/>
          <w:sz w:val="24"/>
          <w:szCs w:val="24"/>
        </w:rPr>
        <w:t xml:space="preserve">) </w:t>
      </w:r>
      <w:r w:rsidR="005C41FB" w:rsidRPr="001954A5">
        <w:rPr>
          <w:noProof/>
          <w:color w:val="000000" w:themeColor="text1"/>
          <w:sz w:val="24"/>
          <w:szCs w:val="24"/>
        </w:rPr>
        <w:t>测量系统中传感器横向灵敏度比引入的相对标准不确定度分量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42B8FC17">
          <v:shape id="_x0000_i1110" type="#_x0000_t75" style="width:22.2pt;height:20.05pt" o:ole="">
            <v:imagedata r:id="rId103" o:title=""/>
          </v:shape>
          <o:OLEObject Type="Embed" ProgID="Equation.DSMT4" ShapeID="_x0000_i1110" DrawAspect="Content" ObjectID="_1848490571" r:id="rId163"/>
        </w:object>
      </w:r>
      <w:r w:rsidR="005C41FB" w:rsidRPr="001954A5">
        <w:rPr>
          <w:noProof/>
          <w:color w:val="000000" w:themeColor="text1"/>
          <w:sz w:val="24"/>
          <w:szCs w:val="24"/>
        </w:rPr>
        <w:t>；</w:t>
      </w:r>
    </w:p>
    <w:p w14:paraId="0AD92703" w14:textId="768A80C7" w:rsidR="005C41FB" w:rsidRPr="001954A5" w:rsidRDefault="00370D5C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c</w:t>
      </w:r>
      <w:r w:rsidR="005C41FB" w:rsidRPr="001954A5">
        <w:rPr>
          <w:noProof/>
          <w:color w:val="000000" w:themeColor="text1"/>
          <w:sz w:val="24"/>
          <w:szCs w:val="24"/>
        </w:rPr>
        <w:t xml:space="preserve">) </w:t>
      </w:r>
      <w:r w:rsidR="00C76863">
        <w:rPr>
          <w:noProof/>
          <w:color w:val="000000" w:themeColor="text1"/>
          <w:sz w:val="24"/>
          <w:szCs w:val="24"/>
        </w:rPr>
        <w:t>测量系统冲击加速度峰值示值误差</w:t>
      </w:r>
      <w:r w:rsidR="005C41FB" w:rsidRPr="001954A5">
        <w:rPr>
          <w:noProof/>
          <w:color w:val="000000" w:themeColor="text1"/>
          <w:sz w:val="24"/>
          <w:szCs w:val="24"/>
        </w:rPr>
        <w:t>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35D618C9">
          <v:shape id="_x0000_i1111" type="#_x0000_t75" style="width:22.2pt;height:17.85pt" o:ole="">
            <v:imagedata r:id="rId105" o:title=""/>
          </v:shape>
          <o:OLEObject Type="Embed" ProgID="Equation.DSMT4" ShapeID="_x0000_i1111" DrawAspect="Content" ObjectID="_1848490572" r:id="rId164"/>
        </w:object>
      </w:r>
      <w:r w:rsidR="005C41FB" w:rsidRPr="001954A5">
        <w:rPr>
          <w:noProof/>
          <w:color w:val="000000" w:themeColor="text1"/>
          <w:sz w:val="24"/>
          <w:szCs w:val="24"/>
        </w:rPr>
        <w:t>；</w:t>
      </w:r>
    </w:p>
    <w:p w14:paraId="52048758" w14:textId="1AA37F05" w:rsidR="005C41FB" w:rsidRPr="001954A5" w:rsidRDefault="00370D5C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d</w:t>
      </w:r>
      <w:r w:rsidR="005C41FB" w:rsidRPr="001954A5">
        <w:rPr>
          <w:noProof/>
          <w:color w:val="000000" w:themeColor="text1"/>
          <w:sz w:val="24"/>
          <w:szCs w:val="24"/>
        </w:rPr>
        <w:t xml:space="preserve">) </w:t>
      </w:r>
      <w:r w:rsidR="005C41FB" w:rsidRPr="001954A5">
        <w:rPr>
          <w:noProof/>
          <w:color w:val="000000" w:themeColor="text1"/>
          <w:sz w:val="24"/>
          <w:szCs w:val="24"/>
        </w:rPr>
        <w:t>因测量重复性引入的相对标准不确定度分量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09AA465D">
          <v:shape id="_x0000_i1112" type="#_x0000_t75" style="width:22.2pt;height:20.05pt" o:ole="">
            <v:imagedata r:id="rId107" o:title=""/>
          </v:shape>
          <o:OLEObject Type="Embed" ProgID="Equation.DSMT4" ShapeID="_x0000_i1112" DrawAspect="Content" ObjectID="_1848490573" r:id="rId165"/>
        </w:object>
      </w:r>
      <w:r w:rsidR="005C41FB" w:rsidRPr="001954A5">
        <w:rPr>
          <w:noProof/>
          <w:color w:val="000000" w:themeColor="text1"/>
          <w:sz w:val="24"/>
          <w:szCs w:val="24"/>
        </w:rPr>
        <w:t>。</w:t>
      </w:r>
    </w:p>
    <w:p w14:paraId="12C90E11" w14:textId="77777777" w:rsidR="005C41FB" w:rsidRPr="001954A5" w:rsidRDefault="005C41FB" w:rsidP="005C41FB">
      <w:pPr>
        <w:widowControl/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 xml:space="preserve">.3  </w:t>
      </w:r>
      <w:r w:rsidRPr="001954A5">
        <w:rPr>
          <w:noProof/>
          <w:color w:val="000000" w:themeColor="text1"/>
          <w:sz w:val="24"/>
          <w:szCs w:val="24"/>
        </w:rPr>
        <w:t>相对</w:t>
      </w:r>
      <w:r w:rsidRPr="001954A5">
        <w:rPr>
          <w:color w:val="000000" w:themeColor="text1"/>
          <w:sz w:val="24"/>
          <w:szCs w:val="24"/>
        </w:rPr>
        <w:t>标准不确定度的评定</w:t>
      </w:r>
    </w:p>
    <w:p w14:paraId="462D6683" w14:textId="3D4C8D0F" w:rsidR="005C41FB" w:rsidRPr="001954A5" w:rsidRDefault="005C41FB" w:rsidP="005C41FB">
      <w:pPr>
        <w:spacing w:line="360" w:lineRule="auto"/>
        <w:rPr>
          <w:noProof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 w:rsidRPr="001954A5">
        <w:rPr>
          <w:noProof/>
          <w:color w:val="000000" w:themeColor="text1"/>
          <w:sz w:val="24"/>
          <w:szCs w:val="24"/>
        </w:rPr>
        <w:t>3.1</w:t>
      </w:r>
      <w:r>
        <w:rPr>
          <w:rFonts w:hint="eastAsia"/>
          <w:noProof/>
          <w:color w:val="000000" w:themeColor="text1"/>
          <w:sz w:val="24"/>
          <w:szCs w:val="24"/>
        </w:rPr>
        <w:t xml:space="preserve"> </w:t>
      </w:r>
      <w:r w:rsidRPr="001954A5">
        <w:rPr>
          <w:noProof/>
          <w:color w:val="000000" w:themeColor="text1"/>
          <w:sz w:val="24"/>
          <w:szCs w:val="24"/>
        </w:rPr>
        <w:t>测量系统</w:t>
      </w:r>
      <w:r>
        <w:rPr>
          <w:noProof/>
          <w:color w:val="000000" w:themeColor="text1"/>
          <w:sz w:val="24"/>
          <w:szCs w:val="24"/>
        </w:rPr>
        <w:t>冲击</w:t>
      </w:r>
      <w:r w:rsidRPr="001954A5">
        <w:rPr>
          <w:noProof/>
          <w:color w:val="000000" w:themeColor="text1"/>
          <w:sz w:val="24"/>
          <w:szCs w:val="24"/>
        </w:rPr>
        <w:t>加速度峰值</w:t>
      </w:r>
      <w:r w:rsidR="00370D5C">
        <w:rPr>
          <w:noProof/>
          <w:color w:val="000000" w:themeColor="text1"/>
          <w:sz w:val="24"/>
          <w:szCs w:val="24"/>
        </w:rPr>
        <w:t>灵敏度校准</w:t>
      </w:r>
      <w:r w:rsidRPr="001954A5">
        <w:rPr>
          <w:noProof/>
          <w:color w:val="000000" w:themeColor="text1"/>
          <w:sz w:val="24"/>
          <w:szCs w:val="24"/>
        </w:rPr>
        <w:t>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416DA4D9">
          <v:shape id="_x0000_i1113" type="#_x0000_t75" style="width:22.2pt;height:20.05pt" o:ole="">
            <v:imagedata r:id="rId101" o:title=""/>
          </v:shape>
          <o:OLEObject Type="Embed" ProgID="Equation.DSMT4" ShapeID="_x0000_i1113" DrawAspect="Content" ObjectID="_1848490574" r:id="rId166"/>
        </w:object>
      </w:r>
    </w:p>
    <w:p w14:paraId="56C27C3E" w14:textId="40AFD401" w:rsidR="005C41FB" w:rsidRPr="001954A5" w:rsidRDefault="005C41FB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加速度峰值</w:t>
      </w:r>
      <w:r w:rsidR="00370D5C">
        <w:rPr>
          <w:noProof/>
          <w:color w:val="000000" w:themeColor="text1"/>
          <w:sz w:val="24"/>
          <w:szCs w:val="24"/>
        </w:rPr>
        <w:t>灵敏度校准</w:t>
      </w:r>
      <w:r w:rsidRPr="001954A5">
        <w:rPr>
          <w:noProof/>
          <w:color w:val="000000" w:themeColor="text1"/>
          <w:sz w:val="24"/>
          <w:szCs w:val="24"/>
        </w:rPr>
        <w:t>不确定度</w:t>
      </w:r>
      <w:r>
        <w:rPr>
          <w:noProof/>
          <w:color w:val="000000" w:themeColor="text1"/>
          <w:sz w:val="24"/>
          <w:szCs w:val="24"/>
        </w:rPr>
        <w:t>，根据证书</w:t>
      </w:r>
      <w:r w:rsidRPr="001954A5">
        <w:rPr>
          <w:noProof/>
          <w:color w:val="000000" w:themeColor="text1"/>
          <w:sz w:val="24"/>
          <w:szCs w:val="24"/>
        </w:rPr>
        <w:t>不超过</w:t>
      </w:r>
      <w:r w:rsidRPr="001954A5">
        <w:rPr>
          <w:noProof/>
          <w:color w:val="000000" w:themeColor="text1"/>
          <w:position w:val="-12"/>
          <w:sz w:val="24"/>
          <w:szCs w:val="24"/>
        </w:rPr>
        <w:object w:dxaOrig="1540" w:dyaOrig="360" w14:anchorId="2659F73E">
          <v:shape id="_x0000_i1114" type="#_x0000_t75" style="width:79.6pt;height:16.8pt" o:ole="">
            <v:imagedata r:id="rId114" o:title=""/>
          </v:shape>
          <o:OLEObject Type="Embed" ProgID="Equation.DSMT4" ShapeID="_x0000_i1114" DrawAspect="Content" ObjectID="_1848490575" r:id="rId167"/>
        </w:object>
      </w:r>
      <w:r w:rsidRPr="001954A5">
        <w:rPr>
          <w:noProof/>
          <w:color w:val="000000" w:themeColor="text1"/>
          <w:sz w:val="24"/>
          <w:szCs w:val="24"/>
        </w:rPr>
        <w:t>，则因其引入的相对标准不确定度分量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20" w:dyaOrig="380" w14:anchorId="646EDA44">
          <v:shape id="_x0000_i1115" type="#_x0000_t75" style="width:22.2pt;height:20.05pt" o:ole="">
            <v:imagedata r:id="rId101" o:title=""/>
          </v:shape>
          <o:OLEObject Type="Embed" ProgID="Equation.DSMT4" ShapeID="_x0000_i1115" DrawAspect="Content" ObjectID="_1848490576" r:id="rId168"/>
        </w:object>
      </w:r>
      <w:r w:rsidRPr="001954A5">
        <w:rPr>
          <w:noProof/>
          <w:color w:val="000000" w:themeColor="text1"/>
          <w:sz w:val="24"/>
          <w:szCs w:val="24"/>
        </w:rPr>
        <w:t>为：</w:t>
      </w:r>
    </w:p>
    <w:p w14:paraId="7E252964" w14:textId="77777777" w:rsidR="005C41FB" w:rsidRPr="001954A5" w:rsidRDefault="005C41FB" w:rsidP="005C41FB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position w:val="-24"/>
          <w:sz w:val="24"/>
          <w:szCs w:val="24"/>
        </w:rPr>
        <w:object w:dxaOrig="1700" w:dyaOrig="620" w14:anchorId="0BB84D41">
          <v:shape id="_x0000_i1116" type="#_x0000_t75" style="width:84.45pt;height:31.95pt" o:ole="">
            <v:imagedata r:id="rId117" o:title=""/>
          </v:shape>
          <o:OLEObject Type="Embed" ProgID="Equation.DSMT4" ShapeID="_x0000_i1116" DrawAspect="Content" ObjectID="_1848490577" r:id="rId169"/>
        </w:object>
      </w:r>
      <w:r w:rsidRPr="001954A5">
        <w:rPr>
          <w:noProof/>
          <w:color w:val="000000" w:themeColor="text1"/>
          <w:sz w:val="24"/>
          <w:szCs w:val="24"/>
        </w:rPr>
        <w:t xml:space="preserve">                              (</w:t>
      </w: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3</w:t>
      </w:r>
      <w:r w:rsidRPr="001954A5">
        <w:rPr>
          <w:noProof/>
          <w:color w:val="000000" w:themeColor="text1"/>
          <w:sz w:val="24"/>
          <w:szCs w:val="24"/>
        </w:rPr>
        <w:t>)</w:t>
      </w:r>
    </w:p>
    <w:p w14:paraId="72B1DD7B" w14:textId="393FC8DB" w:rsidR="005C41FB" w:rsidRPr="001954A5" w:rsidRDefault="005C41FB" w:rsidP="005C41FB">
      <w:pPr>
        <w:spacing w:line="360" w:lineRule="auto"/>
        <w:rPr>
          <w:noProof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 w:rsidRPr="001954A5">
        <w:rPr>
          <w:noProof/>
          <w:color w:val="000000" w:themeColor="text1"/>
          <w:sz w:val="24"/>
          <w:szCs w:val="24"/>
        </w:rPr>
        <w:t>3.2</w:t>
      </w:r>
      <w:r w:rsidR="00370D5C" w:rsidRPr="001954A5">
        <w:rPr>
          <w:noProof/>
          <w:color w:val="000000" w:themeColor="text1"/>
          <w:sz w:val="24"/>
          <w:szCs w:val="24"/>
        </w:rPr>
        <w:t>测量系统中传感器横向灵敏度比引入的相对标准不确定度</w:t>
      </w:r>
      <w:r w:rsidR="00370D5C" w:rsidRPr="002621AB">
        <w:rPr>
          <w:noProof/>
          <w:color w:val="000000" w:themeColor="text1"/>
          <w:sz w:val="24"/>
          <w:szCs w:val="24"/>
        </w:rPr>
        <w:t>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38787554">
          <v:shape id="_x0000_i1117" type="#_x0000_t75" style="width:22.2pt;height:20.05pt" o:ole="">
            <v:imagedata r:id="rId103" o:title=""/>
          </v:shape>
          <o:OLEObject Type="Embed" ProgID="Equation.DSMT4" ShapeID="_x0000_i1117" DrawAspect="Content" ObjectID="_1848490578" r:id="rId170"/>
        </w:object>
      </w:r>
    </w:p>
    <w:p w14:paraId="1729DBA6" w14:textId="715595C7" w:rsidR="00370D5C" w:rsidRPr="001954A5" w:rsidRDefault="00370D5C" w:rsidP="00370D5C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加速度传感器最大横向灵敏度比为</w:t>
      </w:r>
      <w:r w:rsidRPr="001954A5">
        <w:rPr>
          <w:noProof/>
          <w:color w:val="000000" w:themeColor="text1"/>
          <w:position w:val="-12"/>
          <w:sz w:val="24"/>
          <w:szCs w:val="24"/>
        </w:rPr>
        <w:object w:dxaOrig="800" w:dyaOrig="360" w14:anchorId="112AB384">
          <v:shape id="_x0000_i1118" type="#_x0000_t75" style="width:40.05pt;height:16.8pt" o:ole="">
            <v:imagedata r:id="rId171" o:title=""/>
          </v:shape>
          <o:OLEObject Type="Embed" ProgID="Equation.DSMT4" ShapeID="_x0000_i1118" DrawAspect="Content" ObjectID="_1848490579" r:id="rId172"/>
        </w:object>
      </w:r>
      <w:r w:rsidRPr="001954A5">
        <w:rPr>
          <w:noProof/>
          <w:color w:val="000000" w:themeColor="text1"/>
          <w:sz w:val="24"/>
          <w:szCs w:val="24"/>
        </w:rPr>
        <w:t>，台面横向运动不超过</w:t>
      </w:r>
      <w:r w:rsidRPr="001954A5">
        <w:rPr>
          <w:noProof/>
          <w:color w:val="000000" w:themeColor="text1"/>
          <w:position w:val="-12"/>
          <w:sz w:val="24"/>
          <w:szCs w:val="24"/>
        </w:rPr>
        <w:object w:dxaOrig="960" w:dyaOrig="360" w14:anchorId="2E3580A2">
          <v:shape id="_x0000_i1119" type="#_x0000_t75" style="width:49.8pt;height:16.8pt" o:ole="">
            <v:imagedata r:id="rId173" o:title=""/>
          </v:shape>
          <o:OLEObject Type="Embed" ProgID="Equation.DSMT4" ShapeID="_x0000_i1119" DrawAspect="Content" ObjectID="_1848490580" r:id="rId174"/>
        </w:object>
      </w:r>
      <w:r w:rsidRPr="001954A5">
        <w:rPr>
          <w:noProof/>
          <w:color w:val="000000" w:themeColor="text1"/>
          <w:sz w:val="24"/>
          <w:szCs w:val="24"/>
        </w:rPr>
        <w:t>，</w:t>
      </w:r>
      <w:r>
        <w:rPr>
          <w:noProof/>
          <w:color w:val="000000" w:themeColor="text1"/>
          <w:sz w:val="24"/>
          <w:szCs w:val="24"/>
        </w:rPr>
        <w:t>则对测量结果产生的误差为</w:t>
      </w:r>
      <w:r w:rsidRPr="00030CE8">
        <w:rPr>
          <w:noProof/>
          <w:color w:val="000000" w:themeColor="text1"/>
          <w:position w:val="-12"/>
          <w:sz w:val="24"/>
          <w:szCs w:val="24"/>
        </w:rPr>
        <w:object w:dxaOrig="1640" w:dyaOrig="360" w14:anchorId="55948ABC">
          <v:shape id="_x0000_i1120" type="#_x0000_t75" style="width:82.3pt;height:16.8pt" o:ole="">
            <v:imagedata r:id="rId175" o:title=""/>
          </v:shape>
          <o:OLEObject Type="Embed" ProgID="Equation.DSMT4" ShapeID="_x0000_i1120" DrawAspect="Content" ObjectID="_1848490581" r:id="rId176"/>
        </w:object>
      </w:r>
      <w:r>
        <w:rPr>
          <w:noProof/>
          <w:color w:val="000000" w:themeColor="text1"/>
          <w:sz w:val="24"/>
          <w:szCs w:val="24"/>
        </w:rPr>
        <w:t>，</w:t>
      </w:r>
      <w:r w:rsidRPr="001954A5">
        <w:rPr>
          <w:noProof/>
          <w:color w:val="000000" w:themeColor="text1"/>
          <w:sz w:val="24"/>
          <w:szCs w:val="24"/>
        </w:rPr>
        <w:t>假定为正态分布，则引入的相对标准不确定度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169F1E2E">
          <v:shape id="_x0000_i1121" type="#_x0000_t75" style="width:22.2pt;height:20.05pt" o:ole="">
            <v:imagedata r:id="rId103" o:title=""/>
          </v:shape>
          <o:OLEObject Type="Embed" ProgID="Equation.DSMT4" ShapeID="_x0000_i1121" DrawAspect="Content" ObjectID="_1848490582" r:id="rId177"/>
        </w:object>
      </w:r>
      <w:r w:rsidRPr="001954A5">
        <w:rPr>
          <w:noProof/>
          <w:color w:val="000000" w:themeColor="text1"/>
          <w:sz w:val="24"/>
          <w:szCs w:val="24"/>
        </w:rPr>
        <w:t>为：</w:t>
      </w:r>
    </w:p>
    <w:p w14:paraId="3BDC3716" w14:textId="28C9EAE8" w:rsidR="00370D5C" w:rsidRPr="001954A5" w:rsidRDefault="00370D5C" w:rsidP="00370D5C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1954A5">
        <w:rPr>
          <w:color w:val="000000" w:themeColor="text1"/>
          <w:position w:val="-24"/>
          <w:sz w:val="24"/>
          <w:szCs w:val="24"/>
        </w:rPr>
        <w:object w:dxaOrig="2420" w:dyaOrig="620" w14:anchorId="64A132E1">
          <v:shape id="_x0000_i1122" type="#_x0000_t75" style="width:123.95pt;height:31.95pt" o:ole="">
            <v:imagedata r:id="rId178" o:title=""/>
          </v:shape>
          <o:OLEObject Type="Embed" ProgID="Equation.DSMT4" ShapeID="_x0000_i1122" DrawAspect="Content" ObjectID="_1848490583" r:id="rId179"/>
        </w:object>
      </w:r>
      <w:r w:rsidRPr="001954A5">
        <w:rPr>
          <w:noProof/>
          <w:color w:val="000000" w:themeColor="text1"/>
          <w:sz w:val="24"/>
          <w:szCs w:val="24"/>
        </w:rPr>
        <w:t xml:space="preserve">                             (</w:t>
      </w: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4</w:t>
      </w:r>
      <w:r w:rsidRPr="001954A5">
        <w:rPr>
          <w:noProof/>
          <w:color w:val="000000" w:themeColor="text1"/>
          <w:sz w:val="24"/>
          <w:szCs w:val="24"/>
        </w:rPr>
        <w:t>)</w:t>
      </w:r>
    </w:p>
    <w:p w14:paraId="0B214212" w14:textId="367AC5A6" w:rsidR="005C41FB" w:rsidRPr="001954A5" w:rsidRDefault="005C41FB" w:rsidP="005C41FB">
      <w:pPr>
        <w:spacing w:line="360" w:lineRule="auto"/>
        <w:rPr>
          <w:noProof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 w:rsidRPr="001954A5">
        <w:rPr>
          <w:noProof/>
          <w:color w:val="000000" w:themeColor="text1"/>
          <w:sz w:val="24"/>
          <w:szCs w:val="24"/>
        </w:rPr>
        <w:t>3.3</w:t>
      </w:r>
      <w:r w:rsidR="00370D5C">
        <w:rPr>
          <w:noProof/>
          <w:color w:val="000000" w:themeColor="text1"/>
          <w:sz w:val="24"/>
          <w:szCs w:val="24"/>
        </w:rPr>
        <w:t>测量系统冲击加速度峰值示值误差</w:t>
      </w:r>
      <w:r w:rsidR="00370D5C" w:rsidRPr="001954A5">
        <w:rPr>
          <w:noProof/>
          <w:color w:val="000000" w:themeColor="text1"/>
          <w:sz w:val="24"/>
          <w:szCs w:val="24"/>
        </w:rPr>
        <w:t>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05F06C37">
          <v:shape id="_x0000_i1123" type="#_x0000_t75" style="width:22.2pt;height:17.85pt" o:ole="">
            <v:imagedata r:id="rId105" o:title=""/>
          </v:shape>
          <o:OLEObject Type="Embed" ProgID="Equation.DSMT4" ShapeID="_x0000_i1123" DrawAspect="Content" ObjectID="_1848490584" r:id="rId180"/>
        </w:object>
      </w:r>
    </w:p>
    <w:p w14:paraId="6EC1B383" w14:textId="1A27366A" w:rsidR="00370D5C" w:rsidRPr="001954A5" w:rsidRDefault="00370D5C" w:rsidP="00370D5C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lastRenderedPageBreak/>
        <w:t>测量系统冲击加速度峰值示值误差</w:t>
      </w:r>
      <w:r w:rsidRPr="00B17883">
        <w:rPr>
          <w:noProof/>
          <w:color w:val="FF0000"/>
          <w:position w:val="-12"/>
          <w:sz w:val="24"/>
          <w:szCs w:val="24"/>
        </w:rPr>
        <w:object w:dxaOrig="1120" w:dyaOrig="360" w14:anchorId="325A8000">
          <v:shape id="_x0000_i1124" type="#_x0000_t75" style="width:54.7pt;height:18.95pt" o:ole="">
            <v:imagedata r:id="rId181" o:title=""/>
          </v:shape>
          <o:OLEObject Type="Embed" ProgID="Equation.DSMT4" ShapeID="_x0000_i1124" DrawAspect="Content" ObjectID="_1848490585" r:id="rId182"/>
        </w:object>
      </w:r>
      <w:r w:rsidRPr="001954A5">
        <w:rPr>
          <w:noProof/>
          <w:color w:val="000000" w:themeColor="text1"/>
          <w:sz w:val="24"/>
          <w:szCs w:val="24"/>
        </w:rPr>
        <w:t>，假定为均匀分布，则引入的相对标准不确定度分量</w:t>
      </w:r>
      <w:r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0B88CCD8">
          <v:shape id="_x0000_i1125" type="#_x0000_t75" style="width:22.2pt;height:17.85pt" o:ole="">
            <v:imagedata r:id="rId105" o:title=""/>
          </v:shape>
          <o:OLEObject Type="Embed" ProgID="Equation.DSMT4" ShapeID="_x0000_i1125" DrawAspect="Content" ObjectID="_1848490586" r:id="rId183"/>
        </w:object>
      </w:r>
      <w:r w:rsidRPr="001954A5">
        <w:rPr>
          <w:noProof/>
          <w:color w:val="000000" w:themeColor="text1"/>
          <w:sz w:val="24"/>
          <w:szCs w:val="24"/>
        </w:rPr>
        <w:t>为：</w:t>
      </w:r>
    </w:p>
    <w:p w14:paraId="18108EA5" w14:textId="1FFB983E" w:rsidR="00370D5C" w:rsidRPr="001954A5" w:rsidRDefault="00370D5C" w:rsidP="00370D5C">
      <w:pPr>
        <w:wordWrap w:val="0"/>
        <w:spacing w:line="360" w:lineRule="auto"/>
        <w:ind w:firstLineChars="200" w:firstLine="480"/>
        <w:jc w:val="right"/>
        <w:rPr>
          <w:bCs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position w:val="-28"/>
          <w:sz w:val="24"/>
          <w:szCs w:val="24"/>
        </w:rPr>
        <w:object w:dxaOrig="1860" w:dyaOrig="660" w14:anchorId="2CB9CB87">
          <v:shape id="_x0000_i1126" type="#_x0000_t75" style="width:95.3pt;height:31.95pt" o:ole="">
            <v:imagedata r:id="rId184" o:title=""/>
          </v:shape>
          <o:OLEObject Type="Embed" ProgID="Equation.DSMT4" ShapeID="_x0000_i1126" DrawAspect="Content" ObjectID="_1848490587" r:id="rId185"/>
        </w:object>
      </w:r>
      <w:r w:rsidRPr="001954A5">
        <w:rPr>
          <w:noProof/>
          <w:color w:val="000000" w:themeColor="text1"/>
          <w:sz w:val="24"/>
          <w:szCs w:val="24"/>
        </w:rPr>
        <w:t xml:space="preserve">                              </w:t>
      </w:r>
      <w:r w:rsidRPr="001954A5">
        <w:rPr>
          <w:color w:val="000000" w:themeColor="text1"/>
          <w:sz w:val="24"/>
          <w:szCs w:val="24"/>
        </w:rPr>
        <w:t>(</w:t>
      </w: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color w:val="000000" w:themeColor="text1"/>
          <w:sz w:val="24"/>
          <w:szCs w:val="24"/>
        </w:rPr>
        <w:t>5</w:t>
      </w:r>
      <w:r w:rsidRPr="001954A5">
        <w:rPr>
          <w:color w:val="000000" w:themeColor="text1"/>
          <w:sz w:val="24"/>
          <w:szCs w:val="24"/>
        </w:rPr>
        <w:t>)</w:t>
      </w:r>
    </w:p>
    <w:p w14:paraId="6410BBFE" w14:textId="41788BF4" w:rsidR="005C41FB" w:rsidRPr="001954A5" w:rsidRDefault="005C41FB" w:rsidP="005C41FB">
      <w:pPr>
        <w:spacing w:line="360" w:lineRule="auto"/>
        <w:rPr>
          <w:noProof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1954A5">
        <w:rPr>
          <w:color w:val="000000" w:themeColor="text1"/>
          <w:sz w:val="24"/>
          <w:szCs w:val="24"/>
        </w:rPr>
        <w:t>.</w:t>
      </w:r>
      <w:r w:rsidRPr="001954A5">
        <w:rPr>
          <w:noProof/>
          <w:color w:val="000000" w:themeColor="text1"/>
          <w:sz w:val="24"/>
          <w:szCs w:val="24"/>
        </w:rPr>
        <w:t>3.</w:t>
      </w:r>
      <w:r w:rsidR="00370D5C">
        <w:rPr>
          <w:rFonts w:hint="eastAsia"/>
          <w:noProof/>
          <w:color w:val="000000" w:themeColor="text1"/>
          <w:sz w:val="24"/>
          <w:szCs w:val="24"/>
        </w:rPr>
        <w:t>4</w:t>
      </w:r>
      <w:r w:rsidRPr="001954A5">
        <w:rPr>
          <w:noProof/>
          <w:color w:val="000000" w:themeColor="text1"/>
          <w:sz w:val="24"/>
          <w:szCs w:val="24"/>
        </w:rPr>
        <w:t xml:space="preserve"> </w:t>
      </w:r>
      <w:r w:rsidRPr="001954A5">
        <w:rPr>
          <w:noProof/>
          <w:color w:val="000000" w:themeColor="text1"/>
          <w:sz w:val="24"/>
          <w:szCs w:val="24"/>
        </w:rPr>
        <w:t>因测量重复性引入的相对标准不确定度分量</w:t>
      </w:r>
      <w:r w:rsidR="00370D5C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6A72D657">
          <v:shape id="_x0000_i1127" type="#_x0000_t75" style="width:22.2pt;height:20.05pt" o:ole="">
            <v:imagedata r:id="rId107" o:title=""/>
          </v:shape>
          <o:OLEObject Type="Embed" ProgID="Equation.DSMT4" ShapeID="_x0000_i1127" DrawAspect="Content" ObjectID="_1848490588" r:id="rId186"/>
        </w:object>
      </w:r>
    </w:p>
    <w:p w14:paraId="7108DE6E" w14:textId="76E6C102" w:rsidR="005C41FB" w:rsidRPr="001954A5" w:rsidRDefault="005C41FB" w:rsidP="005C41FB">
      <w:pPr>
        <w:spacing w:line="360" w:lineRule="auto"/>
        <w:ind w:firstLineChars="200" w:firstLine="480"/>
        <w:rPr>
          <w:noProof/>
          <w:color w:val="000000" w:themeColor="text1"/>
          <w:sz w:val="24"/>
          <w:szCs w:val="24"/>
        </w:rPr>
      </w:pPr>
      <w:r w:rsidRPr="001954A5">
        <w:rPr>
          <w:noProof/>
          <w:color w:val="000000" w:themeColor="text1"/>
          <w:sz w:val="24"/>
          <w:szCs w:val="24"/>
        </w:rPr>
        <w:t>因重复测量产生的重复性为</w:t>
      </w:r>
      <w:r w:rsidRPr="001954A5">
        <w:rPr>
          <w:noProof/>
          <w:color w:val="000000" w:themeColor="text1"/>
          <w:position w:val="-6"/>
          <w:sz w:val="24"/>
          <w:szCs w:val="24"/>
        </w:rPr>
        <w:object w:dxaOrig="920" w:dyaOrig="279" w14:anchorId="148C5C24">
          <v:shape id="_x0000_i1128" type="#_x0000_t75" style="width:49.8pt;height:12.45pt" o:ole="">
            <v:imagedata r:id="rId144" o:title=""/>
          </v:shape>
          <o:OLEObject Type="Embed" ProgID="Equation.DSMT4" ShapeID="_x0000_i1128" DrawAspect="Content" ObjectID="_1848490589" r:id="rId187"/>
        </w:object>
      </w:r>
      <w:r w:rsidRPr="001954A5">
        <w:rPr>
          <w:noProof/>
          <w:color w:val="000000" w:themeColor="text1"/>
          <w:sz w:val="24"/>
          <w:szCs w:val="24"/>
        </w:rPr>
        <w:t>，则引入的相对标准不确定度</w:t>
      </w:r>
      <w:r w:rsidR="00370D5C" w:rsidRPr="005231FB">
        <w:rPr>
          <w:noProof/>
          <w:color w:val="000000" w:themeColor="text1"/>
          <w:position w:val="-14"/>
          <w:sz w:val="24"/>
          <w:szCs w:val="24"/>
        </w:rPr>
        <w:object w:dxaOrig="440" w:dyaOrig="380" w14:anchorId="2141DDCD">
          <v:shape id="_x0000_i1129" type="#_x0000_t75" style="width:22.2pt;height:20.05pt" o:ole="">
            <v:imagedata r:id="rId107" o:title=""/>
          </v:shape>
          <o:OLEObject Type="Embed" ProgID="Equation.DSMT4" ShapeID="_x0000_i1129" DrawAspect="Content" ObjectID="_1848490590" r:id="rId188"/>
        </w:object>
      </w:r>
      <w:r w:rsidRPr="001954A5">
        <w:rPr>
          <w:noProof/>
          <w:color w:val="000000" w:themeColor="text1"/>
          <w:sz w:val="24"/>
          <w:szCs w:val="24"/>
        </w:rPr>
        <w:t>为：</w:t>
      </w:r>
    </w:p>
    <w:p w14:paraId="7C4A1606" w14:textId="0156ECDE" w:rsidR="005C41FB" w:rsidRPr="001954A5" w:rsidRDefault="00370D5C" w:rsidP="005C41FB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5231FB">
        <w:rPr>
          <w:color w:val="000000" w:themeColor="text1"/>
          <w:position w:val="-14"/>
          <w:sz w:val="24"/>
          <w:szCs w:val="24"/>
        </w:rPr>
        <w:object w:dxaOrig="1540" w:dyaOrig="380" w14:anchorId="09C64656">
          <v:shape id="_x0000_i1130" type="#_x0000_t75" style="width:77.95pt;height:20.05pt" o:ole="">
            <v:imagedata r:id="rId189" o:title=""/>
          </v:shape>
          <o:OLEObject Type="Embed" ProgID="Equation.DSMT4" ShapeID="_x0000_i1130" DrawAspect="Content" ObjectID="_1848490591" r:id="rId190"/>
        </w:object>
      </w:r>
      <w:r w:rsidR="005C41FB" w:rsidRPr="001954A5">
        <w:rPr>
          <w:noProof/>
          <w:color w:val="000000" w:themeColor="text1"/>
          <w:sz w:val="24"/>
          <w:szCs w:val="24"/>
        </w:rPr>
        <w:t xml:space="preserve">                               (</w:t>
      </w:r>
      <w:r w:rsidR="005C41FB">
        <w:rPr>
          <w:rFonts w:hint="eastAsia"/>
          <w:color w:val="000000" w:themeColor="text1"/>
          <w:sz w:val="24"/>
          <w:szCs w:val="24"/>
        </w:rPr>
        <w:t>B</w:t>
      </w:r>
      <w:r w:rsidR="005C41FB" w:rsidRPr="001954A5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6</w:t>
      </w:r>
      <w:r w:rsidR="005C41FB" w:rsidRPr="001954A5">
        <w:rPr>
          <w:noProof/>
          <w:color w:val="000000" w:themeColor="text1"/>
          <w:sz w:val="24"/>
          <w:szCs w:val="24"/>
        </w:rPr>
        <w:t>)</w:t>
      </w:r>
    </w:p>
    <w:p w14:paraId="413BCBF5" w14:textId="77777777" w:rsidR="005C41FB" w:rsidRPr="00893F60" w:rsidRDefault="005C41FB" w:rsidP="005C41FB">
      <w:pPr>
        <w:widowControl/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893F60">
        <w:rPr>
          <w:color w:val="000000" w:themeColor="text1"/>
          <w:sz w:val="24"/>
          <w:szCs w:val="24"/>
        </w:rPr>
        <w:t xml:space="preserve">.4  </w:t>
      </w:r>
      <w:r w:rsidRPr="00893F60">
        <w:rPr>
          <w:noProof/>
          <w:color w:val="000000" w:themeColor="text1"/>
          <w:sz w:val="24"/>
          <w:szCs w:val="24"/>
        </w:rPr>
        <w:t>相对</w:t>
      </w:r>
      <w:r w:rsidRPr="00893F60">
        <w:rPr>
          <w:color w:val="000000" w:themeColor="text1"/>
          <w:sz w:val="24"/>
          <w:szCs w:val="24"/>
        </w:rPr>
        <w:t>合成标准不确定度的计算</w:t>
      </w:r>
    </w:p>
    <w:p w14:paraId="2E0C3F83" w14:textId="77777777" w:rsidR="005C41FB" w:rsidRPr="00893F60" w:rsidRDefault="005C41FB" w:rsidP="005C41FB">
      <w:pPr>
        <w:spacing w:line="360" w:lineRule="auto"/>
        <w:rPr>
          <w:color w:val="000000" w:themeColor="text1"/>
          <w:sz w:val="24"/>
          <w:szCs w:val="24"/>
        </w:rPr>
      </w:pPr>
      <w:r w:rsidRPr="00893F60">
        <w:rPr>
          <w:color w:val="000000" w:themeColor="text1"/>
          <w:sz w:val="24"/>
          <w:szCs w:val="24"/>
        </w:rPr>
        <w:t xml:space="preserve">    </w:t>
      </w:r>
      <w:r w:rsidRPr="00893F60">
        <w:rPr>
          <w:color w:val="000000" w:themeColor="text1"/>
          <w:sz w:val="24"/>
          <w:szCs w:val="24"/>
        </w:rPr>
        <w:t>根据模型，则</w:t>
      </w:r>
      <w:r w:rsidRPr="00893F60">
        <w:rPr>
          <w:noProof/>
          <w:color w:val="000000" w:themeColor="text1"/>
          <w:sz w:val="24"/>
          <w:szCs w:val="24"/>
        </w:rPr>
        <w:t>相对</w:t>
      </w:r>
      <w:r w:rsidRPr="00893F60">
        <w:rPr>
          <w:color w:val="000000" w:themeColor="text1"/>
          <w:sz w:val="24"/>
          <w:szCs w:val="24"/>
        </w:rPr>
        <w:t>合成标准不确定度如下：</w:t>
      </w:r>
    </w:p>
    <w:p w14:paraId="26ED3F56" w14:textId="57279204" w:rsidR="005C41FB" w:rsidRPr="00893F60" w:rsidRDefault="00370D5C" w:rsidP="005C41FB">
      <w:pPr>
        <w:wordWrap w:val="0"/>
        <w:spacing w:line="360" w:lineRule="auto"/>
        <w:ind w:firstLineChars="200" w:firstLine="480"/>
        <w:jc w:val="right"/>
        <w:rPr>
          <w:noProof/>
          <w:color w:val="000000" w:themeColor="text1"/>
          <w:sz w:val="24"/>
          <w:szCs w:val="24"/>
        </w:rPr>
      </w:pPr>
      <w:r w:rsidRPr="00893F60">
        <w:rPr>
          <w:color w:val="000000" w:themeColor="text1"/>
          <w:position w:val="-30"/>
          <w:sz w:val="24"/>
          <w:szCs w:val="24"/>
        </w:rPr>
        <w:object w:dxaOrig="2659" w:dyaOrig="760" w14:anchorId="1684F775">
          <v:shape id="_x0000_i1131" type="#_x0000_t75" style="width:128.3pt;height:40.05pt" o:ole="">
            <v:imagedata r:id="rId191" o:title=""/>
          </v:shape>
          <o:OLEObject Type="Embed" ProgID="Equation.DSMT4" ShapeID="_x0000_i1131" DrawAspect="Content" ObjectID="_1848490592" r:id="rId192"/>
        </w:object>
      </w:r>
      <w:r w:rsidR="005C41FB" w:rsidRPr="00893F60">
        <w:rPr>
          <w:noProof/>
          <w:color w:val="000000" w:themeColor="text1"/>
          <w:sz w:val="24"/>
          <w:szCs w:val="24"/>
        </w:rPr>
        <w:t xml:space="preserve">                          (</w:t>
      </w:r>
      <w:r w:rsidR="005C41FB">
        <w:rPr>
          <w:rFonts w:hint="eastAsia"/>
          <w:color w:val="000000" w:themeColor="text1"/>
          <w:sz w:val="24"/>
          <w:szCs w:val="24"/>
        </w:rPr>
        <w:t>B</w:t>
      </w:r>
      <w:r w:rsidR="005C41FB" w:rsidRPr="00893F60">
        <w:rPr>
          <w:color w:val="000000" w:themeColor="text1"/>
          <w:sz w:val="24"/>
          <w:szCs w:val="24"/>
        </w:rPr>
        <w:t>.</w:t>
      </w:r>
      <w:r>
        <w:rPr>
          <w:rFonts w:hint="eastAsia"/>
          <w:color w:val="000000" w:themeColor="text1"/>
          <w:sz w:val="24"/>
          <w:szCs w:val="24"/>
        </w:rPr>
        <w:t>7</w:t>
      </w:r>
      <w:r w:rsidR="005C41FB" w:rsidRPr="00893F60">
        <w:rPr>
          <w:noProof/>
          <w:color w:val="000000" w:themeColor="text1"/>
          <w:sz w:val="24"/>
          <w:szCs w:val="24"/>
        </w:rPr>
        <w:t>)</w:t>
      </w:r>
    </w:p>
    <w:p w14:paraId="76A3894D" w14:textId="77777777" w:rsidR="005C41FB" w:rsidRPr="00893F60" w:rsidRDefault="005C41FB" w:rsidP="005C41FB">
      <w:pPr>
        <w:widowControl/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B</w:t>
      </w:r>
      <w:r w:rsidRPr="00893F60">
        <w:rPr>
          <w:color w:val="000000" w:themeColor="text1"/>
          <w:sz w:val="24"/>
          <w:szCs w:val="24"/>
        </w:rPr>
        <w:t xml:space="preserve">.5  </w:t>
      </w:r>
      <w:r w:rsidRPr="00893F60">
        <w:rPr>
          <w:color w:val="000000" w:themeColor="text1"/>
          <w:sz w:val="24"/>
          <w:szCs w:val="24"/>
        </w:rPr>
        <w:t>相对扩展不确定度的计算</w:t>
      </w:r>
    </w:p>
    <w:p w14:paraId="7AD73E9D" w14:textId="77777777" w:rsidR="005C41FB" w:rsidRPr="00893F60" w:rsidRDefault="005C41FB" w:rsidP="005C41FB">
      <w:pPr>
        <w:spacing w:line="360" w:lineRule="auto"/>
        <w:ind w:firstLine="450"/>
        <w:rPr>
          <w:color w:val="000000" w:themeColor="text1"/>
          <w:sz w:val="24"/>
          <w:szCs w:val="24"/>
        </w:rPr>
      </w:pPr>
      <w:r w:rsidRPr="00893F60">
        <w:rPr>
          <w:color w:val="000000" w:themeColor="text1"/>
          <w:sz w:val="24"/>
          <w:szCs w:val="24"/>
        </w:rPr>
        <w:t>取</w:t>
      </w:r>
      <w:r w:rsidRPr="00893F60">
        <w:rPr>
          <w:color w:val="000000" w:themeColor="text1"/>
          <w:position w:val="-6"/>
        </w:rPr>
        <w:object w:dxaOrig="560" w:dyaOrig="279" w14:anchorId="06160F69">
          <v:shape id="_x0000_i1132" type="#_x0000_t75" style="width:27.05pt;height:12.45pt" o:ole="">
            <v:imagedata r:id="rId151" o:title=""/>
          </v:shape>
          <o:OLEObject Type="Embed" ProgID="Equation.DSMT4" ShapeID="_x0000_i1132" DrawAspect="Content" ObjectID="_1848490593" r:id="rId193"/>
        </w:object>
      </w:r>
      <w:r w:rsidRPr="00893F60">
        <w:rPr>
          <w:color w:val="000000" w:themeColor="text1"/>
          <w:sz w:val="24"/>
          <w:szCs w:val="24"/>
        </w:rPr>
        <w:t>，则相对扩展不确定度如下：</w:t>
      </w:r>
    </w:p>
    <w:p w14:paraId="2E89FF9A" w14:textId="00B79A1F" w:rsidR="005C41FB" w:rsidRDefault="00370D5C" w:rsidP="005C41FB">
      <w:pPr>
        <w:spacing w:line="300" w:lineRule="auto"/>
        <w:ind w:firstLine="448"/>
        <w:jc w:val="right"/>
        <w:rPr>
          <w:noProof/>
          <w:color w:val="000000" w:themeColor="text1"/>
          <w:sz w:val="24"/>
          <w:szCs w:val="24"/>
        </w:rPr>
      </w:pPr>
      <w:r w:rsidRPr="00893F60">
        <w:rPr>
          <w:color w:val="000000" w:themeColor="text1"/>
          <w:position w:val="-14"/>
          <w:sz w:val="24"/>
          <w:szCs w:val="24"/>
        </w:rPr>
        <w:object w:dxaOrig="2780" w:dyaOrig="380" w14:anchorId="1759E2B3">
          <v:shape id="_x0000_i1133" type="#_x0000_t75" style="width:134.25pt;height:20.05pt" o:ole="">
            <v:imagedata r:id="rId194" o:title=""/>
          </v:shape>
          <o:OLEObject Type="Embed" ProgID="Equation.DSMT4" ShapeID="_x0000_i1133" DrawAspect="Content" ObjectID="_1848490594" r:id="rId195"/>
        </w:object>
      </w:r>
      <w:r w:rsidR="005C41FB" w:rsidRPr="00893F60">
        <w:rPr>
          <w:color w:val="000000" w:themeColor="text1"/>
          <w:sz w:val="24"/>
          <w:szCs w:val="24"/>
        </w:rPr>
        <w:t xml:space="preserve">                          </w:t>
      </w:r>
      <w:r w:rsidR="005C41FB" w:rsidRPr="00893F60">
        <w:rPr>
          <w:noProof/>
          <w:color w:val="000000" w:themeColor="text1"/>
          <w:sz w:val="24"/>
          <w:szCs w:val="24"/>
        </w:rPr>
        <w:t xml:space="preserve"> (</w:t>
      </w:r>
      <w:r w:rsidR="005C41FB">
        <w:rPr>
          <w:rFonts w:hint="eastAsia"/>
          <w:color w:val="000000" w:themeColor="text1"/>
          <w:sz w:val="24"/>
          <w:szCs w:val="24"/>
        </w:rPr>
        <w:t>B</w:t>
      </w:r>
      <w:r w:rsidR="005C41FB" w:rsidRPr="00893F60">
        <w:rPr>
          <w:color w:val="000000" w:themeColor="text1"/>
          <w:sz w:val="24"/>
          <w:szCs w:val="24"/>
        </w:rPr>
        <w:t>.</w:t>
      </w:r>
      <w:r>
        <w:rPr>
          <w:rFonts w:hint="eastAsia"/>
          <w:noProof/>
          <w:color w:val="000000" w:themeColor="text1"/>
          <w:sz w:val="24"/>
          <w:szCs w:val="24"/>
        </w:rPr>
        <w:t>8</w:t>
      </w:r>
      <w:r w:rsidR="005C41FB" w:rsidRPr="00893F60">
        <w:rPr>
          <w:noProof/>
          <w:color w:val="000000" w:themeColor="text1"/>
          <w:sz w:val="24"/>
          <w:szCs w:val="24"/>
        </w:rPr>
        <w:t>)</w:t>
      </w:r>
    </w:p>
    <w:p w14:paraId="3BF69EDF" w14:textId="18B4EBFE" w:rsidR="00D07309" w:rsidRPr="001954A5" w:rsidRDefault="00232471" w:rsidP="005C41FB">
      <w:pPr>
        <w:spacing w:line="360" w:lineRule="auto"/>
        <w:ind w:firstLine="450"/>
        <w:jc w:val="left"/>
        <w:rPr>
          <w:rFonts w:eastAsia="黑体"/>
          <w:b/>
          <w:bCs/>
          <w:color w:val="000000" w:themeColor="text1"/>
          <w:sz w:val="28"/>
          <w:szCs w:val="28"/>
        </w:rPr>
      </w:pPr>
      <w:r w:rsidRPr="001954A5">
        <w:rPr>
          <w:rFonts w:eastAsiaTheme="minorEastAsia"/>
          <w:color w:val="000000" w:themeColor="text1"/>
        </w:rPr>
        <w:br w:type="page"/>
      </w:r>
      <w:r w:rsidR="006C49AE" w:rsidRPr="001954A5">
        <w:rPr>
          <w:rFonts w:eastAsia="黑体"/>
          <w:b/>
          <w:bCs/>
          <w:color w:val="000000" w:themeColor="text1"/>
          <w:sz w:val="28"/>
          <w:szCs w:val="28"/>
        </w:rPr>
        <w:lastRenderedPageBreak/>
        <w:t>附录</w:t>
      </w:r>
      <w:r w:rsidR="00BE69EC" w:rsidRPr="001954A5">
        <w:rPr>
          <w:rFonts w:eastAsia="黑体"/>
          <w:b/>
          <w:bCs/>
          <w:color w:val="000000" w:themeColor="text1"/>
          <w:sz w:val="28"/>
          <w:szCs w:val="28"/>
        </w:rPr>
        <w:t>C</w:t>
      </w:r>
      <w:bookmarkEnd w:id="63"/>
    </w:p>
    <w:p w14:paraId="7F39AE5F" w14:textId="42898E82" w:rsidR="00D07309" w:rsidRDefault="002110BA" w:rsidP="00D07309">
      <w:pPr>
        <w:pStyle w:val="3"/>
        <w:spacing w:line="300" w:lineRule="auto"/>
        <w:jc w:val="center"/>
        <w:rPr>
          <w:rFonts w:eastAsia="黑体"/>
          <w:b w:val="0"/>
          <w:color w:val="000000" w:themeColor="text1"/>
          <w:sz w:val="28"/>
          <w:szCs w:val="28"/>
        </w:rPr>
      </w:pPr>
      <w:r>
        <w:rPr>
          <w:rFonts w:eastAsia="黑体"/>
          <w:b w:val="0"/>
          <w:color w:val="000000" w:themeColor="text1"/>
          <w:sz w:val="28"/>
          <w:szCs w:val="28"/>
        </w:rPr>
        <w:t>头盔碰撞试验机</w:t>
      </w:r>
      <w:r w:rsidR="00D07309" w:rsidRPr="001954A5">
        <w:rPr>
          <w:rFonts w:eastAsia="黑体"/>
          <w:b w:val="0"/>
          <w:color w:val="000000" w:themeColor="text1"/>
          <w:sz w:val="28"/>
          <w:szCs w:val="28"/>
        </w:rPr>
        <w:t>校准</w:t>
      </w:r>
      <w:r w:rsidR="0043459B">
        <w:rPr>
          <w:rFonts w:eastAsia="黑体"/>
          <w:b w:val="0"/>
          <w:color w:val="000000" w:themeColor="text1"/>
          <w:sz w:val="28"/>
          <w:szCs w:val="28"/>
        </w:rPr>
        <w:t>证书</w:t>
      </w:r>
      <w:r w:rsidR="00744875">
        <w:rPr>
          <w:rFonts w:eastAsia="黑体"/>
          <w:b w:val="0"/>
          <w:color w:val="000000" w:themeColor="text1"/>
          <w:sz w:val="28"/>
          <w:szCs w:val="28"/>
        </w:rPr>
        <w:t>参考</w:t>
      </w:r>
      <w:r w:rsidR="00D07309" w:rsidRPr="001954A5">
        <w:rPr>
          <w:rFonts w:eastAsia="黑体"/>
          <w:b w:val="0"/>
          <w:color w:val="000000" w:themeColor="text1"/>
          <w:sz w:val="28"/>
          <w:szCs w:val="28"/>
        </w:rPr>
        <w:t>格式</w:t>
      </w:r>
    </w:p>
    <w:tbl>
      <w:tblPr>
        <w:tblW w:w="100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900"/>
        <w:gridCol w:w="324"/>
        <w:gridCol w:w="2882"/>
        <w:gridCol w:w="540"/>
        <w:gridCol w:w="653"/>
        <w:gridCol w:w="1800"/>
        <w:gridCol w:w="407"/>
        <w:gridCol w:w="492"/>
        <w:gridCol w:w="1560"/>
      </w:tblGrid>
      <w:tr w:rsidR="00744875" w:rsidRPr="00744875" w14:paraId="43B6462D" w14:textId="77777777" w:rsidTr="0043459B">
        <w:trPr>
          <w:cantSplit/>
          <w:trHeight w:val="285"/>
          <w:jc w:val="center"/>
        </w:trPr>
        <w:tc>
          <w:tcPr>
            <w:tcW w:w="1366" w:type="dxa"/>
            <w:gridSpan w:val="2"/>
          </w:tcPr>
          <w:p w14:paraId="7D5658DA" w14:textId="5EF815E8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被校单位</w:t>
            </w:r>
          </w:p>
        </w:tc>
        <w:tc>
          <w:tcPr>
            <w:tcW w:w="4399" w:type="dxa"/>
            <w:gridSpan w:val="4"/>
          </w:tcPr>
          <w:p w14:paraId="749BA112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17F35BD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校准日期</w:t>
            </w:r>
          </w:p>
        </w:tc>
        <w:tc>
          <w:tcPr>
            <w:tcW w:w="2459" w:type="dxa"/>
            <w:gridSpan w:val="3"/>
          </w:tcPr>
          <w:p w14:paraId="583D536C" w14:textId="77777777" w:rsidR="00744875" w:rsidRPr="00744875" w:rsidRDefault="00744875" w:rsidP="00744875">
            <w:pPr>
              <w:ind w:left="77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</w:t>
            </w:r>
            <w:r w:rsidRPr="007448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 </w:t>
            </w:r>
            <w:r w:rsidRPr="00744875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744875" w:rsidRPr="00744875" w14:paraId="16F8B634" w14:textId="77777777" w:rsidTr="0043459B">
        <w:trPr>
          <w:cantSplit/>
          <w:trHeight w:val="275"/>
          <w:jc w:val="center"/>
        </w:trPr>
        <w:tc>
          <w:tcPr>
            <w:tcW w:w="466" w:type="dxa"/>
            <w:vMerge w:val="restart"/>
          </w:tcPr>
          <w:p w14:paraId="42AF146C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被</w:t>
            </w:r>
          </w:p>
          <w:p w14:paraId="51AF5889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校</w:t>
            </w:r>
          </w:p>
          <w:p w14:paraId="4EE46FC9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仪</w:t>
            </w:r>
          </w:p>
          <w:p w14:paraId="2CA16111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器</w:t>
            </w:r>
          </w:p>
        </w:tc>
        <w:tc>
          <w:tcPr>
            <w:tcW w:w="1224" w:type="dxa"/>
            <w:gridSpan w:val="2"/>
          </w:tcPr>
          <w:p w14:paraId="461583FF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名    称</w:t>
            </w:r>
          </w:p>
        </w:tc>
        <w:tc>
          <w:tcPr>
            <w:tcW w:w="4075" w:type="dxa"/>
            <w:gridSpan w:val="3"/>
          </w:tcPr>
          <w:p w14:paraId="427597AB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4484048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标准仪器</w:t>
            </w:r>
          </w:p>
        </w:tc>
        <w:tc>
          <w:tcPr>
            <w:tcW w:w="2459" w:type="dxa"/>
            <w:gridSpan w:val="3"/>
          </w:tcPr>
          <w:p w14:paraId="52D6D6BB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44875" w:rsidRPr="00744875" w14:paraId="669602EF" w14:textId="77777777" w:rsidTr="0043459B">
        <w:trPr>
          <w:cantSplit/>
          <w:trHeight w:val="279"/>
          <w:jc w:val="center"/>
        </w:trPr>
        <w:tc>
          <w:tcPr>
            <w:tcW w:w="466" w:type="dxa"/>
            <w:vMerge/>
          </w:tcPr>
          <w:p w14:paraId="5E729C71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14:paraId="6DE873B0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型    号</w:t>
            </w:r>
          </w:p>
        </w:tc>
        <w:tc>
          <w:tcPr>
            <w:tcW w:w="4075" w:type="dxa"/>
            <w:gridSpan w:val="3"/>
          </w:tcPr>
          <w:p w14:paraId="09AB2293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55A09A5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标准有效期</w:t>
            </w:r>
          </w:p>
        </w:tc>
        <w:tc>
          <w:tcPr>
            <w:tcW w:w="2459" w:type="dxa"/>
            <w:gridSpan w:val="3"/>
          </w:tcPr>
          <w:p w14:paraId="6A30A0CF" w14:textId="77777777" w:rsidR="00744875" w:rsidRPr="00744875" w:rsidRDefault="00744875" w:rsidP="00744875">
            <w:pPr>
              <w:ind w:leftChars="142" w:left="29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年   月   日</w:t>
            </w:r>
          </w:p>
        </w:tc>
      </w:tr>
      <w:tr w:rsidR="00744875" w:rsidRPr="00744875" w14:paraId="081A1842" w14:textId="77777777" w:rsidTr="0043459B">
        <w:trPr>
          <w:cantSplit/>
          <w:trHeight w:val="283"/>
          <w:jc w:val="center"/>
        </w:trPr>
        <w:tc>
          <w:tcPr>
            <w:tcW w:w="466" w:type="dxa"/>
            <w:vMerge/>
          </w:tcPr>
          <w:p w14:paraId="23FB6D95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14:paraId="7FA7B009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编    号</w:t>
            </w:r>
          </w:p>
        </w:tc>
        <w:tc>
          <w:tcPr>
            <w:tcW w:w="4075" w:type="dxa"/>
            <w:gridSpan w:val="3"/>
          </w:tcPr>
          <w:p w14:paraId="5F195156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9524B0C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校准依据文件</w:t>
            </w:r>
          </w:p>
        </w:tc>
        <w:tc>
          <w:tcPr>
            <w:tcW w:w="2459" w:type="dxa"/>
            <w:gridSpan w:val="3"/>
          </w:tcPr>
          <w:p w14:paraId="15160066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44875" w:rsidRPr="00744875" w14:paraId="0D7D3AE2" w14:textId="77777777" w:rsidTr="0043459B">
        <w:trPr>
          <w:cantSplit/>
          <w:trHeight w:val="273"/>
          <w:jc w:val="center"/>
        </w:trPr>
        <w:tc>
          <w:tcPr>
            <w:tcW w:w="466" w:type="dxa"/>
            <w:vMerge/>
          </w:tcPr>
          <w:p w14:paraId="6C214F3A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24" w:type="dxa"/>
            <w:gridSpan w:val="2"/>
          </w:tcPr>
          <w:p w14:paraId="54E94733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生产厂家</w:t>
            </w:r>
          </w:p>
        </w:tc>
        <w:tc>
          <w:tcPr>
            <w:tcW w:w="4075" w:type="dxa"/>
            <w:gridSpan w:val="3"/>
          </w:tcPr>
          <w:p w14:paraId="145D555C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7" w:type="dxa"/>
            <w:gridSpan w:val="2"/>
          </w:tcPr>
          <w:p w14:paraId="5BA05820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温度</w:t>
            </w:r>
            <w:r w:rsidRPr="0043637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℃</w:t>
            </w:r>
          </w:p>
        </w:tc>
        <w:tc>
          <w:tcPr>
            <w:tcW w:w="2052" w:type="dxa"/>
            <w:gridSpan w:val="2"/>
          </w:tcPr>
          <w:p w14:paraId="3161BC30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湿度</w:t>
            </w:r>
            <w:r w:rsidRPr="0043637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Pr="00436374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436374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%</w:t>
            </w:r>
            <w:r w:rsidRPr="00744875">
              <w:rPr>
                <w:rFonts w:asciiTheme="minorEastAsia" w:eastAsiaTheme="minorEastAsia" w:hAnsiTheme="minorEastAsia"/>
                <w:sz w:val="24"/>
                <w:szCs w:val="24"/>
              </w:rPr>
              <w:t>RH</w:t>
            </w:r>
          </w:p>
        </w:tc>
      </w:tr>
      <w:tr w:rsidR="00744875" w:rsidRPr="00744875" w14:paraId="05751D40" w14:textId="77777777" w:rsidTr="0043459B">
        <w:trPr>
          <w:cantSplit/>
          <w:trHeight w:val="291"/>
          <w:jc w:val="center"/>
        </w:trPr>
        <w:tc>
          <w:tcPr>
            <w:tcW w:w="1690" w:type="dxa"/>
            <w:gridSpan w:val="3"/>
          </w:tcPr>
          <w:p w14:paraId="1848A17B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证书编号</w:t>
            </w:r>
          </w:p>
        </w:tc>
        <w:tc>
          <w:tcPr>
            <w:tcW w:w="2882" w:type="dxa"/>
          </w:tcPr>
          <w:p w14:paraId="3567BA0F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14:paraId="6759AB23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校准</w:t>
            </w:r>
          </w:p>
        </w:tc>
        <w:tc>
          <w:tcPr>
            <w:tcW w:w="2860" w:type="dxa"/>
            <w:gridSpan w:val="3"/>
            <w:vMerge w:val="restart"/>
          </w:tcPr>
          <w:p w14:paraId="760747CF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2" w:type="dxa"/>
            <w:vMerge w:val="restart"/>
          </w:tcPr>
          <w:p w14:paraId="105AD833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核验</w:t>
            </w:r>
          </w:p>
        </w:tc>
        <w:tc>
          <w:tcPr>
            <w:tcW w:w="1560" w:type="dxa"/>
            <w:vMerge w:val="restart"/>
          </w:tcPr>
          <w:p w14:paraId="0824C3B8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44875" w:rsidRPr="00744875" w14:paraId="70883635" w14:textId="77777777" w:rsidTr="0043459B">
        <w:trPr>
          <w:cantSplit/>
          <w:trHeight w:val="296"/>
          <w:jc w:val="center"/>
        </w:trPr>
        <w:tc>
          <w:tcPr>
            <w:tcW w:w="1690" w:type="dxa"/>
            <w:gridSpan w:val="3"/>
          </w:tcPr>
          <w:p w14:paraId="78EFC496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上次校准日期</w:t>
            </w:r>
          </w:p>
        </w:tc>
        <w:tc>
          <w:tcPr>
            <w:tcW w:w="2882" w:type="dxa"/>
          </w:tcPr>
          <w:p w14:paraId="2155B25E" w14:textId="77777777" w:rsidR="00744875" w:rsidRPr="00744875" w:rsidRDefault="00744875" w:rsidP="00744875">
            <w:pPr>
              <w:ind w:left="9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44875">
              <w:rPr>
                <w:rFonts w:asciiTheme="minorEastAsia" w:eastAsiaTheme="minorEastAsia" w:hAnsiTheme="minorEastAsia" w:hint="eastAsia"/>
                <w:sz w:val="24"/>
                <w:szCs w:val="24"/>
              </w:rPr>
              <w:t>年    月    日</w:t>
            </w:r>
          </w:p>
        </w:tc>
        <w:tc>
          <w:tcPr>
            <w:tcW w:w="540" w:type="dxa"/>
            <w:vMerge/>
          </w:tcPr>
          <w:p w14:paraId="6FA88DFF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Merge/>
          </w:tcPr>
          <w:p w14:paraId="305C6547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2" w:type="dxa"/>
            <w:vMerge/>
          </w:tcPr>
          <w:p w14:paraId="63A60F03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49AC519" w14:textId="77777777" w:rsidR="00744875" w:rsidRPr="00744875" w:rsidRDefault="00744875" w:rsidP="0074487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03F31ED" w14:textId="594221AB" w:rsidR="00744875" w:rsidRPr="002110BA" w:rsidRDefault="002110BA" w:rsidP="002110BA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2110BA">
        <w:rPr>
          <w:color w:val="000000" w:themeColor="text1"/>
          <w:sz w:val="24"/>
          <w:szCs w:val="24"/>
        </w:rPr>
        <w:t>冲击速度</w:t>
      </w:r>
      <w:r w:rsidR="004D3556" w:rsidRPr="002110BA">
        <w:rPr>
          <w:color w:val="000000" w:themeColor="text1"/>
          <w:sz w:val="24"/>
          <w:szCs w:val="24"/>
        </w:rPr>
        <w:t>校准</w:t>
      </w:r>
    </w:p>
    <w:tbl>
      <w:tblPr>
        <w:tblStyle w:val="af5"/>
        <w:tblW w:w="9952" w:type="dxa"/>
        <w:tblLook w:val="04A0" w:firstRow="1" w:lastRow="0" w:firstColumn="1" w:lastColumn="0" w:noHBand="0" w:noVBand="1"/>
      </w:tblPr>
      <w:tblGrid>
        <w:gridCol w:w="1407"/>
        <w:gridCol w:w="1407"/>
        <w:gridCol w:w="1972"/>
        <w:gridCol w:w="1910"/>
        <w:gridCol w:w="1848"/>
        <w:gridCol w:w="1408"/>
      </w:tblGrid>
      <w:tr w:rsidR="002110BA" w14:paraId="4CE80B1C" w14:textId="77777777" w:rsidTr="0098101F">
        <w:tc>
          <w:tcPr>
            <w:tcW w:w="1407" w:type="dxa"/>
            <w:vAlign w:val="center"/>
          </w:tcPr>
          <w:p w14:paraId="3B54B175" w14:textId="65A89891" w:rsidR="002110BA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冲击高度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14:paraId="3B28A168" w14:textId="5238296D" w:rsidR="002110BA" w:rsidRDefault="002110BA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测量次数</w:t>
            </w:r>
          </w:p>
        </w:tc>
        <w:tc>
          <w:tcPr>
            <w:tcW w:w="1972" w:type="dxa"/>
            <w:vAlign w:val="center"/>
          </w:tcPr>
          <w:p w14:paraId="20C4ECB3" w14:textId="577E5425" w:rsidR="002110BA" w:rsidRDefault="002110BA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实测速度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</w:p>
        </w:tc>
        <w:tc>
          <w:tcPr>
            <w:tcW w:w="1910" w:type="dxa"/>
            <w:vAlign w:val="center"/>
          </w:tcPr>
          <w:p w14:paraId="3DB9414E" w14:textId="5CB311B5" w:rsidR="002110BA" w:rsidRDefault="002110BA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显示速度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</w:p>
        </w:tc>
        <w:tc>
          <w:tcPr>
            <w:tcW w:w="1848" w:type="dxa"/>
            <w:vAlign w:val="center"/>
          </w:tcPr>
          <w:p w14:paraId="070B229C" w14:textId="0D11CEDE" w:rsidR="002110BA" w:rsidRDefault="002110BA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示值误差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08" w:type="dxa"/>
            <w:vAlign w:val="center"/>
          </w:tcPr>
          <w:p w14:paraId="513B62E8" w14:textId="3CD30E04" w:rsidR="002110BA" w:rsidRDefault="002110BA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重复性</w:t>
            </w:r>
          </w:p>
        </w:tc>
      </w:tr>
      <w:tr w:rsidR="0098101F" w14:paraId="7B1B106C" w14:textId="77777777" w:rsidTr="0098101F">
        <w:tc>
          <w:tcPr>
            <w:tcW w:w="1407" w:type="dxa"/>
            <w:vMerge w:val="restart"/>
            <w:vAlign w:val="center"/>
          </w:tcPr>
          <w:p w14:paraId="7CFF1400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60AF343E" w14:textId="4F9A1D6D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2" w:type="dxa"/>
            <w:vAlign w:val="center"/>
          </w:tcPr>
          <w:p w14:paraId="3C740C1C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4B0162FE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F3F756E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8" w:type="dxa"/>
            <w:vMerge w:val="restart"/>
            <w:vAlign w:val="center"/>
          </w:tcPr>
          <w:p w14:paraId="1088B78F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8101F" w14:paraId="7CCF3DB8" w14:textId="77777777" w:rsidTr="0098101F">
        <w:tc>
          <w:tcPr>
            <w:tcW w:w="1407" w:type="dxa"/>
            <w:vMerge/>
            <w:vAlign w:val="center"/>
          </w:tcPr>
          <w:p w14:paraId="15AEB67A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6A9B124D" w14:textId="357FB2D5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2" w:type="dxa"/>
            <w:vAlign w:val="center"/>
          </w:tcPr>
          <w:p w14:paraId="5A1A05B6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335A0CFB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20B0C84F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39015159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8101F" w14:paraId="65E7FB74" w14:textId="77777777" w:rsidTr="0098101F">
        <w:tc>
          <w:tcPr>
            <w:tcW w:w="1407" w:type="dxa"/>
            <w:vMerge/>
            <w:vAlign w:val="center"/>
          </w:tcPr>
          <w:p w14:paraId="3250714F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5317B632" w14:textId="0FA68728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72" w:type="dxa"/>
            <w:vAlign w:val="center"/>
          </w:tcPr>
          <w:p w14:paraId="4FB5757A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7F68B6F0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F3F0B6C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60A62033" w14:textId="77777777" w:rsidR="0098101F" w:rsidRDefault="0098101F" w:rsidP="002110BA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41DEBEA" w14:textId="2E211B46" w:rsidR="0098101F" w:rsidRPr="0098101F" w:rsidRDefault="0098101F" w:rsidP="002110BA">
      <w:pPr>
        <w:spacing w:line="300" w:lineRule="auto"/>
        <w:rPr>
          <w:color w:val="000000" w:themeColor="text1"/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</w:rPr>
        <w:t>冲击速度测量不确定度：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10896B8F" w14:textId="77777777" w:rsidR="006A1FE9" w:rsidRPr="006A1FE9" w:rsidRDefault="006A1FE9" w:rsidP="006A1FE9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冲击加速度峰值</w:t>
      </w:r>
      <w:r w:rsidRPr="0098101F">
        <w:rPr>
          <w:color w:val="000000" w:themeColor="text1"/>
          <w:sz w:val="24"/>
          <w:szCs w:val="24"/>
        </w:rPr>
        <w:t>灵敏度校准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tbl>
      <w:tblPr>
        <w:tblStyle w:val="af5"/>
        <w:tblW w:w="9854" w:type="dxa"/>
        <w:tblLook w:val="04A0" w:firstRow="1" w:lastRow="0" w:firstColumn="1" w:lastColumn="0" w:noHBand="0" w:noVBand="1"/>
      </w:tblPr>
      <w:tblGrid>
        <w:gridCol w:w="1569"/>
        <w:gridCol w:w="1356"/>
        <w:gridCol w:w="2543"/>
        <w:gridCol w:w="2256"/>
        <w:gridCol w:w="2130"/>
      </w:tblGrid>
      <w:tr w:rsidR="006A1FE9" w14:paraId="0A17C280" w14:textId="77777777" w:rsidTr="006A1FE9">
        <w:tc>
          <w:tcPr>
            <w:tcW w:w="1569" w:type="dxa"/>
            <w:vAlign w:val="center"/>
          </w:tcPr>
          <w:p w14:paraId="4661CACB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冲击高度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356" w:type="dxa"/>
            <w:vAlign w:val="center"/>
          </w:tcPr>
          <w:p w14:paraId="30ADA5F0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测量次数</w:t>
            </w:r>
          </w:p>
        </w:tc>
        <w:tc>
          <w:tcPr>
            <w:tcW w:w="2543" w:type="dxa"/>
            <w:vAlign w:val="center"/>
          </w:tcPr>
          <w:p w14:paraId="10C3BA03" w14:textId="77777777" w:rsidR="006A1FE9" w:rsidRPr="0098101F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实测加速度峰值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  <w:r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56" w:type="dxa"/>
            <w:vAlign w:val="center"/>
          </w:tcPr>
          <w:p w14:paraId="5491CD11" w14:textId="7F972FBE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被校电压输出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mV</w:t>
            </w:r>
          </w:p>
        </w:tc>
        <w:tc>
          <w:tcPr>
            <w:tcW w:w="2130" w:type="dxa"/>
            <w:vAlign w:val="center"/>
          </w:tcPr>
          <w:p w14:paraId="7874F80A" w14:textId="3D6E46B1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灵敏度</w:t>
            </w:r>
          </w:p>
        </w:tc>
      </w:tr>
      <w:tr w:rsidR="006A1FE9" w14:paraId="1FA1AF88" w14:textId="77777777" w:rsidTr="006A1FE9">
        <w:tc>
          <w:tcPr>
            <w:tcW w:w="1569" w:type="dxa"/>
            <w:vMerge w:val="restart"/>
            <w:vAlign w:val="center"/>
          </w:tcPr>
          <w:p w14:paraId="4C8D5A67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5D1FA35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14:paraId="4378A676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60CC510C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194E366B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1FE9" w14:paraId="2D6FFCA4" w14:textId="77777777" w:rsidTr="006A1FE9">
        <w:tc>
          <w:tcPr>
            <w:tcW w:w="1569" w:type="dxa"/>
            <w:vMerge/>
            <w:vAlign w:val="center"/>
          </w:tcPr>
          <w:p w14:paraId="18D7B2E6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5F6E7C4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43" w:type="dxa"/>
            <w:vAlign w:val="center"/>
          </w:tcPr>
          <w:p w14:paraId="0C260540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188BF773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4CA0C47A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1FE9" w14:paraId="26BFEDA8" w14:textId="77777777" w:rsidTr="006A1FE9">
        <w:tc>
          <w:tcPr>
            <w:tcW w:w="1569" w:type="dxa"/>
            <w:vMerge/>
            <w:vAlign w:val="center"/>
          </w:tcPr>
          <w:p w14:paraId="3C3BFDD7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485E7E9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43" w:type="dxa"/>
            <w:vAlign w:val="center"/>
          </w:tcPr>
          <w:p w14:paraId="001EC870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14:paraId="60969ED3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0D57EAEF" w14:textId="77777777" w:rsidR="006A1FE9" w:rsidRDefault="006A1FE9" w:rsidP="00D621D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D1993A5" w14:textId="18DC8436" w:rsidR="002110BA" w:rsidRDefault="0098101F" w:rsidP="0098101F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冲击加速度峰值及作用时间</w:t>
      </w:r>
      <w:r w:rsidR="006A1FE9">
        <w:rPr>
          <w:rFonts w:hint="eastAsia"/>
          <w:color w:val="000000" w:themeColor="text1"/>
          <w:sz w:val="24"/>
          <w:szCs w:val="24"/>
        </w:rPr>
        <w:t>示值误差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1242"/>
        <w:gridCol w:w="854"/>
        <w:gridCol w:w="1840"/>
        <w:gridCol w:w="1138"/>
        <w:gridCol w:w="1413"/>
        <w:gridCol w:w="1418"/>
        <w:gridCol w:w="983"/>
        <w:gridCol w:w="1001"/>
      </w:tblGrid>
      <w:tr w:rsidR="006A1FE9" w14:paraId="75ED50F5" w14:textId="77777777" w:rsidTr="005A6A72">
        <w:tc>
          <w:tcPr>
            <w:tcW w:w="1242" w:type="dxa"/>
            <w:vMerge w:val="restart"/>
            <w:vAlign w:val="center"/>
          </w:tcPr>
          <w:p w14:paraId="064E875F" w14:textId="4A1E6521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标定点</w:t>
            </w:r>
          </w:p>
        </w:tc>
        <w:tc>
          <w:tcPr>
            <w:tcW w:w="854" w:type="dxa"/>
            <w:vMerge w:val="restart"/>
            <w:vAlign w:val="center"/>
          </w:tcPr>
          <w:p w14:paraId="0DAC0CD3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测量次数</w:t>
            </w:r>
          </w:p>
        </w:tc>
        <w:tc>
          <w:tcPr>
            <w:tcW w:w="2978" w:type="dxa"/>
            <w:gridSpan w:val="2"/>
            <w:vAlign w:val="center"/>
          </w:tcPr>
          <w:p w14:paraId="61B9FB44" w14:textId="272986A9" w:rsidR="006A1FE9" w:rsidRPr="006A1FE9" w:rsidRDefault="006A1FE9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</w:t>
            </w:r>
            <w:r>
              <w:rPr>
                <w:color w:val="000000" w:themeColor="text1"/>
                <w:sz w:val="24"/>
                <w:szCs w:val="24"/>
              </w:rPr>
              <w:t>值</w:t>
            </w:r>
          </w:p>
        </w:tc>
        <w:tc>
          <w:tcPr>
            <w:tcW w:w="2831" w:type="dxa"/>
            <w:gridSpan w:val="2"/>
            <w:vAlign w:val="center"/>
          </w:tcPr>
          <w:p w14:paraId="42185ACD" w14:textId="5EA2EFAA" w:rsidR="006A1FE9" w:rsidRDefault="006A1FE9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显示值</w:t>
            </w:r>
          </w:p>
        </w:tc>
        <w:tc>
          <w:tcPr>
            <w:tcW w:w="1984" w:type="dxa"/>
            <w:gridSpan w:val="2"/>
            <w:vAlign w:val="center"/>
          </w:tcPr>
          <w:p w14:paraId="3B603C12" w14:textId="6F25C801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示值误差</w:t>
            </w:r>
          </w:p>
        </w:tc>
      </w:tr>
      <w:tr w:rsidR="006A1FE9" w14:paraId="73605D42" w14:textId="416E72C8" w:rsidTr="006A1FE9">
        <w:tc>
          <w:tcPr>
            <w:tcW w:w="1242" w:type="dxa"/>
            <w:vMerge/>
            <w:vAlign w:val="center"/>
          </w:tcPr>
          <w:p w14:paraId="29E83EC3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14:paraId="4DBC7F6D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53716877" w14:textId="0742DA6A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加速度峰值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  <w:r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8" w:type="dxa"/>
          </w:tcPr>
          <w:p w14:paraId="40C17E56" w14:textId="7BE2BAED" w:rsidR="006A1FE9" w:rsidRDefault="006A1FE9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作用时间</w:t>
            </w:r>
            <w:proofErr w:type="spellStart"/>
            <w:r>
              <w:rPr>
                <w:rFonts w:hint="eastAsia"/>
                <w:color w:val="000000" w:themeColor="text1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413" w:type="dxa"/>
            <w:vAlign w:val="center"/>
          </w:tcPr>
          <w:p w14:paraId="5A1892AA" w14:textId="75BE44B4" w:rsidR="006A1FE9" w:rsidRDefault="006A1FE9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加速度峰值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  <w:r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BBF7366" w14:textId="1F5EAD38" w:rsidR="006A1FE9" w:rsidRDefault="006A1FE9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作用时间</w:t>
            </w:r>
            <w:proofErr w:type="spellStart"/>
            <w:r>
              <w:rPr>
                <w:rFonts w:hint="eastAsia"/>
                <w:color w:val="000000" w:themeColor="text1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983" w:type="dxa"/>
            <w:vAlign w:val="center"/>
          </w:tcPr>
          <w:p w14:paraId="7ABB029E" w14:textId="7A286185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加速度峰值</w:t>
            </w:r>
          </w:p>
        </w:tc>
        <w:tc>
          <w:tcPr>
            <w:tcW w:w="1001" w:type="dxa"/>
            <w:vAlign w:val="center"/>
          </w:tcPr>
          <w:p w14:paraId="41E6ED18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作用</w:t>
            </w:r>
          </w:p>
          <w:p w14:paraId="45364A35" w14:textId="5322936D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时间</w:t>
            </w:r>
          </w:p>
        </w:tc>
      </w:tr>
      <w:tr w:rsidR="006A1FE9" w14:paraId="356EC1BA" w14:textId="636B0E75" w:rsidTr="006A1FE9">
        <w:tc>
          <w:tcPr>
            <w:tcW w:w="1242" w:type="dxa"/>
            <w:vMerge w:val="restart"/>
            <w:vAlign w:val="center"/>
          </w:tcPr>
          <w:p w14:paraId="0DE4BF07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1B81220C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14:paraId="4403EA2B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53B5C38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314DC010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CDF8FC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14:paraId="0ED5A6DA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D167CEA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1FE9" w14:paraId="041AB9CA" w14:textId="332A0C17" w:rsidTr="006A1FE9">
        <w:tc>
          <w:tcPr>
            <w:tcW w:w="1242" w:type="dxa"/>
            <w:vMerge/>
            <w:vAlign w:val="center"/>
          </w:tcPr>
          <w:p w14:paraId="750ACFD0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3AD35733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58C503F0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934E1CF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1CC790F4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109072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14:paraId="29823AE9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F1E9D67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1FE9" w14:paraId="4A047BEA" w14:textId="0AB8C0C5" w:rsidTr="006A1FE9">
        <w:tc>
          <w:tcPr>
            <w:tcW w:w="1242" w:type="dxa"/>
            <w:vMerge/>
            <w:vAlign w:val="center"/>
          </w:tcPr>
          <w:p w14:paraId="10563641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566C141C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0" w:type="dxa"/>
            <w:vAlign w:val="center"/>
          </w:tcPr>
          <w:p w14:paraId="0B4C4E5E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967179C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53017CA2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173F32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14:paraId="45E05407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CC7FEE2" w14:textId="77777777" w:rsidR="006A1FE9" w:rsidRDefault="006A1FE9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577D369" w14:textId="5664EB0C" w:rsidR="0098101F" w:rsidRPr="0098101F" w:rsidRDefault="0098101F" w:rsidP="0098101F">
      <w:pPr>
        <w:spacing w:line="300" w:lineRule="auto"/>
        <w:rPr>
          <w:color w:val="000000" w:themeColor="text1"/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</w:rPr>
        <w:t>冲击加速度峰值测量不确定度：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6B7A2B3C" w14:textId="24C7DCEA" w:rsidR="0098101F" w:rsidRPr="0098101F" w:rsidRDefault="0098101F" w:rsidP="0098101F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color w:val="000000" w:themeColor="text1"/>
          <w:sz w:val="24"/>
          <w:szCs w:val="24"/>
        </w:rPr>
        <w:t>头型</w:t>
      </w:r>
      <w:r w:rsidR="009A1F48">
        <w:rPr>
          <w:color w:val="000000" w:themeColor="text1"/>
          <w:sz w:val="24"/>
          <w:szCs w:val="24"/>
        </w:rPr>
        <w:t>谐振</w:t>
      </w:r>
      <w:r w:rsidRPr="0098101F">
        <w:rPr>
          <w:color w:val="000000" w:themeColor="text1"/>
          <w:sz w:val="24"/>
          <w:szCs w:val="24"/>
        </w:rPr>
        <w:t>频率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77006EC5" w14:textId="4BB82344" w:rsidR="0098101F" w:rsidRDefault="0098101F" w:rsidP="0098101F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rFonts w:hint="eastAsia"/>
          <w:color w:val="000000" w:themeColor="text1"/>
          <w:sz w:val="24"/>
          <w:szCs w:val="24"/>
        </w:rPr>
        <w:t>头型质量偏差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1656"/>
        <w:gridCol w:w="1407"/>
        <w:gridCol w:w="2574"/>
        <w:gridCol w:w="2376"/>
        <w:gridCol w:w="1876"/>
      </w:tblGrid>
      <w:tr w:rsidR="0098101F" w14:paraId="487DAD60" w14:textId="77777777" w:rsidTr="0098101F">
        <w:tc>
          <w:tcPr>
            <w:tcW w:w="1656" w:type="dxa"/>
            <w:vAlign w:val="center"/>
          </w:tcPr>
          <w:p w14:paraId="079BE2C2" w14:textId="663BB936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标称质量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07" w:type="dxa"/>
            <w:vAlign w:val="center"/>
          </w:tcPr>
          <w:p w14:paraId="0256E653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测量次数</w:t>
            </w:r>
          </w:p>
        </w:tc>
        <w:tc>
          <w:tcPr>
            <w:tcW w:w="2574" w:type="dxa"/>
            <w:vAlign w:val="center"/>
          </w:tcPr>
          <w:p w14:paraId="5ACEBA52" w14:textId="15D75187" w:rsidR="0098101F" w:rsidRDefault="0098101F" w:rsidP="0098101F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实测质量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2376" w:type="dxa"/>
            <w:vAlign w:val="center"/>
          </w:tcPr>
          <w:p w14:paraId="47CEB029" w14:textId="6D5D09CD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实测质量平均值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876" w:type="dxa"/>
            <w:vAlign w:val="center"/>
          </w:tcPr>
          <w:p w14:paraId="0CB64B91" w14:textId="60EFA5DF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质量偏差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kg</w:t>
            </w:r>
          </w:p>
        </w:tc>
      </w:tr>
      <w:tr w:rsidR="0098101F" w14:paraId="485D7160" w14:textId="77777777" w:rsidTr="0098101F">
        <w:tc>
          <w:tcPr>
            <w:tcW w:w="1656" w:type="dxa"/>
            <w:vMerge w:val="restart"/>
            <w:vAlign w:val="center"/>
          </w:tcPr>
          <w:p w14:paraId="18712274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4743892B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74" w:type="dxa"/>
            <w:vAlign w:val="center"/>
          </w:tcPr>
          <w:p w14:paraId="04F205F9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14:paraId="53DBE2A5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5749E184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8101F" w14:paraId="39891DFD" w14:textId="77777777" w:rsidTr="0098101F">
        <w:tc>
          <w:tcPr>
            <w:tcW w:w="1656" w:type="dxa"/>
            <w:vMerge/>
            <w:vAlign w:val="center"/>
          </w:tcPr>
          <w:p w14:paraId="43D34358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1ACB6E26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74" w:type="dxa"/>
            <w:vAlign w:val="center"/>
          </w:tcPr>
          <w:p w14:paraId="094D5FDB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6" w:type="dxa"/>
            <w:vMerge/>
            <w:vAlign w:val="center"/>
          </w:tcPr>
          <w:p w14:paraId="786302F0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Merge/>
            <w:vAlign w:val="center"/>
          </w:tcPr>
          <w:p w14:paraId="59876060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8101F" w14:paraId="08967D1D" w14:textId="77777777" w:rsidTr="0098101F">
        <w:tc>
          <w:tcPr>
            <w:tcW w:w="1656" w:type="dxa"/>
            <w:vMerge/>
            <w:vAlign w:val="center"/>
          </w:tcPr>
          <w:p w14:paraId="5C5047F4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0EE53BB4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74" w:type="dxa"/>
            <w:vAlign w:val="center"/>
          </w:tcPr>
          <w:p w14:paraId="0B3016A0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6" w:type="dxa"/>
            <w:vMerge/>
            <w:vAlign w:val="center"/>
          </w:tcPr>
          <w:p w14:paraId="4EE0AE5F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vMerge/>
            <w:vAlign w:val="center"/>
          </w:tcPr>
          <w:p w14:paraId="1CFF48BF" w14:textId="77777777" w:rsidR="0098101F" w:rsidRDefault="0098101F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DF6D538" w14:textId="63230EBA" w:rsidR="0098101F" w:rsidRDefault="0098101F" w:rsidP="0098101F">
      <w:pPr>
        <w:pStyle w:val="af7"/>
        <w:numPr>
          <w:ilvl w:val="0"/>
          <w:numId w:val="31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proofErr w:type="gramStart"/>
      <w:r>
        <w:rPr>
          <w:rFonts w:hint="eastAsia"/>
          <w:color w:val="000000" w:themeColor="text1"/>
          <w:sz w:val="24"/>
          <w:szCs w:val="24"/>
        </w:rPr>
        <w:t>砧</w:t>
      </w:r>
      <w:proofErr w:type="gramEnd"/>
      <w:r>
        <w:rPr>
          <w:rFonts w:hint="eastAsia"/>
          <w:color w:val="000000" w:themeColor="text1"/>
          <w:sz w:val="24"/>
          <w:szCs w:val="24"/>
        </w:rPr>
        <w:t>体碰撞硬度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</w:t>
      </w:r>
    </w:p>
    <w:p w14:paraId="4475CBD9" w14:textId="77777777" w:rsidR="004D3556" w:rsidRPr="001954A5" w:rsidRDefault="004D3556" w:rsidP="0043459B">
      <w:pPr>
        <w:spacing w:line="300" w:lineRule="auto"/>
        <w:jc w:val="center"/>
        <w:rPr>
          <w:color w:val="000000" w:themeColor="text1"/>
          <w:sz w:val="24"/>
          <w:szCs w:val="24"/>
        </w:rPr>
      </w:pPr>
    </w:p>
    <w:p w14:paraId="0C861479" w14:textId="75CACCF0" w:rsidR="0043459B" w:rsidRDefault="006E65FE">
      <w:p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校准人员：</w:t>
      </w:r>
      <w:r w:rsidR="004D3556" w:rsidRPr="004D3556">
        <w:rPr>
          <w:rFonts w:hint="eastAsia"/>
          <w:sz w:val="24"/>
          <w:szCs w:val="24"/>
          <w:u w:val="single"/>
        </w:rPr>
        <w:t xml:space="preserve"> </w:t>
      </w:r>
      <w:r w:rsidR="004D3556" w:rsidRPr="004D3556">
        <w:rPr>
          <w:sz w:val="24"/>
          <w:szCs w:val="24"/>
          <w:u w:val="single"/>
        </w:rPr>
        <w:t xml:space="preserve"> </w:t>
      </w:r>
      <w:r w:rsidR="004D3556" w:rsidRPr="004D3556">
        <w:rPr>
          <w:rFonts w:hint="eastAsia"/>
          <w:sz w:val="24"/>
          <w:szCs w:val="24"/>
          <w:u w:val="single"/>
        </w:rPr>
        <w:t xml:space="preserve">     </w:t>
      </w:r>
      <w:r w:rsidR="004D3556" w:rsidRPr="004D3556">
        <w:rPr>
          <w:sz w:val="24"/>
          <w:szCs w:val="24"/>
          <w:u w:val="single"/>
        </w:rPr>
        <w:t xml:space="preserve"> </w:t>
      </w:r>
      <w:r w:rsidR="004D3556">
        <w:rPr>
          <w:rFonts w:hint="eastAsia"/>
          <w:sz w:val="24"/>
          <w:szCs w:val="24"/>
          <w:u w:val="single"/>
        </w:rPr>
        <w:t xml:space="preserve">                       </w:t>
      </w:r>
      <w:r w:rsidR="00C67C9B" w:rsidRPr="001954A5">
        <w:rPr>
          <w:color w:val="000000" w:themeColor="text1"/>
          <w:sz w:val="24"/>
          <w:szCs w:val="24"/>
        </w:rPr>
        <w:t xml:space="preserve"> </w:t>
      </w:r>
      <w:r w:rsidRPr="001954A5">
        <w:rPr>
          <w:color w:val="000000" w:themeColor="text1"/>
          <w:sz w:val="24"/>
          <w:szCs w:val="24"/>
        </w:rPr>
        <w:t xml:space="preserve"> </w:t>
      </w:r>
      <w:r w:rsidRPr="001954A5">
        <w:rPr>
          <w:color w:val="000000" w:themeColor="text1"/>
          <w:sz w:val="24"/>
          <w:szCs w:val="24"/>
        </w:rPr>
        <w:t>核验人员：</w:t>
      </w:r>
      <w:r w:rsidR="004D3556" w:rsidRPr="004D3556">
        <w:rPr>
          <w:rFonts w:hint="eastAsia"/>
          <w:sz w:val="24"/>
          <w:szCs w:val="24"/>
          <w:u w:val="single"/>
        </w:rPr>
        <w:t xml:space="preserve"> </w:t>
      </w:r>
      <w:r w:rsidR="004D3556" w:rsidRPr="004D3556">
        <w:rPr>
          <w:sz w:val="24"/>
          <w:szCs w:val="24"/>
          <w:u w:val="single"/>
        </w:rPr>
        <w:t xml:space="preserve"> </w:t>
      </w:r>
      <w:r w:rsidR="004D3556" w:rsidRPr="004D3556">
        <w:rPr>
          <w:rFonts w:hint="eastAsia"/>
          <w:sz w:val="24"/>
          <w:szCs w:val="24"/>
          <w:u w:val="single"/>
        </w:rPr>
        <w:t xml:space="preserve">     </w:t>
      </w:r>
      <w:r w:rsidR="004D3556" w:rsidRPr="004D3556">
        <w:rPr>
          <w:sz w:val="24"/>
          <w:szCs w:val="24"/>
          <w:u w:val="single"/>
        </w:rPr>
        <w:t xml:space="preserve"> </w:t>
      </w:r>
      <w:r w:rsidR="004D3556">
        <w:rPr>
          <w:rFonts w:hint="eastAsia"/>
          <w:sz w:val="24"/>
          <w:szCs w:val="24"/>
          <w:u w:val="single"/>
        </w:rPr>
        <w:t xml:space="preserve">                       </w:t>
      </w:r>
    </w:p>
    <w:p w14:paraId="1180F1B2" w14:textId="77777777" w:rsidR="0043459B" w:rsidRDefault="0043459B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67953D7D" w14:textId="0E37E1DC" w:rsidR="00744875" w:rsidRPr="001954A5" w:rsidRDefault="00744875" w:rsidP="00744875">
      <w:pPr>
        <w:pStyle w:val="1"/>
        <w:spacing w:line="300" w:lineRule="auto"/>
        <w:rPr>
          <w:rFonts w:eastAsia="黑体"/>
          <w:b w:val="0"/>
          <w:bCs w:val="0"/>
          <w:color w:val="000000" w:themeColor="text1"/>
          <w:sz w:val="28"/>
          <w:szCs w:val="28"/>
        </w:rPr>
      </w:pPr>
      <w:bookmarkStart w:id="64" w:name="_Toc186548903"/>
      <w:r w:rsidRPr="001954A5">
        <w:rPr>
          <w:rFonts w:eastAsia="黑体"/>
          <w:b w:val="0"/>
          <w:bCs w:val="0"/>
          <w:color w:val="000000" w:themeColor="text1"/>
          <w:sz w:val="28"/>
          <w:szCs w:val="28"/>
        </w:rPr>
        <w:lastRenderedPageBreak/>
        <w:t>附录</w:t>
      </w:r>
      <w:r w:rsidR="0043459B">
        <w:rPr>
          <w:rFonts w:eastAsia="黑体"/>
          <w:b w:val="0"/>
          <w:bCs w:val="0"/>
          <w:color w:val="000000" w:themeColor="text1"/>
          <w:sz w:val="28"/>
          <w:szCs w:val="28"/>
        </w:rPr>
        <w:t>D</w:t>
      </w:r>
      <w:bookmarkEnd w:id="64"/>
    </w:p>
    <w:p w14:paraId="6364E223" w14:textId="0E3E0696" w:rsidR="00744875" w:rsidRDefault="0098101F" w:rsidP="00744875">
      <w:pPr>
        <w:pStyle w:val="3"/>
        <w:spacing w:line="300" w:lineRule="auto"/>
        <w:jc w:val="center"/>
        <w:rPr>
          <w:rFonts w:eastAsia="黑体"/>
          <w:b w:val="0"/>
          <w:color w:val="000000" w:themeColor="text1"/>
          <w:sz w:val="28"/>
          <w:szCs w:val="28"/>
        </w:rPr>
      </w:pPr>
      <w:r>
        <w:rPr>
          <w:rFonts w:eastAsia="黑体"/>
          <w:b w:val="0"/>
          <w:color w:val="000000" w:themeColor="text1"/>
          <w:sz w:val="28"/>
          <w:szCs w:val="28"/>
        </w:rPr>
        <w:t>头盔碰撞试验机</w:t>
      </w:r>
      <w:r w:rsidR="00744875" w:rsidRPr="001954A5">
        <w:rPr>
          <w:rFonts w:eastAsia="黑体"/>
          <w:b w:val="0"/>
          <w:color w:val="000000" w:themeColor="text1"/>
          <w:sz w:val="28"/>
          <w:szCs w:val="28"/>
        </w:rPr>
        <w:t>校准证书内页</w:t>
      </w:r>
      <w:r w:rsidR="0043459B">
        <w:rPr>
          <w:rFonts w:eastAsia="黑体"/>
          <w:b w:val="0"/>
          <w:color w:val="000000" w:themeColor="text1"/>
          <w:sz w:val="28"/>
          <w:szCs w:val="28"/>
        </w:rPr>
        <w:t>参考</w:t>
      </w:r>
      <w:r w:rsidR="00744875" w:rsidRPr="001954A5">
        <w:rPr>
          <w:rFonts w:eastAsia="黑体"/>
          <w:b w:val="0"/>
          <w:color w:val="000000" w:themeColor="text1"/>
          <w:sz w:val="28"/>
          <w:szCs w:val="28"/>
        </w:rPr>
        <w:t>格式</w:t>
      </w:r>
    </w:p>
    <w:p w14:paraId="52F8F014" w14:textId="02791AA3" w:rsidR="0098101F" w:rsidRPr="0098101F" w:rsidRDefault="0098101F" w:rsidP="0098101F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color w:val="000000" w:themeColor="text1"/>
          <w:sz w:val="24"/>
          <w:szCs w:val="24"/>
        </w:rPr>
        <w:t>冲击速度</w:t>
      </w:r>
      <w:r>
        <w:rPr>
          <w:color w:val="000000" w:themeColor="text1"/>
          <w:sz w:val="24"/>
          <w:szCs w:val="24"/>
        </w:rPr>
        <w:t>重复性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7AFFA3D9" w14:textId="670B87B8" w:rsidR="0098101F" w:rsidRPr="00E30BE0" w:rsidRDefault="0098101F" w:rsidP="0098101F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E30BE0">
        <w:rPr>
          <w:rFonts w:hint="eastAsia"/>
          <w:color w:val="000000" w:themeColor="text1"/>
          <w:sz w:val="24"/>
          <w:szCs w:val="24"/>
        </w:rPr>
        <w:t>冲击速度示值误差</w:t>
      </w:r>
      <w:r w:rsidRPr="00E30BE0">
        <w:rPr>
          <w:rFonts w:hint="eastAsia"/>
          <w:color w:val="000000" w:themeColor="text1"/>
          <w:sz w:val="24"/>
          <w:szCs w:val="24"/>
        </w:rPr>
        <w:t xml:space="preserve">                  </w:t>
      </w:r>
    </w:p>
    <w:tbl>
      <w:tblPr>
        <w:tblStyle w:val="af5"/>
        <w:tblW w:w="9851" w:type="dxa"/>
        <w:jc w:val="center"/>
        <w:tblLook w:val="04A0" w:firstRow="1" w:lastRow="0" w:firstColumn="1" w:lastColumn="0" w:noHBand="0" w:noVBand="1"/>
      </w:tblPr>
      <w:tblGrid>
        <w:gridCol w:w="2714"/>
        <w:gridCol w:w="1407"/>
        <w:gridCol w:w="1972"/>
        <w:gridCol w:w="1910"/>
        <w:gridCol w:w="1848"/>
      </w:tblGrid>
      <w:tr w:rsidR="00E30BE0" w14:paraId="09EE136C" w14:textId="77777777" w:rsidTr="00E30BE0">
        <w:trPr>
          <w:jc w:val="center"/>
        </w:trPr>
        <w:tc>
          <w:tcPr>
            <w:tcW w:w="2714" w:type="dxa"/>
            <w:vAlign w:val="center"/>
          </w:tcPr>
          <w:p w14:paraId="2BCB81B8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冲击高度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07" w:type="dxa"/>
            <w:vAlign w:val="center"/>
          </w:tcPr>
          <w:p w14:paraId="393C3BBF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测量次数</w:t>
            </w:r>
          </w:p>
        </w:tc>
        <w:tc>
          <w:tcPr>
            <w:tcW w:w="1972" w:type="dxa"/>
            <w:vAlign w:val="center"/>
          </w:tcPr>
          <w:p w14:paraId="56CCE84D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实测速度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</w:p>
        </w:tc>
        <w:tc>
          <w:tcPr>
            <w:tcW w:w="1910" w:type="dxa"/>
            <w:vAlign w:val="center"/>
          </w:tcPr>
          <w:p w14:paraId="0DF8AA9E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显示速度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m/s</w:t>
            </w:r>
          </w:p>
        </w:tc>
        <w:tc>
          <w:tcPr>
            <w:tcW w:w="1848" w:type="dxa"/>
            <w:vAlign w:val="center"/>
          </w:tcPr>
          <w:p w14:paraId="17B61E4E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示值误差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</w:tr>
      <w:tr w:rsidR="00E30BE0" w14:paraId="664EF354" w14:textId="77777777" w:rsidTr="00E30BE0">
        <w:trPr>
          <w:jc w:val="center"/>
        </w:trPr>
        <w:tc>
          <w:tcPr>
            <w:tcW w:w="2714" w:type="dxa"/>
            <w:vMerge w:val="restart"/>
            <w:vAlign w:val="center"/>
          </w:tcPr>
          <w:p w14:paraId="0D6BCD9C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7BBB9610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2" w:type="dxa"/>
            <w:vAlign w:val="center"/>
          </w:tcPr>
          <w:p w14:paraId="6678CD16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4360A6C6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6DEAD557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30BE0" w14:paraId="5473FE24" w14:textId="77777777" w:rsidTr="00E30BE0">
        <w:trPr>
          <w:jc w:val="center"/>
        </w:trPr>
        <w:tc>
          <w:tcPr>
            <w:tcW w:w="2714" w:type="dxa"/>
            <w:vMerge/>
            <w:vAlign w:val="center"/>
          </w:tcPr>
          <w:p w14:paraId="7DD9BA93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24D78A2C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2" w:type="dxa"/>
            <w:vAlign w:val="center"/>
          </w:tcPr>
          <w:p w14:paraId="7BDC7BB1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548240F7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240333C0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30BE0" w14:paraId="79822DC1" w14:textId="77777777" w:rsidTr="00E30BE0">
        <w:trPr>
          <w:jc w:val="center"/>
        </w:trPr>
        <w:tc>
          <w:tcPr>
            <w:tcW w:w="2714" w:type="dxa"/>
            <w:vMerge/>
            <w:vAlign w:val="center"/>
          </w:tcPr>
          <w:p w14:paraId="00E99B7A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1CFE361E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72" w:type="dxa"/>
            <w:vAlign w:val="center"/>
          </w:tcPr>
          <w:p w14:paraId="5F6EE97A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14:paraId="3CFFC4BA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3B2AD5CF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30BE0" w14:paraId="5B3F4219" w14:textId="77777777" w:rsidTr="00E30BE0">
        <w:trPr>
          <w:jc w:val="center"/>
        </w:trPr>
        <w:tc>
          <w:tcPr>
            <w:tcW w:w="2714" w:type="dxa"/>
            <w:vMerge w:val="restart"/>
          </w:tcPr>
          <w:p w14:paraId="122236C8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59C5F43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14:paraId="1AFF678E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</w:tcPr>
          <w:p w14:paraId="533480BC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03B9772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30BE0" w14:paraId="4A366DCA" w14:textId="77777777" w:rsidTr="00E30BE0">
        <w:trPr>
          <w:jc w:val="center"/>
        </w:trPr>
        <w:tc>
          <w:tcPr>
            <w:tcW w:w="2714" w:type="dxa"/>
            <w:vMerge/>
          </w:tcPr>
          <w:p w14:paraId="24D79120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CE73C82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14:paraId="4E0936CB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</w:tcPr>
          <w:p w14:paraId="5287F56B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</w:tcPr>
          <w:p w14:paraId="44DEE462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30BE0" w14:paraId="0033C4D3" w14:textId="77777777" w:rsidTr="00E30BE0">
        <w:trPr>
          <w:jc w:val="center"/>
        </w:trPr>
        <w:tc>
          <w:tcPr>
            <w:tcW w:w="2714" w:type="dxa"/>
            <w:vMerge/>
          </w:tcPr>
          <w:p w14:paraId="251EAFFB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552029B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14:paraId="563AC6A7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7E3E669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D0B19A4" w14:textId="77777777" w:rsidR="00E30BE0" w:rsidRDefault="00E30BE0" w:rsidP="0043426D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D12938A" w14:textId="77777777" w:rsidR="0098101F" w:rsidRPr="0098101F" w:rsidRDefault="0098101F" w:rsidP="0098101F">
      <w:pPr>
        <w:spacing w:line="300" w:lineRule="auto"/>
        <w:rPr>
          <w:color w:val="000000" w:themeColor="text1"/>
          <w:sz w:val="24"/>
          <w:szCs w:val="24"/>
          <w:u w:val="single"/>
        </w:rPr>
      </w:pPr>
      <w:r>
        <w:rPr>
          <w:rFonts w:hint="eastAsia"/>
          <w:color w:val="000000" w:themeColor="text1"/>
          <w:sz w:val="24"/>
          <w:szCs w:val="24"/>
        </w:rPr>
        <w:t>冲击速度测量不确定度：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0AD6EC43" w14:textId="77777777" w:rsidR="00E30BE0" w:rsidRPr="00E30BE0" w:rsidRDefault="00E30BE0" w:rsidP="00E30BE0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rFonts w:hint="eastAsia"/>
          <w:color w:val="000000" w:themeColor="text1"/>
          <w:sz w:val="24"/>
          <w:szCs w:val="24"/>
        </w:rPr>
        <w:t>冲击加速度重复性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5AFCE028" w14:textId="23C03F5D" w:rsidR="003D681D" w:rsidRPr="0098101F" w:rsidRDefault="003D681D" w:rsidP="003D681D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冲击加速度峰值</w:t>
      </w:r>
      <w:r w:rsidRPr="0098101F">
        <w:rPr>
          <w:color w:val="000000" w:themeColor="text1"/>
          <w:sz w:val="24"/>
          <w:szCs w:val="24"/>
        </w:rPr>
        <w:t>灵敏度校准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7847061E" w14:textId="60F4CB17" w:rsidR="003D681D" w:rsidRPr="00E30BE0" w:rsidRDefault="003D681D" w:rsidP="003D681D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冲击加速度峰值示值误差</w:t>
      </w:r>
      <w:r w:rsidRPr="00E30BE0">
        <w:rPr>
          <w:rFonts w:hint="eastAsia"/>
          <w:color w:val="000000" w:themeColor="text1"/>
          <w:sz w:val="24"/>
          <w:szCs w:val="24"/>
        </w:rPr>
        <w:t>：</w:t>
      </w:r>
      <w:r w:rsidRPr="00E30BE0"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1F652B91" w14:textId="77777777" w:rsidR="00E30BE0" w:rsidRPr="00E30BE0" w:rsidRDefault="00E30BE0" w:rsidP="00E30BE0">
      <w:pPr>
        <w:pStyle w:val="af7"/>
        <w:spacing w:line="300" w:lineRule="auto"/>
        <w:ind w:left="480" w:firstLineChars="0" w:firstLine="0"/>
        <w:rPr>
          <w:color w:val="000000" w:themeColor="text1"/>
          <w:sz w:val="24"/>
          <w:szCs w:val="24"/>
          <w:u w:val="single"/>
        </w:rPr>
      </w:pPr>
      <w:r w:rsidRPr="00E30BE0">
        <w:rPr>
          <w:rFonts w:hint="eastAsia"/>
          <w:color w:val="000000" w:themeColor="text1"/>
          <w:sz w:val="24"/>
          <w:szCs w:val="24"/>
        </w:rPr>
        <w:t>冲击加速度峰值测量不确定度：</w:t>
      </w:r>
      <w:r w:rsidRPr="00E30BE0"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2CB2FA84" w14:textId="57B2B470" w:rsidR="0098101F" w:rsidRPr="00E30BE0" w:rsidRDefault="0098101F" w:rsidP="00E30BE0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E30BE0">
        <w:rPr>
          <w:rFonts w:hint="eastAsia"/>
          <w:color w:val="000000" w:themeColor="text1"/>
          <w:sz w:val="24"/>
          <w:szCs w:val="24"/>
        </w:rPr>
        <w:t>作用时间</w:t>
      </w:r>
      <w:r w:rsidR="003D681D">
        <w:rPr>
          <w:rFonts w:hint="eastAsia"/>
          <w:color w:val="000000" w:themeColor="text1"/>
          <w:sz w:val="24"/>
          <w:szCs w:val="24"/>
        </w:rPr>
        <w:t>示值误差</w:t>
      </w:r>
      <w:r w:rsidR="003D681D" w:rsidRPr="00E30BE0">
        <w:rPr>
          <w:rFonts w:hint="eastAsia"/>
          <w:color w:val="000000" w:themeColor="text1"/>
          <w:sz w:val="24"/>
          <w:szCs w:val="24"/>
        </w:rPr>
        <w:t>：</w:t>
      </w:r>
      <w:r w:rsidR="003D681D" w:rsidRPr="00E30BE0">
        <w:rPr>
          <w:rFonts w:hint="eastAsia"/>
          <w:color w:val="000000" w:themeColor="text1"/>
          <w:sz w:val="24"/>
          <w:szCs w:val="24"/>
          <w:u w:val="single"/>
        </w:rPr>
        <w:t xml:space="preserve">             </w:t>
      </w:r>
    </w:p>
    <w:p w14:paraId="5A942FC3" w14:textId="25164C81" w:rsidR="0098101F" w:rsidRPr="0098101F" w:rsidRDefault="0098101F" w:rsidP="0098101F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color w:val="000000" w:themeColor="text1"/>
          <w:sz w:val="24"/>
          <w:szCs w:val="24"/>
        </w:rPr>
        <w:t>头型</w:t>
      </w:r>
      <w:r w:rsidR="003D681D">
        <w:rPr>
          <w:color w:val="000000" w:themeColor="text1"/>
          <w:sz w:val="24"/>
          <w:szCs w:val="24"/>
        </w:rPr>
        <w:t>谐振</w:t>
      </w:r>
      <w:r w:rsidRPr="0098101F">
        <w:rPr>
          <w:color w:val="000000" w:themeColor="text1"/>
          <w:sz w:val="24"/>
          <w:szCs w:val="24"/>
        </w:rPr>
        <w:t>频率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01F93E2F" w14:textId="60B3FCC5" w:rsidR="0098101F" w:rsidRDefault="0098101F" w:rsidP="0098101F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r w:rsidRPr="0098101F">
        <w:rPr>
          <w:rFonts w:hint="eastAsia"/>
          <w:color w:val="000000" w:themeColor="text1"/>
          <w:sz w:val="24"/>
          <w:szCs w:val="24"/>
        </w:rPr>
        <w:t>头型质量偏差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07B8082F" w14:textId="73F50D92" w:rsidR="0098101F" w:rsidRDefault="0098101F" w:rsidP="0098101F">
      <w:pPr>
        <w:pStyle w:val="af7"/>
        <w:numPr>
          <w:ilvl w:val="0"/>
          <w:numId w:val="32"/>
        </w:numPr>
        <w:spacing w:line="300" w:lineRule="auto"/>
        <w:ind w:firstLineChars="0"/>
        <w:rPr>
          <w:color w:val="000000" w:themeColor="text1"/>
          <w:sz w:val="24"/>
          <w:szCs w:val="24"/>
        </w:rPr>
      </w:pPr>
      <w:proofErr w:type="gramStart"/>
      <w:r>
        <w:rPr>
          <w:rFonts w:hint="eastAsia"/>
          <w:color w:val="000000" w:themeColor="text1"/>
          <w:sz w:val="24"/>
          <w:szCs w:val="24"/>
        </w:rPr>
        <w:t>砧</w:t>
      </w:r>
      <w:proofErr w:type="gramEnd"/>
      <w:r>
        <w:rPr>
          <w:rFonts w:hint="eastAsia"/>
          <w:color w:val="000000" w:themeColor="text1"/>
          <w:sz w:val="24"/>
          <w:szCs w:val="24"/>
        </w:rPr>
        <w:t>体碰撞硬度</w:t>
      </w:r>
      <w:r>
        <w:rPr>
          <w:rFonts w:hint="eastAsia"/>
          <w:color w:val="000000" w:themeColor="text1"/>
          <w:sz w:val="24"/>
          <w:szCs w:val="24"/>
          <w:u w:val="single"/>
        </w:rPr>
        <w:t xml:space="preserve">                  </w:t>
      </w:r>
    </w:p>
    <w:p w14:paraId="34616E31" w14:textId="77777777" w:rsidR="004D3556" w:rsidRDefault="004D3556" w:rsidP="004D3556">
      <w:pPr>
        <w:spacing w:line="300" w:lineRule="auto"/>
        <w:rPr>
          <w:color w:val="000000" w:themeColor="text1"/>
          <w:sz w:val="24"/>
          <w:szCs w:val="24"/>
        </w:rPr>
      </w:pPr>
      <w:r w:rsidRPr="001954A5">
        <w:rPr>
          <w:color w:val="000000" w:themeColor="text1"/>
          <w:sz w:val="24"/>
          <w:szCs w:val="24"/>
        </w:rPr>
        <w:t>校准人员：</w:t>
      </w:r>
      <w:r w:rsidRPr="004D3556">
        <w:rPr>
          <w:rFonts w:hint="eastAsia"/>
          <w:sz w:val="24"/>
          <w:szCs w:val="24"/>
          <w:u w:val="single"/>
        </w:rPr>
        <w:t xml:space="preserve"> </w:t>
      </w:r>
      <w:r w:rsidRPr="004D3556">
        <w:rPr>
          <w:sz w:val="24"/>
          <w:szCs w:val="24"/>
          <w:u w:val="single"/>
        </w:rPr>
        <w:t xml:space="preserve"> </w:t>
      </w:r>
      <w:r w:rsidRPr="004D3556">
        <w:rPr>
          <w:rFonts w:hint="eastAsia"/>
          <w:sz w:val="24"/>
          <w:szCs w:val="24"/>
          <w:u w:val="single"/>
        </w:rPr>
        <w:t xml:space="preserve">     </w:t>
      </w:r>
      <w:r w:rsidRPr="004D3556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 w:rsidRPr="001954A5">
        <w:rPr>
          <w:color w:val="000000" w:themeColor="text1"/>
          <w:sz w:val="24"/>
          <w:szCs w:val="24"/>
        </w:rPr>
        <w:t xml:space="preserve">  </w:t>
      </w:r>
      <w:r w:rsidRPr="001954A5">
        <w:rPr>
          <w:color w:val="000000" w:themeColor="text1"/>
          <w:sz w:val="24"/>
          <w:szCs w:val="24"/>
        </w:rPr>
        <w:t>核验人员：</w:t>
      </w:r>
      <w:r w:rsidRPr="004D3556">
        <w:rPr>
          <w:rFonts w:hint="eastAsia"/>
          <w:sz w:val="24"/>
          <w:szCs w:val="24"/>
          <w:u w:val="single"/>
        </w:rPr>
        <w:t xml:space="preserve"> </w:t>
      </w:r>
      <w:r w:rsidRPr="004D3556">
        <w:rPr>
          <w:sz w:val="24"/>
          <w:szCs w:val="24"/>
          <w:u w:val="single"/>
        </w:rPr>
        <w:t xml:space="preserve"> </w:t>
      </w:r>
      <w:r w:rsidRPr="004D3556">
        <w:rPr>
          <w:rFonts w:hint="eastAsia"/>
          <w:sz w:val="24"/>
          <w:szCs w:val="24"/>
          <w:u w:val="single"/>
        </w:rPr>
        <w:t xml:space="preserve">     </w:t>
      </w:r>
      <w:r w:rsidRPr="004D3556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            </w:t>
      </w:r>
    </w:p>
    <w:p w14:paraId="395C4CF9" w14:textId="2501CE64" w:rsidR="00D33934" w:rsidRPr="004D3556" w:rsidRDefault="00D33934">
      <w:pPr>
        <w:spacing w:line="300" w:lineRule="auto"/>
        <w:rPr>
          <w:color w:val="000000" w:themeColor="text1"/>
          <w:sz w:val="24"/>
          <w:szCs w:val="24"/>
        </w:rPr>
      </w:pPr>
    </w:p>
    <w:p w14:paraId="68B500C2" w14:textId="31F847FC" w:rsidR="00D43CAD" w:rsidRPr="001954A5" w:rsidRDefault="00D43CAD" w:rsidP="00F97B97">
      <w:pPr>
        <w:rPr>
          <w:color w:val="000000" w:themeColor="text1"/>
        </w:rPr>
      </w:pPr>
      <w:r w:rsidRPr="001954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E35A9" wp14:editId="5D8DDE8B">
                <wp:simplePos x="0" y="0"/>
                <wp:positionH relativeFrom="column">
                  <wp:posOffset>634003</wp:posOffset>
                </wp:positionH>
                <wp:positionV relativeFrom="paragraph">
                  <wp:posOffset>31750</wp:posOffset>
                </wp:positionV>
                <wp:extent cx="5069711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97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593549" id="直接连接符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pt,2.5pt" to="449.1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" strokecolor="black [3040]"/>
            </w:pict>
          </mc:Fallback>
        </mc:AlternateContent>
      </w:r>
    </w:p>
    <w:p w14:paraId="56F750FB" w14:textId="77777777" w:rsidR="00D33934" w:rsidRPr="001954A5" w:rsidRDefault="00D33934">
      <w:pPr>
        <w:spacing w:line="300" w:lineRule="auto"/>
        <w:rPr>
          <w:color w:val="000000" w:themeColor="text1"/>
        </w:rPr>
      </w:pPr>
    </w:p>
    <w:sectPr w:rsidR="00D33934" w:rsidRPr="001954A5" w:rsidSect="00E37D42">
      <w:footerReference w:type="even" r:id="rId196"/>
      <w:footerReference w:type="default" r:id="rId197"/>
      <w:pgSz w:w="11906" w:h="16838"/>
      <w:pgMar w:top="1134" w:right="1134" w:bottom="1134" w:left="1134" w:header="624" w:footer="624" w:gutter="0"/>
      <w:pgNumType w:start="1"/>
      <w:cols w:space="720"/>
      <w:docGrid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03997E" w15:done="0"/>
  <w15:commentEx w15:paraId="1749513C" w15:done="0"/>
  <w15:commentEx w15:paraId="2688C7F8" w15:done="0"/>
  <w15:commentEx w15:paraId="724ADF7F" w15:done="0"/>
  <w15:commentEx w15:paraId="3CE218DA" w15:done="0"/>
  <w15:commentEx w15:paraId="3AB35E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828AAB" w16cex:dateUtc="2024-05-06T13:10:00Z"/>
  <w16cex:commentExtensible w16cex:durableId="2DB95F3F" w16cex:dateUtc="2024-05-06T13:10:00Z"/>
  <w16cex:commentExtensible w16cex:durableId="44517381" w16cex:dateUtc="2024-05-06T13:12:00Z"/>
  <w16cex:commentExtensible w16cex:durableId="66C45F9E" w16cex:dateUtc="2024-05-06T13:14:00Z"/>
  <w16cex:commentExtensible w16cex:durableId="3FF728A0" w16cex:dateUtc="2024-05-06T13:15:00Z"/>
  <w16cex:commentExtensible w16cex:durableId="2B4DF3FC" w16cex:dateUtc="2024-05-06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03997E" w16cid:durableId="1F828AAB"/>
  <w16cid:commentId w16cid:paraId="1749513C" w16cid:durableId="2DB95F3F"/>
  <w16cid:commentId w16cid:paraId="2688C7F8" w16cid:durableId="44517381"/>
  <w16cid:commentId w16cid:paraId="724ADF7F" w16cid:durableId="66C45F9E"/>
  <w16cid:commentId w16cid:paraId="3CE218DA" w16cid:durableId="3FF728A0"/>
  <w16cid:commentId w16cid:paraId="3AB35EE8" w16cid:durableId="2B4DF3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222E4" w14:textId="77777777" w:rsidR="00AB60A1" w:rsidRDefault="00AB60A1" w:rsidP="008F747F">
      <w:r>
        <w:separator/>
      </w:r>
    </w:p>
  </w:endnote>
  <w:endnote w:type="continuationSeparator" w:id="0">
    <w:p w14:paraId="2FA660E7" w14:textId="77777777" w:rsidR="00AB60A1" w:rsidRDefault="00AB60A1" w:rsidP="008F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-方正超大字符集">
    <w:altName w:val="宋体"/>
    <w:charset w:val="86"/>
    <w:family w:val="script"/>
    <w:pitch w:val="fixed"/>
    <w:sig w:usb0="00000001" w:usb1="080E0000" w:usb2="00000010" w:usb3="00000000" w:csb0="00040000" w:csb1="00000000"/>
  </w:font>
  <w:font w:name="GFJL字符">
    <w:altName w:val="Cambria Math"/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8CF9F" w14:textId="77777777" w:rsidR="00FE4926" w:rsidRDefault="00FE4926">
    <w:pPr>
      <w:pStyle w:val="af"/>
      <w:wordWrap w:val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1B65C" w14:textId="77777777" w:rsidR="00FE4926" w:rsidRDefault="00FE4926">
    <w:pPr>
      <w:pStyle w:val="af"/>
      <w:jc w:val="right"/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7F55AD">
      <w:rPr>
        <w:rStyle w:val="af1"/>
        <w:noProof/>
      </w:rPr>
      <w:t>II</w:t>
    </w:r>
    <w:r>
      <w:rPr>
        <w:rStyle w:val="af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E714E" w14:textId="77777777" w:rsidR="00FE4926" w:rsidRDefault="00FE4926">
    <w:pPr>
      <w:pStyle w:val="af"/>
      <w:wordWrap w:val="0"/>
      <w:jc w:val="right"/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7F55AD">
      <w:rPr>
        <w:rStyle w:val="af1"/>
        <w:noProof/>
      </w:rPr>
      <w:t>III</w:t>
    </w:r>
    <w:r>
      <w:rPr>
        <w:rStyle w:val="af1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B8828" w14:textId="77777777" w:rsidR="00FE4926" w:rsidRDefault="00FE4926">
    <w:pPr>
      <w:pStyle w:val="af"/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C40459">
      <w:rPr>
        <w:rStyle w:val="af1"/>
        <w:noProof/>
      </w:rPr>
      <w:t>12</w:t>
    </w:r>
    <w:r>
      <w:rPr>
        <w:rStyle w:val="af1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1504E" w14:textId="77777777" w:rsidR="00FE4926" w:rsidRDefault="00FE4926">
    <w:pPr>
      <w:pStyle w:val="af"/>
      <w:wordWrap w:val="0"/>
      <w:jc w:val="right"/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C40459">
      <w:rPr>
        <w:rStyle w:val="af1"/>
        <w:noProof/>
      </w:rPr>
      <w:t>13</w:t>
    </w:r>
    <w:r>
      <w:rPr>
        <w:rStyle w:val="af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376C9" w14:textId="77777777" w:rsidR="00AB60A1" w:rsidRDefault="00AB60A1" w:rsidP="008F747F">
      <w:r>
        <w:separator/>
      </w:r>
    </w:p>
  </w:footnote>
  <w:footnote w:type="continuationSeparator" w:id="0">
    <w:p w14:paraId="376B0D3A" w14:textId="77777777" w:rsidR="00AB60A1" w:rsidRDefault="00AB60A1" w:rsidP="008F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E3508" w14:textId="77777777" w:rsidR="00FE4926" w:rsidRDefault="00FE4926">
    <w:pPr>
      <w:pStyle w:val="af0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35F7B" w14:textId="77777777" w:rsidR="00FE4926" w:rsidRPr="00CC234A" w:rsidRDefault="00FE4926">
    <w:pPr>
      <w:pStyle w:val="af0"/>
      <w:rPr>
        <w:rFonts w:ascii="黑体" w:eastAsia="黑体"/>
        <w:sz w:val="21"/>
        <w:szCs w:val="21"/>
      </w:rPr>
    </w:pPr>
    <w:r w:rsidRPr="00CC234A">
      <w:rPr>
        <w:rFonts w:ascii="黑体" w:eastAsia="黑体" w:cs="黑体" w:hint="eastAsia"/>
        <w:sz w:val="21"/>
        <w:szCs w:val="21"/>
      </w:rPr>
      <w:t>JJF</w:t>
    </w:r>
    <w:r>
      <w:rPr>
        <w:rFonts w:ascii="黑体" w:eastAsia="黑体" w:cs="黑体" w:hint="eastAsia"/>
        <w:sz w:val="21"/>
        <w:szCs w:val="21"/>
      </w:rPr>
      <w:t>1220</w:t>
    </w:r>
    <w:r w:rsidRPr="00CC234A">
      <w:rPr>
        <w:rFonts w:ascii="黑体" w:eastAsia="黑体" w:hint="eastAsia"/>
        <w:sz w:val="21"/>
        <w:szCs w:val="21"/>
      </w:rPr>
      <w:t>—</w:t>
    </w:r>
    <w:r w:rsidRPr="00CC234A">
      <w:rPr>
        <w:rFonts w:ascii="黑体" w:eastAsia="黑体" w:cs="黑体" w:hint="eastAsia"/>
        <w:sz w:val="21"/>
        <w:szCs w:val="21"/>
      </w:rPr>
      <w:t>××××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E460D" w14:textId="16F95F9C" w:rsidR="00FE4926" w:rsidRPr="00CC234A" w:rsidRDefault="00FE4926">
    <w:pPr>
      <w:pStyle w:val="af0"/>
      <w:rPr>
        <w:rFonts w:ascii="黑体" w:eastAsia="黑体"/>
        <w:sz w:val="21"/>
        <w:szCs w:val="21"/>
      </w:rPr>
    </w:pPr>
    <w:r w:rsidRPr="00CC234A">
      <w:rPr>
        <w:rFonts w:ascii="黑体" w:eastAsia="黑体" w:cs="黑体" w:hint="eastAsia"/>
        <w:sz w:val="21"/>
        <w:szCs w:val="21"/>
      </w:rPr>
      <w:t>JJF××××</w:t>
    </w:r>
    <w:r w:rsidRPr="00CC234A">
      <w:rPr>
        <w:rFonts w:ascii="黑体" w:eastAsia="黑体" w:hint="eastAsia"/>
        <w:sz w:val="21"/>
        <w:szCs w:val="21"/>
      </w:rPr>
      <w:t>—</w:t>
    </w:r>
    <w:r w:rsidRPr="00CC234A">
      <w:rPr>
        <w:rFonts w:ascii="黑体" w:eastAsia="黑体" w:cs="黑体" w:hint="eastAsia"/>
        <w:sz w:val="21"/>
        <w:szCs w:val="21"/>
      </w:rPr>
      <w:t>××××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C0DB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CF2C511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2C0EA38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840AFE8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8260FCB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792EA6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E1E756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238AE1C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EA8D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D42A6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4FE31F3"/>
    <w:multiLevelType w:val="multilevel"/>
    <w:tmpl w:val="1472C10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9844BC7"/>
    <w:multiLevelType w:val="multilevel"/>
    <w:tmpl w:val="9E04A9A2"/>
    <w:lvl w:ilvl="0">
      <w:start w:val="7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0A87076E"/>
    <w:multiLevelType w:val="hybridMultilevel"/>
    <w:tmpl w:val="05DE58DA"/>
    <w:lvl w:ilvl="0" w:tplc="AA96AA5C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144A1DDD"/>
    <w:multiLevelType w:val="hybridMultilevel"/>
    <w:tmpl w:val="53A44974"/>
    <w:lvl w:ilvl="0" w:tplc="D326E3A8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1532625D"/>
    <w:multiLevelType w:val="hybridMultilevel"/>
    <w:tmpl w:val="430EEC90"/>
    <w:lvl w:ilvl="0" w:tplc="EDB8600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E9086F"/>
    <w:multiLevelType w:val="multilevel"/>
    <w:tmpl w:val="0318E804"/>
    <w:lvl w:ilvl="0">
      <w:start w:val="1"/>
      <w:numFmt w:val="decimal"/>
      <w:lvlText w:val="%1"/>
      <w:lvlJc w:val="left"/>
      <w:pPr>
        <w:tabs>
          <w:tab w:val="left" w:pos="462"/>
        </w:tabs>
        <w:ind w:left="462" w:hanging="420"/>
      </w:pPr>
      <w:rPr>
        <w:rFonts w:ascii="黑体" w:eastAsia="黑体" w:hAnsi="Times New Roman" w:hint="eastAsi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6">
    <w:nsid w:val="29695C33"/>
    <w:multiLevelType w:val="hybridMultilevel"/>
    <w:tmpl w:val="1E004DCA"/>
    <w:lvl w:ilvl="0" w:tplc="F604A994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7">
    <w:nsid w:val="2CD94AD3"/>
    <w:multiLevelType w:val="multilevel"/>
    <w:tmpl w:val="E806D64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0445B8F"/>
    <w:multiLevelType w:val="multilevel"/>
    <w:tmpl w:val="76DC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C93B8F"/>
    <w:multiLevelType w:val="multilevel"/>
    <w:tmpl w:val="0BEA85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64361BA"/>
    <w:multiLevelType w:val="hybridMultilevel"/>
    <w:tmpl w:val="1AFA2F98"/>
    <w:lvl w:ilvl="0" w:tplc="B7A24C5E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3663221D"/>
    <w:multiLevelType w:val="hybridMultilevel"/>
    <w:tmpl w:val="E65E3AC8"/>
    <w:lvl w:ilvl="0" w:tplc="FFF04F5C">
      <w:start w:val="1"/>
      <w:numFmt w:val="lowerLetter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2">
    <w:nsid w:val="50CE29AE"/>
    <w:multiLevelType w:val="hybridMultilevel"/>
    <w:tmpl w:val="6660D2C6"/>
    <w:lvl w:ilvl="0" w:tplc="15281AF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24E345E"/>
    <w:multiLevelType w:val="hybridMultilevel"/>
    <w:tmpl w:val="E1A03528"/>
    <w:lvl w:ilvl="0" w:tplc="6D34DB12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>
    <w:nsid w:val="557C2AF5"/>
    <w:multiLevelType w:val="multilevel"/>
    <w:tmpl w:val="06264A42"/>
    <w:lvl w:ilvl="0">
      <w:start w:val="1"/>
      <w:numFmt w:val="decimal"/>
      <w:pStyle w:val="a"/>
      <w:suff w:val="nothing"/>
      <w:lvlText w:val="图%1　"/>
      <w:lvlJc w:val="left"/>
      <w:pPr>
        <w:ind w:left="315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25">
    <w:nsid w:val="591134C0"/>
    <w:multiLevelType w:val="hybridMultilevel"/>
    <w:tmpl w:val="430EEC90"/>
    <w:lvl w:ilvl="0" w:tplc="EDB8600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B504698"/>
    <w:multiLevelType w:val="multilevel"/>
    <w:tmpl w:val="E806D64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F4B1E1C"/>
    <w:multiLevelType w:val="multilevel"/>
    <w:tmpl w:val="0318E804"/>
    <w:lvl w:ilvl="0">
      <w:start w:val="1"/>
      <w:numFmt w:val="decimal"/>
      <w:lvlText w:val="%1"/>
      <w:lvlJc w:val="left"/>
      <w:pPr>
        <w:tabs>
          <w:tab w:val="left" w:pos="462"/>
        </w:tabs>
        <w:ind w:left="462" w:hanging="420"/>
      </w:pPr>
      <w:rPr>
        <w:rFonts w:ascii="黑体" w:eastAsia="黑体" w:hAnsi="Times New Roman" w:hint="eastAsi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8">
    <w:nsid w:val="63323040"/>
    <w:multiLevelType w:val="multilevel"/>
    <w:tmpl w:val="A5D8BA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29">
    <w:nsid w:val="65217D01"/>
    <w:multiLevelType w:val="multilevel"/>
    <w:tmpl w:val="D9B6B554"/>
    <w:lvl w:ilvl="0">
      <w:start w:val="7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29"/>
        </w:tabs>
        <w:ind w:left="829" w:hanging="84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818"/>
        </w:tabs>
        <w:ind w:left="81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7"/>
        </w:tabs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5"/>
        </w:tabs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34"/>
        </w:tabs>
        <w:ind w:left="17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72"/>
        </w:tabs>
        <w:ind w:left="2072" w:hanging="2160"/>
      </w:pPr>
      <w:rPr>
        <w:rFonts w:hint="default"/>
      </w:rPr>
    </w:lvl>
  </w:abstractNum>
  <w:abstractNum w:abstractNumId="30">
    <w:nsid w:val="678102B8"/>
    <w:multiLevelType w:val="multilevel"/>
    <w:tmpl w:val="E82C6668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CEA2025"/>
    <w:multiLevelType w:val="multilevel"/>
    <w:tmpl w:val="EC62F908"/>
    <w:lvl w:ilvl="0">
      <w:start w:val="1"/>
      <w:numFmt w:val="none"/>
      <w:pStyle w:val="a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7"/>
      <w:numFmt w:val="decimal"/>
      <w:pStyle w:val="a1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4"/>
      <w:numFmt w:val="none"/>
      <w:pStyle w:val="a3"/>
      <w:suff w:val="nothing"/>
      <w:lvlText w:val="7.4.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32">
    <w:nsid w:val="7561520A"/>
    <w:multiLevelType w:val="multilevel"/>
    <w:tmpl w:val="3104F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28"/>
  </w:num>
  <w:num w:numId="4">
    <w:abstractNumId w:val="24"/>
  </w:num>
  <w:num w:numId="5">
    <w:abstractNumId w:val="19"/>
  </w:num>
  <w:num w:numId="6">
    <w:abstractNumId w:val="17"/>
  </w:num>
  <w:num w:numId="7">
    <w:abstractNumId w:val="26"/>
  </w:num>
  <w:num w:numId="8">
    <w:abstractNumId w:val="11"/>
  </w:num>
  <w:num w:numId="9">
    <w:abstractNumId w:val="31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3"/>
  </w:num>
  <w:num w:numId="21">
    <w:abstractNumId w:val="20"/>
  </w:num>
  <w:num w:numId="22">
    <w:abstractNumId w:val="16"/>
  </w:num>
  <w:num w:numId="23">
    <w:abstractNumId w:val="23"/>
  </w:num>
  <w:num w:numId="24">
    <w:abstractNumId w:val="31"/>
  </w:num>
  <w:num w:numId="25">
    <w:abstractNumId w:val="22"/>
  </w:num>
  <w:num w:numId="26">
    <w:abstractNumId w:val="32"/>
  </w:num>
  <w:num w:numId="27">
    <w:abstractNumId w:val="12"/>
  </w:num>
  <w:num w:numId="28">
    <w:abstractNumId w:val="29"/>
  </w:num>
  <w:num w:numId="29">
    <w:abstractNumId w:val="30"/>
  </w:num>
  <w:num w:numId="30">
    <w:abstractNumId w:val="21"/>
  </w:num>
  <w:num w:numId="31">
    <w:abstractNumId w:val="25"/>
  </w:num>
  <w:num w:numId="32">
    <w:abstractNumId w:val="14"/>
  </w:num>
  <w:num w:numId="33">
    <w:abstractNumId w:val="15"/>
  </w:num>
  <w:num w:numId="34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ng CC">
    <w15:presenceInfo w15:providerId="Windows Live" w15:userId="a4fd12e915f0a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/>
  <w:bordersDoNotSurroundFooter/>
  <w:proofState w:spelling="clean" w:grammar="clean"/>
  <w:defaultTabStop w:val="420"/>
  <w:doNotHyphenateCaps/>
  <w:evenAndOddHeaders/>
  <w:drawingGridHorizontalSpacing w:val="11"/>
  <w:drawingGridVerticalSpacing w:val="12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2tjAyNzaxNDOzNDJR0lEKTi0uzszPAykwrAUAUfZBvywAAAA="/>
  </w:docVars>
  <w:rsids>
    <w:rsidRoot w:val="00172A27"/>
    <w:rsid w:val="00002FE0"/>
    <w:rsid w:val="000034A0"/>
    <w:rsid w:val="00005453"/>
    <w:rsid w:val="00005546"/>
    <w:rsid w:val="000070A3"/>
    <w:rsid w:val="0001173C"/>
    <w:rsid w:val="00012621"/>
    <w:rsid w:val="00012DD3"/>
    <w:rsid w:val="00013291"/>
    <w:rsid w:val="0001338D"/>
    <w:rsid w:val="0001344A"/>
    <w:rsid w:val="00013EA9"/>
    <w:rsid w:val="00014662"/>
    <w:rsid w:val="0001564A"/>
    <w:rsid w:val="000156B0"/>
    <w:rsid w:val="00015962"/>
    <w:rsid w:val="00016038"/>
    <w:rsid w:val="000203DC"/>
    <w:rsid w:val="00020872"/>
    <w:rsid w:val="00022AC2"/>
    <w:rsid w:val="00025D74"/>
    <w:rsid w:val="00026965"/>
    <w:rsid w:val="00027456"/>
    <w:rsid w:val="0002777E"/>
    <w:rsid w:val="0003036A"/>
    <w:rsid w:val="00030390"/>
    <w:rsid w:val="00030CE8"/>
    <w:rsid w:val="00031843"/>
    <w:rsid w:val="0003371C"/>
    <w:rsid w:val="00033FF5"/>
    <w:rsid w:val="0003446A"/>
    <w:rsid w:val="00034B3F"/>
    <w:rsid w:val="00036698"/>
    <w:rsid w:val="00036CC8"/>
    <w:rsid w:val="00037218"/>
    <w:rsid w:val="00037CE9"/>
    <w:rsid w:val="00040D98"/>
    <w:rsid w:val="00042724"/>
    <w:rsid w:val="00043C0D"/>
    <w:rsid w:val="000443D7"/>
    <w:rsid w:val="0004522B"/>
    <w:rsid w:val="000511CC"/>
    <w:rsid w:val="00051360"/>
    <w:rsid w:val="00051F63"/>
    <w:rsid w:val="0005355C"/>
    <w:rsid w:val="00053C79"/>
    <w:rsid w:val="0005530A"/>
    <w:rsid w:val="00055D62"/>
    <w:rsid w:val="00056664"/>
    <w:rsid w:val="000574C5"/>
    <w:rsid w:val="00060F9A"/>
    <w:rsid w:val="00060FF2"/>
    <w:rsid w:val="00062764"/>
    <w:rsid w:val="00063635"/>
    <w:rsid w:val="000640F6"/>
    <w:rsid w:val="0006426B"/>
    <w:rsid w:val="0006443B"/>
    <w:rsid w:val="000657FE"/>
    <w:rsid w:val="00065B71"/>
    <w:rsid w:val="00066B2F"/>
    <w:rsid w:val="00066C9D"/>
    <w:rsid w:val="00066FE4"/>
    <w:rsid w:val="0006705C"/>
    <w:rsid w:val="0007070D"/>
    <w:rsid w:val="00070F62"/>
    <w:rsid w:val="000716BC"/>
    <w:rsid w:val="00072ADF"/>
    <w:rsid w:val="00072D2B"/>
    <w:rsid w:val="00073189"/>
    <w:rsid w:val="0007392E"/>
    <w:rsid w:val="0007498A"/>
    <w:rsid w:val="0007586E"/>
    <w:rsid w:val="000766CB"/>
    <w:rsid w:val="00076A33"/>
    <w:rsid w:val="00076E70"/>
    <w:rsid w:val="00077E5F"/>
    <w:rsid w:val="000802E4"/>
    <w:rsid w:val="0008063F"/>
    <w:rsid w:val="00080966"/>
    <w:rsid w:val="000825A7"/>
    <w:rsid w:val="00083609"/>
    <w:rsid w:val="00083DF0"/>
    <w:rsid w:val="0009065A"/>
    <w:rsid w:val="00091E80"/>
    <w:rsid w:val="00091EE9"/>
    <w:rsid w:val="00092689"/>
    <w:rsid w:val="00092CB5"/>
    <w:rsid w:val="00092D04"/>
    <w:rsid w:val="00093572"/>
    <w:rsid w:val="000945BA"/>
    <w:rsid w:val="000964D8"/>
    <w:rsid w:val="000A3D0F"/>
    <w:rsid w:val="000A4975"/>
    <w:rsid w:val="000A4A6F"/>
    <w:rsid w:val="000B015D"/>
    <w:rsid w:val="000B10DC"/>
    <w:rsid w:val="000B2785"/>
    <w:rsid w:val="000B2FE5"/>
    <w:rsid w:val="000B30BA"/>
    <w:rsid w:val="000B3E4C"/>
    <w:rsid w:val="000B4860"/>
    <w:rsid w:val="000B5098"/>
    <w:rsid w:val="000B72BB"/>
    <w:rsid w:val="000B7381"/>
    <w:rsid w:val="000C1B09"/>
    <w:rsid w:val="000C365F"/>
    <w:rsid w:val="000C3A4E"/>
    <w:rsid w:val="000C4359"/>
    <w:rsid w:val="000C4715"/>
    <w:rsid w:val="000C4746"/>
    <w:rsid w:val="000C49CA"/>
    <w:rsid w:val="000C6104"/>
    <w:rsid w:val="000C614B"/>
    <w:rsid w:val="000C6480"/>
    <w:rsid w:val="000D2014"/>
    <w:rsid w:val="000D5061"/>
    <w:rsid w:val="000D529A"/>
    <w:rsid w:val="000D69A7"/>
    <w:rsid w:val="000D69A9"/>
    <w:rsid w:val="000D7234"/>
    <w:rsid w:val="000E2EFD"/>
    <w:rsid w:val="000E3B00"/>
    <w:rsid w:val="000E45A6"/>
    <w:rsid w:val="000E54C2"/>
    <w:rsid w:val="000E57B1"/>
    <w:rsid w:val="000E6359"/>
    <w:rsid w:val="000F08A2"/>
    <w:rsid w:val="000F1AC4"/>
    <w:rsid w:val="000F1AF9"/>
    <w:rsid w:val="000F3AC0"/>
    <w:rsid w:val="000F3EC0"/>
    <w:rsid w:val="000F4E29"/>
    <w:rsid w:val="000F4F72"/>
    <w:rsid w:val="000F5BAF"/>
    <w:rsid w:val="000F61C2"/>
    <w:rsid w:val="000F6953"/>
    <w:rsid w:val="00102BD9"/>
    <w:rsid w:val="00104026"/>
    <w:rsid w:val="00104BEA"/>
    <w:rsid w:val="00105D1E"/>
    <w:rsid w:val="00106853"/>
    <w:rsid w:val="001073D6"/>
    <w:rsid w:val="00107DCF"/>
    <w:rsid w:val="00111114"/>
    <w:rsid w:val="00111AF9"/>
    <w:rsid w:val="00112A37"/>
    <w:rsid w:val="00114BAD"/>
    <w:rsid w:val="001158BF"/>
    <w:rsid w:val="00116729"/>
    <w:rsid w:val="00116AF5"/>
    <w:rsid w:val="00116F65"/>
    <w:rsid w:val="0011789F"/>
    <w:rsid w:val="00120DA9"/>
    <w:rsid w:val="00120F52"/>
    <w:rsid w:val="00122090"/>
    <w:rsid w:val="00122D28"/>
    <w:rsid w:val="00123305"/>
    <w:rsid w:val="00123803"/>
    <w:rsid w:val="00123DA6"/>
    <w:rsid w:val="00125D86"/>
    <w:rsid w:val="00126680"/>
    <w:rsid w:val="0012685D"/>
    <w:rsid w:val="00126C2A"/>
    <w:rsid w:val="00127D40"/>
    <w:rsid w:val="001302AD"/>
    <w:rsid w:val="00132C02"/>
    <w:rsid w:val="00133F08"/>
    <w:rsid w:val="0013452E"/>
    <w:rsid w:val="001352B1"/>
    <w:rsid w:val="001352D5"/>
    <w:rsid w:val="00135B64"/>
    <w:rsid w:val="00140FA5"/>
    <w:rsid w:val="0014426B"/>
    <w:rsid w:val="00144878"/>
    <w:rsid w:val="00147000"/>
    <w:rsid w:val="0014777E"/>
    <w:rsid w:val="00147F09"/>
    <w:rsid w:val="00150BD0"/>
    <w:rsid w:val="001524E2"/>
    <w:rsid w:val="00152906"/>
    <w:rsid w:val="0015315E"/>
    <w:rsid w:val="00153AEE"/>
    <w:rsid w:val="00153E60"/>
    <w:rsid w:val="00157388"/>
    <w:rsid w:val="0015786A"/>
    <w:rsid w:val="00157F0A"/>
    <w:rsid w:val="001609A0"/>
    <w:rsid w:val="0016125F"/>
    <w:rsid w:val="00161376"/>
    <w:rsid w:val="00161527"/>
    <w:rsid w:val="001624DC"/>
    <w:rsid w:val="001639CE"/>
    <w:rsid w:val="00166166"/>
    <w:rsid w:val="00166701"/>
    <w:rsid w:val="00170190"/>
    <w:rsid w:val="001716AD"/>
    <w:rsid w:val="001718F8"/>
    <w:rsid w:val="00172A27"/>
    <w:rsid w:val="00173525"/>
    <w:rsid w:val="00173F03"/>
    <w:rsid w:val="001745AA"/>
    <w:rsid w:val="00174F92"/>
    <w:rsid w:val="001757B4"/>
    <w:rsid w:val="00175BFE"/>
    <w:rsid w:val="0017694A"/>
    <w:rsid w:val="00181EB7"/>
    <w:rsid w:val="0018398E"/>
    <w:rsid w:val="00183F95"/>
    <w:rsid w:val="0018484D"/>
    <w:rsid w:val="00185541"/>
    <w:rsid w:val="00185ACE"/>
    <w:rsid w:val="0019161E"/>
    <w:rsid w:val="00191FC1"/>
    <w:rsid w:val="00194363"/>
    <w:rsid w:val="00194685"/>
    <w:rsid w:val="00194698"/>
    <w:rsid w:val="001954A5"/>
    <w:rsid w:val="001955C9"/>
    <w:rsid w:val="001958E0"/>
    <w:rsid w:val="00195DD1"/>
    <w:rsid w:val="00196F76"/>
    <w:rsid w:val="00197294"/>
    <w:rsid w:val="00197C01"/>
    <w:rsid w:val="001A03BA"/>
    <w:rsid w:val="001A10B0"/>
    <w:rsid w:val="001A1623"/>
    <w:rsid w:val="001A30F9"/>
    <w:rsid w:val="001A3440"/>
    <w:rsid w:val="001A3FB6"/>
    <w:rsid w:val="001A4AEE"/>
    <w:rsid w:val="001A5B67"/>
    <w:rsid w:val="001A5C6A"/>
    <w:rsid w:val="001A6ED1"/>
    <w:rsid w:val="001B088A"/>
    <w:rsid w:val="001B0A9C"/>
    <w:rsid w:val="001B1973"/>
    <w:rsid w:val="001B31A2"/>
    <w:rsid w:val="001B4675"/>
    <w:rsid w:val="001B5261"/>
    <w:rsid w:val="001B58C2"/>
    <w:rsid w:val="001B7306"/>
    <w:rsid w:val="001C05A1"/>
    <w:rsid w:val="001C32FC"/>
    <w:rsid w:val="001C3771"/>
    <w:rsid w:val="001C3A1F"/>
    <w:rsid w:val="001C3F72"/>
    <w:rsid w:val="001C4569"/>
    <w:rsid w:val="001C5C20"/>
    <w:rsid w:val="001D12F6"/>
    <w:rsid w:val="001D1398"/>
    <w:rsid w:val="001D14C5"/>
    <w:rsid w:val="001D174A"/>
    <w:rsid w:val="001D23C9"/>
    <w:rsid w:val="001D67B6"/>
    <w:rsid w:val="001D6B2E"/>
    <w:rsid w:val="001E02A9"/>
    <w:rsid w:val="001E03DC"/>
    <w:rsid w:val="001E067F"/>
    <w:rsid w:val="001E1877"/>
    <w:rsid w:val="001E228F"/>
    <w:rsid w:val="001E2B24"/>
    <w:rsid w:val="001E4195"/>
    <w:rsid w:val="001E5DAD"/>
    <w:rsid w:val="001F0A4D"/>
    <w:rsid w:val="001F0C47"/>
    <w:rsid w:val="001F1656"/>
    <w:rsid w:val="001F1AEC"/>
    <w:rsid w:val="001F2FB0"/>
    <w:rsid w:val="001F5829"/>
    <w:rsid w:val="001F5DE7"/>
    <w:rsid w:val="002003F1"/>
    <w:rsid w:val="0020136A"/>
    <w:rsid w:val="00201776"/>
    <w:rsid w:val="00202272"/>
    <w:rsid w:val="00202CDD"/>
    <w:rsid w:val="002048CE"/>
    <w:rsid w:val="00204FF9"/>
    <w:rsid w:val="0020564E"/>
    <w:rsid w:val="00205D31"/>
    <w:rsid w:val="002062AD"/>
    <w:rsid w:val="0020710E"/>
    <w:rsid w:val="0021090C"/>
    <w:rsid w:val="002110BA"/>
    <w:rsid w:val="0021322A"/>
    <w:rsid w:val="00214026"/>
    <w:rsid w:val="0021558A"/>
    <w:rsid w:val="00215ECD"/>
    <w:rsid w:val="002218DF"/>
    <w:rsid w:val="00222630"/>
    <w:rsid w:val="00222E59"/>
    <w:rsid w:val="002261B9"/>
    <w:rsid w:val="00231D74"/>
    <w:rsid w:val="00232471"/>
    <w:rsid w:val="00232BB5"/>
    <w:rsid w:val="00232F22"/>
    <w:rsid w:val="002379CC"/>
    <w:rsid w:val="002403FC"/>
    <w:rsid w:val="00241085"/>
    <w:rsid w:val="00241415"/>
    <w:rsid w:val="00243746"/>
    <w:rsid w:val="002445C8"/>
    <w:rsid w:val="0024472A"/>
    <w:rsid w:val="002448FC"/>
    <w:rsid w:val="002456A4"/>
    <w:rsid w:val="00245701"/>
    <w:rsid w:val="00246066"/>
    <w:rsid w:val="002468CF"/>
    <w:rsid w:val="00247F17"/>
    <w:rsid w:val="00250C6B"/>
    <w:rsid w:val="00250F80"/>
    <w:rsid w:val="002520FF"/>
    <w:rsid w:val="00254737"/>
    <w:rsid w:val="00254901"/>
    <w:rsid w:val="0025533E"/>
    <w:rsid w:val="00255F1C"/>
    <w:rsid w:val="002565F9"/>
    <w:rsid w:val="00256D0A"/>
    <w:rsid w:val="00256FD6"/>
    <w:rsid w:val="0025731E"/>
    <w:rsid w:val="002613A0"/>
    <w:rsid w:val="002621AB"/>
    <w:rsid w:val="00262379"/>
    <w:rsid w:val="00262A33"/>
    <w:rsid w:val="00263A62"/>
    <w:rsid w:val="00264E56"/>
    <w:rsid w:val="00267A60"/>
    <w:rsid w:val="0027061E"/>
    <w:rsid w:val="002708AC"/>
    <w:rsid w:val="002716DC"/>
    <w:rsid w:val="002751DB"/>
    <w:rsid w:val="002754BA"/>
    <w:rsid w:val="0027599D"/>
    <w:rsid w:val="00275EB9"/>
    <w:rsid w:val="002776F0"/>
    <w:rsid w:val="00280D23"/>
    <w:rsid w:val="00284755"/>
    <w:rsid w:val="00284C53"/>
    <w:rsid w:val="0028579E"/>
    <w:rsid w:val="002866FA"/>
    <w:rsid w:val="002872E9"/>
    <w:rsid w:val="00290C73"/>
    <w:rsid w:val="0029281E"/>
    <w:rsid w:val="00293ACA"/>
    <w:rsid w:val="0029530B"/>
    <w:rsid w:val="00295A80"/>
    <w:rsid w:val="00296250"/>
    <w:rsid w:val="0029739D"/>
    <w:rsid w:val="002A5232"/>
    <w:rsid w:val="002A559D"/>
    <w:rsid w:val="002A589F"/>
    <w:rsid w:val="002B0259"/>
    <w:rsid w:val="002B0532"/>
    <w:rsid w:val="002B07C2"/>
    <w:rsid w:val="002B1008"/>
    <w:rsid w:val="002B1FB3"/>
    <w:rsid w:val="002B3370"/>
    <w:rsid w:val="002B6640"/>
    <w:rsid w:val="002C10A8"/>
    <w:rsid w:val="002C1F3F"/>
    <w:rsid w:val="002C350E"/>
    <w:rsid w:val="002C6CD9"/>
    <w:rsid w:val="002C77EF"/>
    <w:rsid w:val="002C7DA5"/>
    <w:rsid w:val="002D0DF8"/>
    <w:rsid w:val="002D1AC1"/>
    <w:rsid w:val="002D3058"/>
    <w:rsid w:val="002D3A64"/>
    <w:rsid w:val="002D3AF7"/>
    <w:rsid w:val="002D55F5"/>
    <w:rsid w:val="002D5663"/>
    <w:rsid w:val="002D5E5B"/>
    <w:rsid w:val="002D60FD"/>
    <w:rsid w:val="002D70DD"/>
    <w:rsid w:val="002D73D4"/>
    <w:rsid w:val="002E0097"/>
    <w:rsid w:val="002E1DE9"/>
    <w:rsid w:val="002E3104"/>
    <w:rsid w:val="002E3537"/>
    <w:rsid w:val="002E3E1A"/>
    <w:rsid w:val="002E4CC0"/>
    <w:rsid w:val="002E74D8"/>
    <w:rsid w:val="002E7514"/>
    <w:rsid w:val="002F032F"/>
    <w:rsid w:val="002F136F"/>
    <w:rsid w:val="002F15B6"/>
    <w:rsid w:val="002F19E8"/>
    <w:rsid w:val="002F2022"/>
    <w:rsid w:val="002F21A8"/>
    <w:rsid w:val="002F2DCE"/>
    <w:rsid w:val="002F333D"/>
    <w:rsid w:val="002F51BA"/>
    <w:rsid w:val="002F5E07"/>
    <w:rsid w:val="002F63BE"/>
    <w:rsid w:val="002F712F"/>
    <w:rsid w:val="002F72EB"/>
    <w:rsid w:val="002F743B"/>
    <w:rsid w:val="003009AC"/>
    <w:rsid w:val="0030155C"/>
    <w:rsid w:val="00303A15"/>
    <w:rsid w:val="00310143"/>
    <w:rsid w:val="0031060D"/>
    <w:rsid w:val="003121A8"/>
    <w:rsid w:val="003124D1"/>
    <w:rsid w:val="00312FC0"/>
    <w:rsid w:val="003133CA"/>
    <w:rsid w:val="00313C54"/>
    <w:rsid w:val="00316395"/>
    <w:rsid w:val="003173F9"/>
    <w:rsid w:val="003179D9"/>
    <w:rsid w:val="00320486"/>
    <w:rsid w:val="00321067"/>
    <w:rsid w:val="00321DB2"/>
    <w:rsid w:val="00321E5F"/>
    <w:rsid w:val="003228B7"/>
    <w:rsid w:val="00324103"/>
    <w:rsid w:val="00325183"/>
    <w:rsid w:val="003251D4"/>
    <w:rsid w:val="00325921"/>
    <w:rsid w:val="00330145"/>
    <w:rsid w:val="00331916"/>
    <w:rsid w:val="00332673"/>
    <w:rsid w:val="00332C51"/>
    <w:rsid w:val="00332E9C"/>
    <w:rsid w:val="0033459C"/>
    <w:rsid w:val="00336021"/>
    <w:rsid w:val="0033649B"/>
    <w:rsid w:val="00336A9F"/>
    <w:rsid w:val="0034007C"/>
    <w:rsid w:val="003400FE"/>
    <w:rsid w:val="00340452"/>
    <w:rsid w:val="003431F1"/>
    <w:rsid w:val="00343D47"/>
    <w:rsid w:val="00345F87"/>
    <w:rsid w:val="0034623F"/>
    <w:rsid w:val="00346416"/>
    <w:rsid w:val="003528F2"/>
    <w:rsid w:val="00354038"/>
    <w:rsid w:val="00356B22"/>
    <w:rsid w:val="003607A4"/>
    <w:rsid w:val="003623E2"/>
    <w:rsid w:val="00362605"/>
    <w:rsid w:val="00363BAA"/>
    <w:rsid w:val="0036524B"/>
    <w:rsid w:val="00365EA6"/>
    <w:rsid w:val="00366109"/>
    <w:rsid w:val="00370380"/>
    <w:rsid w:val="00370D5C"/>
    <w:rsid w:val="00370F10"/>
    <w:rsid w:val="003714EC"/>
    <w:rsid w:val="00371E56"/>
    <w:rsid w:val="00372B2C"/>
    <w:rsid w:val="00373C69"/>
    <w:rsid w:val="00374196"/>
    <w:rsid w:val="003746F7"/>
    <w:rsid w:val="00374705"/>
    <w:rsid w:val="00375B07"/>
    <w:rsid w:val="0037648D"/>
    <w:rsid w:val="00376CBC"/>
    <w:rsid w:val="00381B56"/>
    <w:rsid w:val="00381F95"/>
    <w:rsid w:val="00382B9F"/>
    <w:rsid w:val="00385298"/>
    <w:rsid w:val="0039062D"/>
    <w:rsid w:val="00390E03"/>
    <w:rsid w:val="00391444"/>
    <w:rsid w:val="00392E24"/>
    <w:rsid w:val="00393B44"/>
    <w:rsid w:val="0039406B"/>
    <w:rsid w:val="00397393"/>
    <w:rsid w:val="003A057C"/>
    <w:rsid w:val="003A0925"/>
    <w:rsid w:val="003A243A"/>
    <w:rsid w:val="003A3135"/>
    <w:rsid w:val="003A3A91"/>
    <w:rsid w:val="003A4228"/>
    <w:rsid w:val="003A43B3"/>
    <w:rsid w:val="003A4408"/>
    <w:rsid w:val="003A59AB"/>
    <w:rsid w:val="003A5A81"/>
    <w:rsid w:val="003A6BA9"/>
    <w:rsid w:val="003A7699"/>
    <w:rsid w:val="003A7F04"/>
    <w:rsid w:val="003B067E"/>
    <w:rsid w:val="003B0BDE"/>
    <w:rsid w:val="003B156F"/>
    <w:rsid w:val="003B22C1"/>
    <w:rsid w:val="003B3971"/>
    <w:rsid w:val="003B4633"/>
    <w:rsid w:val="003B731C"/>
    <w:rsid w:val="003B7472"/>
    <w:rsid w:val="003C0148"/>
    <w:rsid w:val="003C0C7B"/>
    <w:rsid w:val="003C1EBD"/>
    <w:rsid w:val="003C1EC5"/>
    <w:rsid w:val="003C23CD"/>
    <w:rsid w:val="003C2A5F"/>
    <w:rsid w:val="003C3544"/>
    <w:rsid w:val="003C4645"/>
    <w:rsid w:val="003C4D66"/>
    <w:rsid w:val="003C4E7B"/>
    <w:rsid w:val="003C6A58"/>
    <w:rsid w:val="003C6BA3"/>
    <w:rsid w:val="003D257E"/>
    <w:rsid w:val="003D26C8"/>
    <w:rsid w:val="003D3126"/>
    <w:rsid w:val="003D419B"/>
    <w:rsid w:val="003D681D"/>
    <w:rsid w:val="003E1FDF"/>
    <w:rsid w:val="003E2C88"/>
    <w:rsid w:val="003E2D96"/>
    <w:rsid w:val="003E45DE"/>
    <w:rsid w:val="003E5EAC"/>
    <w:rsid w:val="003E6F35"/>
    <w:rsid w:val="003E7B3E"/>
    <w:rsid w:val="003F09B7"/>
    <w:rsid w:val="003F15AA"/>
    <w:rsid w:val="003F190E"/>
    <w:rsid w:val="003F1B5C"/>
    <w:rsid w:val="003F1C8B"/>
    <w:rsid w:val="003F5ADF"/>
    <w:rsid w:val="003F5FB2"/>
    <w:rsid w:val="003F6D2E"/>
    <w:rsid w:val="003F72B1"/>
    <w:rsid w:val="003F7C0D"/>
    <w:rsid w:val="00401D11"/>
    <w:rsid w:val="00402BF8"/>
    <w:rsid w:val="00404EFD"/>
    <w:rsid w:val="00405057"/>
    <w:rsid w:val="004116B1"/>
    <w:rsid w:val="00412F10"/>
    <w:rsid w:val="0041311F"/>
    <w:rsid w:val="00413755"/>
    <w:rsid w:val="004142C5"/>
    <w:rsid w:val="00414B51"/>
    <w:rsid w:val="004155FC"/>
    <w:rsid w:val="00415896"/>
    <w:rsid w:val="0041627C"/>
    <w:rsid w:val="004168B3"/>
    <w:rsid w:val="004173B2"/>
    <w:rsid w:val="00417A55"/>
    <w:rsid w:val="00417C1C"/>
    <w:rsid w:val="0042031F"/>
    <w:rsid w:val="00420762"/>
    <w:rsid w:val="00420BF4"/>
    <w:rsid w:val="00421E74"/>
    <w:rsid w:val="00424B9F"/>
    <w:rsid w:val="004268D3"/>
    <w:rsid w:val="00426FFF"/>
    <w:rsid w:val="00427C5C"/>
    <w:rsid w:val="0043426D"/>
    <w:rsid w:val="0043459B"/>
    <w:rsid w:val="00434A18"/>
    <w:rsid w:val="00435396"/>
    <w:rsid w:val="0043610E"/>
    <w:rsid w:val="00436374"/>
    <w:rsid w:val="00436FD9"/>
    <w:rsid w:val="00437B27"/>
    <w:rsid w:val="004416CB"/>
    <w:rsid w:val="00444167"/>
    <w:rsid w:val="0044549E"/>
    <w:rsid w:val="00447180"/>
    <w:rsid w:val="00450574"/>
    <w:rsid w:val="00452436"/>
    <w:rsid w:val="00452ACC"/>
    <w:rsid w:val="004615C7"/>
    <w:rsid w:val="00463EBC"/>
    <w:rsid w:val="00464550"/>
    <w:rsid w:val="00464F79"/>
    <w:rsid w:val="004664CC"/>
    <w:rsid w:val="00467050"/>
    <w:rsid w:val="004672ED"/>
    <w:rsid w:val="00467E27"/>
    <w:rsid w:val="00471229"/>
    <w:rsid w:val="00472D3E"/>
    <w:rsid w:val="004741B0"/>
    <w:rsid w:val="00475674"/>
    <w:rsid w:val="004757EA"/>
    <w:rsid w:val="00475974"/>
    <w:rsid w:val="00475FBD"/>
    <w:rsid w:val="00475FCA"/>
    <w:rsid w:val="00477629"/>
    <w:rsid w:val="0048074C"/>
    <w:rsid w:val="00481487"/>
    <w:rsid w:val="00481C5B"/>
    <w:rsid w:val="00482321"/>
    <w:rsid w:val="00482BF8"/>
    <w:rsid w:val="00484079"/>
    <w:rsid w:val="00484F2B"/>
    <w:rsid w:val="0048544F"/>
    <w:rsid w:val="00487981"/>
    <w:rsid w:val="00487F91"/>
    <w:rsid w:val="00490D73"/>
    <w:rsid w:val="0049133A"/>
    <w:rsid w:val="00491883"/>
    <w:rsid w:val="00493663"/>
    <w:rsid w:val="0049559E"/>
    <w:rsid w:val="00495699"/>
    <w:rsid w:val="004956F3"/>
    <w:rsid w:val="0049590D"/>
    <w:rsid w:val="00497256"/>
    <w:rsid w:val="00497AEA"/>
    <w:rsid w:val="004A1309"/>
    <w:rsid w:val="004A3CE2"/>
    <w:rsid w:val="004A3E30"/>
    <w:rsid w:val="004A44F9"/>
    <w:rsid w:val="004A49B6"/>
    <w:rsid w:val="004A66F9"/>
    <w:rsid w:val="004A768D"/>
    <w:rsid w:val="004A7B1A"/>
    <w:rsid w:val="004B3345"/>
    <w:rsid w:val="004B34ED"/>
    <w:rsid w:val="004B4081"/>
    <w:rsid w:val="004B40BA"/>
    <w:rsid w:val="004B4F64"/>
    <w:rsid w:val="004B52E5"/>
    <w:rsid w:val="004B5B14"/>
    <w:rsid w:val="004B5BAC"/>
    <w:rsid w:val="004B6934"/>
    <w:rsid w:val="004B6F50"/>
    <w:rsid w:val="004B7A29"/>
    <w:rsid w:val="004C0112"/>
    <w:rsid w:val="004C067D"/>
    <w:rsid w:val="004C11E8"/>
    <w:rsid w:val="004C1B0E"/>
    <w:rsid w:val="004C1E65"/>
    <w:rsid w:val="004C296E"/>
    <w:rsid w:val="004C331B"/>
    <w:rsid w:val="004C353A"/>
    <w:rsid w:val="004C38E4"/>
    <w:rsid w:val="004C3D0F"/>
    <w:rsid w:val="004C657B"/>
    <w:rsid w:val="004C7A49"/>
    <w:rsid w:val="004D16E0"/>
    <w:rsid w:val="004D186C"/>
    <w:rsid w:val="004D22E2"/>
    <w:rsid w:val="004D233E"/>
    <w:rsid w:val="004D3556"/>
    <w:rsid w:val="004D3736"/>
    <w:rsid w:val="004D37D0"/>
    <w:rsid w:val="004D611B"/>
    <w:rsid w:val="004E0A92"/>
    <w:rsid w:val="004E1258"/>
    <w:rsid w:val="004E363F"/>
    <w:rsid w:val="004E435C"/>
    <w:rsid w:val="004F1627"/>
    <w:rsid w:val="004F1646"/>
    <w:rsid w:val="004F2DA9"/>
    <w:rsid w:val="004F360C"/>
    <w:rsid w:val="004F3BE9"/>
    <w:rsid w:val="004F5194"/>
    <w:rsid w:val="004F75B6"/>
    <w:rsid w:val="004F7A2A"/>
    <w:rsid w:val="004F7F61"/>
    <w:rsid w:val="005001E7"/>
    <w:rsid w:val="005005FD"/>
    <w:rsid w:val="00500B6A"/>
    <w:rsid w:val="00501071"/>
    <w:rsid w:val="005013A4"/>
    <w:rsid w:val="00501955"/>
    <w:rsid w:val="0050342F"/>
    <w:rsid w:val="0050591A"/>
    <w:rsid w:val="005061C2"/>
    <w:rsid w:val="0051109E"/>
    <w:rsid w:val="00512C95"/>
    <w:rsid w:val="00512F4E"/>
    <w:rsid w:val="00513100"/>
    <w:rsid w:val="00514996"/>
    <w:rsid w:val="00514F8C"/>
    <w:rsid w:val="00516B62"/>
    <w:rsid w:val="00517D03"/>
    <w:rsid w:val="005202D9"/>
    <w:rsid w:val="005231FB"/>
    <w:rsid w:val="00523B64"/>
    <w:rsid w:val="00524E7A"/>
    <w:rsid w:val="00524F4F"/>
    <w:rsid w:val="0052567A"/>
    <w:rsid w:val="00527C08"/>
    <w:rsid w:val="0053126D"/>
    <w:rsid w:val="00532145"/>
    <w:rsid w:val="00534917"/>
    <w:rsid w:val="0053617D"/>
    <w:rsid w:val="0053782E"/>
    <w:rsid w:val="00541840"/>
    <w:rsid w:val="00541D8A"/>
    <w:rsid w:val="00542323"/>
    <w:rsid w:val="00544193"/>
    <w:rsid w:val="005441F4"/>
    <w:rsid w:val="005461C8"/>
    <w:rsid w:val="00551A45"/>
    <w:rsid w:val="00551CB7"/>
    <w:rsid w:val="00561503"/>
    <w:rsid w:val="0056167D"/>
    <w:rsid w:val="005616D0"/>
    <w:rsid w:val="00562283"/>
    <w:rsid w:val="00563D3C"/>
    <w:rsid w:val="0056485B"/>
    <w:rsid w:val="00565308"/>
    <w:rsid w:val="0056571A"/>
    <w:rsid w:val="00566C9F"/>
    <w:rsid w:val="005700EC"/>
    <w:rsid w:val="00570937"/>
    <w:rsid w:val="00571201"/>
    <w:rsid w:val="00571F11"/>
    <w:rsid w:val="00573858"/>
    <w:rsid w:val="00573D20"/>
    <w:rsid w:val="00574AAE"/>
    <w:rsid w:val="00576615"/>
    <w:rsid w:val="005767D6"/>
    <w:rsid w:val="00577E4E"/>
    <w:rsid w:val="00580C3B"/>
    <w:rsid w:val="0058187E"/>
    <w:rsid w:val="00582442"/>
    <w:rsid w:val="00582501"/>
    <w:rsid w:val="00582644"/>
    <w:rsid w:val="00582A94"/>
    <w:rsid w:val="00582F0A"/>
    <w:rsid w:val="0058327D"/>
    <w:rsid w:val="00584ECB"/>
    <w:rsid w:val="005861D7"/>
    <w:rsid w:val="00590408"/>
    <w:rsid w:val="005911C0"/>
    <w:rsid w:val="00591DD8"/>
    <w:rsid w:val="00593D9A"/>
    <w:rsid w:val="00594865"/>
    <w:rsid w:val="00594F61"/>
    <w:rsid w:val="0059525A"/>
    <w:rsid w:val="00597D9F"/>
    <w:rsid w:val="00597E3A"/>
    <w:rsid w:val="005A217E"/>
    <w:rsid w:val="005A745D"/>
    <w:rsid w:val="005A7634"/>
    <w:rsid w:val="005B0F54"/>
    <w:rsid w:val="005B23B2"/>
    <w:rsid w:val="005B3BE5"/>
    <w:rsid w:val="005B4A2A"/>
    <w:rsid w:val="005C03BF"/>
    <w:rsid w:val="005C2B51"/>
    <w:rsid w:val="005C34F9"/>
    <w:rsid w:val="005C41FB"/>
    <w:rsid w:val="005C43AA"/>
    <w:rsid w:val="005C66F9"/>
    <w:rsid w:val="005C77F1"/>
    <w:rsid w:val="005D0945"/>
    <w:rsid w:val="005D178C"/>
    <w:rsid w:val="005D2A2E"/>
    <w:rsid w:val="005E0190"/>
    <w:rsid w:val="005E12B3"/>
    <w:rsid w:val="005E1540"/>
    <w:rsid w:val="005E20C9"/>
    <w:rsid w:val="005E2604"/>
    <w:rsid w:val="005E4526"/>
    <w:rsid w:val="005E61FF"/>
    <w:rsid w:val="005E65BB"/>
    <w:rsid w:val="005E6691"/>
    <w:rsid w:val="005E6FBB"/>
    <w:rsid w:val="005F03BB"/>
    <w:rsid w:val="005F0662"/>
    <w:rsid w:val="005F0EF1"/>
    <w:rsid w:val="005F2388"/>
    <w:rsid w:val="005F50DB"/>
    <w:rsid w:val="005F7C9A"/>
    <w:rsid w:val="005F7F6F"/>
    <w:rsid w:val="0060060A"/>
    <w:rsid w:val="00602637"/>
    <w:rsid w:val="00603ABA"/>
    <w:rsid w:val="00603CF0"/>
    <w:rsid w:val="00604791"/>
    <w:rsid w:val="00605EF7"/>
    <w:rsid w:val="006063FB"/>
    <w:rsid w:val="00606509"/>
    <w:rsid w:val="0060663A"/>
    <w:rsid w:val="00606771"/>
    <w:rsid w:val="006067FA"/>
    <w:rsid w:val="00607059"/>
    <w:rsid w:val="00607AF3"/>
    <w:rsid w:val="00610B51"/>
    <w:rsid w:val="00611487"/>
    <w:rsid w:val="00611648"/>
    <w:rsid w:val="00611FA8"/>
    <w:rsid w:val="0061286A"/>
    <w:rsid w:val="00615101"/>
    <w:rsid w:val="00615FE7"/>
    <w:rsid w:val="006162DC"/>
    <w:rsid w:val="00616A41"/>
    <w:rsid w:val="00621130"/>
    <w:rsid w:val="00621DA5"/>
    <w:rsid w:val="0062624B"/>
    <w:rsid w:val="006271C8"/>
    <w:rsid w:val="00631E14"/>
    <w:rsid w:val="006329B6"/>
    <w:rsid w:val="00635359"/>
    <w:rsid w:val="00636D66"/>
    <w:rsid w:val="006375BA"/>
    <w:rsid w:val="00637A61"/>
    <w:rsid w:val="0064139A"/>
    <w:rsid w:val="0064149C"/>
    <w:rsid w:val="00641710"/>
    <w:rsid w:val="00642DEB"/>
    <w:rsid w:val="006432F7"/>
    <w:rsid w:val="00645E7A"/>
    <w:rsid w:val="006465AB"/>
    <w:rsid w:val="00646DC8"/>
    <w:rsid w:val="00647C40"/>
    <w:rsid w:val="006501F5"/>
    <w:rsid w:val="0065283F"/>
    <w:rsid w:val="00652FD3"/>
    <w:rsid w:val="0065520F"/>
    <w:rsid w:val="00656F5F"/>
    <w:rsid w:val="00656F84"/>
    <w:rsid w:val="006600A5"/>
    <w:rsid w:val="006602AF"/>
    <w:rsid w:val="00661F11"/>
    <w:rsid w:val="006623E4"/>
    <w:rsid w:val="00663203"/>
    <w:rsid w:val="006636F1"/>
    <w:rsid w:val="00663A51"/>
    <w:rsid w:val="0066449C"/>
    <w:rsid w:val="00664A6E"/>
    <w:rsid w:val="00664FE3"/>
    <w:rsid w:val="006654F4"/>
    <w:rsid w:val="00666008"/>
    <w:rsid w:val="0066636F"/>
    <w:rsid w:val="00666F81"/>
    <w:rsid w:val="006676DB"/>
    <w:rsid w:val="00667B55"/>
    <w:rsid w:val="00667F83"/>
    <w:rsid w:val="00670D39"/>
    <w:rsid w:val="00671124"/>
    <w:rsid w:val="00672689"/>
    <w:rsid w:val="00672EBC"/>
    <w:rsid w:val="00672F04"/>
    <w:rsid w:val="00675162"/>
    <w:rsid w:val="00675772"/>
    <w:rsid w:val="006769A4"/>
    <w:rsid w:val="00680056"/>
    <w:rsid w:val="0068142D"/>
    <w:rsid w:val="00681DFB"/>
    <w:rsid w:val="00682148"/>
    <w:rsid w:val="006828DF"/>
    <w:rsid w:val="0068418F"/>
    <w:rsid w:val="006869FE"/>
    <w:rsid w:val="006874AF"/>
    <w:rsid w:val="00687BCD"/>
    <w:rsid w:val="00687EAF"/>
    <w:rsid w:val="00690A4C"/>
    <w:rsid w:val="00691D76"/>
    <w:rsid w:val="006921B9"/>
    <w:rsid w:val="00692EFD"/>
    <w:rsid w:val="006954E3"/>
    <w:rsid w:val="00695FA0"/>
    <w:rsid w:val="006963FA"/>
    <w:rsid w:val="00696D5C"/>
    <w:rsid w:val="006A1FE9"/>
    <w:rsid w:val="006A2CAD"/>
    <w:rsid w:val="006A2D97"/>
    <w:rsid w:val="006A3CFF"/>
    <w:rsid w:val="006A47C2"/>
    <w:rsid w:val="006A5015"/>
    <w:rsid w:val="006A5076"/>
    <w:rsid w:val="006B0014"/>
    <w:rsid w:val="006B027D"/>
    <w:rsid w:val="006B1B6E"/>
    <w:rsid w:val="006B2989"/>
    <w:rsid w:val="006B3038"/>
    <w:rsid w:val="006B350B"/>
    <w:rsid w:val="006B3F93"/>
    <w:rsid w:val="006B6523"/>
    <w:rsid w:val="006B7DFF"/>
    <w:rsid w:val="006C0004"/>
    <w:rsid w:val="006C15B0"/>
    <w:rsid w:val="006C19B0"/>
    <w:rsid w:val="006C1E84"/>
    <w:rsid w:val="006C32F6"/>
    <w:rsid w:val="006C4025"/>
    <w:rsid w:val="006C48C4"/>
    <w:rsid w:val="006C49AE"/>
    <w:rsid w:val="006C4DC3"/>
    <w:rsid w:val="006C573D"/>
    <w:rsid w:val="006C7615"/>
    <w:rsid w:val="006C7822"/>
    <w:rsid w:val="006D047B"/>
    <w:rsid w:val="006D2C6F"/>
    <w:rsid w:val="006D3CF0"/>
    <w:rsid w:val="006D6756"/>
    <w:rsid w:val="006D7682"/>
    <w:rsid w:val="006D7D2C"/>
    <w:rsid w:val="006E057B"/>
    <w:rsid w:val="006E1995"/>
    <w:rsid w:val="006E2031"/>
    <w:rsid w:val="006E3100"/>
    <w:rsid w:val="006E41A8"/>
    <w:rsid w:val="006E65FE"/>
    <w:rsid w:val="006E6A15"/>
    <w:rsid w:val="006E7317"/>
    <w:rsid w:val="006F036C"/>
    <w:rsid w:val="006F2730"/>
    <w:rsid w:val="006F2A96"/>
    <w:rsid w:val="006F3246"/>
    <w:rsid w:val="006F44ED"/>
    <w:rsid w:val="006F534C"/>
    <w:rsid w:val="006F59F4"/>
    <w:rsid w:val="006F6428"/>
    <w:rsid w:val="006F6E8A"/>
    <w:rsid w:val="006F6EB9"/>
    <w:rsid w:val="006F78A3"/>
    <w:rsid w:val="007015EA"/>
    <w:rsid w:val="00701613"/>
    <w:rsid w:val="00701AC7"/>
    <w:rsid w:val="007026C6"/>
    <w:rsid w:val="00704614"/>
    <w:rsid w:val="00704956"/>
    <w:rsid w:val="007069DC"/>
    <w:rsid w:val="00706FAE"/>
    <w:rsid w:val="0070798D"/>
    <w:rsid w:val="0071086E"/>
    <w:rsid w:val="00712465"/>
    <w:rsid w:val="00712563"/>
    <w:rsid w:val="007125E3"/>
    <w:rsid w:val="00713161"/>
    <w:rsid w:val="0071322B"/>
    <w:rsid w:val="0071522D"/>
    <w:rsid w:val="00715796"/>
    <w:rsid w:val="007179C7"/>
    <w:rsid w:val="00720253"/>
    <w:rsid w:val="007220B1"/>
    <w:rsid w:val="0072214D"/>
    <w:rsid w:val="007240D3"/>
    <w:rsid w:val="00725062"/>
    <w:rsid w:val="00725FD3"/>
    <w:rsid w:val="0072604E"/>
    <w:rsid w:val="007269A3"/>
    <w:rsid w:val="00726F09"/>
    <w:rsid w:val="00730983"/>
    <w:rsid w:val="00732016"/>
    <w:rsid w:val="00732222"/>
    <w:rsid w:val="007322E1"/>
    <w:rsid w:val="0073252C"/>
    <w:rsid w:val="007325F8"/>
    <w:rsid w:val="007331E8"/>
    <w:rsid w:val="007338A0"/>
    <w:rsid w:val="007339BE"/>
    <w:rsid w:val="00733F61"/>
    <w:rsid w:val="00734CD5"/>
    <w:rsid w:val="007367A9"/>
    <w:rsid w:val="00736D30"/>
    <w:rsid w:val="00736F1E"/>
    <w:rsid w:val="00740736"/>
    <w:rsid w:val="00741044"/>
    <w:rsid w:val="007412D1"/>
    <w:rsid w:val="00741EFC"/>
    <w:rsid w:val="007423B6"/>
    <w:rsid w:val="00743E16"/>
    <w:rsid w:val="00743F62"/>
    <w:rsid w:val="00744875"/>
    <w:rsid w:val="00745900"/>
    <w:rsid w:val="0074666C"/>
    <w:rsid w:val="007501A7"/>
    <w:rsid w:val="0075043A"/>
    <w:rsid w:val="0075272F"/>
    <w:rsid w:val="0075286C"/>
    <w:rsid w:val="0075387D"/>
    <w:rsid w:val="007559C3"/>
    <w:rsid w:val="00756F82"/>
    <w:rsid w:val="00757429"/>
    <w:rsid w:val="00760A3C"/>
    <w:rsid w:val="00760DF3"/>
    <w:rsid w:val="0076423D"/>
    <w:rsid w:val="00766096"/>
    <w:rsid w:val="00767114"/>
    <w:rsid w:val="007675FF"/>
    <w:rsid w:val="00770026"/>
    <w:rsid w:val="00770187"/>
    <w:rsid w:val="00770A34"/>
    <w:rsid w:val="00770D28"/>
    <w:rsid w:val="00773116"/>
    <w:rsid w:val="00774980"/>
    <w:rsid w:val="00775226"/>
    <w:rsid w:val="00777546"/>
    <w:rsid w:val="0077754A"/>
    <w:rsid w:val="0078050F"/>
    <w:rsid w:val="007815CC"/>
    <w:rsid w:val="00781738"/>
    <w:rsid w:val="00781C9D"/>
    <w:rsid w:val="00783110"/>
    <w:rsid w:val="007834B7"/>
    <w:rsid w:val="00784371"/>
    <w:rsid w:val="0078443C"/>
    <w:rsid w:val="00784F33"/>
    <w:rsid w:val="00790019"/>
    <w:rsid w:val="0079203A"/>
    <w:rsid w:val="00792F80"/>
    <w:rsid w:val="007935EF"/>
    <w:rsid w:val="00793632"/>
    <w:rsid w:val="00793AA5"/>
    <w:rsid w:val="00795876"/>
    <w:rsid w:val="00795D94"/>
    <w:rsid w:val="0079622B"/>
    <w:rsid w:val="00796296"/>
    <w:rsid w:val="007964EF"/>
    <w:rsid w:val="00796644"/>
    <w:rsid w:val="007967CE"/>
    <w:rsid w:val="0079734D"/>
    <w:rsid w:val="007A2096"/>
    <w:rsid w:val="007A2FC0"/>
    <w:rsid w:val="007A3214"/>
    <w:rsid w:val="007A3FC0"/>
    <w:rsid w:val="007A47A2"/>
    <w:rsid w:val="007A489B"/>
    <w:rsid w:val="007A54FE"/>
    <w:rsid w:val="007A5F4B"/>
    <w:rsid w:val="007A6B70"/>
    <w:rsid w:val="007A73DA"/>
    <w:rsid w:val="007A7665"/>
    <w:rsid w:val="007A7E4A"/>
    <w:rsid w:val="007B00C8"/>
    <w:rsid w:val="007B1E92"/>
    <w:rsid w:val="007B30E5"/>
    <w:rsid w:val="007C2677"/>
    <w:rsid w:val="007C2EFB"/>
    <w:rsid w:val="007C590E"/>
    <w:rsid w:val="007C6478"/>
    <w:rsid w:val="007D0BC6"/>
    <w:rsid w:val="007D1857"/>
    <w:rsid w:val="007D2F39"/>
    <w:rsid w:val="007D5279"/>
    <w:rsid w:val="007D6B90"/>
    <w:rsid w:val="007E0F27"/>
    <w:rsid w:val="007E1317"/>
    <w:rsid w:val="007E13B5"/>
    <w:rsid w:val="007E1A7F"/>
    <w:rsid w:val="007E24F5"/>
    <w:rsid w:val="007E3A44"/>
    <w:rsid w:val="007E5427"/>
    <w:rsid w:val="007E5FAD"/>
    <w:rsid w:val="007E68B6"/>
    <w:rsid w:val="007E75B3"/>
    <w:rsid w:val="007F1037"/>
    <w:rsid w:val="007F1B2C"/>
    <w:rsid w:val="007F2FD1"/>
    <w:rsid w:val="007F55AD"/>
    <w:rsid w:val="007F6DD0"/>
    <w:rsid w:val="007F73D2"/>
    <w:rsid w:val="00800D02"/>
    <w:rsid w:val="008013A2"/>
    <w:rsid w:val="00801545"/>
    <w:rsid w:val="00801F9A"/>
    <w:rsid w:val="00802193"/>
    <w:rsid w:val="00802521"/>
    <w:rsid w:val="00802A12"/>
    <w:rsid w:val="00807E8D"/>
    <w:rsid w:val="00810549"/>
    <w:rsid w:val="0081063D"/>
    <w:rsid w:val="008110A5"/>
    <w:rsid w:val="008114DC"/>
    <w:rsid w:val="00814484"/>
    <w:rsid w:val="00814FD7"/>
    <w:rsid w:val="00815D58"/>
    <w:rsid w:val="00816304"/>
    <w:rsid w:val="008165DF"/>
    <w:rsid w:val="00816875"/>
    <w:rsid w:val="008174E1"/>
    <w:rsid w:val="00817670"/>
    <w:rsid w:val="008178F3"/>
    <w:rsid w:val="00817B5C"/>
    <w:rsid w:val="0082075E"/>
    <w:rsid w:val="00821566"/>
    <w:rsid w:val="00821846"/>
    <w:rsid w:val="008218AC"/>
    <w:rsid w:val="008233D8"/>
    <w:rsid w:val="008241B3"/>
    <w:rsid w:val="00824296"/>
    <w:rsid w:val="0082579A"/>
    <w:rsid w:val="0082644F"/>
    <w:rsid w:val="00827490"/>
    <w:rsid w:val="00831542"/>
    <w:rsid w:val="00833929"/>
    <w:rsid w:val="00834204"/>
    <w:rsid w:val="0083442B"/>
    <w:rsid w:val="008365E3"/>
    <w:rsid w:val="00837528"/>
    <w:rsid w:val="008377A1"/>
    <w:rsid w:val="00840C65"/>
    <w:rsid w:val="00840E72"/>
    <w:rsid w:val="00843BFC"/>
    <w:rsid w:val="00844ADB"/>
    <w:rsid w:val="00845BA8"/>
    <w:rsid w:val="0084670B"/>
    <w:rsid w:val="00846ACF"/>
    <w:rsid w:val="00850545"/>
    <w:rsid w:val="00850B54"/>
    <w:rsid w:val="00852B4F"/>
    <w:rsid w:val="008544E6"/>
    <w:rsid w:val="00854AFA"/>
    <w:rsid w:val="00854B0F"/>
    <w:rsid w:val="0085520F"/>
    <w:rsid w:val="00855742"/>
    <w:rsid w:val="008564AE"/>
    <w:rsid w:val="0085651C"/>
    <w:rsid w:val="00857AA4"/>
    <w:rsid w:val="00861202"/>
    <w:rsid w:val="008637E8"/>
    <w:rsid w:val="00865FFB"/>
    <w:rsid w:val="00866046"/>
    <w:rsid w:val="00867C71"/>
    <w:rsid w:val="00867C8D"/>
    <w:rsid w:val="0087005C"/>
    <w:rsid w:val="00870103"/>
    <w:rsid w:val="008708F2"/>
    <w:rsid w:val="00870D39"/>
    <w:rsid w:val="00871CCA"/>
    <w:rsid w:val="00872A1E"/>
    <w:rsid w:val="00872AA9"/>
    <w:rsid w:val="00873382"/>
    <w:rsid w:val="008735BD"/>
    <w:rsid w:val="00873951"/>
    <w:rsid w:val="008745C7"/>
    <w:rsid w:val="00876ACF"/>
    <w:rsid w:val="00876FD6"/>
    <w:rsid w:val="0087793A"/>
    <w:rsid w:val="00877C4D"/>
    <w:rsid w:val="00881838"/>
    <w:rsid w:val="0088284D"/>
    <w:rsid w:val="00883EC3"/>
    <w:rsid w:val="008842F4"/>
    <w:rsid w:val="00885B1C"/>
    <w:rsid w:val="00890610"/>
    <w:rsid w:val="00890DEB"/>
    <w:rsid w:val="008911EE"/>
    <w:rsid w:val="00891A1D"/>
    <w:rsid w:val="00892F78"/>
    <w:rsid w:val="00892F87"/>
    <w:rsid w:val="00893F60"/>
    <w:rsid w:val="008940C8"/>
    <w:rsid w:val="00894727"/>
    <w:rsid w:val="00894A54"/>
    <w:rsid w:val="008950D6"/>
    <w:rsid w:val="00897B08"/>
    <w:rsid w:val="008A08E4"/>
    <w:rsid w:val="008A2130"/>
    <w:rsid w:val="008A24D6"/>
    <w:rsid w:val="008A2529"/>
    <w:rsid w:val="008A5C3B"/>
    <w:rsid w:val="008A7803"/>
    <w:rsid w:val="008B0BF1"/>
    <w:rsid w:val="008B103A"/>
    <w:rsid w:val="008B1488"/>
    <w:rsid w:val="008B1F53"/>
    <w:rsid w:val="008B2FB3"/>
    <w:rsid w:val="008B3A95"/>
    <w:rsid w:val="008B5C11"/>
    <w:rsid w:val="008B6E84"/>
    <w:rsid w:val="008B6ED6"/>
    <w:rsid w:val="008B7C4B"/>
    <w:rsid w:val="008C1428"/>
    <w:rsid w:val="008C1C9A"/>
    <w:rsid w:val="008C2152"/>
    <w:rsid w:val="008C4577"/>
    <w:rsid w:val="008C4EE5"/>
    <w:rsid w:val="008C5DC1"/>
    <w:rsid w:val="008C7AAE"/>
    <w:rsid w:val="008D0EC8"/>
    <w:rsid w:val="008D3435"/>
    <w:rsid w:val="008D4B76"/>
    <w:rsid w:val="008D4F51"/>
    <w:rsid w:val="008D5321"/>
    <w:rsid w:val="008D6E16"/>
    <w:rsid w:val="008E0D05"/>
    <w:rsid w:val="008E0D13"/>
    <w:rsid w:val="008E1D0E"/>
    <w:rsid w:val="008E1E74"/>
    <w:rsid w:val="008E2979"/>
    <w:rsid w:val="008E48B8"/>
    <w:rsid w:val="008E6946"/>
    <w:rsid w:val="008E76E5"/>
    <w:rsid w:val="008E7C50"/>
    <w:rsid w:val="008F18C3"/>
    <w:rsid w:val="008F1D49"/>
    <w:rsid w:val="008F5270"/>
    <w:rsid w:val="008F678C"/>
    <w:rsid w:val="008F6E8E"/>
    <w:rsid w:val="008F747F"/>
    <w:rsid w:val="008F7855"/>
    <w:rsid w:val="008F79BD"/>
    <w:rsid w:val="00900335"/>
    <w:rsid w:val="00900B5C"/>
    <w:rsid w:val="00906371"/>
    <w:rsid w:val="00906833"/>
    <w:rsid w:val="00907A46"/>
    <w:rsid w:val="0091004F"/>
    <w:rsid w:val="0091021D"/>
    <w:rsid w:val="00910B87"/>
    <w:rsid w:val="00912215"/>
    <w:rsid w:val="00912D49"/>
    <w:rsid w:val="00912FF5"/>
    <w:rsid w:val="0091333A"/>
    <w:rsid w:val="009149FE"/>
    <w:rsid w:val="00915114"/>
    <w:rsid w:val="00915DE0"/>
    <w:rsid w:val="00916787"/>
    <w:rsid w:val="00920062"/>
    <w:rsid w:val="00920EEF"/>
    <w:rsid w:val="00921C16"/>
    <w:rsid w:val="0092434A"/>
    <w:rsid w:val="00924A19"/>
    <w:rsid w:val="00924EA5"/>
    <w:rsid w:val="009255FB"/>
    <w:rsid w:val="009256CA"/>
    <w:rsid w:val="00925777"/>
    <w:rsid w:val="00926DAA"/>
    <w:rsid w:val="00926F2C"/>
    <w:rsid w:val="009272F4"/>
    <w:rsid w:val="00932938"/>
    <w:rsid w:val="0093335E"/>
    <w:rsid w:val="00934F9C"/>
    <w:rsid w:val="00935EC5"/>
    <w:rsid w:val="009364E3"/>
    <w:rsid w:val="0093769E"/>
    <w:rsid w:val="00940538"/>
    <w:rsid w:val="009408FD"/>
    <w:rsid w:val="00940D47"/>
    <w:rsid w:val="00941685"/>
    <w:rsid w:val="009416BF"/>
    <w:rsid w:val="00942DA9"/>
    <w:rsid w:val="00942F60"/>
    <w:rsid w:val="0094394B"/>
    <w:rsid w:val="009446EB"/>
    <w:rsid w:val="00946601"/>
    <w:rsid w:val="00951251"/>
    <w:rsid w:val="009523C7"/>
    <w:rsid w:val="00954707"/>
    <w:rsid w:val="00954754"/>
    <w:rsid w:val="00955638"/>
    <w:rsid w:val="0095588D"/>
    <w:rsid w:val="00955DA8"/>
    <w:rsid w:val="00956B82"/>
    <w:rsid w:val="00957E46"/>
    <w:rsid w:val="0096008A"/>
    <w:rsid w:val="00960F15"/>
    <w:rsid w:val="00961BA6"/>
    <w:rsid w:val="00963782"/>
    <w:rsid w:val="00965CCB"/>
    <w:rsid w:val="00965F3A"/>
    <w:rsid w:val="00965FE9"/>
    <w:rsid w:val="00966BD9"/>
    <w:rsid w:val="00967207"/>
    <w:rsid w:val="0097031F"/>
    <w:rsid w:val="0097052D"/>
    <w:rsid w:val="009718A8"/>
    <w:rsid w:val="00972BBA"/>
    <w:rsid w:val="009738A3"/>
    <w:rsid w:val="009740A0"/>
    <w:rsid w:val="009749CA"/>
    <w:rsid w:val="00976675"/>
    <w:rsid w:val="00976985"/>
    <w:rsid w:val="00977BE1"/>
    <w:rsid w:val="00980BCB"/>
    <w:rsid w:val="0098101F"/>
    <w:rsid w:val="0098111B"/>
    <w:rsid w:val="00981501"/>
    <w:rsid w:val="00981564"/>
    <w:rsid w:val="009848A0"/>
    <w:rsid w:val="00985466"/>
    <w:rsid w:val="00986620"/>
    <w:rsid w:val="009870DA"/>
    <w:rsid w:val="00987BCD"/>
    <w:rsid w:val="009901D3"/>
    <w:rsid w:val="009937A5"/>
    <w:rsid w:val="00993F28"/>
    <w:rsid w:val="0099498B"/>
    <w:rsid w:val="00994F6A"/>
    <w:rsid w:val="00996855"/>
    <w:rsid w:val="00996F9B"/>
    <w:rsid w:val="009A03DC"/>
    <w:rsid w:val="009A0A6F"/>
    <w:rsid w:val="009A0B62"/>
    <w:rsid w:val="009A0F92"/>
    <w:rsid w:val="009A1251"/>
    <w:rsid w:val="009A1F48"/>
    <w:rsid w:val="009A2011"/>
    <w:rsid w:val="009A43D8"/>
    <w:rsid w:val="009A4595"/>
    <w:rsid w:val="009A4CC6"/>
    <w:rsid w:val="009A5504"/>
    <w:rsid w:val="009A6934"/>
    <w:rsid w:val="009A6938"/>
    <w:rsid w:val="009A6F19"/>
    <w:rsid w:val="009B0761"/>
    <w:rsid w:val="009B07E6"/>
    <w:rsid w:val="009B09F7"/>
    <w:rsid w:val="009B16FE"/>
    <w:rsid w:val="009B22A8"/>
    <w:rsid w:val="009B2837"/>
    <w:rsid w:val="009B2AA3"/>
    <w:rsid w:val="009B2F9E"/>
    <w:rsid w:val="009B4BA1"/>
    <w:rsid w:val="009B5DD9"/>
    <w:rsid w:val="009B6F30"/>
    <w:rsid w:val="009C0A57"/>
    <w:rsid w:val="009C1AA9"/>
    <w:rsid w:val="009C3971"/>
    <w:rsid w:val="009C3973"/>
    <w:rsid w:val="009C4E75"/>
    <w:rsid w:val="009C5CA5"/>
    <w:rsid w:val="009C66BA"/>
    <w:rsid w:val="009C6DDF"/>
    <w:rsid w:val="009C79B1"/>
    <w:rsid w:val="009C7A8E"/>
    <w:rsid w:val="009D0124"/>
    <w:rsid w:val="009D0363"/>
    <w:rsid w:val="009D2D25"/>
    <w:rsid w:val="009D48F8"/>
    <w:rsid w:val="009D64D8"/>
    <w:rsid w:val="009D7E38"/>
    <w:rsid w:val="009E14E6"/>
    <w:rsid w:val="009E16F5"/>
    <w:rsid w:val="009E387E"/>
    <w:rsid w:val="009E4416"/>
    <w:rsid w:val="009E560F"/>
    <w:rsid w:val="009E5F6B"/>
    <w:rsid w:val="009E6CFD"/>
    <w:rsid w:val="009E7FBC"/>
    <w:rsid w:val="009F1EF2"/>
    <w:rsid w:val="009F3532"/>
    <w:rsid w:val="009F3A15"/>
    <w:rsid w:val="009F5412"/>
    <w:rsid w:val="009F6B22"/>
    <w:rsid w:val="009F7084"/>
    <w:rsid w:val="009F72DC"/>
    <w:rsid w:val="00A00811"/>
    <w:rsid w:val="00A030B7"/>
    <w:rsid w:val="00A03144"/>
    <w:rsid w:val="00A03234"/>
    <w:rsid w:val="00A03788"/>
    <w:rsid w:val="00A045D9"/>
    <w:rsid w:val="00A0513A"/>
    <w:rsid w:val="00A05D17"/>
    <w:rsid w:val="00A073FA"/>
    <w:rsid w:val="00A10030"/>
    <w:rsid w:val="00A11AC6"/>
    <w:rsid w:val="00A12203"/>
    <w:rsid w:val="00A12A7A"/>
    <w:rsid w:val="00A138CB"/>
    <w:rsid w:val="00A14BD5"/>
    <w:rsid w:val="00A16557"/>
    <w:rsid w:val="00A167C2"/>
    <w:rsid w:val="00A16D4B"/>
    <w:rsid w:val="00A16DA9"/>
    <w:rsid w:val="00A177E1"/>
    <w:rsid w:val="00A20292"/>
    <w:rsid w:val="00A20462"/>
    <w:rsid w:val="00A20667"/>
    <w:rsid w:val="00A20AD8"/>
    <w:rsid w:val="00A21101"/>
    <w:rsid w:val="00A2112A"/>
    <w:rsid w:val="00A21849"/>
    <w:rsid w:val="00A2270D"/>
    <w:rsid w:val="00A236CB"/>
    <w:rsid w:val="00A24812"/>
    <w:rsid w:val="00A25A42"/>
    <w:rsid w:val="00A260EA"/>
    <w:rsid w:val="00A268E6"/>
    <w:rsid w:val="00A30049"/>
    <w:rsid w:val="00A30D7D"/>
    <w:rsid w:val="00A30ED0"/>
    <w:rsid w:val="00A32092"/>
    <w:rsid w:val="00A3370C"/>
    <w:rsid w:val="00A3569A"/>
    <w:rsid w:val="00A37252"/>
    <w:rsid w:val="00A41858"/>
    <w:rsid w:val="00A44AD3"/>
    <w:rsid w:val="00A452EE"/>
    <w:rsid w:val="00A4648B"/>
    <w:rsid w:val="00A46E81"/>
    <w:rsid w:val="00A47A28"/>
    <w:rsid w:val="00A5019C"/>
    <w:rsid w:val="00A517D5"/>
    <w:rsid w:val="00A52C78"/>
    <w:rsid w:val="00A52F4C"/>
    <w:rsid w:val="00A54540"/>
    <w:rsid w:val="00A556F5"/>
    <w:rsid w:val="00A55F01"/>
    <w:rsid w:val="00A560FF"/>
    <w:rsid w:val="00A57337"/>
    <w:rsid w:val="00A57D6D"/>
    <w:rsid w:val="00A57D96"/>
    <w:rsid w:val="00A60B11"/>
    <w:rsid w:val="00A61816"/>
    <w:rsid w:val="00A61B07"/>
    <w:rsid w:val="00A61D57"/>
    <w:rsid w:val="00A623C5"/>
    <w:rsid w:val="00A626C3"/>
    <w:rsid w:val="00A62924"/>
    <w:rsid w:val="00A62D22"/>
    <w:rsid w:val="00A65EF1"/>
    <w:rsid w:val="00A663B6"/>
    <w:rsid w:val="00A715A5"/>
    <w:rsid w:val="00A71914"/>
    <w:rsid w:val="00A71B71"/>
    <w:rsid w:val="00A739AE"/>
    <w:rsid w:val="00A75765"/>
    <w:rsid w:val="00A767D8"/>
    <w:rsid w:val="00A80D4A"/>
    <w:rsid w:val="00A8632A"/>
    <w:rsid w:val="00A8790F"/>
    <w:rsid w:val="00A87A36"/>
    <w:rsid w:val="00A87BFD"/>
    <w:rsid w:val="00A928A5"/>
    <w:rsid w:val="00A928F8"/>
    <w:rsid w:val="00A932BD"/>
    <w:rsid w:val="00A933E0"/>
    <w:rsid w:val="00A9529F"/>
    <w:rsid w:val="00A95307"/>
    <w:rsid w:val="00A96C54"/>
    <w:rsid w:val="00AA0600"/>
    <w:rsid w:val="00AA0A70"/>
    <w:rsid w:val="00AA0B96"/>
    <w:rsid w:val="00AA2506"/>
    <w:rsid w:val="00AA2D63"/>
    <w:rsid w:val="00AA300D"/>
    <w:rsid w:val="00AA3514"/>
    <w:rsid w:val="00AA3952"/>
    <w:rsid w:val="00AA477F"/>
    <w:rsid w:val="00AB09A8"/>
    <w:rsid w:val="00AB14CE"/>
    <w:rsid w:val="00AB1C8C"/>
    <w:rsid w:val="00AB3697"/>
    <w:rsid w:val="00AB53E5"/>
    <w:rsid w:val="00AB60A1"/>
    <w:rsid w:val="00AC20F4"/>
    <w:rsid w:val="00AC3817"/>
    <w:rsid w:val="00AC3D78"/>
    <w:rsid w:val="00AC3E55"/>
    <w:rsid w:val="00AC4369"/>
    <w:rsid w:val="00AC57AD"/>
    <w:rsid w:val="00AC5ACD"/>
    <w:rsid w:val="00AC5F7B"/>
    <w:rsid w:val="00AC79F2"/>
    <w:rsid w:val="00AC7C48"/>
    <w:rsid w:val="00AD1437"/>
    <w:rsid w:val="00AD2538"/>
    <w:rsid w:val="00AD2D7A"/>
    <w:rsid w:val="00AD356E"/>
    <w:rsid w:val="00AD43B4"/>
    <w:rsid w:val="00AD4664"/>
    <w:rsid w:val="00AD56E0"/>
    <w:rsid w:val="00AD6DAB"/>
    <w:rsid w:val="00AE2148"/>
    <w:rsid w:val="00AE2C70"/>
    <w:rsid w:val="00AE2E97"/>
    <w:rsid w:val="00AE4C8B"/>
    <w:rsid w:val="00AE4F44"/>
    <w:rsid w:val="00AE79E5"/>
    <w:rsid w:val="00AF4093"/>
    <w:rsid w:val="00AF5D2B"/>
    <w:rsid w:val="00B027E3"/>
    <w:rsid w:val="00B05510"/>
    <w:rsid w:val="00B070F1"/>
    <w:rsid w:val="00B077F9"/>
    <w:rsid w:val="00B1200B"/>
    <w:rsid w:val="00B12082"/>
    <w:rsid w:val="00B12AA0"/>
    <w:rsid w:val="00B130C2"/>
    <w:rsid w:val="00B1363F"/>
    <w:rsid w:val="00B13FB7"/>
    <w:rsid w:val="00B147D4"/>
    <w:rsid w:val="00B14D0D"/>
    <w:rsid w:val="00B156A3"/>
    <w:rsid w:val="00B1758C"/>
    <w:rsid w:val="00B17FE2"/>
    <w:rsid w:val="00B2315A"/>
    <w:rsid w:val="00B23C30"/>
    <w:rsid w:val="00B254BB"/>
    <w:rsid w:val="00B304A3"/>
    <w:rsid w:val="00B314DD"/>
    <w:rsid w:val="00B31F7F"/>
    <w:rsid w:val="00B353FE"/>
    <w:rsid w:val="00B35513"/>
    <w:rsid w:val="00B356BB"/>
    <w:rsid w:val="00B35F42"/>
    <w:rsid w:val="00B35FBD"/>
    <w:rsid w:val="00B362EB"/>
    <w:rsid w:val="00B367D5"/>
    <w:rsid w:val="00B4085B"/>
    <w:rsid w:val="00B41C1A"/>
    <w:rsid w:val="00B43073"/>
    <w:rsid w:val="00B43335"/>
    <w:rsid w:val="00B44256"/>
    <w:rsid w:val="00B44277"/>
    <w:rsid w:val="00B449B8"/>
    <w:rsid w:val="00B469F7"/>
    <w:rsid w:val="00B477C2"/>
    <w:rsid w:val="00B47828"/>
    <w:rsid w:val="00B51647"/>
    <w:rsid w:val="00B528B8"/>
    <w:rsid w:val="00B5308D"/>
    <w:rsid w:val="00B53132"/>
    <w:rsid w:val="00B54B80"/>
    <w:rsid w:val="00B57BF6"/>
    <w:rsid w:val="00B60F5B"/>
    <w:rsid w:val="00B6126C"/>
    <w:rsid w:val="00B62283"/>
    <w:rsid w:val="00B62F44"/>
    <w:rsid w:val="00B63856"/>
    <w:rsid w:val="00B64258"/>
    <w:rsid w:val="00B67210"/>
    <w:rsid w:val="00B71657"/>
    <w:rsid w:val="00B74746"/>
    <w:rsid w:val="00B751F9"/>
    <w:rsid w:val="00B7520B"/>
    <w:rsid w:val="00B7563B"/>
    <w:rsid w:val="00B77527"/>
    <w:rsid w:val="00B77E6C"/>
    <w:rsid w:val="00B8039F"/>
    <w:rsid w:val="00B804B8"/>
    <w:rsid w:val="00B80E3F"/>
    <w:rsid w:val="00B81A9E"/>
    <w:rsid w:val="00B81CE8"/>
    <w:rsid w:val="00B835AC"/>
    <w:rsid w:val="00B83B19"/>
    <w:rsid w:val="00B85460"/>
    <w:rsid w:val="00B86D65"/>
    <w:rsid w:val="00B87882"/>
    <w:rsid w:val="00B87B38"/>
    <w:rsid w:val="00B91651"/>
    <w:rsid w:val="00B9326D"/>
    <w:rsid w:val="00B94313"/>
    <w:rsid w:val="00B94C4D"/>
    <w:rsid w:val="00B95644"/>
    <w:rsid w:val="00B95C7F"/>
    <w:rsid w:val="00B95E6C"/>
    <w:rsid w:val="00B97917"/>
    <w:rsid w:val="00B97AF2"/>
    <w:rsid w:val="00BA1678"/>
    <w:rsid w:val="00BA1E6C"/>
    <w:rsid w:val="00BA2633"/>
    <w:rsid w:val="00BA299A"/>
    <w:rsid w:val="00BA3B7C"/>
    <w:rsid w:val="00BA5080"/>
    <w:rsid w:val="00BA53DD"/>
    <w:rsid w:val="00BA548F"/>
    <w:rsid w:val="00BA580A"/>
    <w:rsid w:val="00BA5960"/>
    <w:rsid w:val="00BA698F"/>
    <w:rsid w:val="00BA7868"/>
    <w:rsid w:val="00BA7923"/>
    <w:rsid w:val="00BB06D3"/>
    <w:rsid w:val="00BB168B"/>
    <w:rsid w:val="00BB294C"/>
    <w:rsid w:val="00BB3180"/>
    <w:rsid w:val="00BB43CB"/>
    <w:rsid w:val="00BB68B8"/>
    <w:rsid w:val="00BC26C4"/>
    <w:rsid w:val="00BC368F"/>
    <w:rsid w:val="00BC465E"/>
    <w:rsid w:val="00BC4EE2"/>
    <w:rsid w:val="00BC5772"/>
    <w:rsid w:val="00BC65C7"/>
    <w:rsid w:val="00BC65E9"/>
    <w:rsid w:val="00BC6B58"/>
    <w:rsid w:val="00BC6E38"/>
    <w:rsid w:val="00BD31F6"/>
    <w:rsid w:val="00BD3AC4"/>
    <w:rsid w:val="00BD473D"/>
    <w:rsid w:val="00BD5ACB"/>
    <w:rsid w:val="00BD6300"/>
    <w:rsid w:val="00BD6795"/>
    <w:rsid w:val="00BE01F7"/>
    <w:rsid w:val="00BE1664"/>
    <w:rsid w:val="00BE32DD"/>
    <w:rsid w:val="00BE476E"/>
    <w:rsid w:val="00BE4D22"/>
    <w:rsid w:val="00BE595B"/>
    <w:rsid w:val="00BE67E0"/>
    <w:rsid w:val="00BE6918"/>
    <w:rsid w:val="00BE69EC"/>
    <w:rsid w:val="00BE6A0F"/>
    <w:rsid w:val="00BE77FF"/>
    <w:rsid w:val="00BF0FE7"/>
    <w:rsid w:val="00BF1BFD"/>
    <w:rsid w:val="00BF211B"/>
    <w:rsid w:val="00BF24F1"/>
    <w:rsid w:val="00BF3208"/>
    <w:rsid w:val="00BF3371"/>
    <w:rsid w:val="00BF3A57"/>
    <w:rsid w:val="00BF4296"/>
    <w:rsid w:val="00BF452A"/>
    <w:rsid w:val="00BF521C"/>
    <w:rsid w:val="00BF5267"/>
    <w:rsid w:val="00BF5B86"/>
    <w:rsid w:val="00BF6990"/>
    <w:rsid w:val="00BF771E"/>
    <w:rsid w:val="00C001BB"/>
    <w:rsid w:val="00C022FF"/>
    <w:rsid w:val="00C05752"/>
    <w:rsid w:val="00C073B0"/>
    <w:rsid w:val="00C073B8"/>
    <w:rsid w:val="00C07570"/>
    <w:rsid w:val="00C13C41"/>
    <w:rsid w:val="00C1465A"/>
    <w:rsid w:val="00C14AF3"/>
    <w:rsid w:val="00C16785"/>
    <w:rsid w:val="00C16A5E"/>
    <w:rsid w:val="00C20957"/>
    <w:rsid w:val="00C22313"/>
    <w:rsid w:val="00C22CE4"/>
    <w:rsid w:val="00C235F1"/>
    <w:rsid w:val="00C24853"/>
    <w:rsid w:val="00C25429"/>
    <w:rsid w:val="00C2731A"/>
    <w:rsid w:val="00C27543"/>
    <w:rsid w:val="00C3189D"/>
    <w:rsid w:val="00C3253E"/>
    <w:rsid w:val="00C3705D"/>
    <w:rsid w:val="00C37A0E"/>
    <w:rsid w:val="00C40262"/>
    <w:rsid w:val="00C40459"/>
    <w:rsid w:val="00C40CCD"/>
    <w:rsid w:val="00C40DA7"/>
    <w:rsid w:val="00C40E58"/>
    <w:rsid w:val="00C40F52"/>
    <w:rsid w:val="00C41AD5"/>
    <w:rsid w:val="00C4282C"/>
    <w:rsid w:val="00C43653"/>
    <w:rsid w:val="00C44AB7"/>
    <w:rsid w:val="00C46B25"/>
    <w:rsid w:val="00C5075E"/>
    <w:rsid w:val="00C50DDB"/>
    <w:rsid w:val="00C53CCC"/>
    <w:rsid w:val="00C5439D"/>
    <w:rsid w:val="00C56413"/>
    <w:rsid w:val="00C56479"/>
    <w:rsid w:val="00C603AD"/>
    <w:rsid w:val="00C609E2"/>
    <w:rsid w:val="00C61A7D"/>
    <w:rsid w:val="00C6410A"/>
    <w:rsid w:val="00C6450B"/>
    <w:rsid w:val="00C64C94"/>
    <w:rsid w:val="00C65B95"/>
    <w:rsid w:val="00C67C9B"/>
    <w:rsid w:val="00C71679"/>
    <w:rsid w:val="00C71E65"/>
    <w:rsid w:val="00C73278"/>
    <w:rsid w:val="00C73E7C"/>
    <w:rsid w:val="00C747A2"/>
    <w:rsid w:val="00C7482F"/>
    <w:rsid w:val="00C7614C"/>
    <w:rsid w:val="00C76250"/>
    <w:rsid w:val="00C76863"/>
    <w:rsid w:val="00C7692E"/>
    <w:rsid w:val="00C80306"/>
    <w:rsid w:val="00C81202"/>
    <w:rsid w:val="00C839E7"/>
    <w:rsid w:val="00C83A78"/>
    <w:rsid w:val="00C84045"/>
    <w:rsid w:val="00C85F6A"/>
    <w:rsid w:val="00C865BD"/>
    <w:rsid w:val="00C908B0"/>
    <w:rsid w:val="00C9144C"/>
    <w:rsid w:val="00C92FAF"/>
    <w:rsid w:val="00C95223"/>
    <w:rsid w:val="00C953AF"/>
    <w:rsid w:val="00C95614"/>
    <w:rsid w:val="00C95E78"/>
    <w:rsid w:val="00C97F88"/>
    <w:rsid w:val="00CA0A73"/>
    <w:rsid w:val="00CA1935"/>
    <w:rsid w:val="00CA1C40"/>
    <w:rsid w:val="00CA2280"/>
    <w:rsid w:val="00CA2A4C"/>
    <w:rsid w:val="00CA49E2"/>
    <w:rsid w:val="00CA58AA"/>
    <w:rsid w:val="00CA596A"/>
    <w:rsid w:val="00CA5FEB"/>
    <w:rsid w:val="00CA78AB"/>
    <w:rsid w:val="00CA7E75"/>
    <w:rsid w:val="00CB2442"/>
    <w:rsid w:val="00CB30D7"/>
    <w:rsid w:val="00CB3516"/>
    <w:rsid w:val="00CB49F4"/>
    <w:rsid w:val="00CB4C1E"/>
    <w:rsid w:val="00CB555F"/>
    <w:rsid w:val="00CB657D"/>
    <w:rsid w:val="00CB7741"/>
    <w:rsid w:val="00CB7A29"/>
    <w:rsid w:val="00CC11CC"/>
    <w:rsid w:val="00CC234A"/>
    <w:rsid w:val="00CC2D66"/>
    <w:rsid w:val="00CC44C8"/>
    <w:rsid w:val="00CC4868"/>
    <w:rsid w:val="00CC55B8"/>
    <w:rsid w:val="00CC57D4"/>
    <w:rsid w:val="00CC5B75"/>
    <w:rsid w:val="00CD2C73"/>
    <w:rsid w:val="00CD3352"/>
    <w:rsid w:val="00CD3DF9"/>
    <w:rsid w:val="00CD419C"/>
    <w:rsid w:val="00CD4E07"/>
    <w:rsid w:val="00CD5173"/>
    <w:rsid w:val="00CD5FD0"/>
    <w:rsid w:val="00CE07AE"/>
    <w:rsid w:val="00CE0DB0"/>
    <w:rsid w:val="00CE16C7"/>
    <w:rsid w:val="00CE226B"/>
    <w:rsid w:val="00CE4770"/>
    <w:rsid w:val="00CE7BEB"/>
    <w:rsid w:val="00CF0172"/>
    <w:rsid w:val="00CF0D3A"/>
    <w:rsid w:val="00CF0EC9"/>
    <w:rsid w:val="00CF474C"/>
    <w:rsid w:val="00CF48FF"/>
    <w:rsid w:val="00CF67B7"/>
    <w:rsid w:val="00D0098C"/>
    <w:rsid w:val="00D00A3D"/>
    <w:rsid w:val="00D01565"/>
    <w:rsid w:val="00D04608"/>
    <w:rsid w:val="00D047A1"/>
    <w:rsid w:val="00D04B35"/>
    <w:rsid w:val="00D04B5D"/>
    <w:rsid w:val="00D05280"/>
    <w:rsid w:val="00D07309"/>
    <w:rsid w:val="00D07495"/>
    <w:rsid w:val="00D07D22"/>
    <w:rsid w:val="00D10686"/>
    <w:rsid w:val="00D13C29"/>
    <w:rsid w:val="00D149FD"/>
    <w:rsid w:val="00D15C7E"/>
    <w:rsid w:val="00D1675B"/>
    <w:rsid w:val="00D1682B"/>
    <w:rsid w:val="00D17BA4"/>
    <w:rsid w:val="00D2123D"/>
    <w:rsid w:val="00D21411"/>
    <w:rsid w:val="00D256F5"/>
    <w:rsid w:val="00D26916"/>
    <w:rsid w:val="00D27892"/>
    <w:rsid w:val="00D30E7F"/>
    <w:rsid w:val="00D30ED4"/>
    <w:rsid w:val="00D31380"/>
    <w:rsid w:val="00D31896"/>
    <w:rsid w:val="00D31E6D"/>
    <w:rsid w:val="00D33934"/>
    <w:rsid w:val="00D33E87"/>
    <w:rsid w:val="00D342E0"/>
    <w:rsid w:val="00D347F8"/>
    <w:rsid w:val="00D349A4"/>
    <w:rsid w:val="00D352CC"/>
    <w:rsid w:val="00D3754F"/>
    <w:rsid w:val="00D40888"/>
    <w:rsid w:val="00D40A96"/>
    <w:rsid w:val="00D4109B"/>
    <w:rsid w:val="00D43CAD"/>
    <w:rsid w:val="00D45599"/>
    <w:rsid w:val="00D46340"/>
    <w:rsid w:val="00D4676D"/>
    <w:rsid w:val="00D46CDA"/>
    <w:rsid w:val="00D473EB"/>
    <w:rsid w:val="00D47A72"/>
    <w:rsid w:val="00D50187"/>
    <w:rsid w:val="00D50C1B"/>
    <w:rsid w:val="00D51049"/>
    <w:rsid w:val="00D51704"/>
    <w:rsid w:val="00D52FFC"/>
    <w:rsid w:val="00D53CB4"/>
    <w:rsid w:val="00D55874"/>
    <w:rsid w:val="00D55E98"/>
    <w:rsid w:val="00D56995"/>
    <w:rsid w:val="00D601C7"/>
    <w:rsid w:val="00D60E6C"/>
    <w:rsid w:val="00D6266A"/>
    <w:rsid w:val="00D62D7D"/>
    <w:rsid w:val="00D64E8B"/>
    <w:rsid w:val="00D663A1"/>
    <w:rsid w:val="00D70688"/>
    <w:rsid w:val="00D722CD"/>
    <w:rsid w:val="00D72588"/>
    <w:rsid w:val="00D731B5"/>
    <w:rsid w:val="00D73CCE"/>
    <w:rsid w:val="00D74151"/>
    <w:rsid w:val="00D74388"/>
    <w:rsid w:val="00D7464C"/>
    <w:rsid w:val="00D76B1B"/>
    <w:rsid w:val="00D77EE5"/>
    <w:rsid w:val="00D80003"/>
    <w:rsid w:val="00D8137F"/>
    <w:rsid w:val="00D8313A"/>
    <w:rsid w:val="00D845B4"/>
    <w:rsid w:val="00D86746"/>
    <w:rsid w:val="00D876AF"/>
    <w:rsid w:val="00D87C15"/>
    <w:rsid w:val="00D87C4A"/>
    <w:rsid w:val="00D9021D"/>
    <w:rsid w:val="00D918A5"/>
    <w:rsid w:val="00D91AB6"/>
    <w:rsid w:val="00D92449"/>
    <w:rsid w:val="00D94BEB"/>
    <w:rsid w:val="00D96EE5"/>
    <w:rsid w:val="00DA0956"/>
    <w:rsid w:val="00DA0C14"/>
    <w:rsid w:val="00DA189B"/>
    <w:rsid w:val="00DA1B31"/>
    <w:rsid w:val="00DA2903"/>
    <w:rsid w:val="00DA319C"/>
    <w:rsid w:val="00DA33F5"/>
    <w:rsid w:val="00DA4B99"/>
    <w:rsid w:val="00DA63F1"/>
    <w:rsid w:val="00DA6B59"/>
    <w:rsid w:val="00DA72FA"/>
    <w:rsid w:val="00DB3271"/>
    <w:rsid w:val="00DB32B9"/>
    <w:rsid w:val="00DB3A18"/>
    <w:rsid w:val="00DB499B"/>
    <w:rsid w:val="00DB595B"/>
    <w:rsid w:val="00DB598C"/>
    <w:rsid w:val="00DB6259"/>
    <w:rsid w:val="00DC329C"/>
    <w:rsid w:val="00DC399D"/>
    <w:rsid w:val="00DC3B65"/>
    <w:rsid w:val="00DC3F51"/>
    <w:rsid w:val="00DC6906"/>
    <w:rsid w:val="00DC6B2C"/>
    <w:rsid w:val="00DD0A87"/>
    <w:rsid w:val="00DD1236"/>
    <w:rsid w:val="00DD156C"/>
    <w:rsid w:val="00DD174E"/>
    <w:rsid w:val="00DD361A"/>
    <w:rsid w:val="00DD37BF"/>
    <w:rsid w:val="00DD5114"/>
    <w:rsid w:val="00DD5211"/>
    <w:rsid w:val="00DD5D40"/>
    <w:rsid w:val="00DD5FC4"/>
    <w:rsid w:val="00DE1DEA"/>
    <w:rsid w:val="00DE289C"/>
    <w:rsid w:val="00DE36A3"/>
    <w:rsid w:val="00DF16A4"/>
    <w:rsid w:val="00DF19F2"/>
    <w:rsid w:val="00DF2CAF"/>
    <w:rsid w:val="00DF364B"/>
    <w:rsid w:val="00E00BFA"/>
    <w:rsid w:val="00E01080"/>
    <w:rsid w:val="00E02564"/>
    <w:rsid w:val="00E02727"/>
    <w:rsid w:val="00E0413D"/>
    <w:rsid w:val="00E04438"/>
    <w:rsid w:val="00E04B5C"/>
    <w:rsid w:val="00E05B4E"/>
    <w:rsid w:val="00E06FC7"/>
    <w:rsid w:val="00E10ACC"/>
    <w:rsid w:val="00E10BC0"/>
    <w:rsid w:val="00E10F97"/>
    <w:rsid w:val="00E11849"/>
    <w:rsid w:val="00E14DEB"/>
    <w:rsid w:val="00E15266"/>
    <w:rsid w:val="00E15315"/>
    <w:rsid w:val="00E15C4C"/>
    <w:rsid w:val="00E17B8E"/>
    <w:rsid w:val="00E17EF3"/>
    <w:rsid w:val="00E20512"/>
    <w:rsid w:val="00E20B3C"/>
    <w:rsid w:val="00E20E76"/>
    <w:rsid w:val="00E2148B"/>
    <w:rsid w:val="00E21DC7"/>
    <w:rsid w:val="00E221DD"/>
    <w:rsid w:val="00E22A88"/>
    <w:rsid w:val="00E2348E"/>
    <w:rsid w:val="00E24288"/>
    <w:rsid w:val="00E2492D"/>
    <w:rsid w:val="00E253FC"/>
    <w:rsid w:val="00E254AC"/>
    <w:rsid w:val="00E308F5"/>
    <w:rsid w:val="00E30BE0"/>
    <w:rsid w:val="00E3103B"/>
    <w:rsid w:val="00E310F1"/>
    <w:rsid w:val="00E31F80"/>
    <w:rsid w:val="00E3222B"/>
    <w:rsid w:val="00E322FA"/>
    <w:rsid w:val="00E324F3"/>
    <w:rsid w:val="00E34B41"/>
    <w:rsid w:val="00E35049"/>
    <w:rsid w:val="00E37D42"/>
    <w:rsid w:val="00E37E51"/>
    <w:rsid w:val="00E40B59"/>
    <w:rsid w:val="00E4198F"/>
    <w:rsid w:val="00E41A69"/>
    <w:rsid w:val="00E41F3A"/>
    <w:rsid w:val="00E4319A"/>
    <w:rsid w:val="00E43D3F"/>
    <w:rsid w:val="00E443B6"/>
    <w:rsid w:val="00E451C6"/>
    <w:rsid w:val="00E45FB6"/>
    <w:rsid w:val="00E47282"/>
    <w:rsid w:val="00E50340"/>
    <w:rsid w:val="00E55D29"/>
    <w:rsid w:val="00E5607D"/>
    <w:rsid w:val="00E56168"/>
    <w:rsid w:val="00E56A04"/>
    <w:rsid w:val="00E57D0A"/>
    <w:rsid w:val="00E60F5C"/>
    <w:rsid w:val="00E62164"/>
    <w:rsid w:val="00E62B4F"/>
    <w:rsid w:val="00E62E5B"/>
    <w:rsid w:val="00E62F40"/>
    <w:rsid w:val="00E64EE2"/>
    <w:rsid w:val="00E65BB7"/>
    <w:rsid w:val="00E66658"/>
    <w:rsid w:val="00E66FAF"/>
    <w:rsid w:val="00E733FC"/>
    <w:rsid w:val="00E73980"/>
    <w:rsid w:val="00E73C1D"/>
    <w:rsid w:val="00E73F54"/>
    <w:rsid w:val="00E743E7"/>
    <w:rsid w:val="00E76030"/>
    <w:rsid w:val="00E768A9"/>
    <w:rsid w:val="00E81F24"/>
    <w:rsid w:val="00E81F44"/>
    <w:rsid w:val="00E821AD"/>
    <w:rsid w:val="00E82419"/>
    <w:rsid w:val="00E8246C"/>
    <w:rsid w:val="00E82630"/>
    <w:rsid w:val="00E82B97"/>
    <w:rsid w:val="00E82FFC"/>
    <w:rsid w:val="00E84162"/>
    <w:rsid w:val="00E858B9"/>
    <w:rsid w:val="00E87C29"/>
    <w:rsid w:val="00E9089E"/>
    <w:rsid w:val="00E91351"/>
    <w:rsid w:val="00E9257C"/>
    <w:rsid w:val="00E92A7E"/>
    <w:rsid w:val="00E944AC"/>
    <w:rsid w:val="00E9705D"/>
    <w:rsid w:val="00EA0050"/>
    <w:rsid w:val="00EA2627"/>
    <w:rsid w:val="00EA2BF8"/>
    <w:rsid w:val="00EA3870"/>
    <w:rsid w:val="00EA396B"/>
    <w:rsid w:val="00EA3E28"/>
    <w:rsid w:val="00EA678A"/>
    <w:rsid w:val="00EB0290"/>
    <w:rsid w:val="00EB172C"/>
    <w:rsid w:val="00EB7140"/>
    <w:rsid w:val="00EC05D0"/>
    <w:rsid w:val="00EC0D1F"/>
    <w:rsid w:val="00EC20EF"/>
    <w:rsid w:val="00EC2268"/>
    <w:rsid w:val="00EC2543"/>
    <w:rsid w:val="00EC3CC5"/>
    <w:rsid w:val="00EC6259"/>
    <w:rsid w:val="00EC6718"/>
    <w:rsid w:val="00EC741E"/>
    <w:rsid w:val="00EC7861"/>
    <w:rsid w:val="00ED05EC"/>
    <w:rsid w:val="00ED0700"/>
    <w:rsid w:val="00ED3C3F"/>
    <w:rsid w:val="00ED3C4B"/>
    <w:rsid w:val="00ED3D17"/>
    <w:rsid w:val="00ED6E8B"/>
    <w:rsid w:val="00EE104E"/>
    <w:rsid w:val="00EE11DF"/>
    <w:rsid w:val="00EE3464"/>
    <w:rsid w:val="00EE3ACA"/>
    <w:rsid w:val="00EE461A"/>
    <w:rsid w:val="00EE4C3E"/>
    <w:rsid w:val="00EE4CBC"/>
    <w:rsid w:val="00EE5EBB"/>
    <w:rsid w:val="00EE6621"/>
    <w:rsid w:val="00EE733F"/>
    <w:rsid w:val="00EE76B5"/>
    <w:rsid w:val="00EF0C15"/>
    <w:rsid w:val="00EF110A"/>
    <w:rsid w:val="00EF18B5"/>
    <w:rsid w:val="00F01625"/>
    <w:rsid w:val="00F02379"/>
    <w:rsid w:val="00F032D6"/>
    <w:rsid w:val="00F04C04"/>
    <w:rsid w:val="00F07EEE"/>
    <w:rsid w:val="00F1219B"/>
    <w:rsid w:val="00F12D31"/>
    <w:rsid w:val="00F13349"/>
    <w:rsid w:val="00F14315"/>
    <w:rsid w:val="00F14A06"/>
    <w:rsid w:val="00F15C67"/>
    <w:rsid w:val="00F168E0"/>
    <w:rsid w:val="00F16E07"/>
    <w:rsid w:val="00F17FA0"/>
    <w:rsid w:val="00F202E9"/>
    <w:rsid w:val="00F205BF"/>
    <w:rsid w:val="00F21CB1"/>
    <w:rsid w:val="00F2219B"/>
    <w:rsid w:val="00F23BFC"/>
    <w:rsid w:val="00F24030"/>
    <w:rsid w:val="00F24C5F"/>
    <w:rsid w:val="00F25818"/>
    <w:rsid w:val="00F278DC"/>
    <w:rsid w:val="00F279A9"/>
    <w:rsid w:val="00F27AA9"/>
    <w:rsid w:val="00F31B27"/>
    <w:rsid w:val="00F31CAC"/>
    <w:rsid w:val="00F3231F"/>
    <w:rsid w:val="00F35343"/>
    <w:rsid w:val="00F35FA5"/>
    <w:rsid w:val="00F37B67"/>
    <w:rsid w:val="00F40721"/>
    <w:rsid w:val="00F4543A"/>
    <w:rsid w:val="00F47060"/>
    <w:rsid w:val="00F4787B"/>
    <w:rsid w:val="00F50B22"/>
    <w:rsid w:val="00F52433"/>
    <w:rsid w:val="00F52BD8"/>
    <w:rsid w:val="00F54C68"/>
    <w:rsid w:val="00F6236B"/>
    <w:rsid w:val="00F629AC"/>
    <w:rsid w:val="00F62D8D"/>
    <w:rsid w:val="00F63C43"/>
    <w:rsid w:val="00F64BE3"/>
    <w:rsid w:val="00F65583"/>
    <w:rsid w:val="00F66E9E"/>
    <w:rsid w:val="00F6729B"/>
    <w:rsid w:val="00F67BA5"/>
    <w:rsid w:val="00F715E2"/>
    <w:rsid w:val="00F7229E"/>
    <w:rsid w:val="00F731FD"/>
    <w:rsid w:val="00F7447E"/>
    <w:rsid w:val="00F7686A"/>
    <w:rsid w:val="00F8007B"/>
    <w:rsid w:val="00F807D7"/>
    <w:rsid w:val="00F8117F"/>
    <w:rsid w:val="00F82C61"/>
    <w:rsid w:val="00F83B8B"/>
    <w:rsid w:val="00F84DB8"/>
    <w:rsid w:val="00F8511E"/>
    <w:rsid w:val="00F85914"/>
    <w:rsid w:val="00F8686A"/>
    <w:rsid w:val="00F86E25"/>
    <w:rsid w:val="00F8761D"/>
    <w:rsid w:val="00F91EFB"/>
    <w:rsid w:val="00F92210"/>
    <w:rsid w:val="00F9393F"/>
    <w:rsid w:val="00F93D3E"/>
    <w:rsid w:val="00F94E8C"/>
    <w:rsid w:val="00F96A4B"/>
    <w:rsid w:val="00F979B2"/>
    <w:rsid w:val="00F97B97"/>
    <w:rsid w:val="00F97C35"/>
    <w:rsid w:val="00FA232B"/>
    <w:rsid w:val="00FA23B1"/>
    <w:rsid w:val="00FA32F1"/>
    <w:rsid w:val="00FA4147"/>
    <w:rsid w:val="00FA47FC"/>
    <w:rsid w:val="00FA52FF"/>
    <w:rsid w:val="00FA5993"/>
    <w:rsid w:val="00FA642A"/>
    <w:rsid w:val="00FA6D19"/>
    <w:rsid w:val="00FB1E7B"/>
    <w:rsid w:val="00FB2277"/>
    <w:rsid w:val="00FB37A6"/>
    <w:rsid w:val="00FB3D0A"/>
    <w:rsid w:val="00FB4920"/>
    <w:rsid w:val="00FB76F4"/>
    <w:rsid w:val="00FC0887"/>
    <w:rsid w:val="00FC1780"/>
    <w:rsid w:val="00FC46E8"/>
    <w:rsid w:val="00FC69DE"/>
    <w:rsid w:val="00FC72BF"/>
    <w:rsid w:val="00FD0286"/>
    <w:rsid w:val="00FD1A99"/>
    <w:rsid w:val="00FD1C37"/>
    <w:rsid w:val="00FD1D8D"/>
    <w:rsid w:val="00FD211C"/>
    <w:rsid w:val="00FD7736"/>
    <w:rsid w:val="00FD7BD1"/>
    <w:rsid w:val="00FE152A"/>
    <w:rsid w:val="00FE4926"/>
    <w:rsid w:val="00FE5BC7"/>
    <w:rsid w:val="00FE6CD0"/>
    <w:rsid w:val="00FF3565"/>
    <w:rsid w:val="00FF6164"/>
    <w:rsid w:val="00FF69CC"/>
    <w:rsid w:val="442B1ADC"/>
    <w:rsid w:val="4A566406"/>
    <w:rsid w:val="4ECE7859"/>
    <w:rsid w:val="6CCD4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A73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/>
    <w:lsdException w:name="toc 2" w:locked="1" w:uiPriority="39"/>
    <w:lsdException w:name="toc 3" w:locked="1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locked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77002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7"/>
    <w:next w:val="a7"/>
    <w:link w:val="1Char"/>
    <w:uiPriority w:val="9"/>
    <w:qFormat/>
    <w:rsid w:val="008F747F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7"/>
    <w:next w:val="a7"/>
    <w:link w:val="2Char"/>
    <w:uiPriority w:val="9"/>
    <w:qFormat/>
    <w:rsid w:val="008F747F"/>
    <w:pPr>
      <w:keepNext/>
      <w:keepLines/>
      <w:spacing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7"/>
    <w:next w:val="a7"/>
    <w:link w:val="3Char"/>
    <w:uiPriority w:val="9"/>
    <w:qFormat/>
    <w:rsid w:val="008F747F"/>
    <w:pPr>
      <w:keepNext/>
      <w:keepLines/>
      <w:spacing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7"/>
    <w:next w:val="a7"/>
    <w:link w:val="4Char"/>
    <w:uiPriority w:val="99"/>
    <w:qFormat/>
    <w:rsid w:val="002716DC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52451F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52451F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52451F"/>
    <w:rPr>
      <w:b/>
      <w:bCs/>
      <w:sz w:val="32"/>
      <w:szCs w:val="32"/>
    </w:rPr>
  </w:style>
  <w:style w:type="character" w:customStyle="1" w:styleId="4Char">
    <w:name w:val="标题 4 Char"/>
    <w:link w:val="4"/>
    <w:uiPriority w:val="99"/>
    <w:locked/>
    <w:rsid w:val="002716DC"/>
    <w:rPr>
      <w:rFonts w:ascii="Cambria" w:eastAsia="宋体" w:hAnsi="Cambria" w:cs="Cambria"/>
      <w:b/>
      <w:bCs/>
      <w:kern w:val="2"/>
      <w:sz w:val="28"/>
      <w:szCs w:val="28"/>
    </w:rPr>
  </w:style>
  <w:style w:type="paragraph" w:styleId="ab">
    <w:name w:val="annotation text"/>
    <w:basedOn w:val="a7"/>
    <w:link w:val="Char"/>
    <w:uiPriority w:val="99"/>
    <w:semiHidden/>
    <w:rsid w:val="008F747F"/>
    <w:pPr>
      <w:jc w:val="left"/>
    </w:pPr>
    <w:rPr>
      <w:kern w:val="0"/>
      <w:sz w:val="20"/>
    </w:rPr>
  </w:style>
  <w:style w:type="character" w:customStyle="1" w:styleId="Char">
    <w:name w:val="批注文字 Char"/>
    <w:link w:val="ab"/>
    <w:uiPriority w:val="99"/>
    <w:semiHidden/>
    <w:rsid w:val="0052451F"/>
    <w:rPr>
      <w:szCs w:val="21"/>
    </w:rPr>
  </w:style>
  <w:style w:type="paragraph" w:styleId="ac">
    <w:name w:val="annotation subject"/>
    <w:basedOn w:val="ab"/>
    <w:next w:val="ab"/>
    <w:link w:val="Char0"/>
    <w:uiPriority w:val="99"/>
    <w:semiHidden/>
    <w:rsid w:val="008F747F"/>
    <w:rPr>
      <w:b/>
      <w:bCs/>
    </w:rPr>
  </w:style>
  <w:style w:type="character" w:customStyle="1" w:styleId="Char0">
    <w:name w:val="批注主题 Char"/>
    <w:link w:val="ac"/>
    <w:uiPriority w:val="99"/>
    <w:semiHidden/>
    <w:rsid w:val="0052451F"/>
    <w:rPr>
      <w:b/>
      <w:bCs/>
      <w:szCs w:val="21"/>
    </w:rPr>
  </w:style>
  <w:style w:type="paragraph" w:styleId="ad">
    <w:name w:val="Document Map"/>
    <w:basedOn w:val="a7"/>
    <w:link w:val="Char1"/>
    <w:uiPriority w:val="99"/>
    <w:semiHidden/>
    <w:rsid w:val="008F747F"/>
    <w:pPr>
      <w:shd w:val="clear" w:color="auto" w:fill="000080"/>
    </w:pPr>
    <w:rPr>
      <w:kern w:val="0"/>
      <w:sz w:val="0"/>
      <w:szCs w:val="0"/>
    </w:rPr>
  </w:style>
  <w:style w:type="character" w:customStyle="1" w:styleId="Char1">
    <w:name w:val="文档结构图 Char"/>
    <w:link w:val="ad"/>
    <w:uiPriority w:val="99"/>
    <w:semiHidden/>
    <w:rsid w:val="0052451F"/>
    <w:rPr>
      <w:sz w:val="0"/>
      <w:szCs w:val="0"/>
    </w:rPr>
  </w:style>
  <w:style w:type="paragraph" w:styleId="30">
    <w:name w:val="toc 3"/>
    <w:basedOn w:val="a7"/>
    <w:next w:val="a7"/>
    <w:autoRedefine/>
    <w:uiPriority w:val="99"/>
    <w:semiHidden/>
    <w:rsid w:val="008F747F"/>
    <w:pPr>
      <w:widowControl/>
      <w:ind w:left="480"/>
      <w:jc w:val="left"/>
    </w:pPr>
    <w:rPr>
      <w:kern w:val="0"/>
      <w:sz w:val="24"/>
      <w:szCs w:val="24"/>
    </w:rPr>
  </w:style>
  <w:style w:type="paragraph" w:styleId="ae">
    <w:name w:val="Date"/>
    <w:basedOn w:val="a7"/>
    <w:next w:val="a7"/>
    <w:link w:val="Char2"/>
    <w:uiPriority w:val="99"/>
    <w:rsid w:val="008F747F"/>
    <w:pPr>
      <w:ind w:leftChars="2500" w:left="100"/>
    </w:pPr>
    <w:rPr>
      <w:kern w:val="0"/>
      <w:sz w:val="20"/>
    </w:rPr>
  </w:style>
  <w:style w:type="character" w:customStyle="1" w:styleId="Char2">
    <w:name w:val="日期 Char"/>
    <w:link w:val="ae"/>
    <w:uiPriority w:val="99"/>
    <w:semiHidden/>
    <w:rsid w:val="0052451F"/>
    <w:rPr>
      <w:szCs w:val="21"/>
    </w:rPr>
  </w:style>
  <w:style w:type="paragraph" w:styleId="af">
    <w:name w:val="footer"/>
    <w:basedOn w:val="a7"/>
    <w:link w:val="Char3"/>
    <w:uiPriority w:val="99"/>
    <w:rsid w:val="008F747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3">
    <w:name w:val="页脚 Char"/>
    <w:link w:val="af"/>
    <w:uiPriority w:val="99"/>
    <w:semiHidden/>
    <w:rsid w:val="0052451F"/>
    <w:rPr>
      <w:sz w:val="18"/>
      <w:szCs w:val="18"/>
    </w:rPr>
  </w:style>
  <w:style w:type="paragraph" w:styleId="af0">
    <w:name w:val="header"/>
    <w:basedOn w:val="a7"/>
    <w:link w:val="Char4"/>
    <w:uiPriority w:val="99"/>
    <w:rsid w:val="008F7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4">
    <w:name w:val="页眉 Char"/>
    <w:link w:val="af0"/>
    <w:uiPriority w:val="99"/>
    <w:semiHidden/>
    <w:rsid w:val="0052451F"/>
    <w:rPr>
      <w:sz w:val="18"/>
      <w:szCs w:val="18"/>
    </w:rPr>
  </w:style>
  <w:style w:type="paragraph" w:styleId="10">
    <w:name w:val="toc 1"/>
    <w:basedOn w:val="a7"/>
    <w:next w:val="a7"/>
    <w:autoRedefine/>
    <w:uiPriority w:val="39"/>
    <w:rsid w:val="008D6E16"/>
    <w:pPr>
      <w:widowControl/>
      <w:tabs>
        <w:tab w:val="left" w:pos="480"/>
        <w:tab w:val="right" w:leader="dot" w:pos="9628"/>
      </w:tabs>
      <w:jc w:val="left"/>
    </w:pPr>
    <w:rPr>
      <w:kern w:val="0"/>
      <w:sz w:val="24"/>
      <w:szCs w:val="24"/>
    </w:rPr>
  </w:style>
  <w:style w:type="paragraph" w:styleId="20">
    <w:name w:val="toc 2"/>
    <w:basedOn w:val="a7"/>
    <w:next w:val="a7"/>
    <w:autoRedefine/>
    <w:uiPriority w:val="39"/>
    <w:rsid w:val="008F747F"/>
    <w:pPr>
      <w:widowControl/>
      <w:ind w:left="240"/>
      <w:jc w:val="left"/>
    </w:pPr>
    <w:rPr>
      <w:kern w:val="0"/>
      <w:sz w:val="24"/>
      <w:szCs w:val="24"/>
    </w:rPr>
  </w:style>
  <w:style w:type="character" w:styleId="af1">
    <w:name w:val="page number"/>
    <w:basedOn w:val="a8"/>
    <w:uiPriority w:val="99"/>
    <w:rsid w:val="008F747F"/>
  </w:style>
  <w:style w:type="character" w:styleId="af2">
    <w:name w:val="Hyperlink"/>
    <w:basedOn w:val="a8"/>
    <w:uiPriority w:val="99"/>
    <w:rsid w:val="008F747F"/>
  </w:style>
  <w:style w:type="character" w:styleId="af3">
    <w:name w:val="annotation reference"/>
    <w:uiPriority w:val="99"/>
    <w:semiHidden/>
    <w:rsid w:val="008F747F"/>
    <w:rPr>
      <w:sz w:val="21"/>
      <w:szCs w:val="21"/>
    </w:rPr>
  </w:style>
  <w:style w:type="character" w:customStyle="1" w:styleId="card1">
    <w:name w:val="card1"/>
    <w:uiPriority w:val="99"/>
    <w:rsid w:val="008F747F"/>
    <w:rPr>
      <w:rFonts w:ascii="??" w:cs="??"/>
      <w:sz w:val="12"/>
      <w:szCs w:val="12"/>
    </w:rPr>
  </w:style>
  <w:style w:type="character" w:customStyle="1" w:styleId="wordother">
    <w:name w:val="word_other"/>
    <w:basedOn w:val="a8"/>
    <w:uiPriority w:val="99"/>
    <w:rsid w:val="008F747F"/>
  </w:style>
  <w:style w:type="character" w:customStyle="1" w:styleId="trans">
    <w:name w:val="trans"/>
    <w:basedOn w:val="a8"/>
    <w:uiPriority w:val="99"/>
    <w:rsid w:val="008F747F"/>
  </w:style>
  <w:style w:type="paragraph" w:customStyle="1" w:styleId="CharCharCharChar">
    <w:name w:val="Char Char Char Char"/>
    <w:basedOn w:val="a7"/>
    <w:next w:val="a7"/>
    <w:rsid w:val="009A1251"/>
    <w:pPr>
      <w:spacing w:line="360" w:lineRule="auto"/>
      <w:jc w:val="left"/>
    </w:pPr>
    <w:rPr>
      <w:sz w:val="28"/>
      <w:szCs w:val="24"/>
    </w:rPr>
  </w:style>
  <w:style w:type="paragraph" w:customStyle="1" w:styleId="af4">
    <w:name w:val="标准文件_段"/>
    <w:autoRedefine/>
    <w:rsid w:val="00EE4CBC"/>
    <w:pPr>
      <w:widowControl w:val="0"/>
      <w:autoSpaceDE w:val="0"/>
      <w:autoSpaceDN w:val="0"/>
      <w:adjustRightInd w:val="0"/>
      <w:snapToGrid w:val="0"/>
      <w:spacing w:line="276" w:lineRule="auto"/>
      <w:jc w:val="both"/>
      <w:outlineLvl w:val="2"/>
    </w:pPr>
    <w:rPr>
      <w:rFonts w:ascii="宋体" w:hAnsi="宋体"/>
      <w:color w:val="FF0000"/>
      <w:kern w:val="2"/>
      <w:sz w:val="24"/>
      <w:szCs w:val="24"/>
    </w:rPr>
  </w:style>
  <w:style w:type="table" w:styleId="af5">
    <w:name w:val="Table Grid"/>
    <w:basedOn w:val="a9"/>
    <w:locked/>
    <w:rsid w:val="00B156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标准文件_正文图标题"/>
    <w:next w:val="af4"/>
    <w:rsid w:val="00346416"/>
    <w:pPr>
      <w:numPr>
        <w:numId w:val="4"/>
      </w:numPr>
      <w:jc w:val="center"/>
    </w:pPr>
    <w:rPr>
      <w:rFonts w:ascii="黑体" w:eastAsia="黑体"/>
      <w:sz w:val="21"/>
    </w:rPr>
  </w:style>
  <w:style w:type="paragraph" w:customStyle="1" w:styleId="af6">
    <w:name w:val="段"/>
    <w:link w:val="Char5"/>
    <w:rsid w:val="00346416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5">
    <w:name w:val="段 Char"/>
    <w:link w:val="af6"/>
    <w:rsid w:val="00346416"/>
    <w:rPr>
      <w:rFonts w:ascii="宋体"/>
      <w:noProof/>
      <w:sz w:val="21"/>
      <w:lang w:val="en-US" w:eastAsia="zh-CN" w:bidi="ar-SA"/>
    </w:rPr>
  </w:style>
  <w:style w:type="paragraph" w:customStyle="1" w:styleId="a1">
    <w:name w:val="标准文件_章标题"/>
    <w:next w:val="af4"/>
    <w:rsid w:val="009C0A57"/>
    <w:pPr>
      <w:numPr>
        <w:ilvl w:val="1"/>
        <w:numId w:val="9"/>
      </w:numPr>
      <w:spacing w:beforeLines="50" w:afterLines="50"/>
      <w:ind w:rightChars="-50" w:right="-50"/>
      <w:jc w:val="both"/>
      <w:outlineLvl w:val="1"/>
    </w:pPr>
    <w:rPr>
      <w:rFonts w:ascii="黑体" w:eastAsia="黑体"/>
      <w:spacing w:val="2"/>
      <w:sz w:val="21"/>
    </w:rPr>
  </w:style>
  <w:style w:type="paragraph" w:customStyle="1" w:styleId="a2">
    <w:name w:val="标准文件_一级条标题"/>
    <w:basedOn w:val="a1"/>
    <w:next w:val="af4"/>
    <w:rsid w:val="009C0A57"/>
    <w:pPr>
      <w:numPr>
        <w:ilvl w:val="2"/>
      </w:numPr>
      <w:spacing w:beforeLines="0" w:afterLines="0"/>
      <w:outlineLvl w:val="2"/>
    </w:pPr>
  </w:style>
  <w:style w:type="paragraph" w:customStyle="1" w:styleId="a3">
    <w:name w:val="标准文件_二级条标题"/>
    <w:basedOn w:val="a2"/>
    <w:next w:val="af4"/>
    <w:rsid w:val="009C0A57"/>
    <w:pPr>
      <w:numPr>
        <w:ilvl w:val="3"/>
      </w:numPr>
      <w:outlineLvl w:val="3"/>
    </w:pPr>
  </w:style>
  <w:style w:type="paragraph" w:customStyle="1" w:styleId="a0">
    <w:name w:val="前言标题"/>
    <w:next w:val="a7"/>
    <w:rsid w:val="009C0A57"/>
    <w:pPr>
      <w:numPr>
        <w:numId w:val="9"/>
      </w:numPr>
      <w:shd w:val="clear" w:color="FFFFFF" w:fill="FFFFFF"/>
      <w:spacing w:before="540" w:after="600"/>
      <w:jc w:val="center"/>
      <w:outlineLvl w:val="0"/>
    </w:pPr>
    <w:rPr>
      <w:rFonts w:ascii="黑体" w:eastAsia="黑体"/>
      <w:sz w:val="32"/>
    </w:rPr>
  </w:style>
  <w:style w:type="paragraph" w:customStyle="1" w:styleId="a4">
    <w:name w:val="标准文件_三级条标题"/>
    <w:basedOn w:val="a3"/>
    <w:next w:val="af4"/>
    <w:rsid w:val="009C0A57"/>
    <w:pPr>
      <w:numPr>
        <w:ilvl w:val="4"/>
      </w:numPr>
      <w:outlineLvl w:val="4"/>
    </w:pPr>
  </w:style>
  <w:style w:type="paragraph" w:customStyle="1" w:styleId="a5">
    <w:name w:val="标准文件_四级条标题"/>
    <w:basedOn w:val="a4"/>
    <w:next w:val="af4"/>
    <w:rsid w:val="009C0A57"/>
    <w:pPr>
      <w:numPr>
        <w:ilvl w:val="5"/>
      </w:numPr>
      <w:outlineLvl w:val="5"/>
    </w:pPr>
  </w:style>
  <w:style w:type="paragraph" w:customStyle="1" w:styleId="a6">
    <w:name w:val="标准文件_五级条标题"/>
    <w:basedOn w:val="a5"/>
    <w:next w:val="af4"/>
    <w:rsid w:val="009C0A57"/>
    <w:pPr>
      <w:numPr>
        <w:ilvl w:val="6"/>
      </w:numPr>
      <w:outlineLvl w:val="6"/>
    </w:pPr>
  </w:style>
  <w:style w:type="paragraph" w:customStyle="1" w:styleId="Char6">
    <w:name w:val="Char"/>
    <w:basedOn w:val="ad"/>
    <w:autoRedefine/>
    <w:rsid w:val="00834204"/>
    <w:rPr>
      <w:rFonts w:ascii="Tahoma" w:hAnsi="Tahoma"/>
      <w:sz w:val="24"/>
      <w:szCs w:val="24"/>
    </w:rPr>
  </w:style>
  <w:style w:type="paragraph" w:customStyle="1" w:styleId="11">
    <w:name w:val="列出段落1"/>
    <w:basedOn w:val="a7"/>
    <w:rsid w:val="00D50187"/>
    <w:pPr>
      <w:ind w:firstLineChars="200" w:firstLine="420"/>
    </w:pPr>
    <w:rPr>
      <w:rFonts w:ascii="Calibri" w:hAnsi="Calibri" w:cs="Calibri"/>
    </w:rPr>
  </w:style>
  <w:style w:type="paragraph" w:styleId="af7">
    <w:name w:val="List Paragraph"/>
    <w:basedOn w:val="a7"/>
    <w:uiPriority w:val="34"/>
    <w:qFormat/>
    <w:rsid w:val="009D64D8"/>
    <w:pPr>
      <w:ind w:firstLineChars="200" w:firstLine="420"/>
    </w:pPr>
  </w:style>
  <w:style w:type="paragraph" w:styleId="af8">
    <w:name w:val="Revision"/>
    <w:hidden/>
    <w:uiPriority w:val="99"/>
    <w:semiHidden/>
    <w:rsid w:val="00AC3817"/>
    <w:rPr>
      <w:kern w:val="2"/>
      <w:sz w:val="21"/>
      <w:szCs w:val="21"/>
    </w:rPr>
  </w:style>
  <w:style w:type="paragraph" w:styleId="af9">
    <w:name w:val="Plain Text"/>
    <w:basedOn w:val="a7"/>
    <w:link w:val="Char7"/>
    <w:rsid w:val="00967207"/>
    <w:rPr>
      <w:rFonts w:ascii="宋体" w:hAnsi="Courier New"/>
    </w:rPr>
  </w:style>
  <w:style w:type="paragraph" w:customStyle="1" w:styleId="Char8">
    <w:name w:val="Char"/>
    <w:basedOn w:val="a7"/>
    <w:rsid w:val="00960F15"/>
    <w:rPr>
      <w:rFonts w:ascii="Tahoma" w:hAnsi="Tahoma"/>
      <w:sz w:val="24"/>
      <w:szCs w:val="20"/>
    </w:rPr>
  </w:style>
  <w:style w:type="character" w:customStyle="1" w:styleId="Char9">
    <w:name w:val="题注 Char"/>
    <w:link w:val="afa"/>
    <w:rsid w:val="00E322FA"/>
    <w:rPr>
      <w:kern w:val="2"/>
      <w:sz w:val="21"/>
      <w:lang w:val="en-GB"/>
    </w:rPr>
  </w:style>
  <w:style w:type="paragraph" w:styleId="afa">
    <w:name w:val="caption"/>
    <w:basedOn w:val="a7"/>
    <w:next w:val="a7"/>
    <w:link w:val="Char9"/>
    <w:qFormat/>
    <w:rsid w:val="00E322FA"/>
    <w:pPr>
      <w:snapToGrid w:val="0"/>
      <w:spacing w:beforeLines="30" w:afterLines="30" w:line="300" w:lineRule="auto"/>
      <w:jc w:val="center"/>
    </w:pPr>
    <w:rPr>
      <w:szCs w:val="20"/>
      <w:lang w:val="en-GB"/>
    </w:rPr>
  </w:style>
  <w:style w:type="character" w:customStyle="1" w:styleId="Char7">
    <w:name w:val="纯文本 Char"/>
    <w:link w:val="af9"/>
    <w:rsid w:val="00D31380"/>
    <w:rPr>
      <w:rFonts w:ascii="宋体" w:hAnsi="Courier New" w:cs="Courier New"/>
      <w:kern w:val="2"/>
      <w:sz w:val="21"/>
      <w:szCs w:val="21"/>
    </w:rPr>
  </w:style>
  <w:style w:type="paragraph" w:styleId="afb">
    <w:name w:val="Balloon Text"/>
    <w:basedOn w:val="a7"/>
    <w:link w:val="Chara"/>
    <w:uiPriority w:val="99"/>
    <w:semiHidden/>
    <w:unhideWhenUsed/>
    <w:rsid w:val="00BA698F"/>
    <w:rPr>
      <w:sz w:val="18"/>
      <w:szCs w:val="18"/>
    </w:rPr>
  </w:style>
  <w:style w:type="character" w:customStyle="1" w:styleId="Chara">
    <w:name w:val="批注框文本 Char"/>
    <w:basedOn w:val="a8"/>
    <w:link w:val="afb"/>
    <w:uiPriority w:val="99"/>
    <w:semiHidden/>
    <w:rsid w:val="00BA698F"/>
    <w:rPr>
      <w:kern w:val="2"/>
      <w:sz w:val="18"/>
      <w:szCs w:val="18"/>
    </w:rPr>
  </w:style>
  <w:style w:type="character" w:styleId="afc">
    <w:name w:val="Emphasis"/>
    <w:basedOn w:val="a8"/>
    <w:uiPriority w:val="20"/>
    <w:qFormat/>
    <w:rsid w:val="005C41FB"/>
    <w:rPr>
      <w:i/>
      <w:iCs/>
    </w:rPr>
  </w:style>
  <w:style w:type="paragraph" w:customStyle="1" w:styleId="ds-markdown-paragraph">
    <w:name w:val="ds-markdown-paragraph"/>
    <w:basedOn w:val="a7"/>
    <w:rsid w:val="000208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uiPriority="39"/>
    <w:lsdException w:name="toc 2" w:locked="1" w:uiPriority="39"/>
    <w:lsdException w:name="toc 3" w:locked="1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locked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77002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7"/>
    <w:next w:val="a7"/>
    <w:link w:val="1Char"/>
    <w:uiPriority w:val="9"/>
    <w:qFormat/>
    <w:rsid w:val="008F747F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7"/>
    <w:next w:val="a7"/>
    <w:link w:val="2Char"/>
    <w:uiPriority w:val="9"/>
    <w:qFormat/>
    <w:rsid w:val="008F747F"/>
    <w:pPr>
      <w:keepNext/>
      <w:keepLines/>
      <w:spacing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7"/>
    <w:next w:val="a7"/>
    <w:link w:val="3Char"/>
    <w:uiPriority w:val="9"/>
    <w:qFormat/>
    <w:rsid w:val="008F747F"/>
    <w:pPr>
      <w:keepNext/>
      <w:keepLines/>
      <w:spacing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7"/>
    <w:next w:val="a7"/>
    <w:link w:val="4Char"/>
    <w:uiPriority w:val="99"/>
    <w:qFormat/>
    <w:rsid w:val="002716DC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52451F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52451F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52451F"/>
    <w:rPr>
      <w:b/>
      <w:bCs/>
      <w:sz w:val="32"/>
      <w:szCs w:val="32"/>
    </w:rPr>
  </w:style>
  <w:style w:type="character" w:customStyle="1" w:styleId="4Char">
    <w:name w:val="标题 4 Char"/>
    <w:link w:val="4"/>
    <w:uiPriority w:val="99"/>
    <w:locked/>
    <w:rsid w:val="002716DC"/>
    <w:rPr>
      <w:rFonts w:ascii="Cambria" w:eastAsia="宋体" w:hAnsi="Cambria" w:cs="Cambria"/>
      <w:b/>
      <w:bCs/>
      <w:kern w:val="2"/>
      <w:sz w:val="28"/>
      <w:szCs w:val="28"/>
    </w:rPr>
  </w:style>
  <w:style w:type="paragraph" w:styleId="ab">
    <w:name w:val="annotation text"/>
    <w:basedOn w:val="a7"/>
    <w:link w:val="Char"/>
    <w:uiPriority w:val="99"/>
    <w:semiHidden/>
    <w:rsid w:val="008F747F"/>
    <w:pPr>
      <w:jc w:val="left"/>
    </w:pPr>
    <w:rPr>
      <w:kern w:val="0"/>
      <w:sz w:val="20"/>
    </w:rPr>
  </w:style>
  <w:style w:type="character" w:customStyle="1" w:styleId="Char">
    <w:name w:val="批注文字 Char"/>
    <w:link w:val="ab"/>
    <w:uiPriority w:val="99"/>
    <w:semiHidden/>
    <w:rsid w:val="0052451F"/>
    <w:rPr>
      <w:szCs w:val="21"/>
    </w:rPr>
  </w:style>
  <w:style w:type="paragraph" w:styleId="ac">
    <w:name w:val="annotation subject"/>
    <w:basedOn w:val="ab"/>
    <w:next w:val="ab"/>
    <w:link w:val="Char0"/>
    <w:uiPriority w:val="99"/>
    <w:semiHidden/>
    <w:rsid w:val="008F747F"/>
    <w:rPr>
      <w:b/>
      <w:bCs/>
    </w:rPr>
  </w:style>
  <w:style w:type="character" w:customStyle="1" w:styleId="Char0">
    <w:name w:val="批注主题 Char"/>
    <w:link w:val="ac"/>
    <w:uiPriority w:val="99"/>
    <w:semiHidden/>
    <w:rsid w:val="0052451F"/>
    <w:rPr>
      <w:b/>
      <w:bCs/>
      <w:szCs w:val="21"/>
    </w:rPr>
  </w:style>
  <w:style w:type="paragraph" w:styleId="ad">
    <w:name w:val="Document Map"/>
    <w:basedOn w:val="a7"/>
    <w:link w:val="Char1"/>
    <w:uiPriority w:val="99"/>
    <w:semiHidden/>
    <w:rsid w:val="008F747F"/>
    <w:pPr>
      <w:shd w:val="clear" w:color="auto" w:fill="000080"/>
    </w:pPr>
    <w:rPr>
      <w:kern w:val="0"/>
      <w:sz w:val="0"/>
      <w:szCs w:val="0"/>
    </w:rPr>
  </w:style>
  <w:style w:type="character" w:customStyle="1" w:styleId="Char1">
    <w:name w:val="文档结构图 Char"/>
    <w:link w:val="ad"/>
    <w:uiPriority w:val="99"/>
    <w:semiHidden/>
    <w:rsid w:val="0052451F"/>
    <w:rPr>
      <w:sz w:val="0"/>
      <w:szCs w:val="0"/>
    </w:rPr>
  </w:style>
  <w:style w:type="paragraph" w:styleId="30">
    <w:name w:val="toc 3"/>
    <w:basedOn w:val="a7"/>
    <w:next w:val="a7"/>
    <w:autoRedefine/>
    <w:uiPriority w:val="99"/>
    <w:semiHidden/>
    <w:rsid w:val="008F747F"/>
    <w:pPr>
      <w:widowControl/>
      <w:ind w:left="480"/>
      <w:jc w:val="left"/>
    </w:pPr>
    <w:rPr>
      <w:kern w:val="0"/>
      <w:sz w:val="24"/>
      <w:szCs w:val="24"/>
    </w:rPr>
  </w:style>
  <w:style w:type="paragraph" w:styleId="ae">
    <w:name w:val="Date"/>
    <w:basedOn w:val="a7"/>
    <w:next w:val="a7"/>
    <w:link w:val="Char2"/>
    <w:uiPriority w:val="99"/>
    <w:rsid w:val="008F747F"/>
    <w:pPr>
      <w:ind w:leftChars="2500" w:left="100"/>
    </w:pPr>
    <w:rPr>
      <w:kern w:val="0"/>
      <w:sz w:val="20"/>
    </w:rPr>
  </w:style>
  <w:style w:type="character" w:customStyle="1" w:styleId="Char2">
    <w:name w:val="日期 Char"/>
    <w:link w:val="ae"/>
    <w:uiPriority w:val="99"/>
    <w:semiHidden/>
    <w:rsid w:val="0052451F"/>
    <w:rPr>
      <w:szCs w:val="21"/>
    </w:rPr>
  </w:style>
  <w:style w:type="paragraph" w:styleId="af">
    <w:name w:val="footer"/>
    <w:basedOn w:val="a7"/>
    <w:link w:val="Char3"/>
    <w:uiPriority w:val="99"/>
    <w:rsid w:val="008F747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3">
    <w:name w:val="页脚 Char"/>
    <w:link w:val="af"/>
    <w:uiPriority w:val="99"/>
    <w:semiHidden/>
    <w:rsid w:val="0052451F"/>
    <w:rPr>
      <w:sz w:val="18"/>
      <w:szCs w:val="18"/>
    </w:rPr>
  </w:style>
  <w:style w:type="paragraph" w:styleId="af0">
    <w:name w:val="header"/>
    <w:basedOn w:val="a7"/>
    <w:link w:val="Char4"/>
    <w:uiPriority w:val="99"/>
    <w:rsid w:val="008F7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4">
    <w:name w:val="页眉 Char"/>
    <w:link w:val="af0"/>
    <w:uiPriority w:val="99"/>
    <w:semiHidden/>
    <w:rsid w:val="0052451F"/>
    <w:rPr>
      <w:sz w:val="18"/>
      <w:szCs w:val="18"/>
    </w:rPr>
  </w:style>
  <w:style w:type="paragraph" w:styleId="10">
    <w:name w:val="toc 1"/>
    <w:basedOn w:val="a7"/>
    <w:next w:val="a7"/>
    <w:autoRedefine/>
    <w:uiPriority w:val="39"/>
    <w:rsid w:val="008D6E16"/>
    <w:pPr>
      <w:widowControl/>
      <w:tabs>
        <w:tab w:val="left" w:pos="480"/>
        <w:tab w:val="right" w:leader="dot" w:pos="9628"/>
      </w:tabs>
      <w:jc w:val="left"/>
    </w:pPr>
    <w:rPr>
      <w:kern w:val="0"/>
      <w:sz w:val="24"/>
      <w:szCs w:val="24"/>
    </w:rPr>
  </w:style>
  <w:style w:type="paragraph" w:styleId="20">
    <w:name w:val="toc 2"/>
    <w:basedOn w:val="a7"/>
    <w:next w:val="a7"/>
    <w:autoRedefine/>
    <w:uiPriority w:val="39"/>
    <w:rsid w:val="008F747F"/>
    <w:pPr>
      <w:widowControl/>
      <w:ind w:left="240"/>
      <w:jc w:val="left"/>
    </w:pPr>
    <w:rPr>
      <w:kern w:val="0"/>
      <w:sz w:val="24"/>
      <w:szCs w:val="24"/>
    </w:rPr>
  </w:style>
  <w:style w:type="character" w:styleId="af1">
    <w:name w:val="page number"/>
    <w:basedOn w:val="a8"/>
    <w:uiPriority w:val="99"/>
    <w:rsid w:val="008F747F"/>
  </w:style>
  <w:style w:type="character" w:styleId="af2">
    <w:name w:val="Hyperlink"/>
    <w:basedOn w:val="a8"/>
    <w:uiPriority w:val="99"/>
    <w:rsid w:val="008F747F"/>
  </w:style>
  <w:style w:type="character" w:styleId="af3">
    <w:name w:val="annotation reference"/>
    <w:uiPriority w:val="99"/>
    <w:semiHidden/>
    <w:rsid w:val="008F747F"/>
    <w:rPr>
      <w:sz w:val="21"/>
      <w:szCs w:val="21"/>
    </w:rPr>
  </w:style>
  <w:style w:type="character" w:customStyle="1" w:styleId="card1">
    <w:name w:val="card1"/>
    <w:uiPriority w:val="99"/>
    <w:rsid w:val="008F747F"/>
    <w:rPr>
      <w:rFonts w:ascii="??" w:cs="??"/>
      <w:sz w:val="12"/>
      <w:szCs w:val="12"/>
    </w:rPr>
  </w:style>
  <w:style w:type="character" w:customStyle="1" w:styleId="wordother">
    <w:name w:val="word_other"/>
    <w:basedOn w:val="a8"/>
    <w:uiPriority w:val="99"/>
    <w:rsid w:val="008F747F"/>
  </w:style>
  <w:style w:type="character" w:customStyle="1" w:styleId="trans">
    <w:name w:val="trans"/>
    <w:basedOn w:val="a8"/>
    <w:uiPriority w:val="99"/>
    <w:rsid w:val="008F747F"/>
  </w:style>
  <w:style w:type="paragraph" w:customStyle="1" w:styleId="CharCharCharChar">
    <w:name w:val="Char Char Char Char"/>
    <w:basedOn w:val="a7"/>
    <w:next w:val="a7"/>
    <w:rsid w:val="009A1251"/>
    <w:pPr>
      <w:spacing w:line="360" w:lineRule="auto"/>
      <w:jc w:val="left"/>
    </w:pPr>
    <w:rPr>
      <w:sz w:val="28"/>
      <w:szCs w:val="24"/>
    </w:rPr>
  </w:style>
  <w:style w:type="paragraph" w:customStyle="1" w:styleId="af4">
    <w:name w:val="标准文件_段"/>
    <w:autoRedefine/>
    <w:rsid w:val="00EE4CBC"/>
    <w:pPr>
      <w:widowControl w:val="0"/>
      <w:autoSpaceDE w:val="0"/>
      <w:autoSpaceDN w:val="0"/>
      <w:adjustRightInd w:val="0"/>
      <w:snapToGrid w:val="0"/>
      <w:spacing w:line="276" w:lineRule="auto"/>
      <w:jc w:val="both"/>
      <w:outlineLvl w:val="2"/>
    </w:pPr>
    <w:rPr>
      <w:rFonts w:ascii="宋体" w:hAnsi="宋体"/>
      <w:color w:val="FF0000"/>
      <w:kern w:val="2"/>
      <w:sz w:val="24"/>
      <w:szCs w:val="24"/>
    </w:rPr>
  </w:style>
  <w:style w:type="table" w:styleId="af5">
    <w:name w:val="Table Grid"/>
    <w:basedOn w:val="a9"/>
    <w:locked/>
    <w:rsid w:val="00B156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标准文件_正文图标题"/>
    <w:next w:val="af4"/>
    <w:rsid w:val="00346416"/>
    <w:pPr>
      <w:numPr>
        <w:numId w:val="4"/>
      </w:numPr>
      <w:jc w:val="center"/>
    </w:pPr>
    <w:rPr>
      <w:rFonts w:ascii="黑体" w:eastAsia="黑体"/>
      <w:sz w:val="21"/>
    </w:rPr>
  </w:style>
  <w:style w:type="paragraph" w:customStyle="1" w:styleId="af6">
    <w:name w:val="段"/>
    <w:link w:val="Char5"/>
    <w:rsid w:val="00346416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5">
    <w:name w:val="段 Char"/>
    <w:link w:val="af6"/>
    <w:rsid w:val="00346416"/>
    <w:rPr>
      <w:rFonts w:ascii="宋体"/>
      <w:noProof/>
      <w:sz w:val="21"/>
      <w:lang w:val="en-US" w:eastAsia="zh-CN" w:bidi="ar-SA"/>
    </w:rPr>
  </w:style>
  <w:style w:type="paragraph" w:customStyle="1" w:styleId="a1">
    <w:name w:val="标准文件_章标题"/>
    <w:next w:val="af4"/>
    <w:rsid w:val="009C0A57"/>
    <w:pPr>
      <w:numPr>
        <w:ilvl w:val="1"/>
        <w:numId w:val="9"/>
      </w:numPr>
      <w:spacing w:beforeLines="50" w:afterLines="50"/>
      <w:ind w:rightChars="-50" w:right="-50"/>
      <w:jc w:val="both"/>
      <w:outlineLvl w:val="1"/>
    </w:pPr>
    <w:rPr>
      <w:rFonts w:ascii="黑体" w:eastAsia="黑体"/>
      <w:spacing w:val="2"/>
      <w:sz w:val="21"/>
    </w:rPr>
  </w:style>
  <w:style w:type="paragraph" w:customStyle="1" w:styleId="a2">
    <w:name w:val="标准文件_一级条标题"/>
    <w:basedOn w:val="a1"/>
    <w:next w:val="af4"/>
    <w:rsid w:val="009C0A57"/>
    <w:pPr>
      <w:numPr>
        <w:ilvl w:val="2"/>
      </w:numPr>
      <w:spacing w:beforeLines="0" w:afterLines="0"/>
      <w:outlineLvl w:val="2"/>
    </w:pPr>
  </w:style>
  <w:style w:type="paragraph" w:customStyle="1" w:styleId="a3">
    <w:name w:val="标准文件_二级条标题"/>
    <w:basedOn w:val="a2"/>
    <w:next w:val="af4"/>
    <w:rsid w:val="009C0A57"/>
    <w:pPr>
      <w:numPr>
        <w:ilvl w:val="3"/>
      </w:numPr>
      <w:outlineLvl w:val="3"/>
    </w:pPr>
  </w:style>
  <w:style w:type="paragraph" w:customStyle="1" w:styleId="a0">
    <w:name w:val="前言标题"/>
    <w:next w:val="a7"/>
    <w:rsid w:val="009C0A57"/>
    <w:pPr>
      <w:numPr>
        <w:numId w:val="9"/>
      </w:numPr>
      <w:shd w:val="clear" w:color="FFFFFF" w:fill="FFFFFF"/>
      <w:spacing w:before="540" w:after="600"/>
      <w:jc w:val="center"/>
      <w:outlineLvl w:val="0"/>
    </w:pPr>
    <w:rPr>
      <w:rFonts w:ascii="黑体" w:eastAsia="黑体"/>
      <w:sz w:val="32"/>
    </w:rPr>
  </w:style>
  <w:style w:type="paragraph" w:customStyle="1" w:styleId="a4">
    <w:name w:val="标准文件_三级条标题"/>
    <w:basedOn w:val="a3"/>
    <w:next w:val="af4"/>
    <w:rsid w:val="009C0A57"/>
    <w:pPr>
      <w:numPr>
        <w:ilvl w:val="4"/>
      </w:numPr>
      <w:outlineLvl w:val="4"/>
    </w:pPr>
  </w:style>
  <w:style w:type="paragraph" w:customStyle="1" w:styleId="a5">
    <w:name w:val="标准文件_四级条标题"/>
    <w:basedOn w:val="a4"/>
    <w:next w:val="af4"/>
    <w:rsid w:val="009C0A57"/>
    <w:pPr>
      <w:numPr>
        <w:ilvl w:val="5"/>
      </w:numPr>
      <w:outlineLvl w:val="5"/>
    </w:pPr>
  </w:style>
  <w:style w:type="paragraph" w:customStyle="1" w:styleId="a6">
    <w:name w:val="标准文件_五级条标题"/>
    <w:basedOn w:val="a5"/>
    <w:next w:val="af4"/>
    <w:rsid w:val="009C0A57"/>
    <w:pPr>
      <w:numPr>
        <w:ilvl w:val="6"/>
      </w:numPr>
      <w:outlineLvl w:val="6"/>
    </w:pPr>
  </w:style>
  <w:style w:type="paragraph" w:customStyle="1" w:styleId="Char6">
    <w:name w:val="Char"/>
    <w:basedOn w:val="ad"/>
    <w:autoRedefine/>
    <w:rsid w:val="00834204"/>
    <w:rPr>
      <w:rFonts w:ascii="Tahoma" w:hAnsi="Tahoma"/>
      <w:sz w:val="24"/>
      <w:szCs w:val="24"/>
    </w:rPr>
  </w:style>
  <w:style w:type="paragraph" w:customStyle="1" w:styleId="11">
    <w:name w:val="列出段落1"/>
    <w:basedOn w:val="a7"/>
    <w:rsid w:val="00D50187"/>
    <w:pPr>
      <w:ind w:firstLineChars="200" w:firstLine="420"/>
    </w:pPr>
    <w:rPr>
      <w:rFonts w:ascii="Calibri" w:hAnsi="Calibri" w:cs="Calibri"/>
    </w:rPr>
  </w:style>
  <w:style w:type="paragraph" w:styleId="af7">
    <w:name w:val="List Paragraph"/>
    <w:basedOn w:val="a7"/>
    <w:uiPriority w:val="34"/>
    <w:qFormat/>
    <w:rsid w:val="009D64D8"/>
    <w:pPr>
      <w:ind w:firstLineChars="200" w:firstLine="420"/>
    </w:pPr>
  </w:style>
  <w:style w:type="paragraph" w:styleId="af8">
    <w:name w:val="Revision"/>
    <w:hidden/>
    <w:uiPriority w:val="99"/>
    <w:semiHidden/>
    <w:rsid w:val="00AC3817"/>
    <w:rPr>
      <w:kern w:val="2"/>
      <w:sz w:val="21"/>
      <w:szCs w:val="21"/>
    </w:rPr>
  </w:style>
  <w:style w:type="paragraph" w:styleId="af9">
    <w:name w:val="Plain Text"/>
    <w:basedOn w:val="a7"/>
    <w:link w:val="Char7"/>
    <w:rsid w:val="00967207"/>
    <w:rPr>
      <w:rFonts w:ascii="宋体" w:hAnsi="Courier New"/>
    </w:rPr>
  </w:style>
  <w:style w:type="paragraph" w:customStyle="1" w:styleId="Char8">
    <w:name w:val="Char"/>
    <w:basedOn w:val="a7"/>
    <w:rsid w:val="00960F15"/>
    <w:rPr>
      <w:rFonts w:ascii="Tahoma" w:hAnsi="Tahoma"/>
      <w:sz w:val="24"/>
      <w:szCs w:val="20"/>
    </w:rPr>
  </w:style>
  <w:style w:type="character" w:customStyle="1" w:styleId="Char9">
    <w:name w:val="题注 Char"/>
    <w:link w:val="afa"/>
    <w:rsid w:val="00E322FA"/>
    <w:rPr>
      <w:kern w:val="2"/>
      <w:sz w:val="21"/>
      <w:lang w:val="en-GB"/>
    </w:rPr>
  </w:style>
  <w:style w:type="paragraph" w:styleId="afa">
    <w:name w:val="caption"/>
    <w:basedOn w:val="a7"/>
    <w:next w:val="a7"/>
    <w:link w:val="Char9"/>
    <w:qFormat/>
    <w:rsid w:val="00E322FA"/>
    <w:pPr>
      <w:snapToGrid w:val="0"/>
      <w:spacing w:beforeLines="30" w:afterLines="30" w:line="300" w:lineRule="auto"/>
      <w:jc w:val="center"/>
    </w:pPr>
    <w:rPr>
      <w:szCs w:val="20"/>
      <w:lang w:val="en-GB"/>
    </w:rPr>
  </w:style>
  <w:style w:type="character" w:customStyle="1" w:styleId="Char7">
    <w:name w:val="纯文本 Char"/>
    <w:link w:val="af9"/>
    <w:rsid w:val="00D31380"/>
    <w:rPr>
      <w:rFonts w:ascii="宋体" w:hAnsi="Courier New" w:cs="Courier New"/>
      <w:kern w:val="2"/>
      <w:sz w:val="21"/>
      <w:szCs w:val="21"/>
    </w:rPr>
  </w:style>
  <w:style w:type="paragraph" w:styleId="afb">
    <w:name w:val="Balloon Text"/>
    <w:basedOn w:val="a7"/>
    <w:link w:val="Chara"/>
    <w:uiPriority w:val="99"/>
    <w:semiHidden/>
    <w:unhideWhenUsed/>
    <w:rsid w:val="00BA698F"/>
    <w:rPr>
      <w:sz w:val="18"/>
      <w:szCs w:val="18"/>
    </w:rPr>
  </w:style>
  <w:style w:type="character" w:customStyle="1" w:styleId="Chara">
    <w:name w:val="批注框文本 Char"/>
    <w:basedOn w:val="a8"/>
    <w:link w:val="afb"/>
    <w:uiPriority w:val="99"/>
    <w:semiHidden/>
    <w:rsid w:val="00BA698F"/>
    <w:rPr>
      <w:kern w:val="2"/>
      <w:sz w:val="18"/>
      <w:szCs w:val="18"/>
    </w:rPr>
  </w:style>
  <w:style w:type="character" w:styleId="afc">
    <w:name w:val="Emphasis"/>
    <w:basedOn w:val="a8"/>
    <w:uiPriority w:val="20"/>
    <w:qFormat/>
    <w:rsid w:val="005C41FB"/>
    <w:rPr>
      <w:i/>
      <w:iCs/>
    </w:rPr>
  </w:style>
  <w:style w:type="paragraph" w:customStyle="1" w:styleId="ds-markdown-paragraph">
    <w:name w:val="ds-markdown-paragraph"/>
    <w:basedOn w:val="a7"/>
    <w:rsid w:val="000208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6.wmf"/><Relationship Id="rId21" Type="http://schemas.openxmlformats.org/officeDocument/2006/relationships/oleObject" Target="embeddings/oleObject3.bin"/><Relationship Id="rId42" Type="http://schemas.openxmlformats.org/officeDocument/2006/relationships/image" Target="media/image14.wmf"/><Relationship Id="rId63" Type="http://schemas.openxmlformats.org/officeDocument/2006/relationships/image" Target="media/image22.wmf"/><Relationship Id="rId84" Type="http://schemas.openxmlformats.org/officeDocument/2006/relationships/image" Target="media/image31.wmf"/><Relationship Id="rId138" Type="http://schemas.openxmlformats.org/officeDocument/2006/relationships/image" Target="media/image53.wmf"/><Relationship Id="rId159" Type="http://schemas.openxmlformats.org/officeDocument/2006/relationships/oleObject" Target="embeddings/oleObject83.bin"/><Relationship Id="rId170" Type="http://schemas.openxmlformats.org/officeDocument/2006/relationships/oleObject" Target="embeddings/oleObject93.bin"/><Relationship Id="rId191" Type="http://schemas.openxmlformats.org/officeDocument/2006/relationships/image" Target="media/image70.wmf"/><Relationship Id="rId196" Type="http://schemas.openxmlformats.org/officeDocument/2006/relationships/footer" Target="footer4.xml"/><Relationship Id="rId16" Type="http://schemas.openxmlformats.org/officeDocument/2006/relationships/image" Target="media/image2.png"/><Relationship Id="rId107" Type="http://schemas.openxmlformats.org/officeDocument/2006/relationships/image" Target="media/image42.wmf"/><Relationship Id="rId11" Type="http://schemas.openxmlformats.org/officeDocument/2006/relationships/footer" Target="footer1.xml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2.bin"/><Relationship Id="rId53" Type="http://schemas.openxmlformats.org/officeDocument/2006/relationships/image" Target="media/image19.wmf"/><Relationship Id="rId58" Type="http://schemas.openxmlformats.org/officeDocument/2006/relationships/oleObject" Target="embeddings/oleObject24.bin"/><Relationship Id="rId74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48.wmf"/><Relationship Id="rId128" Type="http://schemas.openxmlformats.org/officeDocument/2006/relationships/oleObject" Target="embeddings/oleObject64.bin"/><Relationship Id="rId144" Type="http://schemas.openxmlformats.org/officeDocument/2006/relationships/image" Target="media/image55.wmf"/><Relationship Id="rId149" Type="http://schemas.openxmlformats.org/officeDocument/2006/relationships/image" Target="media/image57.wmf"/><Relationship Id="rId5" Type="http://schemas.openxmlformats.org/officeDocument/2006/relationships/settings" Target="settings.xml"/><Relationship Id="rId90" Type="http://schemas.openxmlformats.org/officeDocument/2006/relationships/image" Target="media/image34.wmf"/><Relationship Id="rId95" Type="http://schemas.openxmlformats.org/officeDocument/2006/relationships/image" Target="media/image36.wmf"/><Relationship Id="rId160" Type="http://schemas.openxmlformats.org/officeDocument/2006/relationships/image" Target="media/image62.wmf"/><Relationship Id="rId165" Type="http://schemas.openxmlformats.org/officeDocument/2006/relationships/oleObject" Target="embeddings/oleObject88.bin"/><Relationship Id="rId181" Type="http://schemas.openxmlformats.org/officeDocument/2006/relationships/image" Target="media/image67.wmf"/><Relationship Id="rId186" Type="http://schemas.openxmlformats.org/officeDocument/2006/relationships/oleObject" Target="embeddings/oleObject103.bin"/><Relationship Id="rId274" Type="http://schemas.microsoft.com/office/2011/relationships/people" Target="people.xml"/><Relationship Id="rId22" Type="http://schemas.openxmlformats.org/officeDocument/2006/relationships/image" Target="media/image5.wmf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5.bin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8.bin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139" Type="http://schemas.openxmlformats.org/officeDocument/2006/relationships/oleObject" Target="embeddings/oleObject71.bin"/><Relationship Id="rId80" Type="http://schemas.openxmlformats.org/officeDocument/2006/relationships/image" Target="media/image29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8.bin"/><Relationship Id="rId155" Type="http://schemas.openxmlformats.org/officeDocument/2006/relationships/oleObject" Target="embeddings/oleObject81.bin"/><Relationship Id="rId171" Type="http://schemas.openxmlformats.org/officeDocument/2006/relationships/image" Target="media/image63.wmf"/><Relationship Id="rId176" Type="http://schemas.openxmlformats.org/officeDocument/2006/relationships/oleObject" Target="embeddings/oleObject96.bin"/><Relationship Id="rId192" Type="http://schemas.openxmlformats.org/officeDocument/2006/relationships/oleObject" Target="embeddings/oleObject107.bin"/><Relationship Id="rId197" Type="http://schemas.openxmlformats.org/officeDocument/2006/relationships/footer" Target="footer5.xml"/><Relationship Id="rId12" Type="http://schemas.openxmlformats.org/officeDocument/2006/relationships/header" Target="header2.xml"/><Relationship Id="rId17" Type="http://schemas.openxmlformats.org/officeDocument/2006/relationships/oleObject" Target="embeddings/oleObject1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2.wmf"/><Relationship Id="rId59" Type="http://schemas.openxmlformats.org/officeDocument/2006/relationships/oleObject" Target="embeddings/oleObject25.bin"/><Relationship Id="rId103" Type="http://schemas.openxmlformats.org/officeDocument/2006/relationships/image" Target="media/image40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50.wmf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72.bin"/><Relationship Id="rId145" Type="http://schemas.openxmlformats.org/officeDocument/2006/relationships/oleObject" Target="embeddings/oleObject75.bin"/><Relationship Id="rId161" Type="http://schemas.openxmlformats.org/officeDocument/2006/relationships/oleObject" Target="embeddings/oleObject84.bin"/><Relationship Id="rId166" Type="http://schemas.openxmlformats.org/officeDocument/2006/relationships/oleObject" Target="embeddings/oleObject89.bin"/><Relationship Id="rId182" Type="http://schemas.openxmlformats.org/officeDocument/2006/relationships/oleObject" Target="embeddings/oleObject100.bin"/><Relationship Id="rId187" Type="http://schemas.openxmlformats.org/officeDocument/2006/relationships/oleObject" Target="embeddings/oleObject10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4.bin"/><Relationship Id="rId28" Type="http://schemas.openxmlformats.org/officeDocument/2006/relationships/image" Target="media/image8.wmf"/><Relationship Id="rId49" Type="http://schemas.openxmlformats.org/officeDocument/2006/relationships/image" Target="media/image17.wmf"/><Relationship Id="rId114" Type="http://schemas.openxmlformats.org/officeDocument/2006/relationships/image" Target="media/image45.wmf"/><Relationship Id="rId119" Type="http://schemas.openxmlformats.org/officeDocument/2006/relationships/oleObject" Target="embeddings/oleObject58.bin"/><Relationship Id="rId275" Type="http://schemas.microsoft.com/office/2011/relationships/commentsExtended" Target="commentsExtended.xml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3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2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52.wmf"/><Relationship Id="rId151" Type="http://schemas.openxmlformats.org/officeDocument/2006/relationships/image" Target="media/image58.wmf"/><Relationship Id="rId156" Type="http://schemas.openxmlformats.org/officeDocument/2006/relationships/image" Target="media/image60.wmf"/><Relationship Id="rId177" Type="http://schemas.openxmlformats.org/officeDocument/2006/relationships/oleObject" Target="embeddings/oleObject97.bin"/><Relationship Id="rId198" Type="http://schemas.openxmlformats.org/officeDocument/2006/relationships/fontTable" Target="fontTable.xml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8.bin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9" Type="http://schemas.openxmlformats.org/officeDocument/2006/relationships/oleObject" Target="embeddings/oleObject13.bin"/><Relationship Id="rId109" Type="http://schemas.openxmlformats.org/officeDocument/2006/relationships/image" Target="media/image43.wmf"/><Relationship Id="rId34" Type="http://schemas.openxmlformats.org/officeDocument/2006/relationships/image" Target="media/image10.wmf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2.bin"/><Relationship Id="rId76" Type="http://schemas.openxmlformats.org/officeDocument/2006/relationships/image" Target="media/image27.wmf"/><Relationship Id="rId97" Type="http://schemas.openxmlformats.org/officeDocument/2006/relationships/image" Target="media/image37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47.wmf"/><Relationship Id="rId125" Type="http://schemas.openxmlformats.org/officeDocument/2006/relationships/oleObject" Target="embeddings/oleObject62.bin"/><Relationship Id="rId141" Type="http://schemas.openxmlformats.org/officeDocument/2006/relationships/image" Target="media/image54.wmf"/><Relationship Id="rId146" Type="http://schemas.openxmlformats.org/officeDocument/2006/relationships/oleObject" Target="embeddings/oleObject76.bin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5.bin"/><Relationship Id="rId7" Type="http://schemas.openxmlformats.org/officeDocument/2006/relationships/footnotes" Target="footnotes.xml"/><Relationship Id="rId71" Type="http://schemas.openxmlformats.org/officeDocument/2006/relationships/image" Target="media/image25.wmf"/><Relationship Id="rId92" Type="http://schemas.openxmlformats.org/officeDocument/2006/relationships/hyperlink" Target="http://www.baidu.com/link?url=EpOYzdRuZFYvHgrW5bh9FDniOMLH7u9ODbq4GUN8YmUuig8jsFp01O3gKX_XxJuw" TargetMode="External"/><Relationship Id="rId162" Type="http://schemas.openxmlformats.org/officeDocument/2006/relationships/oleObject" Target="embeddings/oleObject85.bin"/><Relationship Id="rId183" Type="http://schemas.openxmlformats.org/officeDocument/2006/relationships/oleObject" Target="embeddings/oleObject101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76" Type="http://schemas.microsoft.com/office/2016/09/relationships/commentsIds" Target="commentsIds.xml"/><Relationship Id="rId24" Type="http://schemas.openxmlformats.org/officeDocument/2006/relationships/image" Target="media/image6.wmf"/><Relationship Id="rId40" Type="http://schemas.openxmlformats.org/officeDocument/2006/relationships/image" Target="media/image13.wmf"/><Relationship Id="rId45" Type="http://schemas.openxmlformats.org/officeDocument/2006/relationships/image" Target="media/image15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6.bin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82.bin"/><Relationship Id="rId178" Type="http://schemas.openxmlformats.org/officeDocument/2006/relationships/image" Target="media/image66.wmf"/><Relationship Id="rId61" Type="http://schemas.openxmlformats.org/officeDocument/2006/relationships/image" Target="media/image21.wmf"/><Relationship Id="rId82" Type="http://schemas.openxmlformats.org/officeDocument/2006/relationships/image" Target="media/image30.wmf"/><Relationship Id="rId152" Type="http://schemas.openxmlformats.org/officeDocument/2006/relationships/oleObject" Target="embeddings/oleObject79.bin"/><Relationship Id="rId173" Type="http://schemas.openxmlformats.org/officeDocument/2006/relationships/image" Target="media/image64.wmf"/><Relationship Id="rId194" Type="http://schemas.openxmlformats.org/officeDocument/2006/relationships/image" Target="media/image71.wmf"/><Relationship Id="rId199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footer" Target="footer2.xml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1.bin"/><Relationship Id="rId56" Type="http://schemas.openxmlformats.org/officeDocument/2006/relationships/image" Target="media/image20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41.wmf"/><Relationship Id="rId126" Type="http://schemas.openxmlformats.org/officeDocument/2006/relationships/image" Target="media/image49.wmf"/><Relationship Id="rId147" Type="http://schemas.openxmlformats.org/officeDocument/2006/relationships/image" Target="media/image56.wmf"/><Relationship Id="rId168" Type="http://schemas.openxmlformats.org/officeDocument/2006/relationships/oleObject" Target="embeddings/oleObject91.bin"/><Relationship Id="rId8" Type="http://schemas.openxmlformats.org/officeDocument/2006/relationships/endnotes" Target="endnotes.xml"/><Relationship Id="rId51" Type="http://schemas.openxmlformats.org/officeDocument/2006/relationships/image" Target="media/image18.wmf"/><Relationship Id="rId72" Type="http://schemas.openxmlformats.org/officeDocument/2006/relationships/oleObject" Target="embeddings/oleObject33.bin"/><Relationship Id="rId93" Type="http://schemas.openxmlformats.org/officeDocument/2006/relationships/image" Target="media/image35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6.bin"/><Relationship Id="rId184" Type="http://schemas.openxmlformats.org/officeDocument/2006/relationships/image" Target="media/image68.wmf"/><Relationship Id="rId189" Type="http://schemas.openxmlformats.org/officeDocument/2006/relationships/image" Target="media/image69.wmf"/><Relationship Id="rId3" Type="http://schemas.openxmlformats.org/officeDocument/2006/relationships/styles" Target="styles.xml"/><Relationship Id="rId25" Type="http://schemas.openxmlformats.org/officeDocument/2006/relationships/oleObject" Target="embeddings/oleObject5.bin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70.bin"/><Relationship Id="rId158" Type="http://schemas.openxmlformats.org/officeDocument/2006/relationships/image" Target="media/image61.wmf"/><Relationship Id="rId20" Type="http://schemas.openxmlformats.org/officeDocument/2006/relationships/image" Target="media/image4.wmf"/><Relationship Id="rId41" Type="http://schemas.openxmlformats.org/officeDocument/2006/relationships/oleObject" Target="embeddings/oleObject14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9.bin"/><Relationship Id="rId88" Type="http://schemas.openxmlformats.org/officeDocument/2006/relationships/image" Target="media/image33.wmf"/><Relationship Id="rId111" Type="http://schemas.openxmlformats.org/officeDocument/2006/relationships/image" Target="media/image44.wmf"/><Relationship Id="rId132" Type="http://schemas.openxmlformats.org/officeDocument/2006/relationships/image" Target="media/image51.wmf"/><Relationship Id="rId153" Type="http://schemas.openxmlformats.org/officeDocument/2006/relationships/image" Target="media/image59.wmf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98.bin"/><Relationship Id="rId195" Type="http://schemas.openxmlformats.org/officeDocument/2006/relationships/oleObject" Target="embeddings/oleObject109.bin"/><Relationship Id="rId190" Type="http://schemas.openxmlformats.org/officeDocument/2006/relationships/oleObject" Target="embeddings/oleObject106.bin"/><Relationship Id="rId15" Type="http://schemas.openxmlformats.org/officeDocument/2006/relationships/footer" Target="footer3.xml"/><Relationship Id="rId36" Type="http://schemas.openxmlformats.org/officeDocument/2006/relationships/image" Target="media/image11.wmf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3.bin"/><Relationship Id="rId10" Type="http://schemas.openxmlformats.org/officeDocument/2006/relationships/header" Target="header1.xml"/><Relationship Id="rId31" Type="http://schemas.openxmlformats.org/officeDocument/2006/relationships/image" Target="media/image9.wmf"/><Relationship Id="rId52" Type="http://schemas.openxmlformats.org/officeDocument/2006/relationships/oleObject" Target="embeddings/oleObject2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28.wmf"/><Relationship Id="rId94" Type="http://schemas.openxmlformats.org/officeDocument/2006/relationships/oleObject" Target="embeddings/oleObject44.bin"/><Relationship Id="rId99" Type="http://schemas.openxmlformats.org/officeDocument/2006/relationships/image" Target="media/image38.wmf"/><Relationship Id="rId101" Type="http://schemas.openxmlformats.org/officeDocument/2006/relationships/image" Target="media/image39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2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oleObject" Target="embeddings/oleObject99.bin"/><Relationship Id="rId26" Type="http://schemas.openxmlformats.org/officeDocument/2006/relationships/image" Target="media/image7.wmf"/><Relationship Id="rId273" Type="http://schemas.microsoft.com/office/2018/08/relationships/commentsExtensible" Target="commentsExtensible.xml"/><Relationship Id="rId47" Type="http://schemas.openxmlformats.org/officeDocument/2006/relationships/image" Target="media/image16.wmf"/><Relationship Id="rId68" Type="http://schemas.openxmlformats.org/officeDocument/2006/relationships/image" Target="media/image24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80.bin"/><Relationship Id="rId175" Type="http://schemas.openxmlformats.org/officeDocument/2006/relationships/image" Target="media/image6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B3AE1-BBB2-47E5-BAC8-DCEFF9C0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1900</Words>
  <Characters>10833</Characters>
  <Application>Microsoft Office Word</Application>
  <DocSecurity>0</DocSecurity>
  <Lines>90</Lines>
  <Paragraphs>25</Paragraphs>
  <ScaleCrop>false</ScaleCrop>
  <Company>微软中国</Company>
  <LinksUpToDate>false</LinksUpToDate>
  <CharactersWithSpaces>12708</CharactersWithSpaces>
  <SharedDoc>false</SharedDoc>
  <HLinks>
    <vt:vector size="78" baseType="variant"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_Toc92445064</vt:lpwstr>
      </vt:variant>
      <vt:variant>
        <vt:i4>1179710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_Toc92445063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_Toc92445062</vt:lpwstr>
      </vt:variant>
      <vt:variant>
        <vt:i4>1048638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_Toc92445061</vt:lpwstr>
      </vt:variant>
      <vt:variant>
        <vt:i4>1114174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_Toc92445060</vt:lpwstr>
      </vt:variant>
      <vt:variant>
        <vt:i4>1572925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_Toc92445059</vt:lpwstr>
      </vt:variant>
      <vt:variant>
        <vt:i4>1638461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_Toc92445058</vt:lpwstr>
      </vt:variant>
      <vt:variant>
        <vt:i4>1441853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_Toc92445057</vt:lpwstr>
      </vt:variant>
      <vt:variant>
        <vt:i4>1507389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_Toc92445056</vt:lpwstr>
      </vt:variant>
      <vt:variant>
        <vt:i4>1310781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_Toc92445055</vt:lpwstr>
      </vt:variant>
      <vt:variant>
        <vt:i4>1376317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_Toc92445054</vt:lpwstr>
      </vt:variant>
      <vt:variant>
        <vt:i4>1179709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_Toc92445053</vt:lpwstr>
      </vt:variant>
      <vt:variant>
        <vt:i4>1245245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_Toc92445052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Chenhj</dc:creator>
  <cp:lastModifiedBy>cyq</cp:lastModifiedBy>
  <cp:revision>65</cp:revision>
  <cp:lastPrinted>2023-11-27T10:25:00Z</cp:lastPrinted>
  <dcterms:created xsi:type="dcterms:W3CDTF">2024-05-20T03:26:00Z</dcterms:created>
  <dcterms:modified xsi:type="dcterms:W3CDTF">2026-08-17T08:37:00Z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