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11EEC" w14:textId="77777777" w:rsidR="00D0764D" w:rsidRDefault="00D0764D">
      <w:pPr>
        <w:spacing w:after="80"/>
        <w:jc w:val="center"/>
        <w:rPr>
          <w:rFonts w:eastAsia="黑体"/>
          <w:b/>
          <w:sz w:val="36"/>
          <w:lang w:eastAsia="zh-CN"/>
        </w:rPr>
      </w:pPr>
    </w:p>
    <w:p w14:paraId="7CFC0D76" w14:textId="77777777" w:rsidR="00D0764D" w:rsidRDefault="00D0764D">
      <w:pPr>
        <w:spacing w:after="80"/>
        <w:jc w:val="center"/>
        <w:rPr>
          <w:rFonts w:eastAsia="黑体"/>
          <w:b/>
          <w:sz w:val="36"/>
          <w:lang w:eastAsia="zh-CN"/>
        </w:rPr>
      </w:pPr>
    </w:p>
    <w:p w14:paraId="6C9D5DE0" w14:textId="77777777" w:rsidR="00D0764D" w:rsidRDefault="00D0764D">
      <w:pPr>
        <w:spacing w:after="80"/>
        <w:jc w:val="center"/>
        <w:rPr>
          <w:rFonts w:eastAsia="黑体"/>
          <w:b/>
          <w:sz w:val="36"/>
          <w:lang w:eastAsia="zh-CN"/>
        </w:rPr>
      </w:pPr>
    </w:p>
    <w:p w14:paraId="6C275DDF" w14:textId="77777777" w:rsidR="00D0764D" w:rsidRDefault="00000000" w:rsidP="006E1DA8">
      <w:pPr>
        <w:spacing w:after="80"/>
        <w:jc w:val="center"/>
        <w:rPr>
          <w:rFonts w:eastAsia="黑体"/>
          <w:b/>
          <w:sz w:val="52"/>
          <w:szCs w:val="36"/>
          <w:lang w:eastAsia="zh-CN"/>
        </w:rPr>
      </w:pPr>
      <w:r>
        <w:rPr>
          <w:rFonts w:eastAsia="黑体" w:hint="eastAsia"/>
          <w:b/>
          <w:sz w:val="52"/>
          <w:szCs w:val="36"/>
          <w:lang w:eastAsia="zh-CN"/>
        </w:rPr>
        <w:t>铁路罐车、罐式集装箱容积三维激光扫描仪修正值有效性试验报告</w:t>
      </w:r>
    </w:p>
    <w:p w14:paraId="3D492BD3" w14:textId="77777777" w:rsidR="00D0764D" w:rsidRDefault="00D0764D">
      <w:pPr>
        <w:spacing w:after="360"/>
        <w:jc w:val="center"/>
        <w:rPr>
          <w:rFonts w:eastAsia="黑体"/>
          <w:b/>
          <w:sz w:val="36"/>
          <w:lang w:eastAsia="zh-CN"/>
        </w:rPr>
      </w:pPr>
    </w:p>
    <w:p w14:paraId="3B230236" w14:textId="77777777" w:rsidR="00D0764D" w:rsidRDefault="00D0764D">
      <w:pPr>
        <w:spacing w:after="360"/>
        <w:jc w:val="center"/>
        <w:rPr>
          <w:rFonts w:eastAsia="黑体"/>
          <w:b/>
          <w:sz w:val="36"/>
          <w:lang w:eastAsia="zh-CN"/>
        </w:rPr>
      </w:pPr>
    </w:p>
    <w:p w14:paraId="4918B32C" w14:textId="77777777" w:rsidR="00D0764D" w:rsidRDefault="00D0764D">
      <w:pPr>
        <w:spacing w:after="360"/>
        <w:jc w:val="center"/>
        <w:rPr>
          <w:rFonts w:eastAsia="黑体"/>
          <w:b/>
          <w:sz w:val="36"/>
          <w:lang w:eastAsia="zh-CN"/>
        </w:rPr>
      </w:pPr>
    </w:p>
    <w:p w14:paraId="539E8BDB" w14:textId="77777777" w:rsidR="00D0764D" w:rsidRDefault="00D0764D">
      <w:pPr>
        <w:spacing w:after="360"/>
        <w:jc w:val="center"/>
        <w:rPr>
          <w:rFonts w:eastAsia="黑体"/>
          <w:b/>
          <w:sz w:val="36"/>
          <w:lang w:eastAsia="zh-CN"/>
        </w:rPr>
      </w:pPr>
    </w:p>
    <w:p w14:paraId="0468277B" w14:textId="77777777" w:rsidR="00D0764D" w:rsidRDefault="00D0764D">
      <w:pPr>
        <w:spacing w:after="360"/>
        <w:jc w:val="center"/>
        <w:rPr>
          <w:rFonts w:eastAsia="黑体"/>
          <w:b/>
          <w:sz w:val="36"/>
          <w:lang w:eastAsia="zh-CN"/>
        </w:rPr>
      </w:pPr>
    </w:p>
    <w:p w14:paraId="2ABF41C6" w14:textId="77777777" w:rsidR="00D0764D" w:rsidRDefault="00D0764D">
      <w:pPr>
        <w:spacing w:after="360"/>
        <w:jc w:val="center"/>
        <w:rPr>
          <w:rFonts w:eastAsia="黑体"/>
          <w:b/>
          <w:sz w:val="36"/>
          <w:lang w:eastAsia="zh-CN"/>
        </w:rPr>
      </w:pPr>
    </w:p>
    <w:p w14:paraId="064B033A" w14:textId="77777777" w:rsidR="00D0764D" w:rsidRDefault="00D0764D">
      <w:pPr>
        <w:spacing w:after="360"/>
        <w:jc w:val="center"/>
        <w:rPr>
          <w:rFonts w:eastAsia="黑体"/>
          <w:b/>
          <w:sz w:val="36"/>
          <w:lang w:eastAsia="zh-CN"/>
        </w:rPr>
      </w:pPr>
    </w:p>
    <w:p w14:paraId="06C787B0" w14:textId="77777777" w:rsidR="00D0764D" w:rsidRDefault="00D0764D">
      <w:pPr>
        <w:spacing w:after="360"/>
        <w:jc w:val="center"/>
        <w:rPr>
          <w:rFonts w:eastAsia="黑体"/>
          <w:b/>
          <w:sz w:val="36"/>
          <w:lang w:eastAsia="zh-CN"/>
        </w:rPr>
      </w:pPr>
    </w:p>
    <w:p w14:paraId="2FAD2695" w14:textId="77777777" w:rsidR="00D0764D" w:rsidRDefault="00D0764D">
      <w:pPr>
        <w:spacing w:after="360"/>
        <w:jc w:val="center"/>
        <w:rPr>
          <w:lang w:eastAsia="zh-CN"/>
        </w:rPr>
      </w:pPr>
    </w:p>
    <w:p w14:paraId="20ADEC16" w14:textId="77777777" w:rsidR="00D0764D" w:rsidRDefault="00000000">
      <w:pPr>
        <w:spacing w:after="40"/>
        <w:jc w:val="center"/>
        <w:rPr>
          <w:lang w:eastAsia="zh-CN"/>
        </w:rPr>
      </w:pPr>
      <w:r>
        <w:rPr>
          <w:rFonts w:hint="eastAsia"/>
          <w:sz w:val="28"/>
          <w:lang w:eastAsia="zh-CN"/>
        </w:rPr>
        <w:t>国家铁路罐车容积计量站</w:t>
      </w:r>
    </w:p>
    <w:p w14:paraId="4B46C62F" w14:textId="77777777" w:rsidR="00D0764D" w:rsidRDefault="00000000">
      <w:pPr>
        <w:spacing w:after="40"/>
        <w:jc w:val="center"/>
        <w:rPr>
          <w:lang w:eastAsia="zh-CN"/>
        </w:rPr>
      </w:pPr>
      <w:r>
        <w:rPr>
          <w:rFonts w:hint="eastAsia"/>
          <w:lang w:eastAsia="zh-CN"/>
        </w:rPr>
        <w:t>（</w:t>
      </w:r>
      <w:r>
        <w:rPr>
          <w:rFonts w:hint="eastAsia"/>
          <w:lang w:eastAsia="zh-CN"/>
        </w:rPr>
        <w:t xml:space="preserve">2026 </w:t>
      </w:r>
      <w:r>
        <w:rPr>
          <w:rFonts w:hint="eastAsia"/>
          <w:lang w:eastAsia="zh-CN"/>
        </w:rPr>
        <w:t>年</w:t>
      </w:r>
      <w:r>
        <w:rPr>
          <w:rFonts w:hint="eastAsia"/>
          <w:lang w:eastAsia="zh-CN"/>
        </w:rPr>
        <w:t xml:space="preserve"> 8 </w:t>
      </w:r>
      <w:r>
        <w:rPr>
          <w:rFonts w:hint="eastAsia"/>
          <w:lang w:eastAsia="zh-CN"/>
        </w:rPr>
        <w:t>月）</w:t>
      </w:r>
    </w:p>
    <w:p w14:paraId="752DC9C5" w14:textId="77777777" w:rsidR="00D0764D" w:rsidRDefault="00000000">
      <w:pPr>
        <w:rPr>
          <w:lang w:eastAsia="zh-CN"/>
        </w:rPr>
      </w:pPr>
      <w:r>
        <w:rPr>
          <w:lang w:eastAsia="zh-CN"/>
        </w:rPr>
        <w:br w:type="page"/>
      </w:r>
    </w:p>
    <w:p w14:paraId="78A27C74" w14:textId="77777777" w:rsidR="00D0764D" w:rsidRDefault="00000000">
      <w:pPr>
        <w:spacing w:before="200" w:after="120"/>
        <w:rPr>
          <w:lang w:eastAsia="zh-CN"/>
        </w:rPr>
      </w:pPr>
      <w:r>
        <w:rPr>
          <w:rFonts w:eastAsia="黑体" w:hint="eastAsia"/>
          <w:b/>
          <w:sz w:val="28"/>
          <w:lang w:eastAsia="zh-CN"/>
        </w:rPr>
        <w:lastRenderedPageBreak/>
        <w:t>一、试验目的</w:t>
      </w:r>
    </w:p>
    <w:p w14:paraId="0C8D71F1" w14:textId="77777777" w:rsidR="00D0764D" w:rsidRDefault="00000000">
      <w:pPr>
        <w:spacing w:after="120" w:line="360" w:lineRule="auto"/>
        <w:ind w:firstLine="480"/>
        <w:jc w:val="both"/>
        <w:rPr>
          <w:lang w:eastAsia="zh-CN"/>
        </w:rPr>
      </w:pPr>
      <w:r>
        <w:rPr>
          <w:rFonts w:hint="eastAsia"/>
          <w:lang w:eastAsia="zh-CN"/>
        </w:rPr>
        <w:t>1.</w:t>
      </w:r>
      <w:r>
        <w:rPr>
          <w:rFonts w:hint="eastAsia"/>
          <w:lang w:eastAsia="zh-CN"/>
        </w:rPr>
        <w:t>汇总不同被校三维激光扫描仪近五年的容积示值误差数据，分析示值误差分布规律。</w:t>
      </w:r>
    </w:p>
    <w:p w14:paraId="2958F182" w14:textId="77777777" w:rsidR="00D0764D" w:rsidRDefault="00000000">
      <w:pPr>
        <w:spacing w:after="120" w:line="360" w:lineRule="auto"/>
        <w:ind w:firstLine="480"/>
        <w:jc w:val="both"/>
        <w:rPr>
          <w:lang w:eastAsia="zh-CN"/>
        </w:rPr>
      </w:pPr>
      <w:r>
        <w:rPr>
          <w:rFonts w:hint="eastAsia"/>
          <w:lang w:eastAsia="zh-CN"/>
        </w:rPr>
        <w:t>2.</w:t>
      </w:r>
      <w:r>
        <w:rPr>
          <w:rFonts w:hint="eastAsia"/>
          <w:lang w:eastAsia="zh-CN"/>
        </w:rPr>
        <w:t>验证引入修正值后，各被校对象在</w:t>
      </w:r>
      <w:r>
        <w:rPr>
          <w:rFonts w:hint="eastAsia"/>
          <w:lang w:eastAsia="zh-CN"/>
        </w:rPr>
        <w:t>2026</w:t>
      </w:r>
      <w:r>
        <w:rPr>
          <w:rFonts w:hint="eastAsia"/>
          <w:lang w:eastAsia="zh-CN"/>
        </w:rPr>
        <w:t>年</w:t>
      </w:r>
      <w:r>
        <w:rPr>
          <w:rFonts w:hint="eastAsia"/>
          <w:lang w:eastAsia="zh-CN"/>
        </w:rPr>
        <w:t>3</w:t>
      </w:r>
      <w:r>
        <w:rPr>
          <w:rFonts w:hint="eastAsia"/>
          <w:lang w:eastAsia="zh-CN"/>
        </w:rPr>
        <w:t>月至</w:t>
      </w:r>
      <w:r>
        <w:rPr>
          <w:rFonts w:hint="eastAsia"/>
          <w:lang w:eastAsia="zh-CN"/>
        </w:rPr>
        <w:t>8</w:t>
      </w:r>
      <w:r>
        <w:rPr>
          <w:rFonts w:hint="eastAsia"/>
          <w:lang w:eastAsia="zh-CN"/>
        </w:rPr>
        <w:t>月期间示值误差的变化，评估修正值对减小示值误差的效果。</w:t>
      </w:r>
    </w:p>
    <w:p w14:paraId="5435E297" w14:textId="77777777" w:rsidR="00D0764D" w:rsidRDefault="00000000">
      <w:pPr>
        <w:spacing w:before="200" w:after="120"/>
        <w:rPr>
          <w:lang w:eastAsia="zh-CN"/>
        </w:rPr>
      </w:pPr>
      <w:r>
        <w:rPr>
          <w:rFonts w:eastAsia="黑体" w:hint="eastAsia"/>
          <w:b/>
          <w:sz w:val="28"/>
          <w:lang w:eastAsia="zh-CN"/>
        </w:rPr>
        <w:t>二、试验方法</w:t>
      </w:r>
    </w:p>
    <w:p w14:paraId="324296F2" w14:textId="3DB167C8" w:rsidR="00D0764D" w:rsidRDefault="00000000">
      <w:pPr>
        <w:spacing w:after="120" w:line="360" w:lineRule="auto"/>
        <w:ind w:firstLine="480"/>
        <w:jc w:val="both"/>
        <w:rPr>
          <w:lang w:eastAsia="zh-CN"/>
        </w:rPr>
      </w:pPr>
      <w:r>
        <w:rPr>
          <w:rFonts w:hint="eastAsia"/>
          <w:lang w:eastAsia="zh-CN"/>
        </w:rPr>
        <w:t>采用容量比较法获取检测罐的容积参考值，使用三维激光扫描仪对同一参考罐进行扫描测量，计算扫描测量值与参考值之差，得到容积示值误差。在不引入修正值条件下，汇总近五年（</w:t>
      </w:r>
      <w:r>
        <w:rPr>
          <w:rFonts w:hint="eastAsia"/>
          <w:lang w:eastAsia="zh-CN"/>
        </w:rPr>
        <w:t>2021</w:t>
      </w:r>
      <w:r w:rsidR="00CA4B13">
        <w:rPr>
          <w:rFonts w:hint="eastAsia"/>
          <w:lang w:eastAsia="zh-CN"/>
        </w:rPr>
        <w:t>年</w:t>
      </w:r>
      <w:r>
        <w:rPr>
          <w:rFonts w:hint="eastAsia"/>
          <w:lang w:eastAsia="zh-CN"/>
        </w:rPr>
        <w:t>—</w:t>
      </w:r>
      <w:r>
        <w:rPr>
          <w:rFonts w:hint="eastAsia"/>
          <w:lang w:eastAsia="zh-CN"/>
        </w:rPr>
        <w:t>2025</w:t>
      </w:r>
      <w:r w:rsidR="00CA4B13">
        <w:rPr>
          <w:rFonts w:hint="eastAsia"/>
          <w:lang w:eastAsia="zh-CN"/>
        </w:rPr>
        <w:t>年</w:t>
      </w:r>
      <w:r>
        <w:rPr>
          <w:rFonts w:hint="eastAsia"/>
          <w:lang w:eastAsia="zh-CN"/>
        </w:rPr>
        <w:t>）各被校对象的示值误差数据；在引入修正值条件下，对同一批被校对象于</w:t>
      </w:r>
      <w:r>
        <w:rPr>
          <w:rFonts w:hint="eastAsia"/>
          <w:lang w:eastAsia="zh-CN"/>
        </w:rPr>
        <w:t>2026</w:t>
      </w:r>
      <w:r>
        <w:rPr>
          <w:rFonts w:hint="eastAsia"/>
          <w:lang w:eastAsia="zh-CN"/>
        </w:rPr>
        <w:t>年</w:t>
      </w:r>
      <w:r>
        <w:rPr>
          <w:rFonts w:hint="eastAsia"/>
          <w:lang w:eastAsia="zh-CN"/>
        </w:rPr>
        <w:t>3</w:t>
      </w:r>
      <w:r>
        <w:rPr>
          <w:rFonts w:hint="eastAsia"/>
          <w:lang w:eastAsia="zh-CN"/>
        </w:rPr>
        <w:t>月至</w:t>
      </w:r>
      <w:r>
        <w:rPr>
          <w:rFonts w:hint="eastAsia"/>
          <w:lang w:eastAsia="zh-CN"/>
        </w:rPr>
        <w:t>8</w:t>
      </w:r>
      <w:r>
        <w:rPr>
          <w:rFonts w:hint="eastAsia"/>
          <w:lang w:eastAsia="zh-CN"/>
        </w:rPr>
        <w:t>月逐月进行复测，对比修正前后的示值误差变化。</w:t>
      </w:r>
    </w:p>
    <w:p w14:paraId="3FA57E75" w14:textId="77777777" w:rsidR="00D0764D" w:rsidRDefault="00000000">
      <w:pPr>
        <w:spacing w:before="200" w:after="120"/>
      </w:pPr>
      <w:r>
        <w:rPr>
          <w:rFonts w:eastAsia="黑体" w:hint="eastAsia"/>
          <w:b/>
          <w:sz w:val="28"/>
        </w:rPr>
        <w:t>三、试验设备</w:t>
      </w:r>
    </w:p>
    <w:p w14:paraId="4AF11F5A" w14:textId="77777777" w:rsidR="00D0764D" w:rsidRDefault="00000000">
      <w:pPr>
        <w:spacing w:after="0" w:line="360" w:lineRule="auto"/>
        <w:ind w:firstLine="482"/>
        <w:jc w:val="both"/>
      </w:pPr>
      <w:r>
        <w:rPr>
          <w:rFonts w:hint="eastAsia"/>
        </w:rPr>
        <w:t xml:space="preserve">1. </w:t>
      </w:r>
      <w:r>
        <w:rPr>
          <w:rFonts w:hint="eastAsia"/>
        </w:rPr>
        <w:t>三维激光扫描仪</w:t>
      </w:r>
      <w:r>
        <w:rPr>
          <w:rFonts w:hint="eastAsia"/>
        </w:rPr>
        <w:t>3</w:t>
      </w:r>
      <w:r>
        <w:rPr>
          <w:rFonts w:hint="eastAsia"/>
        </w:rPr>
        <w:t>台</w:t>
      </w:r>
      <w:r>
        <w:rPr>
          <w:rFonts w:hint="eastAsia"/>
          <w:lang w:eastAsia="zh-CN"/>
        </w:rPr>
        <w:t>，包括：</w:t>
      </w:r>
      <w:r>
        <w:t xml:space="preserve">Leica </w:t>
      </w:r>
      <w:r>
        <w:rPr>
          <w:rFonts w:hint="eastAsia"/>
          <w:lang w:eastAsia="zh-CN"/>
        </w:rPr>
        <w:t>RTC 360</w:t>
      </w:r>
      <w:r>
        <w:rPr>
          <w:rFonts w:hint="eastAsia"/>
        </w:rPr>
        <w:t>、</w:t>
      </w:r>
      <w:r>
        <w:rPr>
          <w:rFonts w:hint="eastAsia"/>
        </w:rPr>
        <w:t>FARO Focus S70</w:t>
      </w:r>
      <w:r>
        <w:rPr>
          <w:rFonts w:hint="eastAsia"/>
          <w:lang w:eastAsia="zh-CN"/>
        </w:rPr>
        <w:t>、</w:t>
      </w:r>
      <w:r>
        <w:t xml:space="preserve">FARO Focus </w:t>
      </w:r>
      <w:r>
        <w:rPr>
          <w:rFonts w:hint="eastAsia"/>
          <w:lang w:eastAsia="zh-CN"/>
        </w:rPr>
        <w:t>X3</w:t>
      </w:r>
      <w:r>
        <w:rPr>
          <w:rFonts w:hint="eastAsia"/>
        </w:rPr>
        <w:t>0</w:t>
      </w:r>
      <w:r>
        <w:rPr>
          <w:rFonts w:hint="eastAsia"/>
        </w:rPr>
        <w:t>；</w:t>
      </w:r>
    </w:p>
    <w:p w14:paraId="1F4C9929" w14:textId="77777777" w:rsidR="00D0764D" w:rsidRDefault="00000000">
      <w:pPr>
        <w:spacing w:after="0" w:line="360" w:lineRule="auto"/>
        <w:ind w:firstLine="482"/>
        <w:jc w:val="both"/>
      </w:pPr>
      <w:r>
        <w:rPr>
          <w:rFonts w:hint="eastAsia"/>
        </w:rPr>
        <w:t xml:space="preserve">2. </w:t>
      </w:r>
      <w:r>
        <w:rPr>
          <w:rFonts w:hint="eastAsia"/>
        </w:rPr>
        <w:t>二等标准金属量器组（</w:t>
      </w:r>
      <w:r>
        <w:rPr>
          <w:rFonts w:hint="eastAsia"/>
        </w:rPr>
        <w:t>5 L</w:t>
      </w:r>
      <w:r>
        <w:rPr>
          <w:rFonts w:hint="eastAsia"/>
        </w:rPr>
        <w:t>、</w:t>
      </w:r>
      <w:r>
        <w:rPr>
          <w:rFonts w:hint="eastAsia"/>
        </w:rPr>
        <w:t>10 L</w:t>
      </w:r>
      <w:r>
        <w:rPr>
          <w:rFonts w:hint="eastAsia"/>
        </w:rPr>
        <w:t>、</w:t>
      </w:r>
      <w:r>
        <w:rPr>
          <w:rFonts w:hint="eastAsia"/>
        </w:rPr>
        <w:t>20 L</w:t>
      </w:r>
      <w:r>
        <w:rPr>
          <w:rFonts w:hint="eastAsia"/>
        </w:rPr>
        <w:t>、</w:t>
      </w:r>
      <w:r>
        <w:rPr>
          <w:rFonts w:hint="eastAsia"/>
        </w:rPr>
        <w:t>50 L</w:t>
      </w:r>
      <w:r>
        <w:rPr>
          <w:rFonts w:hint="eastAsia"/>
        </w:rPr>
        <w:t>、</w:t>
      </w:r>
      <w:r>
        <w:rPr>
          <w:rFonts w:hint="eastAsia"/>
        </w:rPr>
        <w:t>100 L</w:t>
      </w:r>
      <w:r>
        <w:rPr>
          <w:rFonts w:hint="eastAsia"/>
        </w:rPr>
        <w:t>、</w:t>
      </w:r>
      <w:r>
        <w:rPr>
          <w:rFonts w:hint="eastAsia"/>
        </w:rPr>
        <w:t>200 L</w:t>
      </w:r>
      <w:r>
        <w:rPr>
          <w:rFonts w:hint="eastAsia"/>
        </w:rPr>
        <w:t>、</w:t>
      </w:r>
      <w:r>
        <w:rPr>
          <w:rFonts w:hint="eastAsia"/>
        </w:rPr>
        <w:t>500 L</w:t>
      </w:r>
      <w:r>
        <w:rPr>
          <w:rFonts w:hint="eastAsia"/>
        </w:rPr>
        <w:t>、</w:t>
      </w:r>
      <w:r>
        <w:rPr>
          <w:rFonts w:hint="eastAsia"/>
        </w:rPr>
        <w:t>1000 L</w:t>
      </w:r>
      <w:r>
        <w:rPr>
          <w:rFonts w:hint="eastAsia"/>
        </w:rPr>
        <w:t>、</w:t>
      </w:r>
      <w:r>
        <w:rPr>
          <w:rFonts w:hint="eastAsia"/>
        </w:rPr>
        <w:t>2000 L</w:t>
      </w:r>
      <w:r>
        <w:rPr>
          <w:rFonts w:hint="eastAsia"/>
        </w:rPr>
        <w:t>）；</w:t>
      </w:r>
    </w:p>
    <w:p w14:paraId="589C8F16" w14:textId="77777777" w:rsidR="00D0764D" w:rsidRDefault="00000000">
      <w:pPr>
        <w:spacing w:after="0" w:line="360" w:lineRule="auto"/>
        <w:ind w:firstLine="482"/>
        <w:jc w:val="both"/>
        <w:rPr>
          <w:lang w:eastAsia="zh-CN"/>
        </w:rPr>
      </w:pPr>
      <w:r>
        <w:rPr>
          <w:rFonts w:hint="eastAsia"/>
          <w:lang w:eastAsia="zh-CN"/>
        </w:rPr>
        <w:t xml:space="preserve">3. </w:t>
      </w:r>
      <w:r>
        <w:rPr>
          <w:rFonts w:hint="eastAsia"/>
          <w:lang w:eastAsia="zh-CN"/>
        </w:rPr>
        <w:t>磁致伸缩液位计、一体化温度传感器、温度计；</w:t>
      </w:r>
    </w:p>
    <w:p w14:paraId="092A2CFE" w14:textId="77777777" w:rsidR="00D0764D" w:rsidRDefault="00000000">
      <w:pPr>
        <w:spacing w:after="0" w:line="360" w:lineRule="auto"/>
        <w:ind w:firstLine="482"/>
        <w:jc w:val="both"/>
        <w:rPr>
          <w:lang w:eastAsia="zh-CN"/>
        </w:rPr>
      </w:pPr>
      <w:r>
        <w:rPr>
          <w:rFonts w:hint="eastAsia"/>
          <w:lang w:eastAsia="zh-CN"/>
        </w:rPr>
        <w:t>4. G11</w:t>
      </w:r>
      <w:r>
        <w:rPr>
          <w:rFonts w:hint="eastAsia"/>
          <w:lang w:eastAsia="zh-CN"/>
        </w:rPr>
        <w:t>、</w:t>
      </w:r>
      <w:r>
        <w:rPr>
          <w:rFonts w:hint="eastAsia"/>
          <w:lang w:eastAsia="zh-CN"/>
        </w:rPr>
        <w:t xml:space="preserve">G70 </w:t>
      </w:r>
      <w:r>
        <w:rPr>
          <w:rFonts w:hint="eastAsia"/>
          <w:lang w:eastAsia="zh-CN"/>
        </w:rPr>
        <w:t>型检测罐；</w:t>
      </w:r>
    </w:p>
    <w:p w14:paraId="320CB243" w14:textId="77777777" w:rsidR="00D0764D" w:rsidRDefault="00000000">
      <w:pPr>
        <w:spacing w:after="0" w:line="360" w:lineRule="auto"/>
        <w:ind w:firstLine="482"/>
        <w:jc w:val="both"/>
        <w:rPr>
          <w:lang w:eastAsia="zh-CN"/>
        </w:rPr>
      </w:pPr>
      <w:r>
        <w:rPr>
          <w:rFonts w:hint="eastAsia"/>
          <w:lang w:eastAsia="zh-CN"/>
        </w:rPr>
        <w:t>5.</w:t>
      </w:r>
      <w:r>
        <w:rPr>
          <w:rFonts w:hint="eastAsia"/>
          <w:lang w:eastAsia="zh-CN"/>
        </w:rPr>
        <w:t>数据处理软件。</w:t>
      </w:r>
    </w:p>
    <w:p w14:paraId="2C1F91B4" w14:textId="77777777" w:rsidR="00D0764D" w:rsidRDefault="00000000">
      <w:pPr>
        <w:spacing w:before="200" w:after="120"/>
        <w:rPr>
          <w:lang w:eastAsia="zh-CN"/>
        </w:rPr>
      </w:pPr>
      <w:r>
        <w:rPr>
          <w:rFonts w:eastAsia="黑体" w:hint="eastAsia"/>
          <w:b/>
          <w:sz w:val="28"/>
          <w:lang w:eastAsia="zh-CN"/>
        </w:rPr>
        <w:t>四、试验时间</w:t>
      </w:r>
    </w:p>
    <w:p w14:paraId="5225664E" w14:textId="77777777" w:rsidR="00D0764D" w:rsidRDefault="00000000">
      <w:pPr>
        <w:spacing w:after="120" w:line="360" w:lineRule="auto"/>
        <w:ind w:firstLine="480"/>
        <w:rPr>
          <w:lang w:eastAsia="zh-CN"/>
        </w:rPr>
      </w:pPr>
      <w:r>
        <w:rPr>
          <w:rFonts w:hint="eastAsia"/>
          <w:lang w:eastAsia="zh-CN"/>
        </w:rPr>
        <w:t>2026</w:t>
      </w:r>
      <w:r>
        <w:rPr>
          <w:rFonts w:hint="eastAsia"/>
          <w:lang w:eastAsia="zh-CN"/>
        </w:rPr>
        <w:t>年</w:t>
      </w:r>
      <w:r>
        <w:rPr>
          <w:rFonts w:hint="eastAsia"/>
          <w:lang w:eastAsia="zh-CN"/>
        </w:rPr>
        <w:t>2</w:t>
      </w:r>
      <w:r>
        <w:rPr>
          <w:rFonts w:hint="eastAsia"/>
          <w:lang w:eastAsia="zh-CN"/>
        </w:rPr>
        <w:t>月，完成历史数据汇总。</w:t>
      </w:r>
    </w:p>
    <w:p w14:paraId="7FD295D9" w14:textId="77777777" w:rsidR="00D0764D" w:rsidRDefault="00000000">
      <w:pPr>
        <w:spacing w:after="120" w:line="360" w:lineRule="auto"/>
        <w:ind w:firstLine="480"/>
        <w:rPr>
          <w:lang w:eastAsia="zh-CN"/>
        </w:rPr>
      </w:pPr>
      <w:r>
        <w:rPr>
          <w:rFonts w:hint="eastAsia"/>
          <w:lang w:eastAsia="zh-CN"/>
        </w:rPr>
        <w:t>2026</w:t>
      </w:r>
      <w:r>
        <w:rPr>
          <w:rFonts w:hint="eastAsia"/>
          <w:lang w:eastAsia="zh-CN"/>
        </w:rPr>
        <w:t>年</w:t>
      </w:r>
      <w:r>
        <w:rPr>
          <w:rFonts w:hint="eastAsia"/>
          <w:lang w:eastAsia="zh-CN"/>
        </w:rPr>
        <w:t>3</w:t>
      </w:r>
      <w:r>
        <w:rPr>
          <w:rFonts w:hint="eastAsia"/>
          <w:lang w:eastAsia="zh-CN"/>
        </w:rPr>
        <w:t>月至</w:t>
      </w:r>
      <w:r>
        <w:rPr>
          <w:rFonts w:hint="eastAsia"/>
          <w:lang w:eastAsia="zh-CN"/>
        </w:rPr>
        <w:t>8</w:t>
      </w:r>
      <w:r>
        <w:rPr>
          <w:rFonts w:hint="eastAsia"/>
          <w:lang w:eastAsia="zh-CN"/>
        </w:rPr>
        <w:t>月，修正值有效性验证试验。</w:t>
      </w:r>
    </w:p>
    <w:p w14:paraId="4CCBAC07" w14:textId="77777777" w:rsidR="00D0764D" w:rsidRDefault="00000000">
      <w:pPr>
        <w:spacing w:before="200" w:after="120"/>
        <w:rPr>
          <w:lang w:eastAsia="zh-CN"/>
        </w:rPr>
      </w:pPr>
      <w:r>
        <w:rPr>
          <w:rFonts w:eastAsia="黑体" w:hint="eastAsia"/>
          <w:b/>
          <w:sz w:val="28"/>
          <w:lang w:eastAsia="zh-CN"/>
        </w:rPr>
        <w:t>五、试验人员</w:t>
      </w:r>
    </w:p>
    <w:p w14:paraId="3C936EAC" w14:textId="77777777" w:rsidR="00D0764D" w:rsidRDefault="00000000">
      <w:pPr>
        <w:spacing w:after="120" w:line="360" w:lineRule="auto"/>
        <w:ind w:firstLine="480"/>
        <w:rPr>
          <w:lang w:eastAsia="zh-CN"/>
        </w:rPr>
      </w:pPr>
      <w:r>
        <w:rPr>
          <w:rFonts w:hint="eastAsia"/>
          <w:lang w:eastAsia="zh-CN"/>
        </w:rPr>
        <w:t>参加起草</w:t>
      </w:r>
      <w:r>
        <w:rPr>
          <w:rFonts w:hint="eastAsia"/>
          <w:lang w:eastAsia="zh-CN"/>
        </w:rPr>
        <w:t xml:space="preserve"> JJF 1719-XXXX</w:t>
      </w:r>
      <w:r>
        <w:rPr>
          <w:rFonts w:hint="eastAsia"/>
          <w:lang w:eastAsia="zh-CN"/>
        </w:rPr>
        <w:t>《铁路罐车和罐式集装箱容积三维激光扫描仪校准规范》的人员。</w:t>
      </w:r>
    </w:p>
    <w:p w14:paraId="7F09860F" w14:textId="77777777" w:rsidR="00D0764D" w:rsidRDefault="00000000">
      <w:pPr>
        <w:spacing w:before="200" w:after="120"/>
        <w:rPr>
          <w:lang w:eastAsia="zh-CN"/>
        </w:rPr>
      </w:pPr>
      <w:r>
        <w:rPr>
          <w:rFonts w:eastAsia="黑体" w:hint="eastAsia"/>
          <w:b/>
          <w:sz w:val="28"/>
          <w:lang w:eastAsia="zh-CN"/>
        </w:rPr>
        <w:lastRenderedPageBreak/>
        <w:t>六、试验数据及分析</w:t>
      </w:r>
    </w:p>
    <w:p w14:paraId="2B68FBE4" w14:textId="77777777" w:rsidR="00D0764D" w:rsidRDefault="00000000">
      <w:pPr>
        <w:spacing w:after="120" w:line="360" w:lineRule="auto"/>
        <w:rPr>
          <w:b/>
          <w:bCs/>
          <w:lang w:eastAsia="zh-CN"/>
        </w:rPr>
      </w:pPr>
      <w:r>
        <w:rPr>
          <w:rFonts w:hint="eastAsia"/>
          <w:b/>
          <w:bCs/>
          <w:lang w:eastAsia="zh-CN"/>
        </w:rPr>
        <w:t xml:space="preserve">1. </w:t>
      </w:r>
      <w:r>
        <w:rPr>
          <w:rFonts w:hint="eastAsia"/>
          <w:b/>
          <w:bCs/>
          <w:lang w:eastAsia="zh-CN"/>
        </w:rPr>
        <w:t>不同被校对象近五年示值误差数据</w:t>
      </w:r>
    </w:p>
    <w:p w14:paraId="759418D7" w14:textId="77777777" w:rsidR="00D0764D" w:rsidRDefault="00000000">
      <w:pPr>
        <w:spacing w:after="120" w:line="360" w:lineRule="auto"/>
        <w:ind w:firstLine="480"/>
        <w:jc w:val="both"/>
        <w:rPr>
          <w:lang w:eastAsia="zh-CN"/>
        </w:rPr>
      </w:pPr>
      <w:r>
        <w:rPr>
          <w:rFonts w:hint="eastAsia"/>
          <w:lang w:eastAsia="zh-CN"/>
        </w:rPr>
        <w:t>校准点容积参考值见表</w:t>
      </w:r>
      <w:r>
        <w:rPr>
          <w:rFonts w:hint="eastAsia"/>
          <w:lang w:eastAsia="zh-CN"/>
        </w:rPr>
        <w:t>1</w:t>
      </w:r>
      <w:r>
        <w:rPr>
          <w:rFonts w:hint="eastAsia"/>
          <w:lang w:eastAsia="zh-CN"/>
        </w:rPr>
        <w:t>。</w:t>
      </w:r>
    </w:p>
    <w:p w14:paraId="4D89E717" w14:textId="77777777" w:rsidR="00D0764D" w:rsidRDefault="00000000">
      <w:pPr>
        <w:spacing w:after="40"/>
        <w:jc w:val="center"/>
        <w:rPr>
          <w:b/>
          <w:bCs/>
          <w:sz w:val="21"/>
          <w:lang w:eastAsia="zh-CN"/>
        </w:rPr>
      </w:pPr>
      <w:r>
        <w:rPr>
          <w:rFonts w:hint="eastAsia"/>
          <w:b/>
          <w:bCs/>
          <w:sz w:val="21"/>
          <w:lang w:eastAsia="zh-CN"/>
        </w:rPr>
        <w:t>表</w:t>
      </w:r>
      <w:r>
        <w:rPr>
          <w:rFonts w:hint="eastAsia"/>
          <w:b/>
          <w:bCs/>
          <w:sz w:val="21"/>
          <w:lang w:eastAsia="zh-CN"/>
        </w:rPr>
        <w:t xml:space="preserve">1 </w:t>
      </w:r>
      <w:r>
        <w:rPr>
          <w:rFonts w:hint="eastAsia"/>
          <w:b/>
          <w:bCs/>
          <w:sz w:val="21"/>
          <w:lang w:eastAsia="zh-CN"/>
        </w:rPr>
        <w:t>容积参考值（单位：</w:t>
      </w:r>
      <w:r>
        <w:rPr>
          <w:rFonts w:hint="eastAsia"/>
          <w:b/>
          <w:bCs/>
          <w:sz w:val="21"/>
          <w:lang w:eastAsia="zh-CN"/>
        </w:rPr>
        <w:t>L</w:t>
      </w:r>
      <w:r>
        <w:rPr>
          <w:rFonts w:hint="eastAsia"/>
          <w:b/>
          <w:bCs/>
          <w:sz w:val="21"/>
          <w:lang w:eastAsia="zh-CN"/>
        </w:rPr>
        <w:t>）</w:t>
      </w:r>
    </w:p>
    <w:tbl>
      <w:tblPr>
        <w:tblStyle w:val="a3"/>
        <w:tblW w:w="0" w:type="auto"/>
        <w:jc w:val="center"/>
        <w:tblLook w:val="04A0" w:firstRow="1" w:lastRow="0" w:firstColumn="1" w:lastColumn="0" w:noHBand="0" w:noVBand="1"/>
      </w:tblPr>
      <w:tblGrid>
        <w:gridCol w:w="1413"/>
        <w:gridCol w:w="1417"/>
        <w:gridCol w:w="1417"/>
        <w:gridCol w:w="1417"/>
        <w:gridCol w:w="1417"/>
        <w:gridCol w:w="1417"/>
      </w:tblGrid>
      <w:tr w:rsidR="00D0764D" w14:paraId="4D0F1C34" w14:textId="77777777">
        <w:trPr>
          <w:jc w:val="center"/>
        </w:trPr>
        <w:tc>
          <w:tcPr>
            <w:tcW w:w="1413" w:type="dxa"/>
          </w:tcPr>
          <w:p w14:paraId="3E734847" w14:textId="77777777" w:rsidR="00D0764D" w:rsidRDefault="00D0764D">
            <w:pPr>
              <w:spacing w:after="40"/>
              <w:jc w:val="center"/>
              <w:rPr>
                <w:b/>
                <w:bCs/>
                <w:sz w:val="21"/>
                <w:szCs w:val="20"/>
                <w:lang w:eastAsia="zh-CN"/>
              </w:rPr>
            </w:pPr>
          </w:p>
        </w:tc>
        <w:tc>
          <w:tcPr>
            <w:tcW w:w="7085" w:type="dxa"/>
            <w:gridSpan w:val="5"/>
          </w:tcPr>
          <w:p w14:paraId="67A8AD59" w14:textId="77777777" w:rsidR="00D0764D" w:rsidRDefault="00000000">
            <w:pPr>
              <w:spacing w:after="40"/>
              <w:jc w:val="center"/>
              <w:rPr>
                <w:b/>
                <w:bCs/>
                <w:sz w:val="21"/>
                <w:szCs w:val="20"/>
                <w:lang w:eastAsia="zh-CN"/>
              </w:rPr>
            </w:pPr>
            <w:r>
              <w:rPr>
                <w:rFonts w:hint="eastAsia"/>
                <w:b/>
                <w:bCs/>
                <w:sz w:val="21"/>
                <w:szCs w:val="20"/>
                <w:lang w:eastAsia="zh-CN"/>
              </w:rPr>
              <w:t>各年容积参考值</w:t>
            </w:r>
          </w:p>
        </w:tc>
      </w:tr>
      <w:tr w:rsidR="00D0764D" w14:paraId="59D47E5F" w14:textId="77777777">
        <w:trPr>
          <w:jc w:val="center"/>
        </w:trPr>
        <w:tc>
          <w:tcPr>
            <w:tcW w:w="1413" w:type="dxa"/>
          </w:tcPr>
          <w:p w14:paraId="57B9CDCE" w14:textId="77777777" w:rsidR="00D0764D" w:rsidRDefault="00000000">
            <w:pPr>
              <w:spacing w:after="40"/>
              <w:jc w:val="center"/>
              <w:rPr>
                <w:b/>
                <w:bCs/>
                <w:sz w:val="21"/>
                <w:szCs w:val="20"/>
                <w:lang w:eastAsia="zh-CN"/>
              </w:rPr>
            </w:pPr>
            <w:r>
              <w:rPr>
                <w:rFonts w:hint="eastAsia"/>
                <w:b/>
                <w:bCs/>
                <w:sz w:val="21"/>
                <w:szCs w:val="20"/>
                <w:lang w:eastAsia="zh-CN"/>
              </w:rPr>
              <w:t>校准点名称</w:t>
            </w:r>
          </w:p>
        </w:tc>
        <w:tc>
          <w:tcPr>
            <w:tcW w:w="1417" w:type="dxa"/>
          </w:tcPr>
          <w:p w14:paraId="0E194CA7" w14:textId="77777777" w:rsidR="00D0764D" w:rsidRDefault="00000000">
            <w:pPr>
              <w:spacing w:after="40"/>
              <w:jc w:val="center"/>
              <w:rPr>
                <w:b/>
                <w:bCs/>
                <w:sz w:val="21"/>
                <w:szCs w:val="20"/>
                <w:lang w:eastAsia="zh-CN"/>
              </w:rPr>
            </w:pPr>
            <w:r>
              <w:rPr>
                <w:rFonts w:hint="eastAsia"/>
                <w:b/>
                <w:bCs/>
                <w:sz w:val="21"/>
                <w:szCs w:val="20"/>
                <w:lang w:eastAsia="zh-CN"/>
              </w:rPr>
              <w:t>2021</w:t>
            </w:r>
            <w:r>
              <w:rPr>
                <w:rFonts w:hint="eastAsia"/>
                <w:b/>
                <w:bCs/>
                <w:sz w:val="21"/>
                <w:szCs w:val="20"/>
                <w:lang w:eastAsia="zh-CN"/>
              </w:rPr>
              <w:t>年</w:t>
            </w:r>
          </w:p>
        </w:tc>
        <w:tc>
          <w:tcPr>
            <w:tcW w:w="1417" w:type="dxa"/>
          </w:tcPr>
          <w:p w14:paraId="7B9E5CF5" w14:textId="77777777" w:rsidR="00D0764D" w:rsidRDefault="00000000">
            <w:pPr>
              <w:spacing w:after="40"/>
              <w:jc w:val="center"/>
              <w:rPr>
                <w:b/>
                <w:bCs/>
                <w:sz w:val="21"/>
                <w:szCs w:val="20"/>
                <w:lang w:eastAsia="zh-CN"/>
              </w:rPr>
            </w:pPr>
            <w:r>
              <w:rPr>
                <w:rFonts w:hint="eastAsia"/>
                <w:b/>
                <w:bCs/>
                <w:sz w:val="21"/>
                <w:szCs w:val="20"/>
                <w:lang w:eastAsia="zh-CN"/>
              </w:rPr>
              <w:t>2022</w:t>
            </w:r>
            <w:r>
              <w:rPr>
                <w:rFonts w:hint="eastAsia"/>
                <w:b/>
                <w:bCs/>
                <w:sz w:val="21"/>
                <w:szCs w:val="20"/>
                <w:lang w:eastAsia="zh-CN"/>
              </w:rPr>
              <w:t>年</w:t>
            </w:r>
          </w:p>
        </w:tc>
        <w:tc>
          <w:tcPr>
            <w:tcW w:w="1417" w:type="dxa"/>
          </w:tcPr>
          <w:p w14:paraId="05612F59" w14:textId="77777777" w:rsidR="00D0764D" w:rsidRDefault="00000000">
            <w:pPr>
              <w:spacing w:after="40"/>
              <w:jc w:val="center"/>
              <w:rPr>
                <w:b/>
                <w:bCs/>
                <w:sz w:val="21"/>
                <w:szCs w:val="20"/>
                <w:lang w:eastAsia="zh-CN"/>
              </w:rPr>
            </w:pPr>
            <w:r>
              <w:rPr>
                <w:rFonts w:hint="eastAsia"/>
                <w:b/>
                <w:bCs/>
                <w:sz w:val="21"/>
                <w:szCs w:val="20"/>
                <w:lang w:eastAsia="zh-CN"/>
              </w:rPr>
              <w:t>2023</w:t>
            </w:r>
            <w:r>
              <w:rPr>
                <w:rFonts w:hint="eastAsia"/>
                <w:b/>
                <w:bCs/>
                <w:sz w:val="21"/>
                <w:szCs w:val="20"/>
                <w:lang w:eastAsia="zh-CN"/>
              </w:rPr>
              <w:t>年</w:t>
            </w:r>
          </w:p>
        </w:tc>
        <w:tc>
          <w:tcPr>
            <w:tcW w:w="1417" w:type="dxa"/>
          </w:tcPr>
          <w:p w14:paraId="7C62250C" w14:textId="77777777" w:rsidR="00D0764D" w:rsidRDefault="00000000">
            <w:pPr>
              <w:spacing w:after="40"/>
              <w:jc w:val="center"/>
              <w:rPr>
                <w:b/>
                <w:bCs/>
                <w:sz w:val="21"/>
                <w:szCs w:val="20"/>
                <w:lang w:eastAsia="zh-CN"/>
              </w:rPr>
            </w:pPr>
            <w:r>
              <w:rPr>
                <w:rFonts w:hint="eastAsia"/>
                <w:b/>
                <w:bCs/>
                <w:sz w:val="21"/>
                <w:szCs w:val="20"/>
                <w:lang w:eastAsia="zh-CN"/>
              </w:rPr>
              <w:t>2024</w:t>
            </w:r>
            <w:r>
              <w:rPr>
                <w:rFonts w:hint="eastAsia"/>
                <w:b/>
                <w:bCs/>
                <w:sz w:val="21"/>
                <w:szCs w:val="20"/>
                <w:lang w:eastAsia="zh-CN"/>
              </w:rPr>
              <w:t>年</w:t>
            </w:r>
          </w:p>
        </w:tc>
        <w:tc>
          <w:tcPr>
            <w:tcW w:w="1417" w:type="dxa"/>
          </w:tcPr>
          <w:p w14:paraId="5C3434A5" w14:textId="77777777" w:rsidR="00D0764D" w:rsidRDefault="00000000">
            <w:pPr>
              <w:spacing w:after="40"/>
              <w:jc w:val="center"/>
              <w:rPr>
                <w:b/>
                <w:bCs/>
                <w:sz w:val="21"/>
                <w:szCs w:val="20"/>
                <w:lang w:eastAsia="zh-CN"/>
              </w:rPr>
            </w:pPr>
            <w:r>
              <w:rPr>
                <w:rFonts w:hint="eastAsia"/>
                <w:b/>
                <w:bCs/>
                <w:sz w:val="21"/>
                <w:szCs w:val="20"/>
                <w:lang w:eastAsia="zh-CN"/>
              </w:rPr>
              <w:t>2025</w:t>
            </w:r>
            <w:r>
              <w:rPr>
                <w:rFonts w:hint="eastAsia"/>
                <w:b/>
                <w:bCs/>
                <w:sz w:val="21"/>
                <w:szCs w:val="20"/>
                <w:lang w:eastAsia="zh-CN"/>
              </w:rPr>
              <w:t>年</w:t>
            </w:r>
          </w:p>
        </w:tc>
      </w:tr>
      <w:tr w:rsidR="00D0764D" w14:paraId="02B82A0D" w14:textId="77777777">
        <w:trPr>
          <w:jc w:val="center"/>
        </w:trPr>
        <w:tc>
          <w:tcPr>
            <w:tcW w:w="1413" w:type="dxa"/>
          </w:tcPr>
          <w:p w14:paraId="4800F9F2" w14:textId="77777777" w:rsidR="00D0764D" w:rsidRDefault="00000000">
            <w:pPr>
              <w:spacing w:after="40"/>
              <w:jc w:val="center"/>
              <w:rPr>
                <w:sz w:val="21"/>
                <w:szCs w:val="21"/>
                <w:lang w:eastAsia="zh-CN"/>
              </w:rPr>
            </w:pPr>
            <w:r>
              <w:rPr>
                <w:rFonts w:hint="eastAsia"/>
                <w:sz w:val="21"/>
                <w:szCs w:val="21"/>
                <w:lang w:eastAsia="zh-CN"/>
              </w:rPr>
              <w:t>校准点</w:t>
            </w:r>
            <w:r>
              <w:rPr>
                <w:rFonts w:hint="eastAsia"/>
                <w:sz w:val="21"/>
                <w:szCs w:val="21"/>
                <w:lang w:eastAsia="zh-CN"/>
              </w:rPr>
              <w:t>1</w:t>
            </w:r>
          </w:p>
        </w:tc>
        <w:tc>
          <w:tcPr>
            <w:tcW w:w="1417" w:type="dxa"/>
          </w:tcPr>
          <w:p w14:paraId="6881A748" w14:textId="77777777" w:rsidR="00D0764D" w:rsidRDefault="00000000">
            <w:pPr>
              <w:spacing w:after="40"/>
              <w:jc w:val="center"/>
              <w:rPr>
                <w:sz w:val="21"/>
                <w:szCs w:val="21"/>
                <w:lang w:eastAsia="zh-CN"/>
              </w:rPr>
            </w:pPr>
            <w:r>
              <w:rPr>
                <w:sz w:val="21"/>
                <w:szCs w:val="21"/>
                <w:lang w:eastAsia="zh-CN"/>
              </w:rPr>
              <w:t>30047</w:t>
            </w:r>
          </w:p>
        </w:tc>
        <w:tc>
          <w:tcPr>
            <w:tcW w:w="1417" w:type="dxa"/>
          </w:tcPr>
          <w:p w14:paraId="50FB6459" w14:textId="77777777" w:rsidR="00D0764D" w:rsidRDefault="00000000">
            <w:pPr>
              <w:spacing w:after="40"/>
              <w:jc w:val="center"/>
              <w:rPr>
                <w:sz w:val="21"/>
                <w:szCs w:val="21"/>
                <w:lang w:eastAsia="zh-CN"/>
              </w:rPr>
            </w:pPr>
            <w:r>
              <w:rPr>
                <w:sz w:val="21"/>
                <w:szCs w:val="21"/>
                <w:lang w:eastAsia="zh-CN"/>
              </w:rPr>
              <w:t>30062</w:t>
            </w:r>
          </w:p>
        </w:tc>
        <w:tc>
          <w:tcPr>
            <w:tcW w:w="1417" w:type="dxa"/>
          </w:tcPr>
          <w:p w14:paraId="57459973" w14:textId="77777777" w:rsidR="00D0764D" w:rsidRDefault="00000000">
            <w:pPr>
              <w:spacing w:after="40"/>
              <w:jc w:val="center"/>
              <w:rPr>
                <w:sz w:val="21"/>
                <w:szCs w:val="21"/>
                <w:lang w:eastAsia="zh-CN"/>
              </w:rPr>
            </w:pPr>
            <w:r>
              <w:rPr>
                <w:sz w:val="21"/>
                <w:szCs w:val="21"/>
                <w:lang w:eastAsia="zh-CN"/>
              </w:rPr>
              <w:t>30043</w:t>
            </w:r>
          </w:p>
        </w:tc>
        <w:tc>
          <w:tcPr>
            <w:tcW w:w="1417" w:type="dxa"/>
          </w:tcPr>
          <w:p w14:paraId="241CB8EE" w14:textId="77777777" w:rsidR="00D0764D" w:rsidRDefault="00000000">
            <w:pPr>
              <w:spacing w:after="40"/>
              <w:jc w:val="center"/>
              <w:rPr>
                <w:sz w:val="21"/>
                <w:szCs w:val="21"/>
                <w:lang w:eastAsia="zh-CN"/>
              </w:rPr>
            </w:pPr>
            <w:r>
              <w:rPr>
                <w:sz w:val="21"/>
                <w:szCs w:val="21"/>
                <w:lang w:eastAsia="zh-CN"/>
              </w:rPr>
              <w:t>30040</w:t>
            </w:r>
          </w:p>
        </w:tc>
        <w:tc>
          <w:tcPr>
            <w:tcW w:w="1417" w:type="dxa"/>
          </w:tcPr>
          <w:p w14:paraId="7CEF485E" w14:textId="77777777" w:rsidR="00D0764D" w:rsidRDefault="00000000">
            <w:pPr>
              <w:spacing w:after="40"/>
              <w:jc w:val="center"/>
              <w:rPr>
                <w:sz w:val="21"/>
                <w:szCs w:val="21"/>
                <w:lang w:eastAsia="zh-CN"/>
              </w:rPr>
            </w:pPr>
            <w:r>
              <w:rPr>
                <w:sz w:val="21"/>
                <w:szCs w:val="21"/>
                <w:lang w:eastAsia="zh-CN"/>
              </w:rPr>
              <w:t>30060</w:t>
            </w:r>
          </w:p>
        </w:tc>
      </w:tr>
      <w:tr w:rsidR="00D0764D" w14:paraId="0936206F" w14:textId="77777777">
        <w:trPr>
          <w:jc w:val="center"/>
        </w:trPr>
        <w:tc>
          <w:tcPr>
            <w:tcW w:w="1413" w:type="dxa"/>
          </w:tcPr>
          <w:p w14:paraId="6E31D769" w14:textId="77777777" w:rsidR="00D0764D" w:rsidRDefault="00000000">
            <w:pPr>
              <w:spacing w:after="40"/>
              <w:jc w:val="center"/>
              <w:rPr>
                <w:sz w:val="21"/>
                <w:szCs w:val="21"/>
                <w:lang w:eastAsia="zh-CN"/>
              </w:rPr>
            </w:pPr>
            <w:r>
              <w:rPr>
                <w:rFonts w:hint="eastAsia"/>
                <w:sz w:val="21"/>
                <w:szCs w:val="21"/>
                <w:lang w:eastAsia="zh-CN"/>
              </w:rPr>
              <w:t>校准点</w:t>
            </w:r>
            <w:r>
              <w:rPr>
                <w:rFonts w:hint="eastAsia"/>
                <w:sz w:val="21"/>
                <w:szCs w:val="21"/>
                <w:lang w:eastAsia="zh-CN"/>
              </w:rPr>
              <w:t>2</w:t>
            </w:r>
          </w:p>
        </w:tc>
        <w:tc>
          <w:tcPr>
            <w:tcW w:w="1417" w:type="dxa"/>
          </w:tcPr>
          <w:p w14:paraId="0921DB2D" w14:textId="77777777" w:rsidR="00D0764D" w:rsidRDefault="00000000">
            <w:pPr>
              <w:spacing w:after="40"/>
              <w:jc w:val="center"/>
              <w:rPr>
                <w:sz w:val="21"/>
                <w:szCs w:val="21"/>
                <w:lang w:eastAsia="zh-CN"/>
              </w:rPr>
            </w:pPr>
            <w:r>
              <w:rPr>
                <w:sz w:val="21"/>
                <w:szCs w:val="21"/>
                <w:lang w:eastAsia="zh-CN"/>
              </w:rPr>
              <w:t>32049</w:t>
            </w:r>
          </w:p>
        </w:tc>
        <w:tc>
          <w:tcPr>
            <w:tcW w:w="1417" w:type="dxa"/>
          </w:tcPr>
          <w:p w14:paraId="72E1F37C" w14:textId="77777777" w:rsidR="00D0764D" w:rsidRDefault="00000000">
            <w:pPr>
              <w:spacing w:after="40"/>
              <w:jc w:val="center"/>
              <w:rPr>
                <w:sz w:val="21"/>
                <w:szCs w:val="21"/>
                <w:lang w:eastAsia="zh-CN"/>
              </w:rPr>
            </w:pPr>
            <w:r>
              <w:rPr>
                <w:sz w:val="21"/>
                <w:szCs w:val="21"/>
                <w:lang w:eastAsia="zh-CN"/>
              </w:rPr>
              <w:t>32064</w:t>
            </w:r>
          </w:p>
        </w:tc>
        <w:tc>
          <w:tcPr>
            <w:tcW w:w="1417" w:type="dxa"/>
          </w:tcPr>
          <w:p w14:paraId="6146C758" w14:textId="77777777" w:rsidR="00D0764D" w:rsidRDefault="00000000">
            <w:pPr>
              <w:spacing w:after="40"/>
              <w:jc w:val="center"/>
              <w:rPr>
                <w:sz w:val="21"/>
                <w:szCs w:val="21"/>
                <w:lang w:eastAsia="zh-CN"/>
              </w:rPr>
            </w:pPr>
            <w:r>
              <w:rPr>
                <w:sz w:val="21"/>
                <w:szCs w:val="21"/>
                <w:lang w:eastAsia="zh-CN"/>
              </w:rPr>
              <w:t>32045</w:t>
            </w:r>
          </w:p>
        </w:tc>
        <w:tc>
          <w:tcPr>
            <w:tcW w:w="1417" w:type="dxa"/>
          </w:tcPr>
          <w:p w14:paraId="735A5900" w14:textId="77777777" w:rsidR="00D0764D" w:rsidRDefault="00000000">
            <w:pPr>
              <w:spacing w:after="40"/>
              <w:jc w:val="center"/>
              <w:rPr>
                <w:sz w:val="21"/>
                <w:szCs w:val="21"/>
                <w:lang w:eastAsia="zh-CN"/>
              </w:rPr>
            </w:pPr>
            <w:r>
              <w:rPr>
                <w:sz w:val="21"/>
                <w:szCs w:val="21"/>
                <w:lang w:eastAsia="zh-CN"/>
              </w:rPr>
              <w:t>32041</w:t>
            </w:r>
          </w:p>
        </w:tc>
        <w:tc>
          <w:tcPr>
            <w:tcW w:w="1417" w:type="dxa"/>
          </w:tcPr>
          <w:p w14:paraId="6C1553A0" w14:textId="77777777" w:rsidR="00D0764D" w:rsidRDefault="00000000">
            <w:pPr>
              <w:spacing w:after="40"/>
              <w:jc w:val="center"/>
              <w:rPr>
                <w:sz w:val="21"/>
                <w:szCs w:val="21"/>
                <w:lang w:eastAsia="zh-CN"/>
              </w:rPr>
            </w:pPr>
            <w:r>
              <w:rPr>
                <w:sz w:val="21"/>
                <w:szCs w:val="21"/>
                <w:lang w:eastAsia="zh-CN"/>
              </w:rPr>
              <w:t>32062</w:t>
            </w:r>
          </w:p>
        </w:tc>
      </w:tr>
      <w:tr w:rsidR="00D0764D" w14:paraId="4DD0FCE4" w14:textId="77777777">
        <w:trPr>
          <w:jc w:val="center"/>
        </w:trPr>
        <w:tc>
          <w:tcPr>
            <w:tcW w:w="1413" w:type="dxa"/>
          </w:tcPr>
          <w:p w14:paraId="7C86E6D0" w14:textId="77777777" w:rsidR="00D0764D" w:rsidRDefault="00000000">
            <w:pPr>
              <w:spacing w:after="40"/>
              <w:jc w:val="center"/>
              <w:rPr>
                <w:sz w:val="21"/>
                <w:szCs w:val="21"/>
                <w:lang w:eastAsia="zh-CN"/>
              </w:rPr>
            </w:pPr>
            <w:r>
              <w:rPr>
                <w:rFonts w:hint="eastAsia"/>
                <w:sz w:val="21"/>
                <w:szCs w:val="21"/>
                <w:lang w:eastAsia="zh-CN"/>
              </w:rPr>
              <w:t>校准点</w:t>
            </w:r>
            <w:r>
              <w:rPr>
                <w:rFonts w:hint="eastAsia"/>
                <w:sz w:val="21"/>
                <w:szCs w:val="21"/>
                <w:lang w:eastAsia="zh-CN"/>
              </w:rPr>
              <w:t>3</w:t>
            </w:r>
          </w:p>
        </w:tc>
        <w:tc>
          <w:tcPr>
            <w:tcW w:w="1417" w:type="dxa"/>
          </w:tcPr>
          <w:p w14:paraId="5E51A502" w14:textId="77777777" w:rsidR="00D0764D" w:rsidRDefault="00000000">
            <w:pPr>
              <w:spacing w:after="40"/>
              <w:jc w:val="center"/>
              <w:rPr>
                <w:sz w:val="21"/>
                <w:szCs w:val="21"/>
                <w:lang w:eastAsia="zh-CN"/>
              </w:rPr>
            </w:pPr>
            <w:r>
              <w:rPr>
                <w:sz w:val="21"/>
                <w:szCs w:val="21"/>
                <w:lang w:eastAsia="zh-CN"/>
              </w:rPr>
              <w:t>34052</w:t>
            </w:r>
          </w:p>
        </w:tc>
        <w:tc>
          <w:tcPr>
            <w:tcW w:w="1417" w:type="dxa"/>
          </w:tcPr>
          <w:p w14:paraId="7D3429D8" w14:textId="77777777" w:rsidR="00D0764D" w:rsidRDefault="00000000">
            <w:pPr>
              <w:spacing w:after="40"/>
              <w:jc w:val="center"/>
              <w:rPr>
                <w:sz w:val="21"/>
                <w:szCs w:val="21"/>
                <w:lang w:eastAsia="zh-CN"/>
              </w:rPr>
            </w:pPr>
            <w:r>
              <w:rPr>
                <w:sz w:val="21"/>
                <w:szCs w:val="21"/>
                <w:lang w:eastAsia="zh-CN"/>
              </w:rPr>
              <w:t>34067</w:t>
            </w:r>
          </w:p>
        </w:tc>
        <w:tc>
          <w:tcPr>
            <w:tcW w:w="1417" w:type="dxa"/>
          </w:tcPr>
          <w:p w14:paraId="553647CB" w14:textId="77777777" w:rsidR="00D0764D" w:rsidRDefault="00000000">
            <w:pPr>
              <w:spacing w:after="40"/>
              <w:jc w:val="center"/>
              <w:rPr>
                <w:sz w:val="21"/>
                <w:szCs w:val="21"/>
                <w:lang w:eastAsia="zh-CN"/>
              </w:rPr>
            </w:pPr>
            <w:r>
              <w:rPr>
                <w:sz w:val="21"/>
                <w:szCs w:val="21"/>
                <w:lang w:eastAsia="zh-CN"/>
              </w:rPr>
              <w:t>34046</w:t>
            </w:r>
          </w:p>
        </w:tc>
        <w:tc>
          <w:tcPr>
            <w:tcW w:w="1417" w:type="dxa"/>
          </w:tcPr>
          <w:p w14:paraId="1E6D0832" w14:textId="77777777" w:rsidR="00D0764D" w:rsidRDefault="00000000">
            <w:pPr>
              <w:spacing w:after="40"/>
              <w:jc w:val="center"/>
              <w:rPr>
                <w:sz w:val="21"/>
                <w:szCs w:val="21"/>
                <w:lang w:eastAsia="zh-CN"/>
              </w:rPr>
            </w:pPr>
            <w:r>
              <w:rPr>
                <w:sz w:val="21"/>
                <w:szCs w:val="21"/>
                <w:lang w:eastAsia="zh-CN"/>
              </w:rPr>
              <w:t>34042</w:t>
            </w:r>
          </w:p>
        </w:tc>
        <w:tc>
          <w:tcPr>
            <w:tcW w:w="1417" w:type="dxa"/>
          </w:tcPr>
          <w:p w14:paraId="57E02AA6" w14:textId="77777777" w:rsidR="00D0764D" w:rsidRDefault="00000000">
            <w:pPr>
              <w:spacing w:after="40"/>
              <w:jc w:val="center"/>
              <w:rPr>
                <w:sz w:val="21"/>
                <w:szCs w:val="21"/>
                <w:lang w:eastAsia="zh-CN"/>
              </w:rPr>
            </w:pPr>
            <w:r>
              <w:rPr>
                <w:rFonts w:hint="eastAsia"/>
                <w:sz w:val="21"/>
                <w:szCs w:val="21"/>
                <w:lang w:eastAsia="zh-CN"/>
              </w:rPr>
              <w:t>3</w:t>
            </w:r>
            <w:r>
              <w:rPr>
                <w:sz w:val="21"/>
                <w:szCs w:val="21"/>
                <w:lang w:eastAsia="zh-CN"/>
              </w:rPr>
              <w:t>4064</w:t>
            </w:r>
          </w:p>
        </w:tc>
      </w:tr>
      <w:tr w:rsidR="00D0764D" w14:paraId="280108C0" w14:textId="77777777">
        <w:trPr>
          <w:jc w:val="center"/>
        </w:trPr>
        <w:tc>
          <w:tcPr>
            <w:tcW w:w="1413" w:type="dxa"/>
          </w:tcPr>
          <w:p w14:paraId="6582A7D1" w14:textId="77777777" w:rsidR="00D0764D" w:rsidRDefault="00000000">
            <w:pPr>
              <w:spacing w:after="40"/>
              <w:jc w:val="center"/>
              <w:rPr>
                <w:sz w:val="21"/>
                <w:szCs w:val="21"/>
                <w:lang w:eastAsia="zh-CN"/>
              </w:rPr>
            </w:pPr>
            <w:r>
              <w:rPr>
                <w:rFonts w:hint="eastAsia"/>
                <w:sz w:val="21"/>
                <w:szCs w:val="21"/>
                <w:lang w:eastAsia="zh-CN"/>
              </w:rPr>
              <w:t>校准点</w:t>
            </w:r>
            <w:r>
              <w:rPr>
                <w:rFonts w:hint="eastAsia"/>
                <w:sz w:val="21"/>
                <w:szCs w:val="21"/>
                <w:lang w:eastAsia="zh-CN"/>
              </w:rPr>
              <w:t>4</w:t>
            </w:r>
          </w:p>
        </w:tc>
        <w:tc>
          <w:tcPr>
            <w:tcW w:w="1417" w:type="dxa"/>
          </w:tcPr>
          <w:p w14:paraId="606CF9D4" w14:textId="77777777" w:rsidR="00D0764D" w:rsidRDefault="00000000">
            <w:pPr>
              <w:spacing w:after="40"/>
              <w:jc w:val="center"/>
              <w:rPr>
                <w:sz w:val="21"/>
                <w:szCs w:val="21"/>
                <w:lang w:eastAsia="zh-CN"/>
              </w:rPr>
            </w:pPr>
            <w:r>
              <w:rPr>
                <w:sz w:val="21"/>
                <w:szCs w:val="21"/>
                <w:lang w:eastAsia="zh-CN"/>
              </w:rPr>
              <w:t>57890</w:t>
            </w:r>
          </w:p>
        </w:tc>
        <w:tc>
          <w:tcPr>
            <w:tcW w:w="1417" w:type="dxa"/>
          </w:tcPr>
          <w:p w14:paraId="4FB9325A" w14:textId="77777777" w:rsidR="00D0764D" w:rsidRDefault="00000000">
            <w:pPr>
              <w:spacing w:after="40"/>
              <w:jc w:val="center"/>
              <w:rPr>
                <w:sz w:val="21"/>
                <w:szCs w:val="21"/>
                <w:lang w:eastAsia="zh-CN"/>
              </w:rPr>
            </w:pPr>
            <w:r>
              <w:rPr>
                <w:sz w:val="21"/>
                <w:szCs w:val="21"/>
                <w:lang w:eastAsia="zh-CN"/>
              </w:rPr>
              <w:t>57927</w:t>
            </w:r>
          </w:p>
        </w:tc>
        <w:tc>
          <w:tcPr>
            <w:tcW w:w="1417" w:type="dxa"/>
          </w:tcPr>
          <w:p w14:paraId="0ECD7599" w14:textId="77777777" w:rsidR="00D0764D" w:rsidRDefault="00000000">
            <w:pPr>
              <w:spacing w:after="40"/>
              <w:jc w:val="center"/>
              <w:rPr>
                <w:sz w:val="21"/>
                <w:szCs w:val="21"/>
                <w:lang w:eastAsia="zh-CN"/>
              </w:rPr>
            </w:pPr>
            <w:r>
              <w:rPr>
                <w:sz w:val="21"/>
                <w:szCs w:val="21"/>
                <w:lang w:eastAsia="zh-CN"/>
              </w:rPr>
              <w:t>57870</w:t>
            </w:r>
          </w:p>
        </w:tc>
        <w:tc>
          <w:tcPr>
            <w:tcW w:w="1417" w:type="dxa"/>
          </w:tcPr>
          <w:p w14:paraId="7B252C52" w14:textId="77777777" w:rsidR="00D0764D" w:rsidRDefault="00000000">
            <w:pPr>
              <w:spacing w:after="40"/>
              <w:jc w:val="center"/>
              <w:rPr>
                <w:sz w:val="21"/>
                <w:szCs w:val="21"/>
                <w:lang w:eastAsia="zh-CN"/>
              </w:rPr>
            </w:pPr>
            <w:r>
              <w:rPr>
                <w:sz w:val="21"/>
                <w:szCs w:val="21"/>
                <w:lang w:eastAsia="zh-CN"/>
              </w:rPr>
              <w:t>57885</w:t>
            </w:r>
          </w:p>
        </w:tc>
        <w:tc>
          <w:tcPr>
            <w:tcW w:w="1417" w:type="dxa"/>
          </w:tcPr>
          <w:p w14:paraId="5C223967" w14:textId="77777777" w:rsidR="00D0764D" w:rsidRDefault="00000000">
            <w:pPr>
              <w:spacing w:after="40"/>
              <w:jc w:val="center"/>
              <w:rPr>
                <w:sz w:val="21"/>
                <w:szCs w:val="21"/>
                <w:lang w:eastAsia="zh-CN"/>
              </w:rPr>
            </w:pPr>
            <w:r>
              <w:rPr>
                <w:sz w:val="21"/>
                <w:szCs w:val="21"/>
                <w:lang w:eastAsia="zh-CN"/>
              </w:rPr>
              <w:t>57909</w:t>
            </w:r>
          </w:p>
        </w:tc>
      </w:tr>
      <w:tr w:rsidR="00D0764D" w14:paraId="300DF80E" w14:textId="77777777">
        <w:trPr>
          <w:jc w:val="center"/>
        </w:trPr>
        <w:tc>
          <w:tcPr>
            <w:tcW w:w="1413" w:type="dxa"/>
          </w:tcPr>
          <w:p w14:paraId="4AB9698B" w14:textId="77777777" w:rsidR="00D0764D" w:rsidRDefault="00000000">
            <w:pPr>
              <w:spacing w:after="40"/>
              <w:jc w:val="center"/>
              <w:rPr>
                <w:sz w:val="21"/>
                <w:szCs w:val="21"/>
                <w:lang w:eastAsia="zh-CN"/>
              </w:rPr>
            </w:pPr>
            <w:r>
              <w:rPr>
                <w:rFonts w:hint="eastAsia"/>
                <w:sz w:val="21"/>
                <w:szCs w:val="21"/>
                <w:lang w:eastAsia="zh-CN"/>
              </w:rPr>
              <w:t>校准点</w:t>
            </w:r>
            <w:r>
              <w:rPr>
                <w:rFonts w:hint="eastAsia"/>
                <w:sz w:val="21"/>
                <w:szCs w:val="21"/>
                <w:lang w:eastAsia="zh-CN"/>
              </w:rPr>
              <w:t>5</w:t>
            </w:r>
          </w:p>
        </w:tc>
        <w:tc>
          <w:tcPr>
            <w:tcW w:w="1417" w:type="dxa"/>
          </w:tcPr>
          <w:p w14:paraId="4612D163" w14:textId="77777777" w:rsidR="00D0764D" w:rsidRDefault="00000000">
            <w:pPr>
              <w:spacing w:after="40"/>
              <w:jc w:val="center"/>
              <w:rPr>
                <w:sz w:val="21"/>
                <w:szCs w:val="21"/>
                <w:lang w:eastAsia="zh-CN"/>
              </w:rPr>
            </w:pPr>
            <w:r>
              <w:rPr>
                <w:sz w:val="21"/>
                <w:szCs w:val="21"/>
                <w:lang w:eastAsia="zh-CN"/>
              </w:rPr>
              <w:t>62080</w:t>
            </w:r>
          </w:p>
        </w:tc>
        <w:tc>
          <w:tcPr>
            <w:tcW w:w="1417" w:type="dxa"/>
          </w:tcPr>
          <w:p w14:paraId="5AF79F46" w14:textId="77777777" w:rsidR="00D0764D" w:rsidRDefault="00000000">
            <w:pPr>
              <w:spacing w:after="40"/>
              <w:jc w:val="center"/>
              <w:rPr>
                <w:sz w:val="21"/>
                <w:szCs w:val="21"/>
                <w:lang w:eastAsia="zh-CN"/>
              </w:rPr>
            </w:pPr>
            <w:r>
              <w:rPr>
                <w:sz w:val="21"/>
                <w:szCs w:val="21"/>
                <w:lang w:eastAsia="zh-CN"/>
              </w:rPr>
              <w:t>62120</w:t>
            </w:r>
          </w:p>
        </w:tc>
        <w:tc>
          <w:tcPr>
            <w:tcW w:w="1417" w:type="dxa"/>
          </w:tcPr>
          <w:p w14:paraId="68A6383D" w14:textId="77777777" w:rsidR="00D0764D" w:rsidRDefault="00000000">
            <w:pPr>
              <w:spacing w:after="40"/>
              <w:jc w:val="center"/>
              <w:rPr>
                <w:sz w:val="21"/>
                <w:szCs w:val="21"/>
                <w:lang w:eastAsia="zh-CN"/>
              </w:rPr>
            </w:pPr>
            <w:r>
              <w:rPr>
                <w:sz w:val="21"/>
                <w:szCs w:val="21"/>
                <w:lang w:eastAsia="zh-CN"/>
              </w:rPr>
              <w:t>62064</w:t>
            </w:r>
          </w:p>
        </w:tc>
        <w:tc>
          <w:tcPr>
            <w:tcW w:w="1417" w:type="dxa"/>
          </w:tcPr>
          <w:p w14:paraId="4BC86702" w14:textId="77777777" w:rsidR="00D0764D" w:rsidRDefault="00000000">
            <w:pPr>
              <w:spacing w:after="40"/>
              <w:jc w:val="center"/>
              <w:rPr>
                <w:sz w:val="21"/>
                <w:szCs w:val="21"/>
                <w:lang w:eastAsia="zh-CN"/>
              </w:rPr>
            </w:pPr>
            <w:r>
              <w:rPr>
                <w:sz w:val="21"/>
                <w:szCs w:val="21"/>
                <w:lang w:eastAsia="zh-CN"/>
              </w:rPr>
              <w:t>62080</w:t>
            </w:r>
          </w:p>
        </w:tc>
        <w:tc>
          <w:tcPr>
            <w:tcW w:w="1417" w:type="dxa"/>
          </w:tcPr>
          <w:p w14:paraId="62249250" w14:textId="77777777" w:rsidR="00D0764D" w:rsidRDefault="00000000">
            <w:pPr>
              <w:spacing w:after="40"/>
              <w:jc w:val="center"/>
              <w:rPr>
                <w:sz w:val="21"/>
                <w:szCs w:val="21"/>
                <w:lang w:eastAsia="zh-CN"/>
              </w:rPr>
            </w:pPr>
            <w:r>
              <w:rPr>
                <w:sz w:val="21"/>
                <w:szCs w:val="21"/>
                <w:lang w:eastAsia="zh-CN"/>
              </w:rPr>
              <w:t>62103</w:t>
            </w:r>
          </w:p>
        </w:tc>
      </w:tr>
      <w:tr w:rsidR="00D0764D" w14:paraId="1FE6A2BF" w14:textId="77777777">
        <w:trPr>
          <w:jc w:val="center"/>
        </w:trPr>
        <w:tc>
          <w:tcPr>
            <w:tcW w:w="1413" w:type="dxa"/>
          </w:tcPr>
          <w:p w14:paraId="22F207A1" w14:textId="77777777" w:rsidR="00D0764D" w:rsidRDefault="00000000">
            <w:pPr>
              <w:spacing w:after="40"/>
              <w:jc w:val="center"/>
              <w:rPr>
                <w:sz w:val="21"/>
                <w:szCs w:val="21"/>
                <w:lang w:eastAsia="zh-CN"/>
              </w:rPr>
            </w:pPr>
            <w:r>
              <w:rPr>
                <w:rFonts w:hint="eastAsia"/>
                <w:sz w:val="21"/>
                <w:szCs w:val="21"/>
                <w:lang w:eastAsia="zh-CN"/>
              </w:rPr>
              <w:t>校准点</w:t>
            </w:r>
            <w:r>
              <w:rPr>
                <w:rFonts w:hint="eastAsia"/>
                <w:sz w:val="21"/>
                <w:szCs w:val="21"/>
                <w:lang w:eastAsia="zh-CN"/>
              </w:rPr>
              <w:t>6</w:t>
            </w:r>
          </w:p>
        </w:tc>
        <w:tc>
          <w:tcPr>
            <w:tcW w:w="1417" w:type="dxa"/>
          </w:tcPr>
          <w:p w14:paraId="3A1B7D76" w14:textId="77777777" w:rsidR="00D0764D" w:rsidRDefault="00000000">
            <w:pPr>
              <w:spacing w:after="40"/>
              <w:jc w:val="center"/>
              <w:rPr>
                <w:sz w:val="21"/>
                <w:szCs w:val="21"/>
                <w:lang w:eastAsia="zh-CN"/>
              </w:rPr>
            </w:pPr>
            <w:r>
              <w:rPr>
                <w:sz w:val="21"/>
                <w:szCs w:val="21"/>
                <w:lang w:eastAsia="zh-CN"/>
              </w:rPr>
              <w:t>65971</w:t>
            </w:r>
          </w:p>
        </w:tc>
        <w:tc>
          <w:tcPr>
            <w:tcW w:w="1417" w:type="dxa"/>
          </w:tcPr>
          <w:p w14:paraId="4BA8E6C4" w14:textId="77777777" w:rsidR="00D0764D" w:rsidRDefault="00000000">
            <w:pPr>
              <w:spacing w:after="40"/>
              <w:jc w:val="center"/>
              <w:rPr>
                <w:sz w:val="21"/>
                <w:szCs w:val="21"/>
                <w:lang w:eastAsia="zh-CN"/>
              </w:rPr>
            </w:pPr>
            <w:r>
              <w:rPr>
                <w:sz w:val="21"/>
                <w:szCs w:val="21"/>
                <w:lang w:eastAsia="zh-CN"/>
              </w:rPr>
              <w:t>66013</w:t>
            </w:r>
          </w:p>
        </w:tc>
        <w:tc>
          <w:tcPr>
            <w:tcW w:w="1417" w:type="dxa"/>
          </w:tcPr>
          <w:p w14:paraId="29A9D14F" w14:textId="77777777" w:rsidR="00D0764D" w:rsidRDefault="00000000">
            <w:pPr>
              <w:spacing w:after="40"/>
              <w:jc w:val="center"/>
              <w:rPr>
                <w:sz w:val="21"/>
                <w:szCs w:val="21"/>
                <w:lang w:eastAsia="zh-CN"/>
              </w:rPr>
            </w:pPr>
            <w:r>
              <w:rPr>
                <w:sz w:val="21"/>
                <w:szCs w:val="21"/>
                <w:lang w:eastAsia="zh-CN"/>
              </w:rPr>
              <w:t>65958</w:t>
            </w:r>
          </w:p>
        </w:tc>
        <w:tc>
          <w:tcPr>
            <w:tcW w:w="1417" w:type="dxa"/>
          </w:tcPr>
          <w:p w14:paraId="72CF90F3" w14:textId="77777777" w:rsidR="00D0764D" w:rsidRDefault="00000000">
            <w:pPr>
              <w:spacing w:after="40"/>
              <w:jc w:val="center"/>
              <w:rPr>
                <w:sz w:val="21"/>
                <w:szCs w:val="21"/>
                <w:lang w:eastAsia="zh-CN"/>
              </w:rPr>
            </w:pPr>
            <w:r>
              <w:rPr>
                <w:sz w:val="21"/>
                <w:szCs w:val="21"/>
                <w:lang w:eastAsia="zh-CN"/>
              </w:rPr>
              <w:t>65975</w:t>
            </w:r>
          </w:p>
        </w:tc>
        <w:tc>
          <w:tcPr>
            <w:tcW w:w="1417" w:type="dxa"/>
          </w:tcPr>
          <w:p w14:paraId="1FF89E89" w14:textId="77777777" w:rsidR="00D0764D" w:rsidRDefault="00000000">
            <w:pPr>
              <w:spacing w:after="40"/>
              <w:jc w:val="center"/>
              <w:rPr>
                <w:sz w:val="21"/>
                <w:szCs w:val="21"/>
                <w:lang w:eastAsia="zh-CN"/>
              </w:rPr>
            </w:pPr>
            <w:r>
              <w:rPr>
                <w:sz w:val="21"/>
                <w:szCs w:val="21"/>
                <w:lang w:eastAsia="zh-CN"/>
              </w:rPr>
              <w:t>65998</w:t>
            </w:r>
          </w:p>
        </w:tc>
      </w:tr>
    </w:tbl>
    <w:p w14:paraId="6DFE3CF8" w14:textId="77777777" w:rsidR="00D0764D" w:rsidRDefault="00000000">
      <w:pPr>
        <w:spacing w:before="80" w:after="80"/>
        <w:ind w:firstLineChars="200" w:firstLine="480"/>
        <w:jc w:val="both"/>
        <w:rPr>
          <w:b/>
          <w:bCs/>
          <w:sz w:val="21"/>
          <w:lang w:eastAsia="zh-CN"/>
        </w:rPr>
      </w:pPr>
      <w:r>
        <w:rPr>
          <w:rFonts w:hint="eastAsia"/>
          <w:lang w:eastAsia="zh-CN"/>
        </w:rPr>
        <w:t>不同扫描仪近五年在上述校准点下的示值误差汇总情况见表</w:t>
      </w:r>
      <w:r>
        <w:rPr>
          <w:rFonts w:hint="eastAsia"/>
          <w:lang w:eastAsia="zh-CN"/>
        </w:rPr>
        <w:t>2</w:t>
      </w:r>
      <w:r>
        <w:rPr>
          <w:rFonts w:hint="eastAsia"/>
          <w:lang w:eastAsia="zh-CN"/>
        </w:rPr>
        <w:t>。</w:t>
      </w:r>
    </w:p>
    <w:p w14:paraId="4D75F027" w14:textId="77777777" w:rsidR="00D0764D" w:rsidRDefault="00000000">
      <w:pPr>
        <w:spacing w:before="80" w:after="80"/>
        <w:jc w:val="center"/>
        <w:rPr>
          <w:b/>
          <w:bCs/>
          <w:sz w:val="21"/>
          <w:lang w:eastAsia="zh-CN"/>
        </w:rPr>
      </w:pPr>
      <w:r>
        <w:rPr>
          <w:rFonts w:hint="eastAsia"/>
          <w:b/>
          <w:bCs/>
          <w:sz w:val="21"/>
          <w:lang w:eastAsia="zh-CN"/>
        </w:rPr>
        <w:t>表</w:t>
      </w:r>
      <w:r>
        <w:rPr>
          <w:rFonts w:hint="eastAsia"/>
          <w:b/>
          <w:bCs/>
          <w:sz w:val="21"/>
          <w:lang w:eastAsia="zh-CN"/>
        </w:rPr>
        <w:t xml:space="preserve"> 2 </w:t>
      </w:r>
      <w:r>
        <w:rPr>
          <w:rFonts w:hint="eastAsia"/>
          <w:b/>
          <w:bCs/>
          <w:sz w:val="21"/>
          <w:lang w:eastAsia="zh-CN"/>
        </w:rPr>
        <w:t>不同被校对象近五年示值误差汇总表（单位：</w:t>
      </w:r>
      <w:r>
        <w:rPr>
          <w:rFonts w:hint="eastAsia"/>
          <w:b/>
          <w:bCs/>
          <w:sz w:val="21"/>
          <w:lang w:eastAsia="zh-CN"/>
        </w:rPr>
        <w:t>L</w:t>
      </w:r>
      <w:r>
        <w:rPr>
          <w:rFonts w:hint="eastAsia"/>
          <w:b/>
          <w:bCs/>
          <w:sz w:val="21"/>
          <w:lang w:eastAsia="zh-CN"/>
        </w:rPr>
        <w:t>）</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996"/>
        <w:gridCol w:w="996"/>
        <w:gridCol w:w="996"/>
        <w:gridCol w:w="850"/>
        <w:gridCol w:w="1134"/>
        <w:gridCol w:w="1134"/>
        <w:gridCol w:w="1134"/>
        <w:gridCol w:w="1134"/>
        <w:gridCol w:w="1134"/>
        <w:gridCol w:w="1134"/>
      </w:tblGrid>
      <w:tr w:rsidR="006E1DA8" w:rsidRPr="006E1DA8" w14:paraId="12D08217" w14:textId="77777777" w:rsidTr="00C230D8">
        <w:trPr>
          <w:trHeight w:val="405"/>
          <w:tblHeader/>
          <w:jc w:val="center"/>
        </w:trPr>
        <w:tc>
          <w:tcPr>
            <w:tcW w:w="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6AC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型号/规格</w:t>
            </w:r>
          </w:p>
        </w:tc>
        <w:tc>
          <w:tcPr>
            <w:tcW w:w="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F72F3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出厂编号</w:t>
            </w:r>
          </w:p>
        </w:tc>
        <w:tc>
          <w:tcPr>
            <w:tcW w:w="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DB97F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制造单位</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62AF8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年份</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F4E08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校准点1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6790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校准点2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CECA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校准点3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FEC4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校准点4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D94F2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校准点5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BEEE8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校准点6</w:t>
            </w:r>
          </w:p>
        </w:tc>
      </w:tr>
      <w:tr w:rsidR="006E1DA8" w:rsidRPr="006E1DA8" w14:paraId="267E10BA"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B5ACF" w14:textId="0938BD90"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X30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77A8B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LLS071508092</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556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2A852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3E0F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19765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939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73D33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7B747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F167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-44</w:t>
            </w:r>
          </w:p>
        </w:tc>
      </w:tr>
      <w:tr w:rsidR="006E1DA8" w:rsidRPr="006E1DA8" w14:paraId="024D04EC"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4D54713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B87DC97"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6265AA1"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6FC12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003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DC6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18519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FABD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0D6C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EBC76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-70</w:t>
            </w:r>
          </w:p>
        </w:tc>
      </w:tr>
      <w:tr w:rsidR="006E1DA8" w:rsidRPr="006E1DA8" w14:paraId="6306B2E3"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5FC2910C"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64365DC"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2A77401"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9FDF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31B28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697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CC93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FBAF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45ED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78028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-40</w:t>
            </w:r>
          </w:p>
        </w:tc>
      </w:tr>
      <w:tr w:rsidR="006E1DA8" w:rsidRPr="006E1DA8" w14:paraId="6EA86562"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13099C3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2BB879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F4E2F0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F2B2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6A06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45C3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E2B12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2F2B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16569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5696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-40</w:t>
            </w:r>
          </w:p>
        </w:tc>
      </w:tr>
      <w:tr w:rsidR="006E1DA8" w:rsidRPr="006E1DA8" w14:paraId="4311553A"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4D4654D1"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E30A547"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B4155F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8C591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1EE0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55E20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CE068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E5CE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9F42F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9D6C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-36</w:t>
            </w:r>
          </w:p>
        </w:tc>
      </w:tr>
      <w:tr w:rsidR="006E1DA8" w:rsidRPr="006E1DA8" w14:paraId="4D101871"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F701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Leica</w:t>
            </w:r>
          </w:p>
          <w:p w14:paraId="047C941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RTC360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975B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9260225</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34EA8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Leica Geosystems AG</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5439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E9A7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8EAA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1EC24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05E9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0961D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AEAD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-67</w:t>
            </w:r>
          </w:p>
        </w:tc>
      </w:tr>
      <w:tr w:rsidR="006E1DA8" w:rsidRPr="006E1DA8" w14:paraId="15B592C0"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7D8674E6"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A3F9132"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3B1E58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BF7F5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57D9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F877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6C748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F8E3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C014A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3F18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-52</w:t>
            </w:r>
          </w:p>
        </w:tc>
      </w:tr>
      <w:tr w:rsidR="006E1DA8" w:rsidRPr="006E1DA8" w14:paraId="11C5CA37"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71CB86F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805D347"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28715F3"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61C5E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0D78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8320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3F8E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A199C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44C0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60E0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-26</w:t>
            </w:r>
          </w:p>
        </w:tc>
      </w:tr>
      <w:tr w:rsidR="006E1DA8" w:rsidRPr="006E1DA8" w14:paraId="320C53ED"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6BEB4A04"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C835CF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69292B4"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12B97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62CFC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CA815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1350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EC5DD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96E4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67895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-19</w:t>
            </w:r>
          </w:p>
        </w:tc>
      </w:tr>
      <w:tr w:rsidR="006E1DA8" w:rsidRPr="006E1DA8" w14:paraId="42E50B51"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1DFC80F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AEC63B6"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9BA311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FAB98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ACD01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B76D2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E33B9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1380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FB5F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74B8D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-55</w:t>
            </w:r>
          </w:p>
        </w:tc>
      </w:tr>
      <w:tr w:rsidR="006E1DA8" w:rsidRPr="006E1DA8" w14:paraId="791B1276"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F0072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Leica360LT</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4E5B9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8854461</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DCC6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Leica</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7B67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605A7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B292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E761B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B7B9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079B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9331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-85</w:t>
            </w:r>
          </w:p>
        </w:tc>
      </w:tr>
      <w:tr w:rsidR="006E1DA8" w:rsidRPr="006E1DA8" w14:paraId="0415E85B"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1EA02FC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255C954"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0193B70"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9F9B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39D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0E9F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FB673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B295D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A7D0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0AF99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-68</w:t>
            </w:r>
          </w:p>
        </w:tc>
      </w:tr>
      <w:tr w:rsidR="006E1DA8" w:rsidRPr="006E1DA8" w14:paraId="6167ECFC"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577F9E02"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5DDA05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25D463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B2AD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7F7F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817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B4928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66BB3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7C80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7E3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-26</w:t>
            </w:r>
          </w:p>
        </w:tc>
      </w:tr>
      <w:tr w:rsidR="006E1DA8" w:rsidRPr="006E1DA8" w14:paraId="003687C5"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6AFB5EE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875B311"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6636E83"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93818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D5ED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8BC0B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6DBE5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C0BD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EF0B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5DD4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-28</w:t>
            </w:r>
          </w:p>
        </w:tc>
      </w:tr>
      <w:tr w:rsidR="006E1DA8" w:rsidRPr="006E1DA8" w14:paraId="0A0095E2"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47035307"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59511C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2D8E10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DB78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6F57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F4737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FF22E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EBD7D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C4CCC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F0693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-26</w:t>
            </w:r>
          </w:p>
        </w:tc>
      </w:tr>
      <w:tr w:rsidR="006E1DA8" w:rsidRPr="006E1DA8" w14:paraId="330E5CD4"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2B61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Leica360LT</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0C35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8854465</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A377F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Leica</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3D120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E92FD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E409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61FFF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53EE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6C240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DF14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-78</w:t>
            </w:r>
          </w:p>
        </w:tc>
      </w:tr>
      <w:tr w:rsidR="006E1DA8" w:rsidRPr="006E1DA8" w14:paraId="37C9A4BB"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490C0CA7"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E4E4220"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B4BAF33"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D0ED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7E593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1856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5B8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FB3E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52E3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A952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-9</w:t>
            </w:r>
          </w:p>
        </w:tc>
      </w:tr>
      <w:tr w:rsidR="006E1DA8" w:rsidRPr="006E1DA8" w14:paraId="59270A4E"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4DC17B6A"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2A8776A"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3F9D22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1232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AE4CF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C33C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ADD5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39EBA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172F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73D10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11</w:t>
            </w:r>
          </w:p>
        </w:tc>
      </w:tr>
      <w:tr w:rsidR="006E1DA8" w:rsidRPr="006E1DA8" w14:paraId="431E9C13"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49C3297A"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F1B10AC"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C5B912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DBF92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F3312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17E0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CE31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05ED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A4340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BDD8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27</w:t>
            </w:r>
          </w:p>
        </w:tc>
      </w:tr>
      <w:tr w:rsidR="006E1DA8" w:rsidRPr="006E1DA8" w14:paraId="1E651002"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08564D70"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1E56E91"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9CFA950"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F269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9835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4FA77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7A54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C0E4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C74D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4B14A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-78</w:t>
            </w:r>
          </w:p>
        </w:tc>
      </w:tr>
      <w:tr w:rsidR="006E1DA8" w:rsidRPr="006E1DA8" w14:paraId="6308BC50"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3EA6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Focus S70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E53F4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LLS082118612</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BA2F6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A939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CA84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15E6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F536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8EB8C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2C25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F76C7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-69</w:t>
            </w:r>
          </w:p>
        </w:tc>
      </w:tr>
      <w:tr w:rsidR="006E1DA8" w:rsidRPr="006E1DA8" w14:paraId="3398A459"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612D33E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E2D4C3C"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AD2646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63802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7B70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763CA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0083F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D288C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D5CDB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1279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-59</w:t>
            </w:r>
          </w:p>
        </w:tc>
      </w:tr>
      <w:tr w:rsidR="006E1DA8" w:rsidRPr="006E1DA8" w14:paraId="2B7F2C6C"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01E5B1A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3DD9D9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7F3E46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256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99D6C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1505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04989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5E910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F826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6A8BB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-45</w:t>
            </w:r>
          </w:p>
        </w:tc>
      </w:tr>
      <w:tr w:rsidR="006E1DA8" w:rsidRPr="006E1DA8" w14:paraId="7241BBC4"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48D7FA9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0B50DAF"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CDAA71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9509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5508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004B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90E17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26E3B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B51A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9446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-33</w:t>
            </w:r>
          </w:p>
        </w:tc>
      </w:tr>
      <w:tr w:rsidR="006E1DA8" w:rsidRPr="006E1DA8" w14:paraId="206E1499"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5ECD4FA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5769B42"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22EECAC"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3A571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2B76E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7C5CB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FCF30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42FA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A4166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FBF18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w:t>
            </w:r>
          </w:p>
        </w:tc>
      </w:tr>
      <w:tr w:rsidR="006E1DA8" w:rsidRPr="006E1DA8" w14:paraId="3F809CAD"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906C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Focus S70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25C7E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LLS081916014</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39B7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F683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EDCCD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0DA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EEAC6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9676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AEC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E431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-67</w:t>
            </w:r>
          </w:p>
        </w:tc>
      </w:tr>
      <w:tr w:rsidR="006E1DA8" w:rsidRPr="006E1DA8" w14:paraId="4F8349E6"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44077216"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CB09CA4"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E7639EF"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99777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9E54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EB49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D28A6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1455D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D79A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030F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r>
      <w:tr w:rsidR="006E1DA8" w:rsidRPr="006E1DA8" w14:paraId="5C78EEE8"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7AB6D20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2A4F9D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E12758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327D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8B2EC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D73F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57F2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BC12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DC1A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BA86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r>
      <w:tr w:rsidR="006E1DA8" w:rsidRPr="006E1DA8" w14:paraId="2685C5F6"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2672128C"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13E5DA7"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09B8C82"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6A43F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D95B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5A8F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F952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A8E7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8C1D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109DE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37</w:t>
            </w:r>
          </w:p>
        </w:tc>
      </w:tr>
      <w:tr w:rsidR="006E1DA8" w:rsidRPr="006E1DA8" w14:paraId="1FACBA0E"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7508468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987ADC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52245E4"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E0282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7212D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9FA2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0DA20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0D987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E263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2C89B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10</w:t>
            </w:r>
          </w:p>
        </w:tc>
      </w:tr>
      <w:tr w:rsidR="006E1DA8" w:rsidRPr="006E1DA8" w14:paraId="14D62C13"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A6CE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Focus S70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34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LLS081915176</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221D0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C16B2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3821B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732B7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56A1D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8A638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19306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618FC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w:t>
            </w:r>
          </w:p>
        </w:tc>
      </w:tr>
      <w:tr w:rsidR="006E1DA8" w:rsidRPr="006E1DA8" w14:paraId="05FD058D"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776599C2"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FC8A4E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F6B34D2"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D61C4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7AE4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5B59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03DC2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21F23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56730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8038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129</w:t>
            </w:r>
          </w:p>
        </w:tc>
      </w:tr>
      <w:tr w:rsidR="006E1DA8" w:rsidRPr="006E1DA8" w14:paraId="2EDAD3AE"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56CAB71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9DE77B2"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6A2C40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7FF2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3C87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D720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0BCA9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6B84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7431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5D36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35</w:t>
            </w:r>
          </w:p>
        </w:tc>
      </w:tr>
      <w:tr w:rsidR="006E1DA8" w:rsidRPr="006E1DA8" w14:paraId="73CF67E7"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1BF790D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37BEDF6"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4649AC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92CF2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213B7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F2541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8FC6E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CD49C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43F4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CFE9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44</w:t>
            </w:r>
          </w:p>
        </w:tc>
      </w:tr>
      <w:tr w:rsidR="006E1DA8" w:rsidRPr="006E1DA8" w14:paraId="43CB19B7"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76D1F796"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0141A4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E40AEB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7C9B9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69F7A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D940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35E29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43488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420BF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1703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-31</w:t>
            </w:r>
          </w:p>
        </w:tc>
      </w:tr>
      <w:tr w:rsidR="006E1DA8" w:rsidRPr="006E1DA8" w14:paraId="11FB27B1"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6679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lastRenderedPageBreak/>
              <w:t>FARO Focus S70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E1954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LLS081915536</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7A05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E757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2CD32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D94A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2C8C7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152A6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8EA0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07880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58</w:t>
            </w:r>
          </w:p>
        </w:tc>
      </w:tr>
      <w:tr w:rsidR="006E1DA8" w:rsidRPr="006E1DA8" w14:paraId="58F2B579"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6B2E75B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0669ABC"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B4B136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34796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21A76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E02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3428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C2E8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0CF4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CC840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38</w:t>
            </w:r>
          </w:p>
        </w:tc>
      </w:tr>
      <w:tr w:rsidR="006E1DA8" w:rsidRPr="006E1DA8" w14:paraId="6DCE9415"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7228B932"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F55B5F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6338A72"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3019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0F75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CA2D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8FBF7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0016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32C4D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B5CEE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27</w:t>
            </w:r>
          </w:p>
        </w:tc>
      </w:tr>
      <w:tr w:rsidR="006E1DA8" w:rsidRPr="006E1DA8" w14:paraId="56A9100B"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2913DD9F"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A29D721"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22EF9EF"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723D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67873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A153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D354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1AB2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FC02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B488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83</w:t>
            </w:r>
          </w:p>
        </w:tc>
      </w:tr>
      <w:tr w:rsidR="006E1DA8" w:rsidRPr="006E1DA8" w14:paraId="6EF6442F"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2ED9630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4B8754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3791DE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D2EB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4F4D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E2EE2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7DBA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13B04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5E564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1FD9E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67</w:t>
            </w:r>
          </w:p>
        </w:tc>
      </w:tr>
      <w:tr w:rsidR="006E1DA8" w:rsidRPr="006E1DA8" w14:paraId="72288863"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2A8C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Focus S70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27F5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LLS081915837</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BEF5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2ABCE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9E600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ED6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A521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ED255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F19C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4DD67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-39</w:t>
            </w:r>
          </w:p>
        </w:tc>
      </w:tr>
      <w:tr w:rsidR="006E1DA8" w:rsidRPr="006E1DA8" w14:paraId="2479F19A"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180527E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8D90FD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A4201D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4DD20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E209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265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9A26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76E1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16E55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69CA1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59</w:t>
            </w:r>
          </w:p>
        </w:tc>
      </w:tr>
      <w:tr w:rsidR="006E1DA8" w:rsidRPr="006E1DA8" w14:paraId="30AF509F"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75366B7F"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3C6DD13"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F1BF82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0B7FE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6A04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08C9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DE51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B006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AF66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B09A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29</w:t>
            </w:r>
          </w:p>
        </w:tc>
      </w:tr>
      <w:tr w:rsidR="006E1DA8" w:rsidRPr="006E1DA8" w14:paraId="2359557D"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50B4B9A1"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042357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70A309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6A4D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1F78D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CBAA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42A3D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447E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96FF6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0B26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78</w:t>
            </w:r>
          </w:p>
        </w:tc>
      </w:tr>
      <w:tr w:rsidR="006E1DA8" w:rsidRPr="006E1DA8" w14:paraId="3DD761D9"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3531731A"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5198C5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02A45B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1625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6437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B682A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BED50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016C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76E64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6DE42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17</w:t>
            </w:r>
          </w:p>
        </w:tc>
      </w:tr>
      <w:tr w:rsidR="006E1DA8" w:rsidRPr="006E1DA8" w14:paraId="2F6A9EFC"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190F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Focus S70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B2D9A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LLS081914589</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49C8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06D8F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BE4C6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86E37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20FD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B6D5B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1BE2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97F0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w:t>
            </w:r>
          </w:p>
        </w:tc>
      </w:tr>
      <w:tr w:rsidR="006E1DA8" w:rsidRPr="006E1DA8" w14:paraId="0B460627"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2861FDE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256E814"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B121A9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92C5B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87DA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B9975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06B8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A025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18BDD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6B83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91</w:t>
            </w:r>
          </w:p>
        </w:tc>
      </w:tr>
      <w:tr w:rsidR="006E1DA8" w:rsidRPr="006E1DA8" w14:paraId="78551B3F"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1866B66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771262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AD25721"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54B1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F148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3C1C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DF2B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5474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B23E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6C99C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108</w:t>
            </w:r>
          </w:p>
        </w:tc>
      </w:tr>
      <w:tr w:rsidR="006E1DA8" w:rsidRPr="006E1DA8" w14:paraId="36260303"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74032E8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91DE25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A81EF76"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C6E5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2C03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52DD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C507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8E53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F2B7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3CAC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48</w:t>
            </w:r>
          </w:p>
        </w:tc>
      </w:tr>
      <w:tr w:rsidR="006E1DA8" w:rsidRPr="006E1DA8" w14:paraId="6E6D9C33"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6B4E6D11"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ABB235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8482F67"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F57F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F490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122E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5BD5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D3A8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BF07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3E1E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41</w:t>
            </w:r>
          </w:p>
        </w:tc>
      </w:tr>
      <w:tr w:rsidR="006E1DA8" w:rsidRPr="006E1DA8" w14:paraId="05AA0868"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0E4F8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Focus S70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DE9C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LLS081914786</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CD406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C2DC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4B88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88FF3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3095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792E7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91E8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4952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-39</w:t>
            </w:r>
          </w:p>
        </w:tc>
      </w:tr>
      <w:tr w:rsidR="006E1DA8" w:rsidRPr="006E1DA8" w14:paraId="70B96EBE"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6711231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77C3B1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3F3C65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0D8B9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012D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CFA1C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7E9A8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9EB5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C6C72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29C0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-15</w:t>
            </w:r>
          </w:p>
        </w:tc>
      </w:tr>
      <w:tr w:rsidR="006E1DA8" w:rsidRPr="006E1DA8" w14:paraId="494D6027"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14DA6EE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ADE5656"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EA2EBB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9E0D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265C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B7517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C473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43FA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09BDA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CC7E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64</w:t>
            </w:r>
          </w:p>
        </w:tc>
      </w:tr>
      <w:tr w:rsidR="006E1DA8" w:rsidRPr="006E1DA8" w14:paraId="432BA3E8"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386E885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3715916"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E734E8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93B7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8BC9B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6E1E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6168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2AA27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87BD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3A63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-12</w:t>
            </w:r>
          </w:p>
        </w:tc>
      </w:tr>
      <w:tr w:rsidR="006E1DA8" w:rsidRPr="006E1DA8" w14:paraId="7A91B547"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7C3BC9A7"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CB40BB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2327C04"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C8E0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2787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835A3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9080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5239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D45E0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7451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-12</w:t>
            </w:r>
          </w:p>
        </w:tc>
      </w:tr>
      <w:tr w:rsidR="006E1DA8" w:rsidRPr="006E1DA8" w14:paraId="6B911BDD"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E45AA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Focus S70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6AE3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LLS082016860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6E70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DA9A7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5932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CB7F8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7827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8583E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0DE0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F2681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28</w:t>
            </w:r>
          </w:p>
        </w:tc>
      </w:tr>
      <w:tr w:rsidR="006E1DA8" w:rsidRPr="006E1DA8" w14:paraId="5FDAAC85"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38E6ECB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E14E774"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30009F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8BCEE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8D634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25D80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DD8AD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33A9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8B4AF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86BC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15</w:t>
            </w:r>
          </w:p>
        </w:tc>
      </w:tr>
      <w:tr w:rsidR="006E1DA8" w:rsidRPr="006E1DA8" w14:paraId="3F7C1E91"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63194940"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C1BFB6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888B8D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81E2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1A407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2733B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F91A8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B755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51BC0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A783E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50</w:t>
            </w:r>
          </w:p>
        </w:tc>
      </w:tr>
      <w:tr w:rsidR="006E1DA8" w:rsidRPr="006E1DA8" w14:paraId="003C6E6A"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17AD7EDD"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5E8A41F"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8ED302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DEC0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341BD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1BC38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29823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44B59"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B5BF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4DDC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-26</w:t>
            </w:r>
          </w:p>
        </w:tc>
      </w:tr>
      <w:tr w:rsidR="006E1DA8" w:rsidRPr="006E1DA8" w14:paraId="41642027"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2964938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27D6729"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FEB5713"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78632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815EC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1E09A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65343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0248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70C8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07EEE1"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-51</w:t>
            </w:r>
          </w:p>
        </w:tc>
      </w:tr>
      <w:tr w:rsidR="006E1DA8" w:rsidRPr="006E1DA8" w14:paraId="7F0430CF" w14:textId="77777777" w:rsidTr="006E1DA8">
        <w:trPr>
          <w:trHeight w:val="405"/>
          <w:jc w:val="center"/>
        </w:trPr>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32601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Focus S70</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D501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LLS081813997</w:t>
            </w:r>
          </w:p>
        </w:tc>
        <w:tc>
          <w:tcPr>
            <w:tcW w:w="9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162DE4"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EB4BC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639B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07B4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5C77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E2831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CCC9A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1B90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r>
      <w:tr w:rsidR="006E1DA8" w:rsidRPr="006E1DA8" w14:paraId="4E9D45AB"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5ED176C0"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4C57FD7"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7C617A6"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860C2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8D0DA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0D50C"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F4F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0880A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3B577D"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8165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-28</w:t>
            </w:r>
          </w:p>
        </w:tc>
      </w:tr>
      <w:tr w:rsidR="006E1DA8" w:rsidRPr="006E1DA8" w14:paraId="3BA1FB9F"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028690F5"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F73C6B0"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79A5D4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F949A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8A815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9127B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ACB4E0"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3CDB7"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17C53E"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41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6943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55</w:t>
            </w:r>
          </w:p>
        </w:tc>
      </w:tr>
      <w:tr w:rsidR="006E1DA8" w:rsidRPr="006E1DA8" w14:paraId="5FFFB288"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503EC838"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393F4CC"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E22F187"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8A37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38A0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43105"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9894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4110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E282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A6A473"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7</w:t>
            </w:r>
          </w:p>
        </w:tc>
      </w:tr>
      <w:tr w:rsidR="006E1DA8" w:rsidRPr="006E1DA8" w14:paraId="6D489DCF" w14:textId="77777777" w:rsidTr="006E1DA8">
        <w:trPr>
          <w:trHeight w:val="405"/>
          <w:jc w:val="cent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6F70F4AE"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B6798EB"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06243D1" w14:textId="77777777" w:rsidR="006E1DA8" w:rsidRPr="006E1DA8" w:rsidRDefault="006E1DA8" w:rsidP="006E1DA8">
            <w:pPr>
              <w:widowControl w:val="0"/>
              <w:spacing w:after="160" w:line="278" w:lineRule="auto"/>
              <w:jc w:val="center"/>
              <w:rPr>
                <w:rFonts w:ascii="宋体" w:hAnsi="宋体" w:hint="eastAsia"/>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D0779A"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91E2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64B0F"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A3B38"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E92BB"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00366"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2F3672" w14:textId="77777777" w:rsidR="006E1DA8" w:rsidRPr="006E1DA8" w:rsidRDefault="006E1DA8" w:rsidP="006E1DA8">
            <w:pPr>
              <w:widowControl w:val="0"/>
              <w:spacing w:after="160" w:line="278" w:lineRule="auto"/>
              <w:jc w:val="center"/>
              <w:rPr>
                <w:rFonts w:ascii="宋体" w:hAnsi="宋体" w:hint="eastAsia"/>
                <w:sz w:val="21"/>
                <w:szCs w:val="21"/>
              </w:rPr>
            </w:pPr>
            <w:r w:rsidRPr="006E1DA8">
              <w:rPr>
                <w:rFonts w:ascii="宋体" w:hAnsi="宋体"/>
                <w:sz w:val="21"/>
                <w:szCs w:val="21"/>
              </w:rPr>
              <w:t>-6</w:t>
            </w:r>
          </w:p>
        </w:tc>
      </w:tr>
    </w:tbl>
    <w:p w14:paraId="408ADDF6" w14:textId="6B6E91D1" w:rsidR="00D0764D" w:rsidRDefault="006E1DA8">
      <w:pPr>
        <w:spacing w:after="120" w:line="360" w:lineRule="auto"/>
        <w:ind w:firstLine="480"/>
        <w:jc w:val="both"/>
        <w:rPr>
          <w:lang w:eastAsia="zh-CN"/>
        </w:rPr>
      </w:pPr>
      <w:r>
        <w:rPr>
          <w:rFonts w:hint="eastAsia"/>
          <w:lang w:eastAsia="zh-CN"/>
        </w:rPr>
        <w:t>通过对表</w:t>
      </w:r>
      <w:r>
        <w:rPr>
          <w:rFonts w:hint="eastAsia"/>
          <w:lang w:eastAsia="zh-CN"/>
        </w:rPr>
        <w:t>2</w:t>
      </w:r>
      <w:r>
        <w:rPr>
          <w:rFonts w:hint="eastAsia"/>
          <w:lang w:eastAsia="zh-CN"/>
        </w:rPr>
        <w:t>数据分析表明，同一被校对象在不同年份的示值误差具备稳定的系统性特征，采用修正值进行修正的条件成立。</w:t>
      </w:r>
    </w:p>
    <w:p w14:paraId="2A71FF62" w14:textId="5A4FAEE4" w:rsidR="00D0764D" w:rsidRDefault="00000000">
      <w:pPr>
        <w:spacing w:after="120" w:line="360" w:lineRule="auto"/>
        <w:rPr>
          <w:b/>
          <w:bCs/>
          <w:lang w:eastAsia="zh-CN"/>
        </w:rPr>
      </w:pPr>
      <w:r>
        <w:rPr>
          <w:rFonts w:hint="eastAsia"/>
          <w:b/>
          <w:bCs/>
          <w:lang w:eastAsia="zh-CN"/>
        </w:rPr>
        <w:t xml:space="preserve">2. </w:t>
      </w:r>
      <w:r>
        <w:rPr>
          <w:rFonts w:hint="eastAsia"/>
          <w:b/>
          <w:bCs/>
          <w:lang w:eastAsia="zh-CN"/>
        </w:rPr>
        <w:t>引入修正值后示值误差数据</w:t>
      </w:r>
      <w:r w:rsidR="0094006B">
        <w:rPr>
          <w:rFonts w:hint="eastAsia"/>
          <w:b/>
          <w:bCs/>
          <w:lang w:eastAsia="zh-CN"/>
        </w:rPr>
        <w:t>分析</w:t>
      </w:r>
    </w:p>
    <w:p w14:paraId="24A3CE3A" w14:textId="77777777" w:rsidR="00F33183" w:rsidRDefault="00D216B5" w:rsidP="00D216B5">
      <w:pPr>
        <w:spacing w:after="120" w:line="360" w:lineRule="auto"/>
        <w:ind w:firstLineChars="200" w:firstLine="480"/>
        <w:jc w:val="both"/>
        <w:rPr>
          <w:lang w:eastAsia="zh-CN"/>
        </w:rPr>
      </w:pPr>
      <w:r>
        <w:rPr>
          <w:rFonts w:hint="eastAsia"/>
          <w:lang w:eastAsia="zh-CN"/>
        </w:rPr>
        <w:t>针对上述设备，选取</w:t>
      </w:r>
      <w:r>
        <w:rPr>
          <w:rFonts w:hint="eastAsia"/>
          <w:lang w:eastAsia="zh-CN"/>
        </w:rPr>
        <w:t>3</w:t>
      </w:r>
      <w:r>
        <w:rPr>
          <w:rFonts w:hint="eastAsia"/>
          <w:lang w:eastAsia="zh-CN"/>
        </w:rPr>
        <w:t>台扫描仪：</w:t>
      </w:r>
    </w:p>
    <w:p w14:paraId="3E7871E7" w14:textId="77777777" w:rsidR="00F33183" w:rsidRDefault="00F33183" w:rsidP="00D216B5">
      <w:pPr>
        <w:spacing w:after="120" w:line="360" w:lineRule="auto"/>
        <w:ind w:firstLineChars="200" w:firstLine="480"/>
        <w:jc w:val="both"/>
        <w:rPr>
          <w:lang w:eastAsia="zh-CN"/>
        </w:rPr>
      </w:pPr>
      <w:r>
        <w:rPr>
          <w:rFonts w:hint="eastAsia"/>
          <w:lang w:eastAsia="zh-CN"/>
        </w:rPr>
        <w:t>（</w:t>
      </w:r>
      <w:r>
        <w:rPr>
          <w:rFonts w:hint="eastAsia"/>
          <w:lang w:eastAsia="zh-CN"/>
        </w:rPr>
        <w:t>1</w:t>
      </w:r>
      <w:r>
        <w:rPr>
          <w:rFonts w:hint="eastAsia"/>
          <w:lang w:eastAsia="zh-CN"/>
        </w:rPr>
        <w:t>）</w:t>
      </w:r>
      <w:r w:rsidR="0094006B">
        <w:rPr>
          <w:rFonts w:hint="eastAsia"/>
          <w:lang w:eastAsia="zh-CN"/>
        </w:rPr>
        <w:t>型号为</w:t>
      </w:r>
      <w:r w:rsidR="0094006B" w:rsidRPr="0094006B">
        <w:rPr>
          <w:lang w:eastAsia="zh-CN"/>
        </w:rPr>
        <w:t>FARO X30</w:t>
      </w:r>
      <w:r w:rsidR="0094006B">
        <w:rPr>
          <w:rFonts w:hint="eastAsia"/>
          <w:lang w:eastAsia="zh-CN"/>
        </w:rPr>
        <w:t>、出厂编号为</w:t>
      </w:r>
      <w:r w:rsidR="0094006B" w:rsidRPr="0094006B">
        <w:rPr>
          <w:lang w:eastAsia="zh-CN"/>
        </w:rPr>
        <w:t>LLS071508092</w:t>
      </w:r>
      <w:r>
        <w:rPr>
          <w:rFonts w:hint="eastAsia"/>
          <w:lang w:eastAsia="zh-CN"/>
        </w:rPr>
        <w:t>；</w:t>
      </w:r>
    </w:p>
    <w:p w14:paraId="70C2F021" w14:textId="77777777" w:rsidR="00F33183" w:rsidRDefault="00F33183" w:rsidP="00D216B5">
      <w:pPr>
        <w:spacing w:after="120" w:line="360" w:lineRule="auto"/>
        <w:ind w:firstLineChars="200" w:firstLine="480"/>
        <w:jc w:val="both"/>
        <w:rPr>
          <w:lang w:eastAsia="zh-CN"/>
        </w:rPr>
      </w:pPr>
      <w:r>
        <w:rPr>
          <w:rFonts w:hint="eastAsia"/>
          <w:lang w:eastAsia="zh-CN"/>
        </w:rPr>
        <w:t>（</w:t>
      </w:r>
      <w:r>
        <w:rPr>
          <w:rFonts w:hint="eastAsia"/>
          <w:lang w:eastAsia="zh-CN"/>
        </w:rPr>
        <w:t>2</w:t>
      </w:r>
      <w:r>
        <w:rPr>
          <w:rFonts w:hint="eastAsia"/>
          <w:lang w:eastAsia="zh-CN"/>
        </w:rPr>
        <w:t>）</w:t>
      </w:r>
      <w:r w:rsidR="0094006B">
        <w:rPr>
          <w:rFonts w:hint="eastAsia"/>
          <w:lang w:eastAsia="zh-CN"/>
        </w:rPr>
        <w:t>型号为</w:t>
      </w:r>
      <w:r w:rsidR="0094006B">
        <w:rPr>
          <w:lang w:eastAsia="zh-CN"/>
        </w:rPr>
        <w:t>Leica</w:t>
      </w:r>
      <w:r w:rsidR="0094006B">
        <w:rPr>
          <w:rFonts w:hint="eastAsia"/>
          <w:lang w:eastAsia="zh-CN"/>
        </w:rPr>
        <w:t xml:space="preserve"> </w:t>
      </w:r>
      <w:r w:rsidR="0094006B">
        <w:rPr>
          <w:lang w:eastAsia="zh-CN"/>
        </w:rPr>
        <w:t>RTC360</w:t>
      </w:r>
      <w:r w:rsidR="0094006B">
        <w:rPr>
          <w:rFonts w:hint="eastAsia"/>
          <w:lang w:eastAsia="zh-CN"/>
        </w:rPr>
        <w:t>、出厂编号为</w:t>
      </w:r>
      <w:r w:rsidR="0094006B">
        <w:rPr>
          <w:lang w:eastAsia="zh-CN"/>
        </w:rPr>
        <w:t>9260225</w:t>
      </w:r>
      <w:r>
        <w:rPr>
          <w:rFonts w:hint="eastAsia"/>
          <w:lang w:eastAsia="zh-CN"/>
        </w:rPr>
        <w:t>；</w:t>
      </w:r>
    </w:p>
    <w:p w14:paraId="1CB9E12D" w14:textId="77777777" w:rsidR="00F33183" w:rsidRDefault="00F33183" w:rsidP="00D216B5">
      <w:pPr>
        <w:spacing w:after="120" w:line="360" w:lineRule="auto"/>
        <w:ind w:firstLineChars="200" w:firstLine="480"/>
        <w:jc w:val="both"/>
        <w:rPr>
          <w:lang w:eastAsia="zh-CN"/>
        </w:rPr>
      </w:pPr>
      <w:r>
        <w:rPr>
          <w:rFonts w:hint="eastAsia"/>
          <w:lang w:eastAsia="zh-CN"/>
        </w:rPr>
        <w:t>（</w:t>
      </w:r>
      <w:r>
        <w:rPr>
          <w:rFonts w:hint="eastAsia"/>
          <w:lang w:eastAsia="zh-CN"/>
        </w:rPr>
        <w:t>3</w:t>
      </w:r>
      <w:r>
        <w:rPr>
          <w:rFonts w:hint="eastAsia"/>
          <w:lang w:eastAsia="zh-CN"/>
        </w:rPr>
        <w:t>）</w:t>
      </w:r>
      <w:r w:rsidR="0094006B">
        <w:rPr>
          <w:rFonts w:hint="eastAsia"/>
          <w:lang w:eastAsia="zh-CN"/>
        </w:rPr>
        <w:t>型号为</w:t>
      </w:r>
      <w:r w:rsidR="0094006B" w:rsidRPr="0094006B">
        <w:rPr>
          <w:lang w:eastAsia="zh-CN"/>
        </w:rPr>
        <w:t>FARO Focus S70</w:t>
      </w:r>
      <w:r w:rsidR="0094006B">
        <w:rPr>
          <w:rFonts w:hint="eastAsia"/>
          <w:lang w:eastAsia="zh-CN"/>
        </w:rPr>
        <w:t>、出厂编号为</w:t>
      </w:r>
      <w:r w:rsidR="0094006B" w:rsidRPr="0094006B">
        <w:rPr>
          <w:lang w:eastAsia="zh-CN"/>
        </w:rPr>
        <w:t>LLS082118612</w:t>
      </w:r>
      <w:r>
        <w:rPr>
          <w:rFonts w:hint="eastAsia"/>
          <w:lang w:eastAsia="zh-CN"/>
        </w:rPr>
        <w:t>。</w:t>
      </w:r>
    </w:p>
    <w:p w14:paraId="7B1EABE1" w14:textId="5A1CD995" w:rsidR="00E7706E" w:rsidRDefault="00D216B5" w:rsidP="00F33183">
      <w:pPr>
        <w:spacing w:after="120" w:line="360" w:lineRule="auto"/>
        <w:ind w:firstLineChars="200" w:firstLine="480"/>
        <w:jc w:val="both"/>
        <w:rPr>
          <w:lang w:eastAsia="zh-CN"/>
        </w:rPr>
      </w:pPr>
      <w:r>
        <w:rPr>
          <w:rFonts w:hint="eastAsia"/>
          <w:lang w:eastAsia="zh-CN"/>
        </w:rPr>
        <w:t>开展引入修正值后示值误差数据分析试验</w:t>
      </w:r>
      <w:r w:rsidR="00F33183">
        <w:rPr>
          <w:rFonts w:hint="eastAsia"/>
          <w:lang w:eastAsia="zh-CN"/>
        </w:rPr>
        <w:t>。</w:t>
      </w:r>
      <w:r w:rsidR="00000000">
        <w:rPr>
          <w:rFonts w:hint="eastAsia"/>
          <w:lang w:eastAsia="zh-CN"/>
        </w:rPr>
        <w:t xml:space="preserve">3 </w:t>
      </w:r>
      <w:r w:rsidR="00000000">
        <w:rPr>
          <w:rFonts w:hint="eastAsia"/>
          <w:lang w:eastAsia="zh-CN"/>
        </w:rPr>
        <w:t>台被校对象</w:t>
      </w:r>
      <w:r w:rsidR="00F17762">
        <w:rPr>
          <w:rFonts w:hint="eastAsia"/>
          <w:lang w:eastAsia="zh-CN"/>
        </w:rPr>
        <w:t>以</w:t>
      </w:r>
      <w:r w:rsidR="00F17762">
        <w:rPr>
          <w:rFonts w:hint="eastAsia"/>
          <w:lang w:eastAsia="zh-CN"/>
        </w:rPr>
        <w:t>2025</w:t>
      </w:r>
      <w:r w:rsidR="00F17762">
        <w:rPr>
          <w:rFonts w:hint="eastAsia"/>
          <w:lang w:eastAsia="zh-CN"/>
        </w:rPr>
        <w:t>年示值误差作为修正值进行修正</w:t>
      </w:r>
      <w:r w:rsidR="00000000">
        <w:rPr>
          <w:rFonts w:hint="eastAsia"/>
          <w:lang w:eastAsia="zh-CN"/>
        </w:rPr>
        <w:t>，在</w:t>
      </w:r>
      <w:r w:rsidR="00000000">
        <w:rPr>
          <w:rFonts w:hint="eastAsia"/>
          <w:lang w:eastAsia="zh-CN"/>
        </w:rPr>
        <w:t xml:space="preserve"> 3 </w:t>
      </w:r>
      <w:r w:rsidR="00000000">
        <w:rPr>
          <w:rFonts w:hint="eastAsia"/>
          <w:lang w:eastAsia="zh-CN"/>
        </w:rPr>
        <w:t>月至</w:t>
      </w:r>
      <w:r w:rsidR="00000000">
        <w:rPr>
          <w:rFonts w:hint="eastAsia"/>
          <w:lang w:eastAsia="zh-CN"/>
        </w:rPr>
        <w:t xml:space="preserve"> 8 </w:t>
      </w:r>
      <w:r w:rsidR="00000000">
        <w:rPr>
          <w:rFonts w:hint="eastAsia"/>
          <w:lang w:eastAsia="zh-CN"/>
        </w:rPr>
        <w:t>月期间逐月进行复测，每台设备记录</w:t>
      </w:r>
      <w:r w:rsidR="003A52CB">
        <w:rPr>
          <w:rFonts w:hint="eastAsia"/>
          <w:lang w:eastAsia="zh-CN"/>
        </w:rPr>
        <w:t>校准</w:t>
      </w:r>
      <w:r w:rsidR="00000000">
        <w:rPr>
          <w:rFonts w:hint="eastAsia"/>
          <w:lang w:eastAsia="zh-CN"/>
        </w:rPr>
        <w:t>点</w:t>
      </w:r>
      <w:r w:rsidR="00F33183">
        <w:rPr>
          <w:rFonts w:hint="eastAsia"/>
          <w:lang w:eastAsia="zh-CN"/>
        </w:rPr>
        <w:t>1</w:t>
      </w:r>
      <w:r w:rsidR="00000000">
        <w:rPr>
          <w:rFonts w:hint="eastAsia"/>
          <w:lang w:eastAsia="zh-CN"/>
        </w:rPr>
        <w:t>的示值误差（</w:t>
      </w:r>
      <w:r w:rsidR="00000000">
        <w:rPr>
          <w:rFonts w:hint="eastAsia"/>
          <w:lang w:eastAsia="zh-CN"/>
        </w:rPr>
        <w:t>L</w:t>
      </w:r>
      <w:r w:rsidR="00000000">
        <w:rPr>
          <w:rFonts w:hint="eastAsia"/>
          <w:lang w:eastAsia="zh-CN"/>
        </w:rPr>
        <w:t>）</w:t>
      </w:r>
      <w:r w:rsidR="00F33183">
        <w:rPr>
          <w:rFonts w:hint="eastAsia"/>
          <w:lang w:eastAsia="zh-CN"/>
        </w:rPr>
        <w:t>。</w:t>
      </w:r>
      <w:r w:rsidR="00F33183">
        <w:rPr>
          <w:rFonts w:hint="eastAsia"/>
          <w:lang w:eastAsia="zh-CN"/>
        </w:rPr>
        <w:t>3</w:t>
      </w:r>
      <w:r w:rsidR="00F33183">
        <w:rPr>
          <w:rFonts w:hint="eastAsia"/>
          <w:lang w:eastAsia="zh-CN"/>
        </w:rPr>
        <w:t>台扫描仪的历史数据见表</w:t>
      </w:r>
      <w:r w:rsidR="00F33183">
        <w:rPr>
          <w:rFonts w:hint="eastAsia"/>
          <w:lang w:eastAsia="zh-CN"/>
        </w:rPr>
        <w:t>3</w:t>
      </w:r>
      <w:r w:rsidR="00F33183">
        <w:rPr>
          <w:rFonts w:hint="eastAsia"/>
          <w:lang w:eastAsia="zh-CN"/>
        </w:rPr>
        <w:t>，引入修正值后逐月复测数据见</w:t>
      </w:r>
      <w:r w:rsidR="0042766D">
        <w:rPr>
          <w:rFonts w:hint="eastAsia"/>
          <w:lang w:eastAsia="zh-CN"/>
        </w:rPr>
        <w:t>图</w:t>
      </w:r>
      <w:r w:rsidR="0042766D">
        <w:rPr>
          <w:rFonts w:hint="eastAsia"/>
          <w:lang w:eastAsia="zh-CN"/>
        </w:rPr>
        <w:t>1</w:t>
      </w:r>
      <w:r w:rsidR="0042766D">
        <w:rPr>
          <w:rFonts w:hint="eastAsia"/>
          <w:lang w:eastAsia="zh-CN"/>
        </w:rPr>
        <w:t>、</w:t>
      </w:r>
      <w:r w:rsidR="00F33183">
        <w:rPr>
          <w:rFonts w:hint="eastAsia"/>
          <w:lang w:eastAsia="zh-CN"/>
        </w:rPr>
        <w:t>表</w:t>
      </w:r>
      <w:r w:rsidR="00F33183">
        <w:rPr>
          <w:rFonts w:hint="eastAsia"/>
          <w:lang w:eastAsia="zh-CN"/>
        </w:rPr>
        <w:t>4</w:t>
      </w:r>
      <w:r w:rsidR="00F17762">
        <w:rPr>
          <w:rFonts w:hint="eastAsia"/>
          <w:lang w:eastAsia="zh-CN"/>
        </w:rPr>
        <w:t>。</w:t>
      </w:r>
    </w:p>
    <w:p w14:paraId="5C806054" w14:textId="6245B278" w:rsidR="00F33183" w:rsidRPr="00F33183" w:rsidRDefault="00F33183" w:rsidP="00F33183">
      <w:pPr>
        <w:spacing w:after="120" w:line="360" w:lineRule="auto"/>
        <w:jc w:val="center"/>
        <w:rPr>
          <w:rFonts w:hint="eastAsia"/>
          <w:b/>
          <w:bCs/>
          <w:lang w:eastAsia="zh-CN"/>
        </w:rPr>
      </w:pPr>
      <w:r w:rsidRPr="00F33183">
        <w:rPr>
          <w:rFonts w:hint="eastAsia"/>
          <w:b/>
          <w:bCs/>
          <w:lang w:eastAsia="zh-CN"/>
        </w:rPr>
        <w:t>表</w:t>
      </w:r>
      <w:r w:rsidRPr="00F33183">
        <w:rPr>
          <w:rFonts w:hint="eastAsia"/>
          <w:b/>
          <w:bCs/>
          <w:lang w:eastAsia="zh-CN"/>
        </w:rPr>
        <w:t xml:space="preserve">3 </w:t>
      </w:r>
      <w:r w:rsidRPr="00F33183">
        <w:rPr>
          <w:rFonts w:hint="eastAsia"/>
          <w:b/>
          <w:bCs/>
          <w:lang w:eastAsia="zh-CN"/>
        </w:rPr>
        <w:t>选取的</w:t>
      </w:r>
      <w:r w:rsidRPr="00F33183">
        <w:rPr>
          <w:rFonts w:hint="eastAsia"/>
          <w:b/>
          <w:bCs/>
          <w:lang w:eastAsia="zh-CN"/>
        </w:rPr>
        <w:t>3</w:t>
      </w:r>
      <w:r w:rsidRPr="00F33183">
        <w:rPr>
          <w:rFonts w:hint="eastAsia"/>
          <w:b/>
          <w:bCs/>
          <w:lang w:eastAsia="zh-CN"/>
        </w:rPr>
        <w:t>台扫描仪历史</w:t>
      </w:r>
      <w:r w:rsidRPr="00F33183">
        <w:rPr>
          <w:rFonts w:hint="eastAsia"/>
          <w:b/>
          <w:bCs/>
          <w:lang w:eastAsia="zh-CN"/>
        </w:rPr>
        <w:t>示值误差</w:t>
      </w:r>
      <w:r w:rsidRPr="00F33183">
        <w:rPr>
          <w:rFonts w:hint="eastAsia"/>
          <w:b/>
          <w:bCs/>
          <w:sz w:val="21"/>
          <w:lang w:eastAsia="zh-CN"/>
        </w:rPr>
        <w:t>（单位：</w:t>
      </w:r>
      <w:r w:rsidRPr="00F33183">
        <w:rPr>
          <w:rFonts w:hint="eastAsia"/>
          <w:b/>
          <w:bCs/>
          <w:sz w:val="21"/>
          <w:lang w:eastAsia="zh-CN"/>
        </w:rPr>
        <w:t>L</w:t>
      </w:r>
      <w:r w:rsidRPr="00F33183">
        <w:rPr>
          <w:rFonts w:hint="eastAsia"/>
          <w:b/>
          <w:bCs/>
          <w:sz w:val="21"/>
          <w:lang w:eastAsia="zh-CN"/>
        </w:rPr>
        <w:t>）</w:t>
      </w:r>
    </w:p>
    <w:tbl>
      <w:tblPr>
        <w:tblW w:w="7935" w:type="dxa"/>
        <w:jc w:val="center"/>
        <w:tblLayout w:type="fixed"/>
        <w:tblCellMar>
          <w:top w:w="15" w:type="dxa"/>
          <w:left w:w="15" w:type="dxa"/>
          <w:bottom w:w="15" w:type="dxa"/>
          <w:right w:w="15" w:type="dxa"/>
        </w:tblCellMar>
        <w:tblLook w:val="04A0" w:firstRow="1" w:lastRow="0" w:firstColumn="1" w:lastColumn="0" w:noHBand="0" w:noVBand="1"/>
      </w:tblPr>
      <w:tblGrid>
        <w:gridCol w:w="1413"/>
        <w:gridCol w:w="1761"/>
        <w:gridCol w:w="1499"/>
        <w:gridCol w:w="1675"/>
        <w:gridCol w:w="1587"/>
      </w:tblGrid>
      <w:tr w:rsidR="00F33183" w:rsidRPr="006E1DA8" w14:paraId="2AD1C056" w14:textId="77777777" w:rsidTr="00F33183">
        <w:trPr>
          <w:trHeight w:val="405"/>
          <w:jc w:val="center"/>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63968"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型号/规格</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54465"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出厂编号</w:t>
            </w:r>
          </w:p>
        </w:tc>
        <w:tc>
          <w:tcPr>
            <w:tcW w:w="14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FD829A"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制造单位</w:t>
            </w: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88125A"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年份</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500AE"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校准点1</w:t>
            </w:r>
          </w:p>
        </w:tc>
      </w:tr>
      <w:tr w:rsidR="00F33183" w:rsidRPr="006E1DA8" w14:paraId="7524BD4A" w14:textId="77777777" w:rsidTr="000D72F2">
        <w:trPr>
          <w:trHeight w:val="405"/>
          <w:jc w:val="center"/>
        </w:trPr>
        <w:tc>
          <w:tcPr>
            <w:tcW w:w="141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4F48914"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FARO X30</w:t>
            </w:r>
          </w:p>
        </w:tc>
        <w:tc>
          <w:tcPr>
            <w:tcW w:w="17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43BB7E2"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LLS071508092</w:t>
            </w:r>
          </w:p>
        </w:tc>
        <w:tc>
          <w:tcPr>
            <w:tcW w:w="14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20A16FE"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0E976"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92FE1"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-49</w:t>
            </w:r>
          </w:p>
        </w:tc>
      </w:tr>
      <w:tr w:rsidR="00F33183" w:rsidRPr="006E1DA8" w14:paraId="52394AD9" w14:textId="77777777" w:rsidTr="000D72F2">
        <w:trPr>
          <w:trHeight w:val="405"/>
          <w:jc w:val="center"/>
        </w:trPr>
        <w:tc>
          <w:tcPr>
            <w:tcW w:w="1413" w:type="dxa"/>
            <w:vMerge/>
            <w:tcBorders>
              <w:left w:val="single" w:sz="4" w:space="0" w:color="auto"/>
              <w:right w:val="single" w:sz="4" w:space="0" w:color="auto"/>
            </w:tcBorders>
            <w:vAlign w:val="center"/>
            <w:hideMark/>
          </w:tcPr>
          <w:p w14:paraId="1D7EAF4E"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2017FAB6"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52F9D482"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5A6880"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67D836"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-34</w:t>
            </w:r>
          </w:p>
        </w:tc>
      </w:tr>
      <w:tr w:rsidR="00F33183" w:rsidRPr="006E1DA8" w14:paraId="7A58A04F" w14:textId="77777777" w:rsidTr="000D72F2">
        <w:trPr>
          <w:trHeight w:val="405"/>
          <w:jc w:val="center"/>
        </w:trPr>
        <w:tc>
          <w:tcPr>
            <w:tcW w:w="1413" w:type="dxa"/>
            <w:vMerge/>
            <w:tcBorders>
              <w:left w:val="single" w:sz="4" w:space="0" w:color="auto"/>
              <w:right w:val="single" w:sz="4" w:space="0" w:color="auto"/>
            </w:tcBorders>
            <w:vAlign w:val="center"/>
            <w:hideMark/>
          </w:tcPr>
          <w:p w14:paraId="7AF95AAB"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4B184B48"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7E0CD80D"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C97531"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A1A60D"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-51</w:t>
            </w:r>
          </w:p>
        </w:tc>
      </w:tr>
      <w:tr w:rsidR="00F33183" w:rsidRPr="006E1DA8" w14:paraId="040C7520" w14:textId="77777777" w:rsidTr="000D72F2">
        <w:trPr>
          <w:trHeight w:val="405"/>
          <w:jc w:val="center"/>
        </w:trPr>
        <w:tc>
          <w:tcPr>
            <w:tcW w:w="1413" w:type="dxa"/>
            <w:vMerge/>
            <w:tcBorders>
              <w:left w:val="single" w:sz="4" w:space="0" w:color="auto"/>
              <w:right w:val="single" w:sz="4" w:space="0" w:color="auto"/>
            </w:tcBorders>
            <w:vAlign w:val="center"/>
            <w:hideMark/>
          </w:tcPr>
          <w:p w14:paraId="350AF5C7"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0083AF89"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56F1BEE2"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4D313"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23F37"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-17</w:t>
            </w:r>
          </w:p>
        </w:tc>
      </w:tr>
      <w:tr w:rsidR="00F33183" w:rsidRPr="006E1DA8" w14:paraId="5919002D" w14:textId="77777777" w:rsidTr="000D72F2">
        <w:trPr>
          <w:trHeight w:val="405"/>
          <w:jc w:val="center"/>
        </w:trPr>
        <w:tc>
          <w:tcPr>
            <w:tcW w:w="1413" w:type="dxa"/>
            <w:vMerge/>
            <w:tcBorders>
              <w:left w:val="single" w:sz="4" w:space="0" w:color="auto"/>
              <w:right w:val="single" w:sz="4" w:space="0" w:color="auto"/>
            </w:tcBorders>
            <w:vAlign w:val="center"/>
            <w:hideMark/>
          </w:tcPr>
          <w:p w14:paraId="6CF60D49"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3668A05B"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66DCA031"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A6F89"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5BEA5"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-24</w:t>
            </w:r>
          </w:p>
        </w:tc>
      </w:tr>
      <w:tr w:rsidR="00F33183" w:rsidRPr="006E1DA8" w14:paraId="54309891" w14:textId="77777777" w:rsidTr="000D72F2">
        <w:trPr>
          <w:trHeight w:val="405"/>
          <w:jc w:val="center"/>
        </w:trPr>
        <w:tc>
          <w:tcPr>
            <w:tcW w:w="1413" w:type="dxa"/>
            <w:vMerge/>
            <w:tcBorders>
              <w:left w:val="single" w:sz="4" w:space="0" w:color="auto"/>
              <w:bottom w:val="single" w:sz="4" w:space="0" w:color="auto"/>
              <w:right w:val="single" w:sz="4" w:space="0" w:color="auto"/>
            </w:tcBorders>
            <w:vAlign w:val="center"/>
          </w:tcPr>
          <w:p w14:paraId="52ECF02B"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bottom w:val="single" w:sz="4" w:space="0" w:color="auto"/>
              <w:right w:val="single" w:sz="4" w:space="0" w:color="auto"/>
            </w:tcBorders>
            <w:vAlign w:val="center"/>
          </w:tcPr>
          <w:p w14:paraId="66C684AD"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bottom w:val="single" w:sz="4" w:space="0" w:color="auto"/>
              <w:right w:val="single" w:sz="4" w:space="0" w:color="auto"/>
            </w:tcBorders>
            <w:vAlign w:val="center"/>
          </w:tcPr>
          <w:p w14:paraId="68DCBFA1"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B07B12" w14:textId="0251462C" w:rsidR="00F33183" w:rsidRPr="006E1DA8" w:rsidRDefault="00F33183" w:rsidP="00254DFC">
            <w:pPr>
              <w:widowControl w:val="0"/>
              <w:spacing w:after="160" w:line="278" w:lineRule="auto"/>
              <w:jc w:val="center"/>
              <w:rPr>
                <w:rFonts w:ascii="宋体" w:hAnsi="宋体"/>
                <w:sz w:val="21"/>
                <w:szCs w:val="21"/>
              </w:rPr>
            </w:pPr>
            <w:r>
              <w:rPr>
                <w:rFonts w:ascii="宋体" w:hAnsi="宋体" w:hint="eastAsia"/>
                <w:sz w:val="21"/>
                <w:szCs w:val="21"/>
                <w:lang w:eastAsia="zh-CN"/>
              </w:rPr>
              <w:t>平均值</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E5DD8" w14:textId="6C6B2594" w:rsidR="00F33183" w:rsidRPr="006E1DA8" w:rsidRDefault="0042766D" w:rsidP="00254DFC">
            <w:pPr>
              <w:widowControl w:val="0"/>
              <w:spacing w:after="160" w:line="278" w:lineRule="auto"/>
              <w:jc w:val="center"/>
              <w:rPr>
                <w:rFonts w:ascii="宋体" w:hAnsi="宋体" w:hint="eastAsia"/>
                <w:sz w:val="21"/>
                <w:szCs w:val="21"/>
                <w:lang w:eastAsia="zh-CN"/>
              </w:rPr>
            </w:pPr>
            <w:r>
              <w:rPr>
                <w:rFonts w:ascii="宋体" w:hAnsi="宋体" w:hint="eastAsia"/>
                <w:sz w:val="21"/>
                <w:szCs w:val="21"/>
                <w:lang w:eastAsia="zh-CN"/>
              </w:rPr>
              <w:t>-35</w:t>
            </w:r>
          </w:p>
        </w:tc>
      </w:tr>
      <w:tr w:rsidR="00F33183" w:rsidRPr="006E1DA8" w14:paraId="1DE72339" w14:textId="77777777" w:rsidTr="00763682">
        <w:trPr>
          <w:trHeight w:val="405"/>
          <w:jc w:val="center"/>
        </w:trPr>
        <w:tc>
          <w:tcPr>
            <w:tcW w:w="141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F28A5E6"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Leica</w:t>
            </w:r>
          </w:p>
          <w:p w14:paraId="45714371"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RTC360</w:t>
            </w:r>
          </w:p>
        </w:tc>
        <w:tc>
          <w:tcPr>
            <w:tcW w:w="17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5352C8E"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9260225</w:t>
            </w:r>
          </w:p>
        </w:tc>
        <w:tc>
          <w:tcPr>
            <w:tcW w:w="14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3FB09A6"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Leica Geosystems AG</w:t>
            </w: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ADD269"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6DED52"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-53</w:t>
            </w:r>
          </w:p>
        </w:tc>
      </w:tr>
      <w:tr w:rsidR="00F33183" w:rsidRPr="006E1DA8" w14:paraId="5BFBC2E5" w14:textId="77777777" w:rsidTr="00763682">
        <w:trPr>
          <w:trHeight w:val="405"/>
          <w:jc w:val="center"/>
        </w:trPr>
        <w:tc>
          <w:tcPr>
            <w:tcW w:w="1413" w:type="dxa"/>
            <w:vMerge/>
            <w:tcBorders>
              <w:left w:val="single" w:sz="4" w:space="0" w:color="auto"/>
              <w:right w:val="single" w:sz="4" w:space="0" w:color="auto"/>
            </w:tcBorders>
            <w:vAlign w:val="center"/>
            <w:hideMark/>
          </w:tcPr>
          <w:p w14:paraId="473EF748"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55A15A20"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2A0B56B7"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0A8333"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57F166"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-26</w:t>
            </w:r>
          </w:p>
        </w:tc>
      </w:tr>
      <w:tr w:rsidR="00F33183" w:rsidRPr="006E1DA8" w14:paraId="13730EF8" w14:textId="77777777" w:rsidTr="00763682">
        <w:trPr>
          <w:trHeight w:val="405"/>
          <w:jc w:val="center"/>
        </w:trPr>
        <w:tc>
          <w:tcPr>
            <w:tcW w:w="1413" w:type="dxa"/>
            <w:vMerge/>
            <w:tcBorders>
              <w:left w:val="single" w:sz="4" w:space="0" w:color="auto"/>
              <w:right w:val="single" w:sz="4" w:space="0" w:color="auto"/>
            </w:tcBorders>
            <w:vAlign w:val="center"/>
            <w:hideMark/>
          </w:tcPr>
          <w:p w14:paraId="6470A4BB"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506C7618"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6BFB6097"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573F2"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DE4C1"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w:t>
            </w:r>
          </w:p>
        </w:tc>
      </w:tr>
      <w:tr w:rsidR="00F33183" w:rsidRPr="006E1DA8" w14:paraId="5F9DF8F2" w14:textId="77777777" w:rsidTr="00763682">
        <w:trPr>
          <w:trHeight w:val="405"/>
          <w:jc w:val="center"/>
        </w:trPr>
        <w:tc>
          <w:tcPr>
            <w:tcW w:w="1413" w:type="dxa"/>
            <w:vMerge/>
            <w:tcBorders>
              <w:left w:val="single" w:sz="4" w:space="0" w:color="auto"/>
              <w:right w:val="single" w:sz="4" w:space="0" w:color="auto"/>
            </w:tcBorders>
            <w:vAlign w:val="center"/>
            <w:hideMark/>
          </w:tcPr>
          <w:p w14:paraId="4011EA21"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0A4FCA02"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32057649"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9793E8"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11E666"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-11</w:t>
            </w:r>
          </w:p>
        </w:tc>
      </w:tr>
      <w:tr w:rsidR="00F33183" w:rsidRPr="006E1DA8" w14:paraId="67D82EBD" w14:textId="77777777" w:rsidTr="00763682">
        <w:trPr>
          <w:trHeight w:val="405"/>
          <w:jc w:val="center"/>
        </w:trPr>
        <w:tc>
          <w:tcPr>
            <w:tcW w:w="1413" w:type="dxa"/>
            <w:vMerge/>
            <w:tcBorders>
              <w:left w:val="single" w:sz="4" w:space="0" w:color="auto"/>
              <w:right w:val="single" w:sz="4" w:space="0" w:color="auto"/>
            </w:tcBorders>
            <w:vAlign w:val="center"/>
            <w:hideMark/>
          </w:tcPr>
          <w:p w14:paraId="4A64377A"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01B11BD1"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0284C1E6"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0F4509"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848BF"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23</w:t>
            </w:r>
          </w:p>
        </w:tc>
      </w:tr>
      <w:tr w:rsidR="00F33183" w:rsidRPr="006E1DA8" w14:paraId="0A588F2D" w14:textId="77777777" w:rsidTr="00763682">
        <w:trPr>
          <w:trHeight w:val="405"/>
          <w:jc w:val="center"/>
        </w:trPr>
        <w:tc>
          <w:tcPr>
            <w:tcW w:w="1413" w:type="dxa"/>
            <w:vMerge/>
            <w:tcBorders>
              <w:left w:val="single" w:sz="4" w:space="0" w:color="auto"/>
              <w:bottom w:val="single" w:sz="4" w:space="0" w:color="auto"/>
              <w:right w:val="single" w:sz="4" w:space="0" w:color="auto"/>
            </w:tcBorders>
            <w:vAlign w:val="center"/>
          </w:tcPr>
          <w:p w14:paraId="66A69632"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bottom w:val="single" w:sz="4" w:space="0" w:color="auto"/>
              <w:right w:val="single" w:sz="4" w:space="0" w:color="auto"/>
            </w:tcBorders>
            <w:vAlign w:val="center"/>
          </w:tcPr>
          <w:p w14:paraId="1FDCF7DF"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bottom w:val="single" w:sz="4" w:space="0" w:color="auto"/>
              <w:right w:val="single" w:sz="4" w:space="0" w:color="auto"/>
            </w:tcBorders>
            <w:vAlign w:val="center"/>
          </w:tcPr>
          <w:p w14:paraId="7B1DFB94"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9473D" w14:textId="5A96C94A" w:rsidR="00F33183" w:rsidRPr="006E1DA8" w:rsidRDefault="00F33183" w:rsidP="00254DFC">
            <w:pPr>
              <w:widowControl w:val="0"/>
              <w:spacing w:after="160" w:line="278" w:lineRule="auto"/>
              <w:jc w:val="center"/>
              <w:rPr>
                <w:rFonts w:ascii="宋体" w:hAnsi="宋体"/>
                <w:sz w:val="21"/>
                <w:szCs w:val="21"/>
              </w:rPr>
            </w:pPr>
            <w:r>
              <w:rPr>
                <w:rFonts w:ascii="宋体" w:hAnsi="宋体" w:hint="eastAsia"/>
                <w:sz w:val="21"/>
                <w:szCs w:val="21"/>
                <w:lang w:eastAsia="zh-CN"/>
              </w:rPr>
              <w:t>平均值</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ECD58" w14:textId="03DCBD82" w:rsidR="00F33183" w:rsidRPr="006E1DA8" w:rsidRDefault="0042766D" w:rsidP="00254DFC">
            <w:pPr>
              <w:widowControl w:val="0"/>
              <w:spacing w:after="160" w:line="278" w:lineRule="auto"/>
              <w:jc w:val="center"/>
              <w:rPr>
                <w:rFonts w:ascii="宋体" w:hAnsi="宋体" w:hint="eastAsia"/>
                <w:sz w:val="21"/>
                <w:szCs w:val="21"/>
                <w:lang w:eastAsia="zh-CN"/>
              </w:rPr>
            </w:pPr>
            <w:r>
              <w:rPr>
                <w:rFonts w:ascii="宋体" w:hAnsi="宋体" w:hint="eastAsia"/>
                <w:sz w:val="21"/>
                <w:szCs w:val="21"/>
                <w:lang w:eastAsia="zh-CN"/>
              </w:rPr>
              <w:t>-13</w:t>
            </w:r>
          </w:p>
        </w:tc>
      </w:tr>
      <w:tr w:rsidR="00F33183" w:rsidRPr="006E1DA8" w14:paraId="315AF6AC" w14:textId="77777777" w:rsidTr="00196A9D">
        <w:trPr>
          <w:trHeight w:val="405"/>
          <w:jc w:val="center"/>
        </w:trPr>
        <w:tc>
          <w:tcPr>
            <w:tcW w:w="141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DB2DF5"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FARO Focus S70</w:t>
            </w:r>
          </w:p>
        </w:tc>
        <w:tc>
          <w:tcPr>
            <w:tcW w:w="17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87EE9C5"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LLS082118612</w:t>
            </w:r>
          </w:p>
        </w:tc>
        <w:tc>
          <w:tcPr>
            <w:tcW w:w="14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DAF546"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FARO Technologies Inc.</w:t>
            </w: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003594"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2021</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43C9E"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-44</w:t>
            </w:r>
          </w:p>
        </w:tc>
      </w:tr>
      <w:tr w:rsidR="00F33183" w:rsidRPr="006E1DA8" w14:paraId="75F79E23" w14:textId="77777777" w:rsidTr="00196A9D">
        <w:trPr>
          <w:trHeight w:val="405"/>
          <w:jc w:val="center"/>
        </w:trPr>
        <w:tc>
          <w:tcPr>
            <w:tcW w:w="1413" w:type="dxa"/>
            <w:vMerge/>
            <w:tcBorders>
              <w:left w:val="single" w:sz="4" w:space="0" w:color="auto"/>
              <w:right w:val="single" w:sz="4" w:space="0" w:color="auto"/>
            </w:tcBorders>
            <w:vAlign w:val="center"/>
            <w:hideMark/>
          </w:tcPr>
          <w:p w14:paraId="09B5E36E"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21E29641"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0CAB044C"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0926E"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2022</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E4FFE"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-6</w:t>
            </w:r>
          </w:p>
        </w:tc>
      </w:tr>
      <w:tr w:rsidR="00F33183" w:rsidRPr="006E1DA8" w14:paraId="744EA3E7" w14:textId="77777777" w:rsidTr="00196A9D">
        <w:trPr>
          <w:trHeight w:val="405"/>
          <w:jc w:val="center"/>
        </w:trPr>
        <w:tc>
          <w:tcPr>
            <w:tcW w:w="1413" w:type="dxa"/>
            <w:vMerge/>
            <w:tcBorders>
              <w:left w:val="single" w:sz="4" w:space="0" w:color="auto"/>
              <w:right w:val="single" w:sz="4" w:space="0" w:color="auto"/>
            </w:tcBorders>
            <w:vAlign w:val="center"/>
            <w:hideMark/>
          </w:tcPr>
          <w:p w14:paraId="377A91A9"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7432DE6D"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5E8BFA3A"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B5C03"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2023</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D5A9DE"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-33</w:t>
            </w:r>
          </w:p>
        </w:tc>
      </w:tr>
      <w:tr w:rsidR="00F33183" w:rsidRPr="006E1DA8" w14:paraId="271C6AAC" w14:textId="77777777" w:rsidTr="00196A9D">
        <w:trPr>
          <w:trHeight w:val="405"/>
          <w:jc w:val="center"/>
        </w:trPr>
        <w:tc>
          <w:tcPr>
            <w:tcW w:w="1413" w:type="dxa"/>
            <w:vMerge/>
            <w:tcBorders>
              <w:left w:val="single" w:sz="4" w:space="0" w:color="auto"/>
              <w:right w:val="single" w:sz="4" w:space="0" w:color="auto"/>
            </w:tcBorders>
            <w:vAlign w:val="center"/>
            <w:hideMark/>
          </w:tcPr>
          <w:p w14:paraId="07F2D19A"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095FBE04"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3909545A"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5E3AD"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2024</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2C3BAA"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4</w:t>
            </w:r>
          </w:p>
        </w:tc>
      </w:tr>
      <w:tr w:rsidR="00F33183" w:rsidRPr="006E1DA8" w14:paraId="47E155E1" w14:textId="77777777" w:rsidTr="00196A9D">
        <w:trPr>
          <w:trHeight w:val="405"/>
          <w:jc w:val="center"/>
        </w:trPr>
        <w:tc>
          <w:tcPr>
            <w:tcW w:w="1413" w:type="dxa"/>
            <w:vMerge/>
            <w:tcBorders>
              <w:left w:val="single" w:sz="4" w:space="0" w:color="auto"/>
              <w:right w:val="single" w:sz="4" w:space="0" w:color="auto"/>
            </w:tcBorders>
            <w:vAlign w:val="center"/>
            <w:hideMark/>
          </w:tcPr>
          <w:p w14:paraId="0834FEA9"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right w:val="single" w:sz="4" w:space="0" w:color="auto"/>
            </w:tcBorders>
            <w:vAlign w:val="center"/>
            <w:hideMark/>
          </w:tcPr>
          <w:p w14:paraId="741A5961"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right w:val="single" w:sz="4" w:space="0" w:color="auto"/>
            </w:tcBorders>
            <w:vAlign w:val="center"/>
            <w:hideMark/>
          </w:tcPr>
          <w:p w14:paraId="31E3E316"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B9EC8"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2025</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725B1" w14:textId="77777777" w:rsidR="00F33183" w:rsidRPr="006E1DA8" w:rsidRDefault="00F33183" w:rsidP="00254DFC">
            <w:pPr>
              <w:widowControl w:val="0"/>
              <w:spacing w:after="160" w:line="278" w:lineRule="auto"/>
              <w:jc w:val="center"/>
              <w:rPr>
                <w:rFonts w:ascii="宋体" w:hAnsi="宋体" w:hint="eastAsia"/>
                <w:sz w:val="21"/>
                <w:szCs w:val="21"/>
              </w:rPr>
            </w:pPr>
            <w:r w:rsidRPr="006E1DA8">
              <w:rPr>
                <w:rFonts w:ascii="宋体" w:hAnsi="宋体"/>
                <w:sz w:val="21"/>
                <w:szCs w:val="21"/>
              </w:rPr>
              <w:t>-2</w:t>
            </w:r>
          </w:p>
        </w:tc>
      </w:tr>
      <w:tr w:rsidR="00F33183" w:rsidRPr="006E1DA8" w14:paraId="5B16BD19" w14:textId="77777777" w:rsidTr="00196A9D">
        <w:trPr>
          <w:trHeight w:val="405"/>
          <w:jc w:val="center"/>
        </w:trPr>
        <w:tc>
          <w:tcPr>
            <w:tcW w:w="1413" w:type="dxa"/>
            <w:vMerge/>
            <w:tcBorders>
              <w:left w:val="single" w:sz="4" w:space="0" w:color="auto"/>
              <w:bottom w:val="single" w:sz="4" w:space="0" w:color="auto"/>
              <w:right w:val="single" w:sz="4" w:space="0" w:color="auto"/>
            </w:tcBorders>
            <w:vAlign w:val="center"/>
          </w:tcPr>
          <w:p w14:paraId="0751F332"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761" w:type="dxa"/>
            <w:vMerge/>
            <w:tcBorders>
              <w:left w:val="single" w:sz="4" w:space="0" w:color="auto"/>
              <w:bottom w:val="single" w:sz="4" w:space="0" w:color="auto"/>
              <w:right w:val="single" w:sz="4" w:space="0" w:color="auto"/>
            </w:tcBorders>
            <w:vAlign w:val="center"/>
          </w:tcPr>
          <w:p w14:paraId="6DEB7A36"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499" w:type="dxa"/>
            <w:vMerge/>
            <w:tcBorders>
              <w:left w:val="single" w:sz="4" w:space="0" w:color="auto"/>
              <w:bottom w:val="single" w:sz="4" w:space="0" w:color="auto"/>
              <w:right w:val="single" w:sz="4" w:space="0" w:color="auto"/>
            </w:tcBorders>
            <w:vAlign w:val="center"/>
          </w:tcPr>
          <w:p w14:paraId="7DBC5A88" w14:textId="77777777" w:rsidR="00F33183" w:rsidRPr="006E1DA8" w:rsidRDefault="00F33183" w:rsidP="00254DFC">
            <w:pPr>
              <w:widowControl w:val="0"/>
              <w:spacing w:after="160" w:line="278" w:lineRule="auto"/>
              <w:jc w:val="center"/>
              <w:rPr>
                <w:rFonts w:ascii="宋体" w:hAnsi="宋体" w:hint="eastAsia"/>
                <w:sz w:val="21"/>
                <w:szCs w:val="21"/>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EA096B" w14:textId="75AEF645" w:rsidR="00F33183" w:rsidRPr="006E1DA8" w:rsidRDefault="00F33183" w:rsidP="00254DFC">
            <w:pPr>
              <w:widowControl w:val="0"/>
              <w:spacing w:after="160" w:line="278" w:lineRule="auto"/>
              <w:jc w:val="center"/>
              <w:rPr>
                <w:rFonts w:ascii="宋体" w:hAnsi="宋体"/>
                <w:sz w:val="21"/>
                <w:szCs w:val="21"/>
              </w:rPr>
            </w:pPr>
            <w:r>
              <w:rPr>
                <w:rFonts w:ascii="宋体" w:hAnsi="宋体" w:hint="eastAsia"/>
                <w:sz w:val="21"/>
                <w:szCs w:val="21"/>
                <w:lang w:eastAsia="zh-CN"/>
              </w:rPr>
              <w:t>平均值</w:t>
            </w:r>
          </w:p>
        </w:tc>
        <w:tc>
          <w:tcPr>
            <w:tcW w:w="1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82B02" w14:textId="26E1A10A" w:rsidR="00F33183" w:rsidRPr="006E1DA8" w:rsidRDefault="0042766D" w:rsidP="00254DFC">
            <w:pPr>
              <w:widowControl w:val="0"/>
              <w:spacing w:after="160" w:line="278" w:lineRule="auto"/>
              <w:jc w:val="center"/>
              <w:rPr>
                <w:rFonts w:ascii="宋体" w:hAnsi="宋体" w:hint="eastAsia"/>
                <w:sz w:val="21"/>
                <w:szCs w:val="21"/>
                <w:lang w:eastAsia="zh-CN"/>
              </w:rPr>
            </w:pPr>
            <w:r>
              <w:rPr>
                <w:rFonts w:ascii="宋体" w:hAnsi="宋体" w:hint="eastAsia"/>
                <w:sz w:val="21"/>
                <w:szCs w:val="21"/>
                <w:lang w:eastAsia="zh-CN"/>
              </w:rPr>
              <w:t>-16</w:t>
            </w:r>
          </w:p>
        </w:tc>
      </w:tr>
    </w:tbl>
    <w:p w14:paraId="47024AB1" w14:textId="787B442B" w:rsidR="00D0764D" w:rsidRDefault="00000000">
      <w:pPr>
        <w:spacing w:before="80" w:after="80"/>
        <w:jc w:val="center"/>
        <w:rPr>
          <w:b/>
          <w:bCs/>
          <w:lang w:eastAsia="zh-CN"/>
        </w:rPr>
      </w:pPr>
      <w:r>
        <w:rPr>
          <w:rFonts w:hint="eastAsia"/>
          <w:b/>
          <w:bCs/>
          <w:sz w:val="21"/>
          <w:lang w:eastAsia="zh-CN"/>
        </w:rPr>
        <w:t>表</w:t>
      </w:r>
      <w:r w:rsidR="00F33183">
        <w:rPr>
          <w:rFonts w:hint="eastAsia"/>
          <w:b/>
          <w:bCs/>
          <w:sz w:val="21"/>
          <w:lang w:eastAsia="zh-CN"/>
        </w:rPr>
        <w:t>4</w:t>
      </w:r>
      <w:r>
        <w:rPr>
          <w:rFonts w:hint="eastAsia"/>
          <w:b/>
          <w:bCs/>
          <w:sz w:val="21"/>
          <w:lang w:eastAsia="zh-CN"/>
        </w:rPr>
        <w:t xml:space="preserve"> </w:t>
      </w:r>
      <w:r>
        <w:rPr>
          <w:rFonts w:hint="eastAsia"/>
          <w:b/>
          <w:bCs/>
          <w:sz w:val="21"/>
          <w:lang w:eastAsia="zh-CN"/>
        </w:rPr>
        <w:t>引入修正值后示值误差（单位：</w:t>
      </w:r>
      <w:r>
        <w:rPr>
          <w:rFonts w:hint="eastAsia"/>
          <w:b/>
          <w:bCs/>
          <w:sz w:val="21"/>
          <w:lang w:eastAsia="zh-CN"/>
        </w:rPr>
        <w:t>L</w:t>
      </w:r>
      <w:r>
        <w:rPr>
          <w:rFonts w:hint="eastAsia"/>
          <w:b/>
          <w:bCs/>
          <w:sz w:val="21"/>
          <w:lang w:eastAsia="zh-CN"/>
        </w:rPr>
        <w:t>）</w:t>
      </w:r>
    </w:p>
    <w:tbl>
      <w:tblPr>
        <w:tblStyle w:val="a3"/>
        <w:tblW w:w="10543" w:type="dxa"/>
        <w:jc w:val="center"/>
        <w:tblLayout w:type="fixed"/>
        <w:tblLook w:val="04A0" w:firstRow="1" w:lastRow="0" w:firstColumn="1" w:lastColumn="0" w:noHBand="0" w:noVBand="1"/>
      </w:tblPr>
      <w:tblGrid>
        <w:gridCol w:w="1531"/>
        <w:gridCol w:w="1531"/>
        <w:gridCol w:w="1531"/>
        <w:gridCol w:w="850"/>
        <w:gridCol w:w="850"/>
        <w:gridCol w:w="850"/>
        <w:gridCol w:w="850"/>
        <w:gridCol w:w="850"/>
        <w:gridCol w:w="850"/>
        <w:gridCol w:w="850"/>
      </w:tblGrid>
      <w:tr w:rsidR="00F33183" w14:paraId="24B0B411" w14:textId="77777777" w:rsidTr="00F33183">
        <w:trPr>
          <w:trHeight w:val="680"/>
          <w:jc w:val="center"/>
        </w:trPr>
        <w:tc>
          <w:tcPr>
            <w:tcW w:w="1531" w:type="dxa"/>
            <w:vAlign w:val="center"/>
          </w:tcPr>
          <w:p w14:paraId="4A42A809" w14:textId="4B41C752" w:rsidR="00F33183" w:rsidRDefault="00F33183" w:rsidP="00F33183">
            <w:pPr>
              <w:jc w:val="center"/>
              <w:rPr>
                <w:rFonts w:hint="eastAsia"/>
                <w:b/>
                <w:sz w:val="21"/>
              </w:rPr>
            </w:pPr>
            <w:r w:rsidRPr="006E1DA8">
              <w:rPr>
                <w:rFonts w:ascii="宋体" w:hAnsi="宋体"/>
                <w:sz w:val="21"/>
                <w:szCs w:val="21"/>
              </w:rPr>
              <w:t>型号/规格</w:t>
            </w:r>
          </w:p>
        </w:tc>
        <w:tc>
          <w:tcPr>
            <w:tcW w:w="1531" w:type="dxa"/>
            <w:vAlign w:val="center"/>
          </w:tcPr>
          <w:p w14:paraId="7A354CA3" w14:textId="35887C44" w:rsidR="00F33183" w:rsidRDefault="00F33183" w:rsidP="00F33183">
            <w:pPr>
              <w:jc w:val="center"/>
              <w:rPr>
                <w:rFonts w:hint="eastAsia"/>
                <w:b/>
                <w:sz w:val="21"/>
              </w:rPr>
            </w:pPr>
            <w:r w:rsidRPr="006E1DA8">
              <w:rPr>
                <w:rFonts w:ascii="宋体" w:hAnsi="宋体"/>
                <w:sz w:val="21"/>
                <w:szCs w:val="21"/>
              </w:rPr>
              <w:t>出厂编号</w:t>
            </w:r>
          </w:p>
        </w:tc>
        <w:tc>
          <w:tcPr>
            <w:tcW w:w="1531" w:type="dxa"/>
            <w:vAlign w:val="center"/>
          </w:tcPr>
          <w:p w14:paraId="661AF21A" w14:textId="5014109F" w:rsidR="00F33183" w:rsidRDefault="00F33183" w:rsidP="00F33183">
            <w:pPr>
              <w:jc w:val="center"/>
              <w:rPr>
                <w:rFonts w:hint="eastAsia"/>
                <w:b/>
                <w:sz w:val="21"/>
              </w:rPr>
            </w:pPr>
            <w:r w:rsidRPr="006E1DA8">
              <w:rPr>
                <w:rFonts w:ascii="宋体" w:hAnsi="宋体"/>
                <w:sz w:val="21"/>
                <w:szCs w:val="21"/>
              </w:rPr>
              <w:t>制造单位</w:t>
            </w:r>
          </w:p>
        </w:tc>
        <w:tc>
          <w:tcPr>
            <w:tcW w:w="850" w:type="dxa"/>
          </w:tcPr>
          <w:p w14:paraId="75B84BA6" w14:textId="77777777" w:rsidR="00F33183" w:rsidRDefault="00F33183" w:rsidP="00F33183">
            <w:pPr>
              <w:jc w:val="center"/>
            </w:pPr>
            <w:r>
              <w:rPr>
                <w:rFonts w:hint="eastAsia"/>
                <w:sz w:val="21"/>
              </w:rPr>
              <w:t>3</w:t>
            </w:r>
            <w:r>
              <w:rPr>
                <w:rFonts w:hint="eastAsia"/>
                <w:sz w:val="21"/>
              </w:rPr>
              <w:t>月</w:t>
            </w:r>
          </w:p>
        </w:tc>
        <w:tc>
          <w:tcPr>
            <w:tcW w:w="850" w:type="dxa"/>
          </w:tcPr>
          <w:p w14:paraId="3A3B05E2" w14:textId="77777777" w:rsidR="00F33183" w:rsidRDefault="00F33183" w:rsidP="00F33183">
            <w:pPr>
              <w:jc w:val="center"/>
            </w:pPr>
            <w:r>
              <w:rPr>
                <w:rFonts w:hint="eastAsia"/>
                <w:sz w:val="21"/>
              </w:rPr>
              <w:t>4</w:t>
            </w:r>
            <w:r>
              <w:rPr>
                <w:rFonts w:hint="eastAsia"/>
                <w:sz w:val="21"/>
              </w:rPr>
              <w:t>月</w:t>
            </w:r>
          </w:p>
        </w:tc>
        <w:tc>
          <w:tcPr>
            <w:tcW w:w="850" w:type="dxa"/>
          </w:tcPr>
          <w:p w14:paraId="055D7C35" w14:textId="77777777" w:rsidR="00F33183" w:rsidRDefault="00F33183" w:rsidP="00F33183">
            <w:pPr>
              <w:jc w:val="center"/>
            </w:pPr>
            <w:r>
              <w:rPr>
                <w:rFonts w:hint="eastAsia"/>
                <w:sz w:val="21"/>
              </w:rPr>
              <w:t>5</w:t>
            </w:r>
            <w:r>
              <w:rPr>
                <w:rFonts w:hint="eastAsia"/>
                <w:sz w:val="21"/>
              </w:rPr>
              <w:t>月</w:t>
            </w:r>
          </w:p>
        </w:tc>
        <w:tc>
          <w:tcPr>
            <w:tcW w:w="850" w:type="dxa"/>
          </w:tcPr>
          <w:p w14:paraId="6E72AD35" w14:textId="77777777" w:rsidR="00F33183" w:rsidRDefault="00F33183" w:rsidP="00F33183">
            <w:pPr>
              <w:jc w:val="center"/>
            </w:pPr>
            <w:r>
              <w:rPr>
                <w:rFonts w:hint="eastAsia"/>
                <w:sz w:val="21"/>
              </w:rPr>
              <w:t>6</w:t>
            </w:r>
            <w:r>
              <w:rPr>
                <w:rFonts w:hint="eastAsia"/>
                <w:sz w:val="21"/>
              </w:rPr>
              <w:t>月</w:t>
            </w:r>
          </w:p>
        </w:tc>
        <w:tc>
          <w:tcPr>
            <w:tcW w:w="850" w:type="dxa"/>
          </w:tcPr>
          <w:p w14:paraId="406BADAF" w14:textId="77777777" w:rsidR="00F33183" w:rsidRDefault="00F33183" w:rsidP="00F33183">
            <w:pPr>
              <w:jc w:val="center"/>
            </w:pPr>
            <w:r>
              <w:rPr>
                <w:rFonts w:hint="eastAsia"/>
                <w:sz w:val="21"/>
              </w:rPr>
              <w:t>7</w:t>
            </w:r>
            <w:r>
              <w:rPr>
                <w:rFonts w:hint="eastAsia"/>
                <w:sz w:val="21"/>
              </w:rPr>
              <w:t>月</w:t>
            </w:r>
          </w:p>
        </w:tc>
        <w:tc>
          <w:tcPr>
            <w:tcW w:w="850" w:type="dxa"/>
          </w:tcPr>
          <w:p w14:paraId="7DF2EDE9" w14:textId="77777777" w:rsidR="00F33183" w:rsidRDefault="00F33183" w:rsidP="00F33183">
            <w:pPr>
              <w:jc w:val="center"/>
            </w:pPr>
            <w:r>
              <w:rPr>
                <w:rFonts w:hint="eastAsia"/>
                <w:sz w:val="21"/>
              </w:rPr>
              <w:t>8</w:t>
            </w:r>
            <w:r>
              <w:rPr>
                <w:rFonts w:hint="eastAsia"/>
                <w:sz w:val="21"/>
              </w:rPr>
              <w:t>月</w:t>
            </w:r>
          </w:p>
        </w:tc>
        <w:tc>
          <w:tcPr>
            <w:tcW w:w="850" w:type="dxa"/>
          </w:tcPr>
          <w:p w14:paraId="6B9DED97" w14:textId="77777777" w:rsidR="00F33183" w:rsidRDefault="00F33183" w:rsidP="00F33183">
            <w:pPr>
              <w:jc w:val="center"/>
            </w:pPr>
            <w:r>
              <w:rPr>
                <w:rFonts w:hint="eastAsia"/>
                <w:sz w:val="21"/>
              </w:rPr>
              <w:t>平均值</w:t>
            </w:r>
          </w:p>
        </w:tc>
      </w:tr>
      <w:tr w:rsidR="00F33183" w14:paraId="4B7415C4" w14:textId="77777777" w:rsidTr="00F33183">
        <w:trPr>
          <w:trHeight w:val="680"/>
          <w:jc w:val="center"/>
        </w:trPr>
        <w:tc>
          <w:tcPr>
            <w:tcW w:w="1531" w:type="dxa"/>
            <w:vAlign w:val="center"/>
          </w:tcPr>
          <w:p w14:paraId="5EE60617" w14:textId="40DA7092" w:rsidR="00F33183" w:rsidRDefault="00F33183" w:rsidP="00F33183">
            <w:pPr>
              <w:jc w:val="center"/>
            </w:pPr>
            <w:r w:rsidRPr="006E1DA8">
              <w:rPr>
                <w:rFonts w:ascii="宋体" w:hAnsi="宋体"/>
                <w:sz w:val="21"/>
                <w:szCs w:val="21"/>
              </w:rPr>
              <w:t>FARO X30</w:t>
            </w:r>
          </w:p>
        </w:tc>
        <w:tc>
          <w:tcPr>
            <w:tcW w:w="1531" w:type="dxa"/>
            <w:vAlign w:val="center"/>
          </w:tcPr>
          <w:p w14:paraId="3984970B" w14:textId="171D5587" w:rsidR="00F33183" w:rsidRDefault="00F33183" w:rsidP="00F33183">
            <w:pPr>
              <w:jc w:val="center"/>
            </w:pPr>
            <w:r w:rsidRPr="006E1DA8">
              <w:rPr>
                <w:rFonts w:ascii="宋体" w:hAnsi="宋体"/>
                <w:sz w:val="21"/>
                <w:szCs w:val="21"/>
              </w:rPr>
              <w:t>LLS071508092</w:t>
            </w:r>
          </w:p>
        </w:tc>
        <w:tc>
          <w:tcPr>
            <w:tcW w:w="1531" w:type="dxa"/>
            <w:vAlign w:val="center"/>
          </w:tcPr>
          <w:p w14:paraId="0AFA1FF4" w14:textId="5B66D044" w:rsidR="00F33183" w:rsidRDefault="00F33183" w:rsidP="00F33183">
            <w:pPr>
              <w:jc w:val="center"/>
            </w:pPr>
            <w:r w:rsidRPr="006E1DA8">
              <w:rPr>
                <w:rFonts w:ascii="宋体" w:hAnsi="宋体"/>
                <w:sz w:val="21"/>
                <w:szCs w:val="21"/>
              </w:rPr>
              <w:t>FARO Technologies Inc.</w:t>
            </w:r>
          </w:p>
        </w:tc>
        <w:tc>
          <w:tcPr>
            <w:tcW w:w="850" w:type="dxa"/>
          </w:tcPr>
          <w:p w14:paraId="44267E45" w14:textId="77EA473C" w:rsidR="00F33183" w:rsidRDefault="00F33183" w:rsidP="00F33183">
            <w:pPr>
              <w:jc w:val="center"/>
            </w:pPr>
            <w:r>
              <w:rPr>
                <w:sz w:val="21"/>
              </w:rPr>
              <w:t>-6</w:t>
            </w:r>
          </w:p>
        </w:tc>
        <w:tc>
          <w:tcPr>
            <w:tcW w:w="850" w:type="dxa"/>
          </w:tcPr>
          <w:p w14:paraId="13C6EF91" w14:textId="71BBD19D" w:rsidR="00F33183" w:rsidRDefault="00F33183" w:rsidP="00F33183">
            <w:pPr>
              <w:jc w:val="center"/>
            </w:pPr>
            <w:r>
              <w:rPr>
                <w:sz w:val="21"/>
              </w:rPr>
              <w:t>3</w:t>
            </w:r>
          </w:p>
        </w:tc>
        <w:tc>
          <w:tcPr>
            <w:tcW w:w="850" w:type="dxa"/>
          </w:tcPr>
          <w:p w14:paraId="51E140A0" w14:textId="4D6567F3" w:rsidR="00F33183" w:rsidRDefault="00F33183" w:rsidP="00F33183">
            <w:pPr>
              <w:jc w:val="center"/>
            </w:pPr>
            <w:r>
              <w:rPr>
                <w:sz w:val="21"/>
              </w:rPr>
              <w:t>-4</w:t>
            </w:r>
          </w:p>
        </w:tc>
        <w:tc>
          <w:tcPr>
            <w:tcW w:w="850" w:type="dxa"/>
          </w:tcPr>
          <w:p w14:paraId="497927BF" w14:textId="4651AF1E" w:rsidR="00F33183" w:rsidRDefault="00F33183" w:rsidP="00F33183">
            <w:pPr>
              <w:jc w:val="center"/>
            </w:pPr>
            <w:r>
              <w:rPr>
                <w:sz w:val="21"/>
              </w:rPr>
              <w:t>2</w:t>
            </w:r>
          </w:p>
        </w:tc>
        <w:tc>
          <w:tcPr>
            <w:tcW w:w="850" w:type="dxa"/>
          </w:tcPr>
          <w:p w14:paraId="47F69A43" w14:textId="46B7E392" w:rsidR="00F33183" w:rsidRDefault="00F33183" w:rsidP="00F33183">
            <w:pPr>
              <w:jc w:val="center"/>
            </w:pPr>
            <w:r>
              <w:rPr>
                <w:sz w:val="21"/>
              </w:rPr>
              <w:t>-5</w:t>
            </w:r>
          </w:p>
        </w:tc>
        <w:tc>
          <w:tcPr>
            <w:tcW w:w="850" w:type="dxa"/>
          </w:tcPr>
          <w:p w14:paraId="5A88C7F1" w14:textId="17A2316E" w:rsidR="00F33183" w:rsidRDefault="00F33183" w:rsidP="00F33183">
            <w:pPr>
              <w:jc w:val="center"/>
            </w:pPr>
            <w:r>
              <w:rPr>
                <w:sz w:val="21"/>
              </w:rPr>
              <w:t>1</w:t>
            </w:r>
          </w:p>
        </w:tc>
        <w:tc>
          <w:tcPr>
            <w:tcW w:w="850" w:type="dxa"/>
          </w:tcPr>
          <w:p w14:paraId="4C6B4CF4" w14:textId="444F1730" w:rsidR="00F33183" w:rsidRDefault="00F33183" w:rsidP="00F33183">
            <w:pPr>
              <w:jc w:val="center"/>
            </w:pPr>
            <w:r>
              <w:rPr>
                <w:sz w:val="21"/>
              </w:rPr>
              <w:t>-1.5</w:t>
            </w:r>
          </w:p>
        </w:tc>
      </w:tr>
      <w:tr w:rsidR="00F33183" w14:paraId="505F6D6E" w14:textId="77777777" w:rsidTr="00F33183">
        <w:trPr>
          <w:trHeight w:val="680"/>
          <w:jc w:val="center"/>
        </w:trPr>
        <w:tc>
          <w:tcPr>
            <w:tcW w:w="1531" w:type="dxa"/>
            <w:vAlign w:val="center"/>
          </w:tcPr>
          <w:p w14:paraId="2E25193D" w14:textId="77777777" w:rsidR="00F33183" w:rsidRPr="006E1DA8" w:rsidRDefault="00F33183" w:rsidP="00F33183">
            <w:pPr>
              <w:widowControl w:val="0"/>
              <w:spacing w:after="160" w:line="278" w:lineRule="auto"/>
              <w:jc w:val="center"/>
              <w:rPr>
                <w:rFonts w:ascii="宋体" w:hAnsi="宋体" w:hint="eastAsia"/>
                <w:sz w:val="21"/>
                <w:szCs w:val="21"/>
              </w:rPr>
            </w:pPr>
            <w:r w:rsidRPr="006E1DA8">
              <w:rPr>
                <w:rFonts w:ascii="宋体" w:hAnsi="宋体"/>
                <w:sz w:val="21"/>
                <w:szCs w:val="21"/>
              </w:rPr>
              <w:t>Leica</w:t>
            </w:r>
          </w:p>
          <w:p w14:paraId="2BB77515" w14:textId="60460044" w:rsidR="00F33183" w:rsidRPr="006E1DA8" w:rsidRDefault="00F33183" w:rsidP="00F33183">
            <w:pPr>
              <w:widowControl w:val="0"/>
              <w:spacing w:after="160" w:line="278" w:lineRule="auto"/>
              <w:jc w:val="center"/>
              <w:rPr>
                <w:rFonts w:ascii="宋体" w:hAnsi="宋体"/>
                <w:sz w:val="21"/>
                <w:szCs w:val="21"/>
              </w:rPr>
            </w:pPr>
            <w:r w:rsidRPr="006E1DA8">
              <w:rPr>
                <w:rFonts w:ascii="宋体" w:hAnsi="宋体"/>
                <w:sz w:val="21"/>
                <w:szCs w:val="21"/>
              </w:rPr>
              <w:t>RTC360</w:t>
            </w:r>
          </w:p>
        </w:tc>
        <w:tc>
          <w:tcPr>
            <w:tcW w:w="1531" w:type="dxa"/>
            <w:vAlign w:val="center"/>
          </w:tcPr>
          <w:p w14:paraId="381378D3" w14:textId="78851900" w:rsidR="00F33183" w:rsidRPr="006E1DA8" w:rsidRDefault="00F33183" w:rsidP="00F33183">
            <w:pPr>
              <w:jc w:val="center"/>
              <w:rPr>
                <w:rFonts w:ascii="宋体" w:hAnsi="宋体"/>
                <w:sz w:val="21"/>
                <w:szCs w:val="21"/>
              </w:rPr>
            </w:pPr>
            <w:r w:rsidRPr="006E1DA8">
              <w:rPr>
                <w:rFonts w:ascii="宋体" w:hAnsi="宋体"/>
                <w:sz w:val="21"/>
                <w:szCs w:val="21"/>
              </w:rPr>
              <w:t>9260225</w:t>
            </w:r>
          </w:p>
        </w:tc>
        <w:tc>
          <w:tcPr>
            <w:tcW w:w="1531" w:type="dxa"/>
            <w:vAlign w:val="center"/>
          </w:tcPr>
          <w:p w14:paraId="5E0F1A75" w14:textId="251D0F36" w:rsidR="00F33183" w:rsidRPr="006E1DA8" w:rsidRDefault="00F33183" w:rsidP="00F33183">
            <w:pPr>
              <w:jc w:val="center"/>
              <w:rPr>
                <w:rFonts w:ascii="宋体" w:hAnsi="宋体"/>
                <w:sz w:val="21"/>
                <w:szCs w:val="21"/>
              </w:rPr>
            </w:pPr>
            <w:r w:rsidRPr="006E1DA8">
              <w:rPr>
                <w:rFonts w:ascii="宋体" w:hAnsi="宋体"/>
                <w:sz w:val="21"/>
                <w:szCs w:val="21"/>
              </w:rPr>
              <w:t>Leica Geosystems AG</w:t>
            </w:r>
          </w:p>
        </w:tc>
        <w:tc>
          <w:tcPr>
            <w:tcW w:w="850" w:type="dxa"/>
          </w:tcPr>
          <w:p w14:paraId="5D6C8943" w14:textId="71F44FE8" w:rsidR="00F33183" w:rsidRDefault="00F33183" w:rsidP="00F33183">
            <w:pPr>
              <w:jc w:val="center"/>
              <w:rPr>
                <w:sz w:val="21"/>
              </w:rPr>
            </w:pPr>
            <w:r>
              <w:rPr>
                <w:sz w:val="21"/>
              </w:rPr>
              <w:t>-4</w:t>
            </w:r>
          </w:p>
        </w:tc>
        <w:tc>
          <w:tcPr>
            <w:tcW w:w="850" w:type="dxa"/>
          </w:tcPr>
          <w:p w14:paraId="27DAA908" w14:textId="44AA5F82" w:rsidR="00F33183" w:rsidRDefault="00F33183" w:rsidP="00F33183">
            <w:pPr>
              <w:jc w:val="center"/>
              <w:rPr>
                <w:sz w:val="21"/>
              </w:rPr>
            </w:pPr>
            <w:r>
              <w:rPr>
                <w:sz w:val="21"/>
              </w:rPr>
              <w:t>-2</w:t>
            </w:r>
          </w:p>
        </w:tc>
        <w:tc>
          <w:tcPr>
            <w:tcW w:w="850" w:type="dxa"/>
          </w:tcPr>
          <w:p w14:paraId="0A935BA5" w14:textId="571ECB2D" w:rsidR="00F33183" w:rsidRDefault="00F33183" w:rsidP="00F33183">
            <w:pPr>
              <w:jc w:val="center"/>
              <w:rPr>
                <w:sz w:val="21"/>
              </w:rPr>
            </w:pPr>
            <w:r>
              <w:rPr>
                <w:sz w:val="21"/>
              </w:rPr>
              <w:t>3</w:t>
            </w:r>
          </w:p>
        </w:tc>
        <w:tc>
          <w:tcPr>
            <w:tcW w:w="850" w:type="dxa"/>
          </w:tcPr>
          <w:p w14:paraId="522F8435" w14:textId="53656C17" w:rsidR="00F33183" w:rsidRDefault="00F33183" w:rsidP="00F33183">
            <w:pPr>
              <w:jc w:val="center"/>
              <w:rPr>
                <w:sz w:val="21"/>
              </w:rPr>
            </w:pPr>
            <w:r>
              <w:rPr>
                <w:sz w:val="21"/>
              </w:rPr>
              <w:t>-1</w:t>
            </w:r>
          </w:p>
        </w:tc>
        <w:tc>
          <w:tcPr>
            <w:tcW w:w="850" w:type="dxa"/>
          </w:tcPr>
          <w:p w14:paraId="03EFD919" w14:textId="74F09A06" w:rsidR="00F33183" w:rsidRDefault="00F33183" w:rsidP="00F33183">
            <w:pPr>
              <w:jc w:val="center"/>
              <w:rPr>
                <w:sz w:val="21"/>
              </w:rPr>
            </w:pPr>
            <w:r>
              <w:rPr>
                <w:sz w:val="21"/>
              </w:rPr>
              <w:t>2</w:t>
            </w:r>
          </w:p>
        </w:tc>
        <w:tc>
          <w:tcPr>
            <w:tcW w:w="850" w:type="dxa"/>
          </w:tcPr>
          <w:p w14:paraId="23684084" w14:textId="4D51D90E" w:rsidR="00F33183" w:rsidRDefault="00F33183" w:rsidP="00F33183">
            <w:pPr>
              <w:jc w:val="center"/>
              <w:rPr>
                <w:sz w:val="21"/>
              </w:rPr>
            </w:pPr>
            <w:r>
              <w:rPr>
                <w:sz w:val="21"/>
              </w:rPr>
              <w:t>-3</w:t>
            </w:r>
          </w:p>
        </w:tc>
        <w:tc>
          <w:tcPr>
            <w:tcW w:w="850" w:type="dxa"/>
          </w:tcPr>
          <w:p w14:paraId="717FD6C6" w14:textId="5800D81C" w:rsidR="00F33183" w:rsidRDefault="00F33183" w:rsidP="00F33183">
            <w:pPr>
              <w:jc w:val="center"/>
              <w:rPr>
                <w:sz w:val="21"/>
              </w:rPr>
            </w:pPr>
            <w:r>
              <w:rPr>
                <w:sz w:val="21"/>
              </w:rPr>
              <w:t>-0.8</w:t>
            </w:r>
          </w:p>
        </w:tc>
      </w:tr>
      <w:tr w:rsidR="00F33183" w14:paraId="702F75A2" w14:textId="77777777" w:rsidTr="00F33183">
        <w:trPr>
          <w:trHeight w:val="680"/>
          <w:jc w:val="center"/>
        </w:trPr>
        <w:tc>
          <w:tcPr>
            <w:tcW w:w="1531" w:type="dxa"/>
            <w:vAlign w:val="center"/>
          </w:tcPr>
          <w:p w14:paraId="5432546C" w14:textId="2041119A" w:rsidR="00F33183" w:rsidRDefault="00F33183" w:rsidP="00F33183">
            <w:pPr>
              <w:jc w:val="center"/>
              <w:rPr>
                <w:lang w:eastAsia="zh-CN"/>
              </w:rPr>
            </w:pPr>
            <w:r w:rsidRPr="006E1DA8">
              <w:rPr>
                <w:rFonts w:ascii="宋体" w:hAnsi="宋体"/>
                <w:sz w:val="21"/>
                <w:szCs w:val="21"/>
              </w:rPr>
              <w:t>FARO Focus S70</w:t>
            </w:r>
          </w:p>
        </w:tc>
        <w:tc>
          <w:tcPr>
            <w:tcW w:w="1531" w:type="dxa"/>
            <w:vAlign w:val="center"/>
          </w:tcPr>
          <w:p w14:paraId="29DD98B0" w14:textId="7B4CF923" w:rsidR="00F33183" w:rsidRDefault="00F33183" w:rsidP="00F33183">
            <w:pPr>
              <w:jc w:val="center"/>
              <w:rPr>
                <w:lang w:eastAsia="zh-CN"/>
              </w:rPr>
            </w:pPr>
            <w:r w:rsidRPr="006E1DA8">
              <w:rPr>
                <w:rFonts w:ascii="宋体" w:hAnsi="宋体"/>
                <w:sz w:val="21"/>
                <w:szCs w:val="21"/>
              </w:rPr>
              <w:t>LLS082118612</w:t>
            </w:r>
          </w:p>
        </w:tc>
        <w:tc>
          <w:tcPr>
            <w:tcW w:w="1531" w:type="dxa"/>
            <w:vAlign w:val="center"/>
          </w:tcPr>
          <w:p w14:paraId="3294EC59" w14:textId="52FEBCC2" w:rsidR="00F33183" w:rsidRDefault="00F33183" w:rsidP="00F33183">
            <w:pPr>
              <w:jc w:val="center"/>
              <w:rPr>
                <w:lang w:eastAsia="zh-CN"/>
              </w:rPr>
            </w:pPr>
            <w:r w:rsidRPr="006E1DA8">
              <w:rPr>
                <w:rFonts w:ascii="宋体" w:hAnsi="宋体"/>
                <w:sz w:val="21"/>
                <w:szCs w:val="21"/>
              </w:rPr>
              <w:t>FARO Technologies Inc.</w:t>
            </w:r>
          </w:p>
        </w:tc>
        <w:tc>
          <w:tcPr>
            <w:tcW w:w="850" w:type="dxa"/>
          </w:tcPr>
          <w:p w14:paraId="476900DA" w14:textId="51ED386F" w:rsidR="00F33183" w:rsidRDefault="00F33183" w:rsidP="00F33183">
            <w:pPr>
              <w:jc w:val="center"/>
            </w:pPr>
            <w:r>
              <w:rPr>
                <w:sz w:val="21"/>
              </w:rPr>
              <w:t>-5</w:t>
            </w:r>
          </w:p>
        </w:tc>
        <w:tc>
          <w:tcPr>
            <w:tcW w:w="850" w:type="dxa"/>
          </w:tcPr>
          <w:p w14:paraId="22529452" w14:textId="149AE1E1" w:rsidR="00F33183" w:rsidRDefault="00F33183" w:rsidP="00F33183">
            <w:pPr>
              <w:jc w:val="center"/>
            </w:pPr>
            <w:r>
              <w:rPr>
                <w:sz w:val="21"/>
              </w:rPr>
              <w:t>1</w:t>
            </w:r>
          </w:p>
        </w:tc>
        <w:tc>
          <w:tcPr>
            <w:tcW w:w="850" w:type="dxa"/>
          </w:tcPr>
          <w:p w14:paraId="5510E18F" w14:textId="14D82944" w:rsidR="00F33183" w:rsidRDefault="00F33183" w:rsidP="00F33183">
            <w:pPr>
              <w:jc w:val="center"/>
            </w:pPr>
            <w:r>
              <w:rPr>
                <w:sz w:val="21"/>
              </w:rPr>
              <w:t>-2</w:t>
            </w:r>
          </w:p>
        </w:tc>
        <w:tc>
          <w:tcPr>
            <w:tcW w:w="850" w:type="dxa"/>
          </w:tcPr>
          <w:p w14:paraId="03AA07A4" w14:textId="43B3D5D8" w:rsidR="00F33183" w:rsidRDefault="00F33183" w:rsidP="00F33183">
            <w:pPr>
              <w:jc w:val="center"/>
            </w:pPr>
            <w:r>
              <w:rPr>
                <w:sz w:val="21"/>
              </w:rPr>
              <w:t>4</w:t>
            </w:r>
          </w:p>
        </w:tc>
        <w:tc>
          <w:tcPr>
            <w:tcW w:w="850" w:type="dxa"/>
          </w:tcPr>
          <w:p w14:paraId="2CF3C624" w14:textId="651F8586" w:rsidR="00F33183" w:rsidRDefault="00F33183" w:rsidP="00F33183">
            <w:pPr>
              <w:jc w:val="center"/>
            </w:pPr>
            <w:r>
              <w:rPr>
                <w:sz w:val="21"/>
              </w:rPr>
              <w:t>-3</w:t>
            </w:r>
          </w:p>
        </w:tc>
        <w:tc>
          <w:tcPr>
            <w:tcW w:w="850" w:type="dxa"/>
          </w:tcPr>
          <w:p w14:paraId="1F052953" w14:textId="05525F84" w:rsidR="00F33183" w:rsidRDefault="00F33183" w:rsidP="00F33183">
            <w:pPr>
              <w:jc w:val="center"/>
            </w:pPr>
            <w:r>
              <w:rPr>
                <w:sz w:val="21"/>
              </w:rPr>
              <w:t>2</w:t>
            </w:r>
          </w:p>
        </w:tc>
        <w:tc>
          <w:tcPr>
            <w:tcW w:w="850" w:type="dxa"/>
          </w:tcPr>
          <w:p w14:paraId="240F0B41" w14:textId="44270BC4" w:rsidR="00F33183" w:rsidRDefault="00F33183" w:rsidP="00F33183">
            <w:pPr>
              <w:jc w:val="center"/>
            </w:pPr>
            <w:r>
              <w:rPr>
                <w:sz w:val="21"/>
              </w:rPr>
              <w:t>-0.5</w:t>
            </w:r>
          </w:p>
        </w:tc>
      </w:tr>
    </w:tbl>
    <w:p w14:paraId="35D9596F" w14:textId="0F08162E" w:rsidR="0042766D" w:rsidRPr="0042766D" w:rsidRDefault="0042766D" w:rsidP="0042766D">
      <w:pPr>
        <w:spacing w:before="80" w:after="80"/>
        <w:jc w:val="center"/>
        <w:rPr>
          <w:rFonts w:hint="eastAsia"/>
          <w:lang w:eastAsia="zh-CN"/>
        </w:rPr>
      </w:pPr>
      <w:r>
        <w:rPr>
          <w:noProof/>
        </w:rPr>
        <w:lastRenderedPageBreak/>
        <w:drawing>
          <wp:inline distT="0" distB="0" distL="0" distR="0" wp14:anchorId="7BB23CBC" wp14:editId="7FD0F9B2">
            <wp:extent cx="5486400" cy="2447925"/>
            <wp:effectExtent l="0" t="0" r="0" b="9525"/>
            <wp:docPr id="2" name="picture"/>
            <wp:cNvGraphicFramePr/>
            <a:graphic xmlns:a="http://schemas.openxmlformats.org/drawingml/2006/main">
              <a:graphicData uri="http://schemas.openxmlformats.org/drawingml/2006/picture">
                <pic:pic xmlns:pic="http://schemas.openxmlformats.org/drawingml/2006/picture">
                  <pic:nvPicPr>
                    <pic:cNvPr id="3" name="picture"/>
                    <pic:cNvPicPr/>
                  </pic:nvPicPr>
                  <pic:blipFill rotWithShape="1">
                    <a:blip r:embed="rId6"/>
                    <a:srcRect t="13174" b="8089"/>
                    <a:stretch>
                      <a:fillRect/>
                    </a:stretch>
                  </pic:blipFill>
                  <pic:spPr bwMode="auto">
                    <a:xfrm>
                      <a:off x="0" y="0"/>
                      <a:ext cx="5486400" cy="2447925"/>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b/>
          <w:bCs/>
          <w:sz w:val="21"/>
          <w:lang w:eastAsia="zh-CN"/>
        </w:rPr>
        <w:t>图</w:t>
      </w:r>
      <w:r>
        <w:rPr>
          <w:rFonts w:hint="eastAsia"/>
          <w:b/>
          <w:bCs/>
          <w:sz w:val="21"/>
          <w:lang w:eastAsia="zh-CN"/>
        </w:rPr>
        <w:t xml:space="preserve">1 </w:t>
      </w:r>
      <w:r>
        <w:rPr>
          <w:rFonts w:hint="eastAsia"/>
          <w:b/>
          <w:bCs/>
          <w:sz w:val="21"/>
          <w:lang w:eastAsia="zh-CN"/>
        </w:rPr>
        <w:t>引入修正值后示值误差变化情况</w:t>
      </w:r>
    </w:p>
    <w:p w14:paraId="644FDE02" w14:textId="5295D6C4" w:rsidR="0042766D" w:rsidRDefault="00F17762">
      <w:pPr>
        <w:spacing w:after="120" w:line="360" w:lineRule="auto"/>
        <w:ind w:firstLine="480"/>
        <w:jc w:val="both"/>
        <w:rPr>
          <w:lang w:eastAsia="zh-CN"/>
        </w:rPr>
      </w:pPr>
      <w:r>
        <w:rPr>
          <w:rFonts w:hint="eastAsia"/>
          <w:lang w:eastAsia="zh-CN"/>
        </w:rPr>
        <w:t>由</w:t>
      </w:r>
      <w:r w:rsidR="0042766D">
        <w:rPr>
          <w:rFonts w:hint="eastAsia"/>
          <w:lang w:eastAsia="zh-CN"/>
        </w:rPr>
        <w:t>表</w:t>
      </w:r>
      <w:r w:rsidR="0042766D">
        <w:rPr>
          <w:rFonts w:hint="eastAsia"/>
          <w:lang w:eastAsia="zh-CN"/>
        </w:rPr>
        <w:t>3</w:t>
      </w:r>
      <w:r w:rsidR="0042766D">
        <w:rPr>
          <w:rFonts w:hint="eastAsia"/>
          <w:lang w:eastAsia="zh-CN"/>
        </w:rPr>
        <w:t>、</w:t>
      </w:r>
      <w:r>
        <w:rPr>
          <w:rFonts w:hint="eastAsia"/>
          <w:lang w:eastAsia="zh-CN"/>
        </w:rPr>
        <w:t>表</w:t>
      </w:r>
      <w:r w:rsidR="00F33183">
        <w:rPr>
          <w:rFonts w:hint="eastAsia"/>
          <w:lang w:eastAsia="zh-CN"/>
        </w:rPr>
        <w:t>4</w:t>
      </w:r>
      <w:r w:rsidR="0042766D">
        <w:rPr>
          <w:rFonts w:hint="eastAsia"/>
          <w:lang w:eastAsia="zh-CN"/>
        </w:rPr>
        <w:t>、图</w:t>
      </w:r>
      <w:r w:rsidR="0042766D">
        <w:rPr>
          <w:rFonts w:hint="eastAsia"/>
          <w:lang w:eastAsia="zh-CN"/>
        </w:rPr>
        <w:t>1</w:t>
      </w:r>
      <w:r>
        <w:rPr>
          <w:rFonts w:hint="eastAsia"/>
          <w:lang w:eastAsia="zh-CN"/>
        </w:rPr>
        <w:t>可知，</w:t>
      </w:r>
      <w:r w:rsidR="0042766D">
        <w:rPr>
          <w:rFonts w:hint="eastAsia"/>
          <w:lang w:eastAsia="zh-CN"/>
        </w:rPr>
        <w:t>3</w:t>
      </w:r>
      <w:r w:rsidR="0042766D">
        <w:rPr>
          <w:rFonts w:hint="eastAsia"/>
          <w:lang w:eastAsia="zh-CN"/>
        </w:rPr>
        <w:t>台扫描仪引入修正值后示值误差变化情况如表</w:t>
      </w:r>
      <w:r w:rsidR="0042766D">
        <w:rPr>
          <w:rFonts w:hint="eastAsia"/>
          <w:lang w:eastAsia="zh-CN"/>
        </w:rPr>
        <w:t>5</w:t>
      </w:r>
      <w:r w:rsidR="0042766D">
        <w:rPr>
          <w:rFonts w:hint="eastAsia"/>
          <w:lang w:eastAsia="zh-CN"/>
        </w:rPr>
        <w:t>所示。</w:t>
      </w:r>
    </w:p>
    <w:p w14:paraId="0E82F652" w14:textId="60A8F9B5" w:rsidR="0042766D" w:rsidRPr="0042766D" w:rsidRDefault="0042766D" w:rsidP="0042766D">
      <w:pPr>
        <w:spacing w:before="80" w:after="80"/>
        <w:jc w:val="center"/>
        <w:rPr>
          <w:rFonts w:hint="eastAsia"/>
          <w:lang w:eastAsia="zh-CN"/>
        </w:rPr>
      </w:pPr>
      <w:r>
        <w:rPr>
          <w:rFonts w:hint="eastAsia"/>
          <w:b/>
          <w:bCs/>
          <w:sz w:val="21"/>
          <w:lang w:eastAsia="zh-CN"/>
        </w:rPr>
        <w:t>表</w:t>
      </w:r>
      <w:r>
        <w:rPr>
          <w:rFonts w:hint="eastAsia"/>
          <w:b/>
          <w:bCs/>
          <w:sz w:val="21"/>
          <w:lang w:eastAsia="zh-CN"/>
        </w:rPr>
        <w:t>5</w:t>
      </w:r>
      <w:r>
        <w:rPr>
          <w:rFonts w:hint="eastAsia"/>
          <w:b/>
          <w:bCs/>
          <w:sz w:val="21"/>
          <w:lang w:eastAsia="zh-CN"/>
        </w:rPr>
        <w:t xml:space="preserve"> </w:t>
      </w:r>
      <w:r>
        <w:rPr>
          <w:rFonts w:hint="eastAsia"/>
          <w:b/>
          <w:bCs/>
          <w:sz w:val="21"/>
          <w:lang w:eastAsia="zh-CN"/>
        </w:rPr>
        <w:t>引入修正值</w:t>
      </w:r>
      <w:r>
        <w:rPr>
          <w:rFonts w:hint="eastAsia"/>
          <w:b/>
          <w:bCs/>
          <w:sz w:val="21"/>
          <w:lang w:eastAsia="zh-CN"/>
        </w:rPr>
        <w:t>前</w:t>
      </w:r>
      <w:r>
        <w:rPr>
          <w:rFonts w:hint="eastAsia"/>
          <w:b/>
          <w:bCs/>
          <w:sz w:val="21"/>
          <w:lang w:eastAsia="zh-CN"/>
        </w:rPr>
        <w:t>后示值误差</w:t>
      </w:r>
      <w:r>
        <w:rPr>
          <w:rFonts w:hint="eastAsia"/>
          <w:b/>
          <w:bCs/>
          <w:sz w:val="21"/>
          <w:lang w:eastAsia="zh-CN"/>
        </w:rPr>
        <w:t>变化情况</w:t>
      </w:r>
      <w:r>
        <w:rPr>
          <w:rFonts w:hint="eastAsia"/>
          <w:b/>
          <w:bCs/>
          <w:sz w:val="21"/>
          <w:lang w:eastAsia="zh-CN"/>
        </w:rPr>
        <w:t>（单位：</w:t>
      </w:r>
      <w:r>
        <w:rPr>
          <w:rFonts w:hint="eastAsia"/>
          <w:b/>
          <w:bCs/>
          <w:sz w:val="21"/>
          <w:lang w:eastAsia="zh-CN"/>
        </w:rPr>
        <w:t>L</w:t>
      </w:r>
      <w:r>
        <w:rPr>
          <w:rFonts w:hint="eastAsia"/>
          <w:b/>
          <w:bCs/>
          <w:sz w:val="21"/>
          <w:lang w:eastAsia="zh-CN"/>
        </w:rPr>
        <w:t>）</w:t>
      </w:r>
    </w:p>
    <w:tbl>
      <w:tblPr>
        <w:tblStyle w:val="a3"/>
        <w:tblW w:w="8449" w:type="dxa"/>
        <w:jc w:val="center"/>
        <w:tblLayout w:type="fixed"/>
        <w:tblLook w:val="04A0" w:firstRow="1" w:lastRow="0" w:firstColumn="1" w:lastColumn="0" w:noHBand="0" w:noVBand="1"/>
      </w:tblPr>
      <w:tblGrid>
        <w:gridCol w:w="1531"/>
        <w:gridCol w:w="1531"/>
        <w:gridCol w:w="1531"/>
        <w:gridCol w:w="1928"/>
        <w:gridCol w:w="1928"/>
      </w:tblGrid>
      <w:tr w:rsidR="0042766D" w14:paraId="2D493B1A" w14:textId="77777777" w:rsidTr="0042766D">
        <w:trPr>
          <w:trHeight w:val="680"/>
          <w:jc w:val="center"/>
        </w:trPr>
        <w:tc>
          <w:tcPr>
            <w:tcW w:w="1531" w:type="dxa"/>
            <w:vAlign w:val="center"/>
          </w:tcPr>
          <w:p w14:paraId="62817D39" w14:textId="77777777" w:rsidR="0042766D" w:rsidRDefault="0042766D" w:rsidP="00254DFC">
            <w:pPr>
              <w:jc w:val="center"/>
              <w:rPr>
                <w:rFonts w:hint="eastAsia"/>
                <w:b/>
                <w:sz w:val="21"/>
              </w:rPr>
            </w:pPr>
            <w:r w:rsidRPr="006E1DA8">
              <w:rPr>
                <w:rFonts w:ascii="宋体" w:hAnsi="宋体"/>
                <w:sz w:val="21"/>
                <w:szCs w:val="21"/>
              </w:rPr>
              <w:t>型号/规格</w:t>
            </w:r>
          </w:p>
        </w:tc>
        <w:tc>
          <w:tcPr>
            <w:tcW w:w="1531" w:type="dxa"/>
            <w:vAlign w:val="center"/>
          </w:tcPr>
          <w:p w14:paraId="1CADF064" w14:textId="77777777" w:rsidR="0042766D" w:rsidRDefault="0042766D" w:rsidP="00254DFC">
            <w:pPr>
              <w:jc w:val="center"/>
              <w:rPr>
                <w:rFonts w:hint="eastAsia"/>
                <w:b/>
                <w:sz w:val="21"/>
              </w:rPr>
            </w:pPr>
            <w:r w:rsidRPr="006E1DA8">
              <w:rPr>
                <w:rFonts w:ascii="宋体" w:hAnsi="宋体"/>
                <w:sz w:val="21"/>
                <w:szCs w:val="21"/>
              </w:rPr>
              <w:t>出厂编号</w:t>
            </w:r>
          </w:p>
        </w:tc>
        <w:tc>
          <w:tcPr>
            <w:tcW w:w="1531" w:type="dxa"/>
            <w:vAlign w:val="center"/>
          </w:tcPr>
          <w:p w14:paraId="57EBE965" w14:textId="77777777" w:rsidR="0042766D" w:rsidRDefault="0042766D" w:rsidP="00254DFC">
            <w:pPr>
              <w:jc w:val="center"/>
              <w:rPr>
                <w:rFonts w:hint="eastAsia"/>
                <w:b/>
                <w:sz w:val="21"/>
              </w:rPr>
            </w:pPr>
            <w:r w:rsidRPr="006E1DA8">
              <w:rPr>
                <w:rFonts w:ascii="宋体" w:hAnsi="宋体"/>
                <w:sz w:val="21"/>
                <w:szCs w:val="21"/>
              </w:rPr>
              <w:t>制造单位</w:t>
            </w:r>
          </w:p>
        </w:tc>
        <w:tc>
          <w:tcPr>
            <w:tcW w:w="1928" w:type="dxa"/>
            <w:vAlign w:val="center"/>
          </w:tcPr>
          <w:p w14:paraId="5E044211" w14:textId="33AA5C58" w:rsidR="0042766D" w:rsidRDefault="0042766D" w:rsidP="0042766D">
            <w:pPr>
              <w:jc w:val="center"/>
              <w:rPr>
                <w:rFonts w:hint="eastAsia"/>
                <w:sz w:val="21"/>
                <w:lang w:eastAsia="zh-CN"/>
              </w:rPr>
            </w:pPr>
            <w:r>
              <w:rPr>
                <w:rFonts w:hint="eastAsia"/>
                <w:sz w:val="21"/>
                <w:lang w:eastAsia="zh-CN"/>
              </w:rPr>
              <w:t>引入修正值前各年误差平均值</w:t>
            </w:r>
          </w:p>
        </w:tc>
        <w:tc>
          <w:tcPr>
            <w:tcW w:w="1928" w:type="dxa"/>
            <w:vAlign w:val="center"/>
          </w:tcPr>
          <w:p w14:paraId="47309176" w14:textId="1A6D2714" w:rsidR="0042766D" w:rsidRDefault="0042766D" w:rsidP="0042766D">
            <w:pPr>
              <w:jc w:val="center"/>
              <w:rPr>
                <w:lang w:eastAsia="zh-CN"/>
              </w:rPr>
            </w:pPr>
            <w:r>
              <w:rPr>
                <w:rFonts w:hint="eastAsia"/>
                <w:sz w:val="21"/>
                <w:lang w:eastAsia="zh-CN"/>
              </w:rPr>
              <w:t>引入修正值后个月示值误差</w:t>
            </w:r>
          </w:p>
        </w:tc>
      </w:tr>
      <w:tr w:rsidR="0042766D" w14:paraId="5B9EBD0F" w14:textId="77777777" w:rsidTr="0042766D">
        <w:trPr>
          <w:trHeight w:val="680"/>
          <w:jc w:val="center"/>
        </w:trPr>
        <w:tc>
          <w:tcPr>
            <w:tcW w:w="1531" w:type="dxa"/>
            <w:vAlign w:val="center"/>
          </w:tcPr>
          <w:p w14:paraId="6D6D291D" w14:textId="77777777" w:rsidR="0042766D" w:rsidRDefault="0042766D" w:rsidP="00254DFC">
            <w:pPr>
              <w:jc w:val="center"/>
            </w:pPr>
            <w:r w:rsidRPr="006E1DA8">
              <w:rPr>
                <w:rFonts w:ascii="宋体" w:hAnsi="宋体"/>
                <w:sz w:val="21"/>
                <w:szCs w:val="21"/>
              </w:rPr>
              <w:t>FARO X30</w:t>
            </w:r>
          </w:p>
        </w:tc>
        <w:tc>
          <w:tcPr>
            <w:tcW w:w="1531" w:type="dxa"/>
            <w:vAlign w:val="center"/>
          </w:tcPr>
          <w:p w14:paraId="0FCF211E" w14:textId="77777777" w:rsidR="0042766D" w:rsidRDefault="0042766D" w:rsidP="00254DFC">
            <w:pPr>
              <w:jc w:val="center"/>
            </w:pPr>
            <w:r w:rsidRPr="006E1DA8">
              <w:rPr>
                <w:rFonts w:ascii="宋体" w:hAnsi="宋体"/>
                <w:sz w:val="21"/>
                <w:szCs w:val="21"/>
              </w:rPr>
              <w:t>LLS071508092</w:t>
            </w:r>
          </w:p>
        </w:tc>
        <w:tc>
          <w:tcPr>
            <w:tcW w:w="1531" w:type="dxa"/>
            <w:vAlign w:val="center"/>
          </w:tcPr>
          <w:p w14:paraId="18363ED0" w14:textId="77777777" w:rsidR="0042766D" w:rsidRDefault="0042766D" w:rsidP="00254DFC">
            <w:pPr>
              <w:jc w:val="center"/>
            </w:pPr>
            <w:r w:rsidRPr="006E1DA8">
              <w:rPr>
                <w:rFonts w:ascii="宋体" w:hAnsi="宋体"/>
                <w:sz w:val="21"/>
                <w:szCs w:val="21"/>
              </w:rPr>
              <w:t>FARO Technologies Inc.</w:t>
            </w:r>
          </w:p>
        </w:tc>
        <w:tc>
          <w:tcPr>
            <w:tcW w:w="1928" w:type="dxa"/>
            <w:vAlign w:val="center"/>
          </w:tcPr>
          <w:p w14:paraId="7116FA5E" w14:textId="5E7B8FEE" w:rsidR="0042766D" w:rsidRDefault="0042766D" w:rsidP="0042766D">
            <w:pPr>
              <w:jc w:val="center"/>
              <w:rPr>
                <w:rFonts w:hint="eastAsia"/>
                <w:sz w:val="21"/>
                <w:lang w:eastAsia="zh-CN"/>
              </w:rPr>
            </w:pPr>
            <w:r>
              <w:rPr>
                <w:rFonts w:hint="eastAsia"/>
                <w:sz w:val="21"/>
                <w:lang w:eastAsia="zh-CN"/>
              </w:rPr>
              <w:t>-35</w:t>
            </w:r>
          </w:p>
        </w:tc>
        <w:tc>
          <w:tcPr>
            <w:tcW w:w="1928" w:type="dxa"/>
            <w:vAlign w:val="center"/>
          </w:tcPr>
          <w:p w14:paraId="0C3EADD0" w14:textId="64677C43" w:rsidR="0042766D" w:rsidRDefault="0042766D" w:rsidP="0042766D">
            <w:pPr>
              <w:jc w:val="center"/>
            </w:pPr>
            <w:r>
              <w:rPr>
                <w:sz w:val="21"/>
              </w:rPr>
              <w:t>-1.5</w:t>
            </w:r>
          </w:p>
        </w:tc>
      </w:tr>
      <w:tr w:rsidR="0042766D" w14:paraId="02ABDD02" w14:textId="77777777" w:rsidTr="0042766D">
        <w:trPr>
          <w:trHeight w:val="680"/>
          <w:jc w:val="center"/>
        </w:trPr>
        <w:tc>
          <w:tcPr>
            <w:tcW w:w="1531" w:type="dxa"/>
            <w:vAlign w:val="center"/>
          </w:tcPr>
          <w:p w14:paraId="73C7C0A3" w14:textId="77777777" w:rsidR="0042766D" w:rsidRPr="006E1DA8" w:rsidRDefault="0042766D" w:rsidP="00254DFC">
            <w:pPr>
              <w:widowControl w:val="0"/>
              <w:spacing w:after="160" w:line="278" w:lineRule="auto"/>
              <w:jc w:val="center"/>
              <w:rPr>
                <w:rFonts w:ascii="宋体" w:hAnsi="宋体" w:hint="eastAsia"/>
                <w:sz w:val="21"/>
                <w:szCs w:val="21"/>
              </w:rPr>
            </w:pPr>
            <w:r w:rsidRPr="006E1DA8">
              <w:rPr>
                <w:rFonts w:ascii="宋体" w:hAnsi="宋体"/>
                <w:sz w:val="21"/>
                <w:szCs w:val="21"/>
              </w:rPr>
              <w:t>Leica</w:t>
            </w:r>
          </w:p>
          <w:p w14:paraId="51362566" w14:textId="77777777" w:rsidR="0042766D" w:rsidRPr="006E1DA8" w:rsidRDefault="0042766D" w:rsidP="00254DFC">
            <w:pPr>
              <w:widowControl w:val="0"/>
              <w:spacing w:after="160" w:line="278" w:lineRule="auto"/>
              <w:jc w:val="center"/>
              <w:rPr>
                <w:rFonts w:ascii="宋体" w:hAnsi="宋体"/>
                <w:sz w:val="21"/>
                <w:szCs w:val="21"/>
              </w:rPr>
            </w:pPr>
            <w:r w:rsidRPr="006E1DA8">
              <w:rPr>
                <w:rFonts w:ascii="宋体" w:hAnsi="宋体"/>
                <w:sz w:val="21"/>
                <w:szCs w:val="21"/>
              </w:rPr>
              <w:t>RTC360</w:t>
            </w:r>
          </w:p>
        </w:tc>
        <w:tc>
          <w:tcPr>
            <w:tcW w:w="1531" w:type="dxa"/>
            <w:vAlign w:val="center"/>
          </w:tcPr>
          <w:p w14:paraId="2545A162" w14:textId="77777777" w:rsidR="0042766D" w:rsidRPr="006E1DA8" w:rsidRDefault="0042766D" w:rsidP="00254DFC">
            <w:pPr>
              <w:jc w:val="center"/>
              <w:rPr>
                <w:rFonts w:ascii="宋体" w:hAnsi="宋体"/>
                <w:sz w:val="21"/>
                <w:szCs w:val="21"/>
              </w:rPr>
            </w:pPr>
            <w:r w:rsidRPr="006E1DA8">
              <w:rPr>
                <w:rFonts w:ascii="宋体" w:hAnsi="宋体"/>
                <w:sz w:val="21"/>
                <w:szCs w:val="21"/>
              </w:rPr>
              <w:t>9260225</w:t>
            </w:r>
          </w:p>
        </w:tc>
        <w:tc>
          <w:tcPr>
            <w:tcW w:w="1531" w:type="dxa"/>
            <w:vAlign w:val="center"/>
          </w:tcPr>
          <w:p w14:paraId="7B4CF295" w14:textId="77777777" w:rsidR="0042766D" w:rsidRPr="006E1DA8" w:rsidRDefault="0042766D" w:rsidP="00254DFC">
            <w:pPr>
              <w:jc w:val="center"/>
              <w:rPr>
                <w:rFonts w:ascii="宋体" w:hAnsi="宋体"/>
                <w:sz w:val="21"/>
                <w:szCs w:val="21"/>
              </w:rPr>
            </w:pPr>
            <w:r w:rsidRPr="006E1DA8">
              <w:rPr>
                <w:rFonts w:ascii="宋体" w:hAnsi="宋体"/>
                <w:sz w:val="21"/>
                <w:szCs w:val="21"/>
              </w:rPr>
              <w:t>Leica Geosystems AG</w:t>
            </w:r>
          </w:p>
        </w:tc>
        <w:tc>
          <w:tcPr>
            <w:tcW w:w="1928" w:type="dxa"/>
            <w:vAlign w:val="center"/>
          </w:tcPr>
          <w:p w14:paraId="3DE35846" w14:textId="249422AE" w:rsidR="0042766D" w:rsidRDefault="0042766D" w:rsidP="0042766D">
            <w:pPr>
              <w:jc w:val="center"/>
              <w:rPr>
                <w:rFonts w:hint="eastAsia"/>
                <w:sz w:val="21"/>
                <w:lang w:eastAsia="zh-CN"/>
              </w:rPr>
            </w:pPr>
            <w:r>
              <w:rPr>
                <w:rFonts w:hint="eastAsia"/>
                <w:sz w:val="21"/>
                <w:lang w:eastAsia="zh-CN"/>
              </w:rPr>
              <w:t>-13</w:t>
            </w:r>
          </w:p>
        </w:tc>
        <w:tc>
          <w:tcPr>
            <w:tcW w:w="1928" w:type="dxa"/>
            <w:vAlign w:val="center"/>
          </w:tcPr>
          <w:p w14:paraId="22F095B4" w14:textId="198FD4CC" w:rsidR="0042766D" w:rsidRDefault="0042766D" w:rsidP="0042766D">
            <w:pPr>
              <w:jc w:val="center"/>
              <w:rPr>
                <w:sz w:val="21"/>
              </w:rPr>
            </w:pPr>
            <w:r>
              <w:rPr>
                <w:sz w:val="21"/>
              </w:rPr>
              <w:t>-0.8</w:t>
            </w:r>
          </w:p>
        </w:tc>
      </w:tr>
      <w:tr w:rsidR="0042766D" w14:paraId="7F9DBCA8" w14:textId="77777777" w:rsidTr="0042766D">
        <w:trPr>
          <w:trHeight w:val="680"/>
          <w:jc w:val="center"/>
        </w:trPr>
        <w:tc>
          <w:tcPr>
            <w:tcW w:w="1531" w:type="dxa"/>
            <w:vAlign w:val="center"/>
          </w:tcPr>
          <w:p w14:paraId="164A3533" w14:textId="77777777" w:rsidR="0042766D" w:rsidRDefault="0042766D" w:rsidP="00254DFC">
            <w:pPr>
              <w:jc w:val="center"/>
              <w:rPr>
                <w:lang w:eastAsia="zh-CN"/>
              </w:rPr>
            </w:pPr>
            <w:r w:rsidRPr="006E1DA8">
              <w:rPr>
                <w:rFonts w:ascii="宋体" w:hAnsi="宋体"/>
                <w:sz w:val="21"/>
                <w:szCs w:val="21"/>
              </w:rPr>
              <w:t>FARO Focus S70</w:t>
            </w:r>
          </w:p>
        </w:tc>
        <w:tc>
          <w:tcPr>
            <w:tcW w:w="1531" w:type="dxa"/>
            <w:vAlign w:val="center"/>
          </w:tcPr>
          <w:p w14:paraId="37E7A418" w14:textId="77777777" w:rsidR="0042766D" w:rsidRDefault="0042766D" w:rsidP="00254DFC">
            <w:pPr>
              <w:jc w:val="center"/>
              <w:rPr>
                <w:lang w:eastAsia="zh-CN"/>
              </w:rPr>
            </w:pPr>
            <w:r w:rsidRPr="006E1DA8">
              <w:rPr>
                <w:rFonts w:ascii="宋体" w:hAnsi="宋体"/>
                <w:sz w:val="21"/>
                <w:szCs w:val="21"/>
              </w:rPr>
              <w:t>LLS082118612</w:t>
            </w:r>
          </w:p>
        </w:tc>
        <w:tc>
          <w:tcPr>
            <w:tcW w:w="1531" w:type="dxa"/>
            <w:vAlign w:val="center"/>
          </w:tcPr>
          <w:p w14:paraId="4C8F10E6" w14:textId="77777777" w:rsidR="0042766D" w:rsidRDefault="0042766D" w:rsidP="00254DFC">
            <w:pPr>
              <w:jc w:val="center"/>
              <w:rPr>
                <w:lang w:eastAsia="zh-CN"/>
              </w:rPr>
            </w:pPr>
            <w:r w:rsidRPr="006E1DA8">
              <w:rPr>
                <w:rFonts w:ascii="宋体" w:hAnsi="宋体"/>
                <w:sz w:val="21"/>
                <w:szCs w:val="21"/>
              </w:rPr>
              <w:t>FARO Technologies Inc.</w:t>
            </w:r>
          </w:p>
        </w:tc>
        <w:tc>
          <w:tcPr>
            <w:tcW w:w="1928" w:type="dxa"/>
            <w:vAlign w:val="center"/>
          </w:tcPr>
          <w:p w14:paraId="7D702437" w14:textId="66C840A7" w:rsidR="0042766D" w:rsidRDefault="0042766D" w:rsidP="0042766D">
            <w:pPr>
              <w:jc w:val="center"/>
              <w:rPr>
                <w:rFonts w:hint="eastAsia"/>
                <w:sz w:val="21"/>
                <w:lang w:eastAsia="zh-CN"/>
              </w:rPr>
            </w:pPr>
            <w:r>
              <w:rPr>
                <w:rFonts w:hint="eastAsia"/>
                <w:sz w:val="21"/>
                <w:lang w:eastAsia="zh-CN"/>
              </w:rPr>
              <w:t>-16</w:t>
            </w:r>
          </w:p>
        </w:tc>
        <w:tc>
          <w:tcPr>
            <w:tcW w:w="1928" w:type="dxa"/>
            <w:vAlign w:val="center"/>
          </w:tcPr>
          <w:p w14:paraId="57EB796A" w14:textId="55BE37D1" w:rsidR="0042766D" w:rsidRDefault="0042766D" w:rsidP="0042766D">
            <w:pPr>
              <w:jc w:val="center"/>
            </w:pPr>
            <w:r>
              <w:rPr>
                <w:sz w:val="21"/>
              </w:rPr>
              <w:t>-0.5</w:t>
            </w:r>
          </w:p>
        </w:tc>
      </w:tr>
    </w:tbl>
    <w:p w14:paraId="3480F160" w14:textId="4D807868" w:rsidR="00D0764D" w:rsidRDefault="0042766D" w:rsidP="0042766D">
      <w:pPr>
        <w:spacing w:after="120" w:line="360" w:lineRule="auto"/>
        <w:ind w:firstLine="480"/>
        <w:jc w:val="both"/>
        <w:rPr>
          <w:lang w:eastAsia="zh-CN"/>
        </w:rPr>
      </w:pPr>
      <w:r>
        <w:rPr>
          <w:rFonts w:hint="eastAsia"/>
          <w:lang w:eastAsia="zh-CN"/>
        </w:rPr>
        <w:t>由表</w:t>
      </w:r>
      <w:r>
        <w:rPr>
          <w:rFonts w:hint="eastAsia"/>
          <w:lang w:eastAsia="zh-CN"/>
        </w:rPr>
        <w:t>5</w:t>
      </w:r>
      <w:r>
        <w:rPr>
          <w:rFonts w:hint="eastAsia"/>
          <w:lang w:eastAsia="zh-CN"/>
        </w:rPr>
        <w:t>可知，</w:t>
      </w:r>
      <w:r>
        <w:rPr>
          <w:rFonts w:hint="eastAsia"/>
          <w:lang w:eastAsia="zh-CN"/>
        </w:rPr>
        <w:t>FARO X30</w:t>
      </w:r>
      <w:r>
        <w:rPr>
          <w:rFonts w:hint="eastAsia"/>
          <w:lang w:eastAsia="zh-CN"/>
        </w:rPr>
        <w:t>由</w:t>
      </w:r>
      <w:r>
        <w:rPr>
          <w:rFonts w:hint="eastAsia"/>
          <w:lang w:eastAsia="zh-CN"/>
        </w:rPr>
        <w:t xml:space="preserve"> -3</w:t>
      </w:r>
      <w:r>
        <w:rPr>
          <w:rFonts w:hint="eastAsia"/>
          <w:lang w:eastAsia="zh-CN"/>
        </w:rPr>
        <w:t>5</w:t>
      </w:r>
      <w:r>
        <w:rPr>
          <w:rFonts w:hint="eastAsia"/>
          <w:lang w:eastAsia="zh-CN"/>
        </w:rPr>
        <w:t xml:space="preserve">L </w:t>
      </w:r>
      <w:r>
        <w:rPr>
          <w:rFonts w:hint="eastAsia"/>
          <w:lang w:eastAsia="zh-CN"/>
        </w:rPr>
        <w:t>降至</w:t>
      </w:r>
      <w:r>
        <w:rPr>
          <w:rFonts w:hint="eastAsia"/>
          <w:lang w:eastAsia="zh-CN"/>
        </w:rPr>
        <w:t xml:space="preserve"> -1.5 L</w:t>
      </w:r>
      <w:r>
        <w:rPr>
          <w:rFonts w:hint="eastAsia"/>
          <w:lang w:eastAsia="zh-CN"/>
        </w:rPr>
        <w:t xml:space="preserve"> </w:t>
      </w:r>
      <w:r>
        <w:rPr>
          <w:rFonts w:hint="eastAsia"/>
          <w:lang w:eastAsia="zh-CN"/>
        </w:rPr>
        <w:t>，</w:t>
      </w:r>
      <w:r w:rsidR="00C230D8">
        <w:rPr>
          <w:rFonts w:hint="eastAsia"/>
          <w:lang w:eastAsia="zh-CN"/>
        </w:rPr>
        <w:t>Leica RTC 360</w:t>
      </w:r>
      <w:r w:rsidR="00C230D8">
        <w:rPr>
          <w:rFonts w:hint="eastAsia"/>
          <w:lang w:eastAsia="zh-CN"/>
        </w:rPr>
        <w:t>由</w:t>
      </w:r>
      <w:r w:rsidR="00C230D8">
        <w:rPr>
          <w:rFonts w:hint="eastAsia"/>
          <w:lang w:eastAsia="zh-CN"/>
        </w:rPr>
        <w:t xml:space="preserve"> -</w:t>
      </w:r>
      <w:r>
        <w:rPr>
          <w:rFonts w:hint="eastAsia"/>
          <w:lang w:eastAsia="zh-CN"/>
        </w:rPr>
        <w:t>13L</w:t>
      </w:r>
      <w:r w:rsidR="00C230D8">
        <w:rPr>
          <w:rFonts w:hint="eastAsia"/>
          <w:lang w:eastAsia="zh-CN"/>
        </w:rPr>
        <w:t xml:space="preserve"> </w:t>
      </w:r>
      <w:r w:rsidR="00C230D8">
        <w:rPr>
          <w:rFonts w:hint="eastAsia"/>
          <w:lang w:eastAsia="zh-CN"/>
        </w:rPr>
        <w:t>降至</w:t>
      </w:r>
      <w:r w:rsidR="00C230D8">
        <w:rPr>
          <w:rFonts w:hint="eastAsia"/>
          <w:lang w:eastAsia="zh-CN"/>
        </w:rPr>
        <w:t xml:space="preserve"> -0.8 L</w:t>
      </w:r>
      <w:r w:rsidR="00C230D8">
        <w:rPr>
          <w:rFonts w:hint="eastAsia"/>
          <w:lang w:eastAsia="zh-CN"/>
        </w:rPr>
        <w:t>；</w:t>
      </w:r>
      <w:r w:rsidR="00C230D8">
        <w:rPr>
          <w:rFonts w:hint="eastAsia"/>
          <w:lang w:eastAsia="zh-CN"/>
        </w:rPr>
        <w:t>FARO Focus S70</w:t>
      </w:r>
      <w:r w:rsidR="00C230D8">
        <w:rPr>
          <w:rFonts w:hint="eastAsia"/>
          <w:lang w:eastAsia="zh-CN"/>
        </w:rPr>
        <w:t>由</w:t>
      </w:r>
      <w:r w:rsidR="00C230D8">
        <w:rPr>
          <w:rFonts w:hint="eastAsia"/>
          <w:lang w:eastAsia="zh-CN"/>
        </w:rPr>
        <w:t xml:space="preserve"> </w:t>
      </w:r>
      <w:r>
        <w:rPr>
          <w:rFonts w:hint="eastAsia"/>
          <w:lang w:eastAsia="zh-CN"/>
        </w:rPr>
        <w:t>-16L</w:t>
      </w:r>
      <w:r w:rsidR="00C230D8">
        <w:rPr>
          <w:rFonts w:hint="eastAsia"/>
          <w:lang w:eastAsia="zh-CN"/>
        </w:rPr>
        <w:t xml:space="preserve"> </w:t>
      </w:r>
      <w:r w:rsidR="00C230D8">
        <w:rPr>
          <w:rFonts w:hint="eastAsia"/>
          <w:lang w:eastAsia="zh-CN"/>
        </w:rPr>
        <w:t>降至</w:t>
      </w:r>
      <w:r w:rsidR="00C230D8">
        <w:rPr>
          <w:rFonts w:hint="eastAsia"/>
          <w:lang w:eastAsia="zh-CN"/>
        </w:rPr>
        <w:t xml:space="preserve"> -0.5 L</w:t>
      </w:r>
      <w:r w:rsidR="00C230D8">
        <w:rPr>
          <w:rFonts w:hint="eastAsia"/>
          <w:lang w:eastAsia="zh-CN"/>
        </w:rPr>
        <w:t>。</w:t>
      </w:r>
    </w:p>
    <w:p w14:paraId="51B8CC69" w14:textId="77777777" w:rsidR="00D0764D" w:rsidRDefault="00000000">
      <w:pPr>
        <w:spacing w:before="200" w:after="120"/>
        <w:rPr>
          <w:lang w:eastAsia="zh-CN"/>
        </w:rPr>
      </w:pPr>
      <w:r>
        <w:rPr>
          <w:rFonts w:eastAsia="黑体" w:hint="eastAsia"/>
          <w:b/>
          <w:sz w:val="28"/>
          <w:lang w:eastAsia="zh-CN"/>
        </w:rPr>
        <w:t>七、结论</w:t>
      </w:r>
    </w:p>
    <w:p w14:paraId="0146ECA0" w14:textId="41F78A52" w:rsidR="00D0764D" w:rsidRDefault="003A52CB">
      <w:pPr>
        <w:spacing w:after="120" w:line="360" w:lineRule="auto"/>
        <w:ind w:firstLine="480"/>
        <w:jc w:val="both"/>
        <w:rPr>
          <w:lang w:eastAsia="zh-CN"/>
        </w:rPr>
      </w:pPr>
      <w:r>
        <w:rPr>
          <w:rFonts w:hint="eastAsia"/>
          <w:lang w:eastAsia="zh-CN"/>
        </w:rPr>
        <w:t xml:space="preserve">1. </w:t>
      </w:r>
      <w:r>
        <w:rPr>
          <w:rFonts w:hint="eastAsia"/>
          <w:lang w:eastAsia="zh-CN"/>
        </w:rPr>
        <w:t>各三维激光扫描仪在</w:t>
      </w:r>
      <w:r>
        <w:rPr>
          <w:rFonts w:hint="eastAsia"/>
          <w:lang w:eastAsia="zh-CN"/>
        </w:rPr>
        <w:t>2021</w:t>
      </w:r>
      <w:r>
        <w:rPr>
          <w:rFonts w:hint="eastAsia"/>
          <w:lang w:eastAsia="zh-CN"/>
        </w:rPr>
        <w:t>—</w:t>
      </w:r>
      <w:r>
        <w:rPr>
          <w:rFonts w:hint="eastAsia"/>
          <w:lang w:eastAsia="zh-CN"/>
        </w:rPr>
        <w:t>2025</w:t>
      </w:r>
      <w:r>
        <w:rPr>
          <w:rFonts w:hint="eastAsia"/>
          <w:lang w:eastAsia="zh-CN"/>
        </w:rPr>
        <w:t>年间的示值误差虽存在一定波动但未呈现单调递增或递减的系统性漂移，表明具备采用修正值进行系统误差修正的前提条件。</w:t>
      </w:r>
    </w:p>
    <w:p w14:paraId="5A57E762" w14:textId="076AA0DF" w:rsidR="00D0764D" w:rsidRPr="00E34DF6" w:rsidRDefault="003A52CB" w:rsidP="00E34DF6">
      <w:pPr>
        <w:spacing w:after="120" w:line="360" w:lineRule="auto"/>
        <w:ind w:firstLine="480"/>
        <w:jc w:val="both"/>
        <w:rPr>
          <w:lang w:eastAsia="zh-CN"/>
        </w:rPr>
      </w:pPr>
      <w:r>
        <w:rPr>
          <w:rFonts w:hint="eastAsia"/>
          <w:lang w:eastAsia="zh-CN"/>
        </w:rPr>
        <w:lastRenderedPageBreak/>
        <w:t xml:space="preserve">2. </w:t>
      </w:r>
      <w:r w:rsidR="0094006B">
        <w:rPr>
          <w:rFonts w:hint="eastAsia"/>
          <w:lang w:eastAsia="zh-CN"/>
        </w:rPr>
        <w:t>选取</w:t>
      </w:r>
      <w:r w:rsidR="0094006B">
        <w:rPr>
          <w:rFonts w:hint="eastAsia"/>
          <w:lang w:eastAsia="zh-CN"/>
        </w:rPr>
        <w:t>3</w:t>
      </w:r>
      <w:r w:rsidR="0094006B">
        <w:rPr>
          <w:rFonts w:hint="eastAsia"/>
          <w:lang w:eastAsia="zh-CN"/>
        </w:rPr>
        <w:t>台扫描仪后</w:t>
      </w:r>
      <w:r>
        <w:rPr>
          <w:rFonts w:hint="eastAsia"/>
          <w:lang w:eastAsia="zh-CN"/>
        </w:rPr>
        <w:t>引入修正值后的逐月复测数据表明，</w:t>
      </w:r>
      <w:r w:rsidR="0042766D">
        <w:rPr>
          <w:rFonts w:hint="eastAsia"/>
          <w:lang w:eastAsia="zh-CN"/>
        </w:rPr>
        <w:t>引入修正值后的月均示值误差绝对值均显著减小，且各月数据均稳定保持在±</w:t>
      </w:r>
      <w:r w:rsidR="0042766D">
        <w:rPr>
          <w:rFonts w:hint="eastAsia"/>
          <w:lang w:eastAsia="zh-CN"/>
        </w:rPr>
        <w:t>6 L</w:t>
      </w:r>
      <w:r w:rsidR="0042766D">
        <w:rPr>
          <w:rFonts w:hint="eastAsia"/>
          <w:lang w:eastAsia="zh-CN"/>
        </w:rPr>
        <w:t>以内，波动范围明显收窄，验证了修正值对系统性偏差的持续补偿效果。</w:t>
      </w:r>
    </w:p>
    <w:sectPr w:rsidR="00D0764D" w:rsidRPr="00E34DF6" w:rsidSect="009353DC">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36283" w14:textId="77777777" w:rsidR="004D00F2" w:rsidRDefault="004D00F2" w:rsidP="006E1DA8">
      <w:pPr>
        <w:spacing w:after="0" w:line="240" w:lineRule="auto"/>
      </w:pPr>
      <w:r>
        <w:separator/>
      </w:r>
    </w:p>
  </w:endnote>
  <w:endnote w:type="continuationSeparator" w:id="0">
    <w:p w14:paraId="70959BA3" w14:textId="77777777" w:rsidR="004D00F2" w:rsidRDefault="004D00F2" w:rsidP="006E1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40DA3" w14:textId="77777777" w:rsidR="004D00F2" w:rsidRDefault="004D00F2" w:rsidP="006E1DA8">
      <w:pPr>
        <w:spacing w:after="0" w:line="240" w:lineRule="auto"/>
      </w:pPr>
      <w:r>
        <w:separator/>
      </w:r>
    </w:p>
  </w:footnote>
  <w:footnote w:type="continuationSeparator" w:id="0">
    <w:p w14:paraId="4CE597E7" w14:textId="77777777" w:rsidR="004D00F2" w:rsidRDefault="004D00F2" w:rsidP="006E1D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EE5"/>
    <w:rsid w:val="0007147A"/>
    <w:rsid w:val="00075E81"/>
    <w:rsid w:val="000F1C5E"/>
    <w:rsid w:val="001424C6"/>
    <w:rsid w:val="001C39C5"/>
    <w:rsid w:val="002A7035"/>
    <w:rsid w:val="002D6877"/>
    <w:rsid w:val="002F5B79"/>
    <w:rsid w:val="00307FE5"/>
    <w:rsid w:val="003102E9"/>
    <w:rsid w:val="003A52CB"/>
    <w:rsid w:val="0042766D"/>
    <w:rsid w:val="00445E34"/>
    <w:rsid w:val="004D00F2"/>
    <w:rsid w:val="004E0858"/>
    <w:rsid w:val="00501C7B"/>
    <w:rsid w:val="00580050"/>
    <w:rsid w:val="005D5BE9"/>
    <w:rsid w:val="005D7A09"/>
    <w:rsid w:val="00600510"/>
    <w:rsid w:val="00657FF6"/>
    <w:rsid w:val="006E1DA8"/>
    <w:rsid w:val="0071249C"/>
    <w:rsid w:val="007219CC"/>
    <w:rsid w:val="00730786"/>
    <w:rsid w:val="00755F6F"/>
    <w:rsid w:val="0077222C"/>
    <w:rsid w:val="007769A3"/>
    <w:rsid w:val="00795A88"/>
    <w:rsid w:val="007E623D"/>
    <w:rsid w:val="008612D4"/>
    <w:rsid w:val="009353DC"/>
    <w:rsid w:val="0094006B"/>
    <w:rsid w:val="00947AA0"/>
    <w:rsid w:val="00982E55"/>
    <w:rsid w:val="00A10249"/>
    <w:rsid w:val="00A66C82"/>
    <w:rsid w:val="00A83107"/>
    <w:rsid w:val="00AD2649"/>
    <w:rsid w:val="00AF71BB"/>
    <w:rsid w:val="00B42BE3"/>
    <w:rsid w:val="00B7255A"/>
    <w:rsid w:val="00BF016A"/>
    <w:rsid w:val="00C230D8"/>
    <w:rsid w:val="00C30ABC"/>
    <w:rsid w:val="00C5250B"/>
    <w:rsid w:val="00CA4B13"/>
    <w:rsid w:val="00CC7EE5"/>
    <w:rsid w:val="00D0764D"/>
    <w:rsid w:val="00D16DC3"/>
    <w:rsid w:val="00D216B5"/>
    <w:rsid w:val="00D87AF2"/>
    <w:rsid w:val="00DC0307"/>
    <w:rsid w:val="00E34DF6"/>
    <w:rsid w:val="00E7706E"/>
    <w:rsid w:val="00F17762"/>
    <w:rsid w:val="00F33183"/>
    <w:rsid w:val="00F72DEC"/>
    <w:rsid w:val="00F84FB1"/>
    <w:rsid w:val="00FD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F6304"/>
  <w15:docId w15:val="{99FBBEC6-DFB7-4E5F-B454-C147B4C5F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53DC"/>
    <w:pPr>
      <w:spacing w:after="200" w:line="276" w:lineRule="auto"/>
    </w:pPr>
    <w:rPr>
      <w:rFonts w:ascii="Times New Roman" w:eastAsia="宋体" w:hAnsi="Times New Roman"/>
      <w:kern w:val="0"/>
      <w:sz w:val="24"/>
      <w:szCs w:val="22"/>
      <w:lang w:eastAsia="en-US"/>
      <w14:ligatures w14:val="none"/>
    </w:rPr>
  </w:style>
  <w:style w:type="paragraph" w:styleId="1">
    <w:name w:val="heading 1"/>
    <w:basedOn w:val="a"/>
    <w:next w:val="a"/>
    <w:link w:val="10"/>
    <w:uiPriority w:val="9"/>
    <w:qFormat/>
    <w:rsid w:val="00CC7EE5"/>
    <w:pPr>
      <w:keepNext/>
      <w:keepLines/>
      <w:widowControl w:val="0"/>
      <w:spacing w:before="480" w:after="80" w:line="278" w:lineRule="auto"/>
      <w:outlineLvl w:val="0"/>
    </w:pPr>
    <w:rPr>
      <w:rFonts w:asciiTheme="majorHAnsi" w:eastAsiaTheme="majorEastAsia" w:hAnsiTheme="majorHAnsi" w:cstheme="majorBidi"/>
      <w:color w:val="0F4761" w:themeColor="accent1" w:themeShade="BF"/>
      <w:kern w:val="2"/>
      <w:sz w:val="48"/>
      <w:szCs w:val="48"/>
      <w:lang w:eastAsia="zh-CN"/>
      <w14:ligatures w14:val="standardContextual"/>
    </w:rPr>
  </w:style>
  <w:style w:type="paragraph" w:styleId="2">
    <w:name w:val="heading 2"/>
    <w:basedOn w:val="a"/>
    <w:next w:val="a"/>
    <w:link w:val="20"/>
    <w:uiPriority w:val="9"/>
    <w:semiHidden/>
    <w:unhideWhenUsed/>
    <w:qFormat/>
    <w:rsid w:val="00CC7EE5"/>
    <w:pPr>
      <w:keepNext/>
      <w:keepLines/>
      <w:widowControl w:val="0"/>
      <w:spacing w:before="160" w:after="80" w:line="278" w:lineRule="auto"/>
      <w:outlineLvl w:val="1"/>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3">
    <w:name w:val="heading 3"/>
    <w:basedOn w:val="a"/>
    <w:next w:val="a"/>
    <w:link w:val="30"/>
    <w:uiPriority w:val="9"/>
    <w:semiHidden/>
    <w:unhideWhenUsed/>
    <w:qFormat/>
    <w:rsid w:val="00CC7EE5"/>
    <w:pPr>
      <w:keepNext/>
      <w:keepLines/>
      <w:widowControl w:val="0"/>
      <w:spacing w:before="160" w:after="80" w:line="278" w:lineRule="auto"/>
      <w:outlineLvl w:val="2"/>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4">
    <w:name w:val="heading 4"/>
    <w:basedOn w:val="a"/>
    <w:next w:val="a"/>
    <w:link w:val="40"/>
    <w:uiPriority w:val="9"/>
    <w:semiHidden/>
    <w:unhideWhenUsed/>
    <w:qFormat/>
    <w:rsid w:val="00CC7EE5"/>
    <w:pPr>
      <w:keepNext/>
      <w:keepLines/>
      <w:widowControl w:val="0"/>
      <w:spacing w:before="80" w:after="40" w:line="278" w:lineRule="auto"/>
      <w:outlineLvl w:val="3"/>
    </w:pPr>
    <w:rPr>
      <w:rFonts w:asciiTheme="minorHAnsi" w:eastAsiaTheme="minorEastAsia" w:hAnsiTheme="minorHAnsi" w:cstheme="majorBidi"/>
      <w:color w:val="0F4761" w:themeColor="accent1" w:themeShade="BF"/>
      <w:kern w:val="2"/>
      <w:sz w:val="28"/>
      <w:szCs w:val="28"/>
      <w:lang w:eastAsia="zh-CN"/>
      <w14:ligatures w14:val="standardContextual"/>
    </w:rPr>
  </w:style>
  <w:style w:type="paragraph" w:styleId="5">
    <w:name w:val="heading 5"/>
    <w:basedOn w:val="a"/>
    <w:next w:val="a"/>
    <w:link w:val="50"/>
    <w:uiPriority w:val="9"/>
    <w:semiHidden/>
    <w:unhideWhenUsed/>
    <w:qFormat/>
    <w:rsid w:val="00CC7EE5"/>
    <w:pPr>
      <w:keepNext/>
      <w:keepLines/>
      <w:widowControl w:val="0"/>
      <w:spacing w:before="80" w:after="40" w:line="278" w:lineRule="auto"/>
      <w:outlineLvl w:val="4"/>
    </w:pPr>
    <w:rPr>
      <w:rFonts w:asciiTheme="minorHAnsi" w:eastAsiaTheme="minorEastAsia" w:hAnsiTheme="minorHAnsi" w:cstheme="majorBidi"/>
      <w:color w:val="0F4761" w:themeColor="accent1" w:themeShade="BF"/>
      <w:kern w:val="2"/>
      <w:szCs w:val="24"/>
      <w:lang w:eastAsia="zh-CN"/>
      <w14:ligatures w14:val="standardContextual"/>
    </w:rPr>
  </w:style>
  <w:style w:type="paragraph" w:styleId="6">
    <w:name w:val="heading 6"/>
    <w:basedOn w:val="a"/>
    <w:next w:val="a"/>
    <w:link w:val="60"/>
    <w:uiPriority w:val="9"/>
    <w:semiHidden/>
    <w:unhideWhenUsed/>
    <w:qFormat/>
    <w:rsid w:val="00CC7EE5"/>
    <w:pPr>
      <w:keepNext/>
      <w:keepLines/>
      <w:widowControl w:val="0"/>
      <w:spacing w:before="40" w:after="0" w:line="278" w:lineRule="auto"/>
      <w:outlineLvl w:val="5"/>
    </w:pPr>
    <w:rPr>
      <w:rFonts w:asciiTheme="minorHAnsi" w:eastAsiaTheme="minorEastAsia" w:hAnsiTheme="minorHAnsi" w:cstheme="majorBidi"/>
      <w:b/>
      <w:bCs/>
      <w:color w:val="0F4761" w:themeColor="accent1" w:themeShade="BF"/>
      <w:kern w:val="2"/>
      <w:sz w:val="22"/>
      <w:szCs w:val="24"/>
      <w:lang w:eastAsia="zh-CN"/>
      <w14:ligatures w14:val="standardContextual"/>
    </w:rPr>
  </w:style>
  <w:style w:type="paragraph" w:styleId="7">
    <w:name w:val="heading 7"/>
    <w:basedOn w:val="a"/>
    <w:next w:val="a"/>
    <w:link w:val="70"/>
    <w:uiPriority w:val="9"/>
    <w:semiHidden/>
    <w:unhideWhenUsed/>
    <w:qFormat/>
    <w:rsid w:val="00CC7EE5"/>
    <w:pPr>
      <w:keepNext/>
      <w:keepLines/>
      <w:widowControl w:val="0"/>
      <w:spacing w:before="40" w:after="0" w:line="278" w:lineRule="auto"/>
      <w:outlineLvl w:val="6"/>
    </w:pPr>
    <w:rPr>
      <w:rFonts w:asciiTheme="minorHAnsi" w:eastAsiaTheme="minorEastAsia" w:hAnsiTheme="minorHAnsi" w:cstheme="majorBidi"/>
      <w:b/>
      <w:bCs/>
      <w:color w:val="595959" w:themeColor="text1" w:themeTint="A6"/>
      <w:kern w:val="2"/>
      <w:sz w:val="22"/>
      <w:szCs w:val="24"/>
      <w:lang w:eastAsia="zh-CN"/>
      <w14:ligatures w14:val="standardContextual"/>
    </w:rPr>
  </w:style>
  <w:style w:type="paragraph" w:styleId="8">
    <w:name w:val="heading 8"/>
    <w:basedOn w:val="a"/>
    <w:next w:val="a"/>
    <w:link w:val="80"/>
    <w:uiPriority w:val="9"/>
    <w:semiHidden/>
    <w:unhideWhenUsed/>
    <w:qFormat/>
    <w:rsid w:val="00CC7EE5"/>
    <w:pPr>
      <w:keepNext/>
      <w:keepLines/>
      <w:widowControl w:val="0"/>
      <w:spacing w:after="0" w:line="278" w:lineRule="auto"/>
      <w:outlineLvl w:val="7"/>
    </w:pPr>
    <w:rPr>
      <w:rFonts w:asciiTheme="minorHAnsi" w:eastAsiaTheme="minorEastAsia" w:hAnsiTheme="minorHAnsi" w:cstheme="majorBidi"/>
      <w:color w:val="595959" w:themeColor="text1" w:themeTint="A6"/>
      <w:kern w:val="2"/>
      <w:sz w:val="22"/>
      <w:szCs w:val="24"/>
      <w:lang w:eastAsia="zh-CN"/>
      <w14:ligatures w14:val="standardContextual"/>
    </w:rPr>
  </w:style>
  <w:style w:type="paragraph" w:styleId="9">
    <w:name w:val="heading 9"/>
    <w:basedOn w:val="a"/>
    <w:next w:val="a"/>
    <w:link w:val="90"/>
    <w:uiPriority w:val="9"/>
    <w:semiHidden/>
    <w:unhideWhenUsed/>
    <w:qFormat/>
    <w:rsid w:val="00CC7EE5"/>
    <w:pPr>
      <w:keepNext/>
      <w:keepLines/>
      <w:widowControl w:val="0"/>
      <w:spacing w:after="0" w:line="278" w:lineRule="auto"/>
      <w:outlineLvl w:val="8"/>
    </w:pPr>
    <w:rPr>
      <w:rFonts w:asciiTheme="minorHAnsi" w:eastAsiaTheme="majorEastAsia" w:hAnsiTheme="minorHAnsi" w:cstheme="majorBidi"/>
      <w:color w:val="595959" w:themeColor="text1" w:themeTint="A6"/>
      <w:kern w:val="2"/>
      <w:sz w:val="22"/>
      <w:szCs w:val="24"/>
      <w:lang w:eastAsia="zh-CN"/>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标题 6 字符"/>
    <w:basedOn w:val="a0"/>
    <w:link w:val="6"/>
    <w:uiPriority w:val="9"/>
    <w:semiHidden/>
    <w:rsid w:val="00CC7EE5"/>
    <w:rPr>
      <w:rFonts w:cstheme="majorBidi"/>
      <w:b/>
      <w:bCs/>
      <w:color w:val="0F4761" w:themeColor="accent1" w:themeShade="BF"/>
    </w:rPr>
  </w:style>
  <w:style w:type="table" w:styleId="a3">
    <w:name w:val="Table Grid"/>
    <w:basedOn w:val="a1"/>
    <w:uiPriority w:val="59"/>
    <w:rsid w:val="009353DC"/>
    <w:pPr>
      <w:spacing w:after="0" w:line="240" w:lineRule="auto"/>
    </w:pPr>
    <w:rPr>
      <w:kern w:val="0"/>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CC7EE5"/>
    <w:rPr>
      <w:rFonts w:asciiTheme="majorHAnsi" w:eastAsiaTheme="majorEastAsia" w:hAnsiTheme="majorHAnsi" w:cstheme="majorBidi"/>
      <w:color w:val="0F4761" w:themeColor="accent1" w:themeShade="BF"/>
      <w:sz w:val="32"/>
      <w:szCs w:val="32"/>
    </w:rPr>
  </w:style>
  <w:style w:type="paragraph" w:styleId="a4">
    <w:name w:val="List Paragraph"/>
    <w:basedOn w:val="a"/>
    <w:uiPriority w:val="34"/>
    <w:qFormat/>
    <w:rsid w:val="00CC7EE5"/>
    <w:pPr>
      <w:widowControl w:val="0"/>
      <w:spacing w:after="160" w:line="278" w:lineRule="auto"/>
      <w:ind w:left="720"/>
      <w:contextualSpacing/>
    </w:pPr>
    <w:rPr>
      <w:rFonts w:asciiTheme="minorHAnsi" w:eastAsiaTheme="minorEastAsia" w:hAnsiTheme="minorHAnsi"/>
      <w:kern w:val="2"/>
      <w:sz w:val="22"/>
      <w:szCs w:val="24"/>
      <w:lang w:eastAsia="zh-CN"/>
      <w14:ligatures w14:val="standardContextual"/>
    </w:rPr>
  </w:style>
  <w:style w:type="character" w:customStyle="1" w:styleId="a5">
    <w:name w:val="引用 字符"/>
    <w:basedOn w:val="a0"/>
    <w:link w:val="a6"/>
    <w:uiPriority w:val="29"/>
    <w:rsid w:val="00CC7EE5"/>
    <w:rPr>
      <w:i/>
      <w:iCs/>
      <w:color w:val="404040" w:themeColor="text1" w:themeTint="BF"/>
    </w:rPr>
  </w:style>
  <w:style w:type="paragraph" w:styleId="a7">
    <w:name w:val="Subtitle"/>
    <w:basedOn w:val="a"/>
    <w:next w:val="a"/>
    <w:link w:val="a8"/>
    <w:uiPriority w:val="11"/>
    <w:qFormat/>
    <w:rsid w:val="00CC7EE5"/>
    <w:pPr>
      <w:widowControl w:val="0"/>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lang w:eastAsia="zh-CN"/>
      <w14:ligatures w14:val="standardContextual"/>
    </w:rPr>
  </w:style>
  <w:style w:type="paragraph" w:styleId="a9">
    <w:name w:val="Intense Quote"/>
    <w:basedOn w:val="a"/>
    <w:next w:val="a"/>
    <w:link w:val="aa"/>
    <w:uiPriority w:val="30"/>
    <w:qFormat/>
    <w:rsid w:val="00CC7EE5"/>
    <w:pPr>
      <w:widowControl w:val="0"/>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i/>
      <w:iCs/>
      <w:color w:val="0F4761" w:themeColor="accent1" w:themeShade="BF"/>
      <w:kern w:val="2"/>
      <w:sz w:val="22"/>
      <w:szCs w:val="24"/>
      <w:lang w:eastAsia="zh-CN"/>
      <w14:ligatures w14:val="standardContextual"/>
    </w:rPr>
  </w:style>
  <w:style w:type="character" w:customStyle="1" w:styleId="ab">
    <w:name w:val="页眉 字符"/>
    <w:basedOn w:val="a0"/>
    <w:link w:val="ac"/>
    <w:uiPriority w:val="99"/>
    <w:rsid w:val="009353DC"/>
    <w:rPr>
      <w:sz w:val="18"/>
      <w:szCs w:val="18"/>
    </w:rPr>
  </w:style>
  <w:style w:type="character" w:customStyle="1" w:styleId="ad">
    <w:name w:val="页脚 字符"/>
    <w:basedOn w:val="a0"/>
    <w:link w:val="ae"/>
    <w:uiPriority w:val="99"/>
    <w:rsid w:val="009353DC"/>
    <w:rPr>
      <w:sz w:val="18"/>
      <w:szCs w:val="18"/>
    </w:rPr>
  </w:style>
  <w:style w:type="character" w:customStyle="1" w:styleId="a8">
    <w:name w:val="副标题 字符"/>
    <w:basedOn w:val="a0"/>
    <w:link w:val="a7"/>
    <w:uiPriority w:val="11"/>
    <w:rsid w:val="00CC7EE5"/>
    <w:rPr>
      <w:rFonts w:asciiTheme="majorHAnsi" w:eastAsiaTheme="majorEastAsia" w:hAnsiTheme="majorHAnsi" w:cstheme="majorBidi"/>
      <w:color w:val="595959" w:themeColor="text1" w:themeTint="A6"/>
      <w:spacing w:val="15"/>
      <w:sz w:val="28"/>
      <w:szCs w:val="28"/>
    </w:rPr>
  </w:style>
  <w:style w:type="character" w:styleId="af">
    <w:name w:val="Intense Emphasis"/>
    <w:basedOn w:val="a0"/>
    <w:uiPriority w:val="21"/>
    <w:qFormat/>
    <w:rsid w:val="00CC7EE5"/>
    <w:rPr>
      <w:i/>
      <w:iCs/>
      <w:color w:val="0F4761" w:themeColor="accent1" w:themeShade="BF"/>
    </w:rPr>
  </w:style>
  <w:style w:type="character" w:customStyle="1" w:styleId="20">
    <w:name w:val="标题 2 字符"/>
    <w:basedOn w:val="a0"/>
    <w:link w:val="2"/>
    <w:uiPriority w:val="9"/>
    <w:semiHidden/>
    <w:rsid w:val="00CC7EE5"/>
    <w:rPr>
      <w:rFonts w:asciiTheme="majorHAnsi" w:eastAsiaTheme="majorEastAsia" w:hAnsiTheme="majorHAnsi" w:cstheme="majorBidi"/>
      <w:color w:val="0F4761" w:themeColor="accent1" w:themeShade="BF"/>
      <w:sz w:val="40"/>
      <w:szCs w:val="40"/>
    </w:rPr>
  </w:style>
  <w:style w:type="paragraph" w:styleId="ae">
    <w:name w:val="footer"/>
    <w:basedOn w:val="a"/>
    <w:link w:val="ad"/>
    <w:uiPriority w:val="99"/>
    <w:unhideWhenUsed/>
    <w:rsid w:val="009353DC"/>
    <w:pPr>
      <w:widowControl w:val="0"/>
      <w:tabs>
        <w:tab w:val="center" w:pos="4153"/>
        <w:tab w:val="right" w:pos="8306"/>
      </w:tabs>
      <w:snapToGrid w:val="0"/>
      <w:spacing w:after="160" w:line="240" w:lineRule="auto"/>
    </w:pPr>
    <w:rPr>
      <w:rFonts w:asciiTheme="minorHAnsi" w:eastAsiaTheme="minorEastAsia" w:hAnsiTheme="minorHAnsi"/>
      <w:kern w:val="2"/>
      <w:sz w:val="18"/>
      <w:szCs w:val="18"/>
      <w:lang w:eastAsia="zh-CN"/>
      <w14:ligatures w14:val="standardContextual"/>
    </w:rPr>
  </w:style>
  <w:style w:type="character" w:customStyle="1" w:styleId="80">
    <w:name w:val="标题 8 字符"/>
    <w:basedOn w:val="a0"/>
    <w:link w:val="8"/>
    <w:uiPriority w:val="9"/>
    <w:semiHidden/>
    <w:rsid w:val="00CC7EE5"/>
    <w:rPr>
      <w:rFonts w:cstheme="majorBidi"/>
      <w:color w:val="595959" w:themeColor="text1" w:themeTint="A6"/>
    </w:rPr>
  </w:style>
  <w:style w:type="character" w:customStyle="1" w:styleId="90">
    <w:name w:val="标题 9 字符"/>
    <w:basedOn w:val="a0"/>
    <w:link w:val="9"/>
    <w:uiPriority w:val="9"/>
    <w:semiHidden/>
    <w:rsid w:val="00CC7EE5"/>
    <w:rPr>
      <w:rFonts w:eastAsiaTheme="majorEastAsia" w:cstheme="majorBidi"/>
      <w:color w:val="595959" w:themeColor="text1" w:themeTint="A6"/>
    </w:rPr>
  </w:style>
  <w:style w:type="character" w:customStyle="1" w:styleId="70">
    <w:name w:val="标题 7 字符"/>
    <w:basedOn w:val="a0"/>
    <w:link w:val="7"/>
    <w:uiPriority w:val="9"/>
    <w:semiHidden/>
    <w:rsid w:val="00CC7EE5"/>
    <w:rPr>
      <w:rFonts w:cstheme="majorBidi"/>
      <w:b/>
      <w:bCs/>
      <w:color w:val="595959" w:themeColor="text1" w:themeTint="A6"/>
    </w:rPr>
  </w:style>
  <w:style w:type="character" w:styleId="af0">
    <w:name w:val="Intense Reference"/>
    <w:basedOn w:val="a0"/>
    <w:uiPriority w:val="32"/>
    <w:qFormat/>
    <w:rsid w:val="00CC7EE5"/>
    <w:rPr>
      <w:b/>
      <w:bCs/>
      <w:smallCaps/>
      <w:color w:val="0F4761" w:themeColor="accent1" w:themeShade="BF"/>
      <w:spacing w:val="5"/>
    </w:rPr>
  </w:style>
  <w:style w:type="character" w:customStyle="1" w:styleId="aa">
    <w:name w:val="明显引用 字符"/>
    <w:basedOn w:val="a0"/>
    <w:link w:val="a9"/>
    <w:uiPriority w:val="30"/>
    <w:rsid w:val="00CC7EE5"/>
    <w:rPr>
      <w:i/>
      <w:iCs/>
      <w:color w:val="0F4761" w:themeColor="accent1" w:themeShade="BF"/>
    </w:rPr>
  </w:style>
  <w:style w:type="character" w:customStyle="1" w:styleId="10">
    <w:name w:val="标题 1 字符"/>
    <w:basedOn w:val="a0"/>
    <w:link w:val="1"/>
    <w:uiPriority w:val="9"/>
    <w:rsid w:val="00CC7EE5"/>
    <w:rPr>
      <w:rFonts w:asciiTheme="majorHAnsi" w:eastAsiaTheme="majorEastAsia" w:hAnsiTheme="majorHAnsi" w:cstheme="majorBidi"/>
      <w:color w:val="0F4761" w:themeColor="accent1" w:themeShade="BF"/>
      <w:sz w:val="48"/>
      <w:szCs w:val="48"/>
    </w:rPr>
  </w:style>
  <w:style w:type="paragraph" w:styleId="a6">
    <w:name w:val="Quote"/>
    <w:basedOn w:val="a"/>
    <w:next w:val="a"/>
    <w:link w:val="a5"/>
    <w:uiPriority w:val="29"/>
    <w:qFormat/>
    <w:rsid w:val="00CC7EE5"/>
    <w:pPr>
      <w:widowControl w:val="0"/>
      <w:spacing w:before="160" w:after="160" w:line="278" w:lineRule="auto"/>
      <w:jc w:val="center"/>
    </w:pPr>
    <w:rPr>
      <w:rFonts w:asciiTheme="minorHAnsi" w:eastAsiaTheme="minorEastAsia" w:hAnsiTheme="minorHAnsi"/>
      <w:i/>
      <w:iCs/>
      <w:color w:val="404040" w:themeColor="text1" w:themeTint="BF"/>
      <w:kern w:val="2"/>
      <w:sz w:val="22"/>
      <w:szCs w:val="24"/>
      <w:lang w:eastAsia="zh-CN"/>
      <w14:ligatures w14:val="standardContextual"/>
    </w:rPr>
  </w:style>
  <w:style w:type="paragraph" w:styleId="af1">
    <w:name w:val="Title"/>
    <w:basedOn w:val="a"/>
    <w:next w:val="a"/>
    <w:link w:val="af2"/>
    <w:uiPriority w:val="10"/>
    <w:qFormat/>
    <w:rsid w:val="00CC7EE5"/>
    <w:pPr>
      <w:widowControl w:val="0"/>
      <w:spacing w:after="80" w:line="240" w:lineRule="auto"/>
      <w:contextualSpacing/>
      <w:jc w:val="center"/>
    </w:pPr>
    <w:rPr>
      <w:rFonts w:asciiTheme="majorHAnsi" w:eastAsiaTheme="majorEastAsia" w:hAnsiTheme="majorHAnsi" w:cstheme="majorBidi"/>
      <w:spacing w:val="-10"/>
      <w:kern w:val="28"/>
      <w:sz w:val="56"/>
      <w:szCs w:val="56"/>
      <w:lang w:eastAsia="zh-CN"/>
      <w14:ligatures w14:val="standardContextual"/>
    </w:rPr>
  </w:style>
  <w:style w:type="paragraph" w:styleId="ac">
    <w:name w:val="header"/>
    <w:basedOn w:val="a"/>
    <w:link w:val="ab"/>
    <w:uiPriority w:val="99"/>
    <w:unhideWhenUsed/>
    <w:rsid w:val="009353DC"/>
    <w:pPr>
      <w:widowControl w:val="0"/>
      <w:tabs>
        <w:tab w:val="center" w:pos="4153"/>
        <w:tab w:val="right" w:pos="8306"/>
      </w:tabs>
      <w:snapToGrid w:val="0"/>
      <w:spacing w:after="160" w:line="240" w:lineRule="auto"/>
      <w:jc w:val="center"/>
    </w:pPr>
    <w:rPr>
      <w:rFonts w:asciiTheme="minorHAnsi" w:eastAsiaTheme="minorEastAsia" w:hAnsiTheme="minorHAnsi"/>
      <w:kern w:val="2"/>
      <w:sz w:val="18"/>
      <w:szCs w:val="18"/>
      <w:lang w:eastAsia="zh-CN"/>
      <w14:ligatures w14:val="standardContextual"/>
    </w:rPr>
  </w:style>
  <w:style w:type="character" w:customStyle="1" w:styleId="af2">
    <w:name w:val="标题 字符"/>
    <w:basedOn w:val="a0"/>
    <w:link w:val="af1"/>
    <w:uiPriority w:val="10"/>
    <w:rsid w:val="00CC7EE5"/>
    <w:rPr>
      <w:rFonts w:asciiTheme="majorHAnsi" w:eastAsiaTheme="majorEastAsia" w:hAnsiTheme="majorHAnsi" w:cstheme="majorBidi"/>
      <w:spacing w:val="-10"/>
      <w:kern w:val="28"/>
      <w:sz w:val="56"/>
      <w:szCs w:val="56"/>
    </w:rPr>
  </w:style>
  <w:style w:type="character" w:customStyle="1" w:styleId="50">
    <w:name w:val="标题 5 字符"/>
    <w:basedOn w:val="a0"/>
    <w:link w:val="5"/>
    <w:uiPriority w:val="9"/>
    <w:semiHidden/>
    <w:rsid w:val="00CC7EE5"/>
    <w:rPr>
      <w:rFonts w:cstheme="majorBidi"/>
      <w:color w:val="0F4761" w:themeColor="accent1" w:themeShade="BF"/>
      <w:sz w:val="24"/>
    </w:rPr>
  </w:style>
  <w:style w:type="character" w:customStyle="1" w:styleId="40">
    <w:name w:val="标题 4 字符"/>
    <w:basedOn w:val="a0"/>
    <w:link w:val="4"/>
    <w:uiPriority w:val="9"/>
    <w:semiHidden/>
    <w:rsid w:val="00CC7EE5"/>
    <w:rPr>
      <w:rFonts w:cstheme="majorBidi"/>
      <w:color w:val="0F476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TotalTime>
  <Pages>9</Pages>
  <Words>752</Words>
  <Characters>4291</Characters>
  <Application>Microsoft Office Word</Application>
  <DocSecurity>0</DocSecurity>
  <Lines>35</Lines>
  <Paragraphs>10</Paragraphs>
  <ScaleCrop>false</ScaleCrop>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gyw</dc:creator>
  <cp:lastModifiedBy>有为 郭</cp:lastModifiedBy>
  <cp:revision>11</cp:revision>
  <dcterms:created xsi:type="dcterms:W3CDTF">2026-08-11T19:26:00Z</dcterms:created>
  <dcterms:modified xsi:type="dcterms:W3CDTF">2026-08-24T09:03:00Z</dcterms:modified>
</cp:coreProperties>
</file>