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74AFE1" w14:textId="77777777" w:rsidR="00AE5901" w:rsidRPr="00D83994" w:rsidRDefault="00000000">
      <w:pPr>
        <w:adjustRightInd w:val="0"/>
        <w:ind w:right="240"/>
        <w:jc w:val="right"/>
        <w:textAlignment w:val="baseline"/>
        <w:rPr>
          <w:rFonts w:ascii="Times New Roman" w:eastAsia="宋体" w:hAnsi="Times New Roman" w:cs="Times New Roman"/>
          <w:kern w:val="0"/>
          <w:sz w:val="24"/>
          <w:szCs w:val="20"/>
        </w:rPr>
      </w:pPr>
      <w:r w:rsidRPr="00D83994">
        <w:rPr>
          <w:rFonts w:ascii="Times New Roman" w:eastAsia="宋体" w:hAnsi="Times New Roman" w:cs="Times New Roman"/>
          <w:noProof/>
          <w:kern w:val="0"/>
          <w:sz w:val="24"/>
          <w:szCs w:val="20"/>
        </w:rPr>
        <w:drawing>
          <wp:inline distT="0" distB="0" distL="0" distR="0" wp14:anchorId="2D875E9C" wp14:editId="3D4564EF">
            <wp:extent cx="1933575" cy="847725"/>
            <wp:effectExtent l="19050" t="0" r="9525" b="0"/>
            <wp:docPr id="1" name="图片 1" descr="772~1O4HXZEI_K7XGVEJ3Z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772~1O4HXZEI_K7XGVEJ3Z7"/>
                    <pic:cNvPicPr>
                      <a:picLocks noChangeAspect="1" noChangeArrowheads="1"/>
                    </pic:cNvPicPr>
                  </pic:nvPicPr>
                  <pic:blipFill>
                    <a:blip r:embed="rId9"/>
                    <a:srcRect/>
                    <a:stretch>
                      <a:fillRect/>
                    </a:stretch>
                  </pic:blipFill>
                  <pic:spPr>
                    <a:xfrm>
                      <a:off x="0" y="0"/>
                      <a:ext cx="1933575" cy="847725"/>
                    </a:xfrm>
                    <a:prstGeom prst="rect">
                      <a:avLst/>
                    </a:prstGeom>
                    <a:noFill/>
                    <a:ln w="9525">
                      <a:noFill/>
                      <a:miter lim="800000"/>
                      <a:headEnd/>
                      <a:tailEnd/>
                    </a:ln>
                  </pic:spPr>
                </pic:pic>
              </a:graphicData>
            </a:graphic>
          </wp:inline>
        </w:drawing>
      </w:r>
      <w:r w:rsidRPr="00D83994">
        <w:rPr>
          <w:rFonts w:ascii="Times New Roman" w:eastAsia="宋体" w:hAnsi="Times New Roman" w:cs="Times New Roman"/>
          <w:kern w:val="0"/>
          <w:sz w:val="24"/>
          <w:szCs w:val="20"/>
        </w:rPr>
        <w:t xml:space="preserve">    </w:t>
      </w:r>
    </w:p>
    <w:p w14:paraId="3D8C32AA" w14:textId="77777777" w:rsidR="00AE5901" w:rsidRPr="00D83994" w:rsidRDefault="00AE5901">
      <w:pPr>
        <w:keepNext/>
        <w:adjustRightInd w:val="0"/>
        <w:ind w:right="1260" w:firstLineChars="860" w:firstLine="2064"/>
        <w:jc w:val="left"/>
        <w:textAlignment w:val="baseline"/>
        <w:rPr>
          <w:rFonts w:ascii="Times New Roman" w:eastAsia="宋体" w:hAnsi="Times New Roman" w:cs="Times New Roman"/>
          <w:kern w:val="0"/>
          <w:sz w:val="24"/>
          <w:szCs w:val="20"/>
          <w:u w:val="single"/>
        </w:rPr>
      </w:pPr>
    </w:p>
    <w:p w14:paraId="46807B20" w14:textId="77777777" w:rsidR="00AE5901" w:rsidRPr="00D83994" w:rsidRDefault="00000000">
      <w:pPr>
        <w:adjustRightInd w:val="0"/>
        <w:ind w:leftChars="-473" w:left="33" w:rightChars="-432" w:right="-907" w:hangingChars="165" w:hanging="1026"/>
        <w:jc w:val="center"/>
        <w:textAlignment w:val="baseline"/>
        <w:rPr>
          <w:rFonts w:ascii="Times New Roman" w:eastAsia="方正小标宋简体" w:hAnsi="Times New Roman" w:cs="Times New Roman"/>
          <w:w w:val="120"/>
          <w:kern w:val="0"/>
          <w:sz w:val="52"/>
          <w:szCs w:val="52"/>
        </w:rPr>
      </w:pPr>
      <w:bookmarkStart w:id="0" w:name="_Toc22306"/>
      <w:r w:rsidRPr="00D83994">
        <w:rPr>
          <w:rFonts w:ascii="Times New Roman" w:eastAsia="宋体" w:hAnsi="Times New Roman" w:cs="Times New Roman"/>
          <w:w w:val="120"/>
          <w:kern w:val="0"/>
          <w:sz w:val="52"/>
          <w:szCs w:val="52"/>
        </w:rPr>
        <w:t>中华人民共和国国家计量技术规范</w:t>
      </w:r>
      <w:bookmarkEnd w:id="0"/>
    </w:p>
    <w:p w14:paraId="4A004C85" w14:textId="77777777" w:rsidR="00AE5901" w:rsidRPr="00D83994" w:rsidRDefault="00000000">
      <w:pPr>
        <w:spacing w:line="360" w:lineRule="exact"/>
        <w:jc w:val="center"/>
        <w:rPr>
          <w:rFonts w:ascii="Times New Roman" w:eastAsia="黑体" w:hAnsi="Times New Roman" w:cs="Times New Roman"/>
          <w:b/>
          <w:kern w:val="0"/>
          <w:sz w:val="28"/>
          <w:szCs w:val="28"/>
        </w:rPr>
      </w:pPr>
      <w:bookmarkStart w:id="1" w:name="_Toc514316609"/>
      <w:r w:rsidRPr="00D83994">
        <w:rPr>
          <w:rFonts w:ascii="Times New Roman" w:eastAsia="宋体" w:hAnsi="Times New Roman" w:cs="Times New Roman"/>
          <w:kern w:val="0"/>
          <w:sz w:val="28"/>
          <w:szCs w:val="20"/>
        </w:rPr>
        <w:t xml:space="preserve">                                             </w:t>
      </w:r>
      <w:r w:rsidRPr="00D83994">
        <w:rPr>
          <w:rFonts w:ascii="Times New Roman" w:eastAsia="黑体" w:hAnsi="Times New Roman" w:cs="Times New Roman"/>
          <w:b/>
          <w:kern w:val="0"/>
          <w:sz w:val="28"/>
          <w:szCs w:val="28"/>
        </w:rPr>
        <w:t>JJF XXXX-XXXX</w:t>
      </w:r>
      <w:bookmarkEnd w:id="1"/>
    </w:p>
    <w:p w14:paraId="0884789D" w14:textId="77777777" w:rsidR="00AE5901" w:rsidRPr="00D83994" w:rsidRDefault="00000000">
      <w:pPr>
        <w:adjustRightInd w:val="0"/>
        <w:jc w:val="left"/>
        <w:textAlignment w:val="baseline"/>
        <w:rPr>
          <w:rFonts w:ascii="Times New Roman" w:eastAsia="方正大标宋简体" w:hAnsi="Times New Roman" w:cs="Times New Roman"/>
          <w:kern w:val="0"/>
          <w:sz w:val="24"/>
          <w:szCs w:val="20"/>
        </w:rPr>
      </w:pPr>
      <w:r w:rsidRPr="00D83994">
        <w:rPr>
          <w:rFonts w:ascii="Times New Roman" w:eastAsia="宋体" w:hAnsi="Times New Roman" w:cs="Times New Roman"/>
          <w:noProof/>
          <w:kern w:val="0"/>
          <w:sz w:val="20"/>
          <w:szCs w:val="20"/>
        </w:rPr>
        <mc:AlternateContent>
          <mc:Choice Requires="wps">
            <w:drawing>
              <wp:anchor distT="0" distB="0" distL="114300" distR="114300" simplePos="0" relativeHeight="251663360" behindDoc="0" locked="0" layoutInCell="1" allowOverlap="1" wp14:anchorId="2A3DEBA2" wp14:editId="24857248">
                <wp:simplePos x="0" y="0"/>
                <wp:positionH relativeFrom="column">
                  <wp:posOffset>-1905</wp:posOffset>
                </wp:positionH>
                <wp:positionV relativeFrom="paragraph">
                  <wp:posOffset>193040</wp:posOffset>
                </wp:positionV>
                <wp:extent cx="5947410" cy="0"/>
                <wp:effectExtent l="0" t="0" r="0" b="0"/>
                <wp:wrapNone/>
                <wp:docPr id="3"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47135" cy="0"/>
                        </a:xfrm>
                        <a:prstGeom prst="line">
                          <a:avLst/>
                        </a:prstGeom>
                        <a:noFill/>
                        <a:ln w="12700">
                          <a:solidFill>
                            <a:srgbClr val="000000"/>
                          </a:solidFill>
                          <a:round/>
                        </a:ln>
                      </wps:spPr>
                      <wps:bodyPr/>
                    </wps:wsp>
                  </a:graphicData>
                </a:graphic>
              </wp:anchor>
            </w:drawing>
          </mc:Choice>
          <mc:Fallback xmlns:wpsCustomData="http://www.wps.cn/officeDocument/2013/wpsCustomData">
            <w:pict>
              <v:line id="直接连接符 2" o:spid="_x0000_s1026" o:spt="20" style="position:absolute;left:0pt;flip:y;margin-left:-0.15pt;margin-top:15.2pt;height:0pt;width:468.3pt;z-index:251663360;mso-width-relative:page;mso-height-relative:page;" filled="f" stroked="t" coordsize="21600,21600" o:gfxdata="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ACQA4b&#10;1QAAAAcBAAAPAAAAAAAAAAEAIAAAACIAAABkcnMvZG93bnJldi54bWxQSwECFAAUAAAACACHTuJA&#10;t4OtoesBAAC1AwAADgAAAAAAAAABACAAAAAkAQAAZHJzL2Uyb0RvYy54bWxQSwUGAAAAAAYABgBZ&#10;AQAAgQUAAAAA&#10;">
                <v:fill on="f" focussize="0,0"/>
                <v:stroke weight="1pt" color="#000000" joinstyle="round"/>
                <v:imagedata o:title=""/>
                <o:lock v:ext="edit" aspectratio="f"/>
              </v:line>
            </w:pict>
          </mc:Fallback>
        </mc:AlternateContent>
      </w:r>
    </w:p>
    <w:p w14:paraId="5D13E0E5" w14:textId="77777777" w:rsidR="00AE5901" w:rsidRPr="00D83994" w:rsidRDefault="00AE5901">
      <w:pPr>
        <w:adjustRightInd w:val="0"/>
        <w:jc w:val="left"/>
        <w:textAlignment w:val="baseline"/>
        <w:rPr>
          <w:rFonts w:ascii="Times New Roman" w:eastAsia="方正大标宋简体" w:hAnsi="Times New Roman" w:cs="Times New Roman"/>
          <w:kern w:val="0"/>
          <w:sz w:val="24"/>
          <w:szCs w:val="20"/>
        </w:rPr>
      </w:pPr>
    </w:p>
    <w:p w14:paraId="5EA7A46E" w14:textId="77777777" w:rsidR="00AE5901" w:rsidRPr="00D83994" w:rsidRDefault="00AE5901">
      <w:pPr>
        <w:adjustRightInd w:val="0"/>
        <w:jc w:val="left"/>
        <w:textAlignment w:val="baseline"/>
        <w:rPr>
          <w:rFonts w:ascii="Times New Roman" w:eastAsia="方正大标宋简体" w:hAnsi="Times New Roman" w:cs="Times New Roman"/>
          <w:kern w:val="0"/>
          <w:sz w:val="24"/>
          <w:szCs w:val="20"/>
        </w:rPr>
      </w:pPr>
    </w:p>
    <w:p w14:paraId="605BF7BC" w14:textId="77777777" w:rsidR="00AE5901" w:rsidRPr="00D83994" w:rsidRDefault="00AE5901">
      <w:pPr>
        <w:adjustRightInd w:val="0"/>
        <w:jc w:val="left"/>
        <w:textAlignment w:val="baseline"/>
        <w:rPr>
          <w:rFonts w:ascii="Times New Roman" w:eastAsia="方正大标宋简体" w:hAnsi="Times New Roman" w:cs="Times New Roman"/>
          <w:kern w:val="0"/>
          <w:sz w:val="24"/>
          <w:szCs w:val="20"/>
        </w:rPr>
      </w:pPr>
    </w:p>
    <w:p w14:paraId="433BD717" w14:textId="77777777" w:rsidR="00AE5901" w:rsidRPr="00D83994" w:rsidRDefault="00AE5901">
      <w:pPr>
        <w:adjustRightInd w:val="0"/>
        <w:jc w:val="left"/>
        <w:textAlignment w:val="baseline"/>
        <w:rPr>
          <w:rFonts w:ascii="Times New Roman" w:eastAsia="方正大标宋简体" w:hAnsi="Times New Roman" w:cs="Times New Roman"/>
          <w:kern w:val="0"/>
          <w:sz w:val="24"/>
          <w:szCs w:val="20"/>
        </w:rPr>
      </w:pPr>
    </w:p>
    <w:p w14:paraId="69B7677E" w14:textId="77777777" w:rsidR="00AE5901" w:rsidRPr="00D83994" w:rsidRDefault="00000000">
      <w:pPr>
        <w:spacing w:after="567"/>
        <w:jc w:val="center"/>
        <w:rPr>
          <w:rFonts w:ascii="Times New Roman" w:eastAsia="黑体" w:hAnsi="Times New Roman" w:cs="Times New Roman"/>
          <w:b/>
          <w:sz w:val="52"/>
          <w:szCs w:val="20"/>
        </w:rPr>
      </w:pPr>
      <w:r w:rsidRPr="00D83994">
        <w:rPr>
          <w:rFonts w:ascii="Times New Roman" w:eastAsia="黑体" w:hAnsi="Times New Roman" w:cs="Times New Roman"/>
          <w:b/>
          <w:sz w:val="52"/>
          <w:szCs w:val="20"/>
        </w:rPr>
        <w:t>采用速度</w:t>
      </w:r>
      <w:r w:rsidRPr="00D83994">
        <w:rPr>
          <w:rFonts w:ascii="Times New Roman" w:eastAsia="黑体" w:hAnsi="Times New Roman" w:cs="Times New Roman"/>
          <w:b/>
          <w:sz w:val="52"/>
          <w:szCs w:val="20"/>
        </w:rPr>
        <w:t>-</w:t>
      </w:r>
      <w:r w:rsidRPr="00D83994">
        <w:rPr>
          <w:rFonts w:ascii="Times New Roman" w:eastAsia="黑体" w:hAnsi="Times New Roman" w:cs="Times New Roman"/>
          <w:b/>
          <w:sz w:val="52"/>
          <w:szCs w:val="20"/>
        </w:rPr>
        <w:t>面积法在线校准大口径气体流量计校准规范</w:t>
      </w:r>
    </w:p>
    <w:p w14:paraId="3C0A3A52" w14:textId="77777777" w:rsidR="00AE5901" w:rsidRPr="00D83994" w:rsidRDefault="00000000">
      <w:pPr>
        <w:pStyle w:val="a6"/>
        <w:jc w:val="center"/>
        <w:rPr>
          <w:rFonts w:ascii="Times New Roman" w:eastAsia="黑体" w:hAnsi="Times New Roman"/>
          <w:b/>
          <w:sz w:val="28"/>
          <w:szCs w:val="28"/>
          <w:lang w:val="en-US"/>
        </w:rPr>
      </w:pPr>
      <w:r w:rsidRPr="00D83994">
        <w:rPr>
          <w:rFonts w:ascii="Times New Roman" w:eastAsia="黑体" w:hAnsi="Times New Roman"/>
          <w:b/>
          <w:sz w:val="28"/>
          <w:szCs w:val="28"/>
          <w:lang w:val="en-US"/>
        </w:rPr>
        <w:t>Online Calibration Specification for Large-Diameter Gas Flow Meters by Velocity-Area Method</w:t>
      </w:r>
    </w:p>
    <w:p w14:paraId="6F6C24B1" w14:textId="77777777" w:rsidR="00AE5901" w:rsidRPr="00D83994" w:rsidRDefault="00000000">
      <w:pPr>
        <w:jc w:val="center"/>
        <w:rPr>
          <w:rFonts w:ascii="Times New Roman" w:eastAsia="宋体" w:hAnsi="Times New Roman" w:cs="Times New Roman"/>
          <w:sz w:val="44"/>
          <w:szCs w:val="20"/>
        </w:rPr>
      </w:pPr>
      <w:bookmarkStart w:id="2" w:name="_Toc28251"/>
      <w:r w:rsidRPr="00D83994">
        <w:rPr>
          <w:rFonts w:ascii="Times New Roman" w:eastAsia="宋体" w:hAnsi="Times New Roman" w:cs="Times New Roman"/>
          <w:sz w:val="44"/>
          <w:szCs w:val="20"/>
        </w:rPr>
        <w:t>（征求意见稿）</w:t>
      </w:r>
      <w:bookmarkEnd w:id="2"/>
    </w:p>
    <w:p w14:paraId="22C89064" w14:textId="77777777" w:rsidR="00AE5901" w:rsidRPr="00D83994" w:rsidRDefault="00AE5901">
      <w:pPr>
        <w:adjustRightInd w:val="0"/>
        <w:jc w:val="left"/>
        <w:textAlignment w:val="baseline"/>
        <w:rPr>
          <w:rFonts w:ascii="Times New Roman" w:eastAsia="方正大标宋简体" w:hAnsi="Times New Roman" w:cs="Times New Roman"/>
          <w:kern w:val="0"/>
          <w:sz w:val="24"/>
          <w:szCs w:val="20"/>
        </w:rPr>
      </w:pPr>
    </w:p>
    <w:p w14:paraId="03580A00" w14:textId="77777777" w:rsidR="00AE5901" w:rsidRPr="00D83994" w:rsidRDefault="00AE5901">
      <w:pPr>
        <w:adjustRightInd w:val="0"/>
        <w:jc w:val="left"/>
        <w:textAlignment w:val="baseline"/>
        <w:rPr>
          <w:rFonts w:ascii="Times New Roman" w:eastAsia="方正大标宋简体" w:hAnsi="Times New Roman" w:cs="Times New Roman"/>
          <w:kern w:val="0"/>
          <w:sz w:val="24"/>
          <w:szCs w:val="20"/>
        </w:rPr>
      </w:pPr>
    </w:p>
    <w:p w14:paraId="638441EB" w14:textId="77777777" w:rsidR="00AE5901" w:rsidRPr="00D83994" w:rsidRDefault="00AE5901">
      <w:pPr>
        <w:adjustRightInd w:val="0"/>
        <w:jc w:val="left"/>
        <w:textAlignment w:val="baseline"/>
        <w:rPr>
          <w:rFonts w:ascii="Times New Roman" w:eastAsia="方正大标宋简体" w:hAnsi="Times New Roman" w:cs="Times New Roman"/>
          <w:kern w:val="0"/>
          <w:sz w:val="24"/>
          <w:szCs w:val="20"/>
        </w:rPr>
      </w:pPr>
    </w:p>
    <w:p w14:paraId="63E1BCBF" w14:textId="77777777" w:rsidR="00AE5901" w:rsidRPr="00D83994" w:rsidRDefault="00AE5901">
      <w:pPr>
        <w:adjustRightInd w:val="0"/>
        <w:jc w:val="left"/>
        <w:textAlignment w:val="baseline"/>
        <w:rPr>
          <w:rFonts w:ascii="Times New Roman" w:eastAsia="方正大标宋简体" w:hAnsi="Times New Roman" w:cs="Times New Roman"/>
          <w:kern w:val="0"/>
          <w:sz w:val="24"/>
          <w:szCs w:val="20"/>
        </w:rPr>
      </w:pPr>
    </w:p>
    <w:p w14:paraId="6612C633" w14:textId="77777777" w:rsidR="00AE5901" w:rsidRPr="00D83994" w:rsidRDefault="00AE5901">
      <w:pPr>
        <w:adjustRightInd w:val="0"/>
        <w:jc w:val="left"/>
        <w:textAlignment w:val="baseline"/>
        <w:rPr>
          <w:rFonts w:ascii="Times New Roman" w:eastAsia="方正大标宋简体" w:hAnsi="Times New Roman" w:cs="Times New Roman"/>
          <w:kern w:val="0"/>
          <w:sz w:val="24"/>
          <w:szCs w:val="20"/>
        </w:rPr>
      </w:pPr>
    </w:p>
    <w:p w14:paraId="794A720F" w14:textId="77777777" w:rsidR="00AE5901" w:rsidRPr="00D83994" w:rsidRDefault="00AE5901">
      <w:pPr>
        <w:adjustRightInd w:val="0"/>
        <w:jc w:val="left"/>
        <w:textAlignment w:val="baseline"/>
        <w:rPr>
          <w:rFonts w:ascii="Times New Roman" w:eastAsia="方正大标宋简体" w:hAnsi="Times New Roman" w:cs="Times New Roman"/>
          <w:kern w:val="0"/>
          <w:sz w:val="24"/>
          <w:szCs w:val="20"/>
        </w:rPr>
      </w:pPr>
    </w:p>
    <w:p w14:paraId="380699FE" w14:textId="77777777" w:rsidR="00AE5901" w:rsidRPr="00D83994" w:rsidRDefault="00AE5901">
      <w:pPr>
        <w:adjustRightInd w:val="0"/>
        <w:jc w:val="left"/>
        <w:textAlignment w:val="baseline"/>
        <w:rPr>
          <w:rFonts w:ascii="Times New Roman" w:eastAsia="方正大标宋简体" w:hAnsi="Times New Roman" w:cs="Times New Roman"/>
          <w:kern w:val="0"/>
          <w:sz w:val="24"/>
          <w:szCs w:val="20"/>
        </w:rPr>
      </w:pPr>
    </w:p>
    <w:p w14:paraId="704E7884" w14:textId="77777777" w:rsidR="00AE5901" w:rsidRPr="00D83994" w:rsidRDefault="00AE5901">
      <w:pPr>
        <w:adjustRightInd w:val="0"/>
        <w:jc w:val="left"/>
        <w:textAlignment w:val="baseline"/>
        <w:rPr>
          <w:rFonts w:ascii="Times New Roman" w:eastAsia="方正大标宋简体" w:hAnsi="Times New Roman" w:cs="Times New Roman"/>
          <w:kern w:val="0"/>
          <w:sz w:val="24"/>
          <w:szCs w:val="20"/>
        </w:rPr>
      </w:pPr>
    </w:p>
    <w:p w14:paraId="0D725897" w14:textId="77777777" w:rsidR="00AE5901" w:rsidRPr="00D83994" w:rsidRDefault="00AE5901">
      <w:pPr>
        <w:adjustRightInd w:val="0"/>
        <w:jc w:val="left"/>
        <w:textAlignment w:val="baseline"/>
        <w:rPr>
          <w:rFonts w:ascii="Times New Roman" w:eastAsia="方正大标宋简体" w:hAnsi="Times New Roman" w:cs="Times New Roman"/>
          <w:kern w:val="0"/>
          <w:sz w:val="24"/>
          <w:szCs w:val="20"/>
        </w:rPr>
      </w:pPr>
    </w:p>
    <w:p w14:paraId="76BD5D69" w14:textId="77777777" w:rsidR="00AE5901" w:rsidRPr="00D83994" w:rsidRDefault="00AE5901">
      <w:pPr>
        <w:adjustRightInd w:val="0"/>
        <w:jc w:val="left"/>
        <w:textAlignment w:val="baseline"/>
        <w:rPr>
          <w:rFonts w:ascii="Times New Roman" w:eastAsia="方正大标宋简体" w:hAnsi="Times New Roman" w:cs="Times New Roman"/>
          <w:kern w:val="0"/>
          <w:sz w:val="24"/>
          <w:szCs w:val="20"/>
        </w:rPr>
      </w:pPr>
    </w:p>
    <w:p w14:paraId="59B58D10" w14:textId="77777777" w:rsidR="00AE5901" w:rsidRPr="00D83994" w:rsidRDefault="00AE5901">
      <w:pPr>
        <w:adjustRightInd w:val="0"/>
        <w:jc w:val="left"/>
        <w:textAlignment w:val="baseline"/>
        <w:rPr>
          <w:rFonts w:ascii="Times New Roman" w:eastAsia="方正大标宋简体" w:hAnsi="Times New Roman" w:cs="Times New Roman"/>
          <w:kern w:val="0"/>
          <w:sz w:val="24"/>
          <w:szCs w:val="20"/>
        </w:rPr>
      </w:pPr>
    </w:p>
    <w:p w14:paraId="24F18BD6" w14:textId="77777777" w:rsidR="00AE5901" w:rsidRPr="00D83994" w:rsidRDefault="00AE5901">
      <w:pPr>
        <w:adjustRightInd w:val="0"/>
        <w:jc w:val="left"/>
        <w:textAlignment w:val="baseline"/>
        <w:rPr>
          <w:rFonts w:ascii="Times New Roman" w:eastAsia="方正大标宋简体" w:hAnsi="Times New Roman" w:cs="Times New Roman"/>
          <w:kern w:val="0"/>
          <w:sz w:val="24"/>
          <w:szCs w:val="20"/>
        </w:rPr>
      </w:pPr>
    </w:p>
    <w:p w14:paraId="618E4F3B" w14:textId="77777777" w:rsidR="00AE5901" w:rsidRPr="00D83994" w:rsidRDefault="00AE5901">
      <w:pPr>
        <w:adjustRightInd w:val="0"/>
        <w:jc w:val="left"/>
        <w:textAlignment w:val="baseline"/>
        <w:rPr>
          <w:rFonts w:ascii="Times New Roman" w:eastAsia="方正大标宋简体" w:hAnsi="Times New Roman" w:cs="Times New Roman"/>
          <w:kern w:val="0"/>
          <w:sz w:val="24"/>
          <w:szCs w:val="20"/>
        </w:rPr>
      </w:pPr>
    </w:p>
    <w:p w14:paraId="2B827702" w14:textId="77777777" w:rsidR="00AE5901" w:rsidRPr="00D83994" w:rsidRDefault="00AE5901">
      <w:pPr>
        <w:adjustRightInd w:val="0"/>
        <w:jc w:val="left"/>
        <w:textAlignment w:val="baseline"/>
        <w:rPr>
          <w:rFonts w:ascii="Times New Roman" w:eastAsia="方正大标宋简体" w:hAnsi="Times New Roman" w:cs="Times New Roman"/>
          <w:kern w:val="0"/>
          <w:sz w:val="24"/>
          <w:szCs w:val="20"/>
        </w:rPr>
      </w:pPr>
    </w:p>
    <w:p w14:paraId="471C42C5" w14:textId="77777777" w:rsidR="00AE5901" w:rsidRPr="00D83994" w:rsidRDefault="00000000">
      <w:pPr>
        <w:pBdr>
          <w:bottom w:val="single" w:sz="12" w:space="1" w:color="auto"/>
        </w:pBdr>
        <w:jc w:val="center"/>
        <w:rPr>
          <w:rFonts w:ascii="Times New Roman" w:eastAsia="黑体" w:hAnsi="Times New Roman" w:cs="Times New Roman"/>
          <w:sz w:val="28"/>
        </w:rPr>
      </w:pPr>
      <w:r w:rsidRPr="00D83994">
        <w:rPr>
          <w:rFonts w:ascii="Times New Roman" w:eastAsia="黑体" w:hAnsi="Times New Roman" w:cs="Times New Roman"/>
          <w:spacing w:val="40"/>
          <w:sz w:val="28"/>
        </w:rPr>
        <w:t>XXXX</w:t>
      </w:r>
      <w:r w:rsidRPr="00D83994">
        <w:rPr>
          <w:rFonts w:ascii="Times New Roman" w:eastAsia="黑体" w:hAnsi="Times New Roman" w:cs="Times New Roman"/>
          <w:spacing w:val="40"/>
          <w:sz w:val="28"/>
        </w:rPr>
        <w:t>－</w:t>
      </w:r>
      <w:r w:rsidRPr="00D83994">
        <w:rPr>
          <w:rFonts w:ascii="Times New Roman" w:eastAsia="黑体" w:hAnsi="Times New Roman" w:cs="Times New Roman"/>
          <w:spacing w:val="40"/>
          <w:sz w:val="28"/>
        </w:rPr>
        <w:t>XX</w:t>
      </w:r>
      <w:r w:rsidRPr="00D83994">
        <w:rPr>
          <w:rFonts w:ascii="Times New Roman" w:eastAsia="黑体" w:hAnsi="Times New Roman" w:cs="Times New Roman"/>
          <w:spacing w:val="40"/>
          <w:sz w:val="28"/>
        </w:rPr>
        <w:t>－</w:t>
      </w:r>
      <w:r w:rsidRPr="00D83994">
        <w:rPr>
          <w:rFonts w:ascii="Times New Roman" w:eastAsia="黑体" w:hAnsi="Times New Roman" w:cs="Times New Roman"/>
          <w:spacing w:val="40"/>
          <w:sz w:val="28"/>
        </w:rPr>
        <w:t>XX</w:t>
      </w:r>
      <w:r w:rsidRPr="00D83994">
        <w:rPr>
          <w:rFonts w:ascii="Times New Roman" w:eastAsia="黑体" w:hAnsi="Times New Roman" w:cs="Times New Roman"/>
          <w:sz w:val="28"/>
        </w:rPr>
        <w:t>发布</w:t>
      </w:r>
      <w:r w:rsidRPr="00D83994">
        <w:rPr>
          <w:rFonts w:ascii="Times New Roman" w:eastAsia="黑体" w:hAnsi="Times New Roman" w:cs="Times New Roman"/>
          <w:sz w:val="28"/>
        </w:rPr>
        <w:t xml:space="preserve">          </w:t>
      </w:r>
      <w:r w:rsidRPr="00D83994">
        <w:rPr>
          <w:rFonts w:ascii="Times New Roman" w:eastAsia="黑体" w:hAnsi="Times New Roman" w:cs="Times New Roman"/>
          <w:spacing w:val="40"/>
          <w:sz w:val="28"/>
        </w:rPr>
        <w:t>XXXX</w:t>
      </w:r>
      <w:r w:rsidRPr="00D83994">
        <w:rPr>
          <w:rFonts w:ascii="Times New Roman" w:eastAsia="黑体" w:hAnsi="Times New Roman" w:cs="Times New Roman"/>
          <w:spacing w:val="40"/>
          <w:sz w:val="28"/>
        </w:rPr>
        <w:t>－</w:t>
      </w:r>
      <w:r w:rsidRPr="00D83994">
        <w:rPr>
          <w:rFonts w:ascii="Times New Roman" w:eastAsia="黑体" w:hAnsi="Times New Roman" w:cs="Times New Roman"/>
          <w:spacing w:val="40"/>
          <w:sz w:val="28"/>
        </w:rPr>
        <w:t>XX</w:t>
      </w:r>
      <w:r w:rsidRPr="00D83994">
        <w:rPr>
          <w:rFonts w:ascii="Times New Roman" w:eastAsia="黑体" w:hAnsi="Times New Roman" w:cs="Times New Roman"/>
          <w:spacing w:val="40"/>
          <w:sz w:val="28"/>
        </w:rPr>
        <w:t>－</w:t>
      </w:r>
      <w:r w:rsidRPr="00D83994">
        <w:rPr>
          <w:rFonts w:ascii="Times New Roman" w:eastAsia="黑体" w:hAnsi="Times New Roman" w:cs="Times New Roman"/>
          <w:spacing w:val="40"/>
          <w:sz w:val="28"/>
        </w:rPr>
        <w:t>XX</w:t>
      </w:r>
      <w:r w:rsidRPr="00D83994">
        <w:rPr>
          <w:rFonts w:ascii="Times New Roman" w:eastAsia="黑体" w:hAnsi="Times New Roman" w:cs="Times New Roman"/>
          <w:sz w:val="28"/>
        </w:rPr>
        <w:t>实施</w:t>
      </w:r>
    </w:p>
    <w:p w14:paraId="223A5E81" w14:textId="77777777" w:rsidR="00AE5901" w:rsidRPr="00D83994" w:rsidRDefault="00000000">
      <w:pPr>
        <w:pStyle w:val="a6"/>
        <w:jc w:val="left"/>
        <w:rPr>
          <w:rFonts w:ascii="Times New Roman" w:eastAsia="黑体" w:hAnsi="Times New Roman"/>
          <w:sz w:val="28"/>
        </w:rPr>
      </w:pPr>
      <w:r w:rsidRPr="00D83994">
        <w:rPr>
          <w:rFonts w:ascii="Times New Roman" w:hAnsi="Times New Roman"/>
          <w:b/>
          <w:spacing w:val="40"/>
          <w:w w:val="150"/>
          <w:sz w:val="32"/>
          <w:szCs w:val="32"/>
          <w:lang w:val="en-US"/>
        </w:rPr>
        <w:lastRenderedPageBreak/>
        <w:t xml:space="preserve">   </w:t>
      </w:r>
      <w:r w:rsidRPr="00D83994">
        <w:rPr>
          <w:rFonts w:ascii="Times New Roman" w:hAnsi="Times New Roman"/>
          <w:b/>
          <w:spacing w:val="40"/>
          <w:w w:val="150"/>
          <w:sz w:val="32"/>
          <w:szCs w:val="32"/>
        </w:rPr>
        <w:t>国家市场监督管理总局</w:t>
      </w:r>
      <w:r w:rsidRPr="00D83994">
        <w:rPr>
          <w:rFonts w:ascii="Times New Roman" w:hAnsi="Times New Roman"/>
          <w:b/>
          <w:spacing w:val="40"/>
          <w:w w:val="150"/>
          <w:sz w:val="36"/>
        </w:rPr>
        <w:t xml:space="preserve"> </w:t>
      </w:r>
      <w:r w:rsidRPr="00D83994">
        <w:rPr>
          <w:rFonts w:ascii="Times New Roman" w:eastAsia="黑体" w:hAnsi="Times New Roman"/>
          <w:sz w:val="28"/>
        </w:rPr>
        <w:t>发</w:t>
      </w:r>
      <w:r w:rsidRPr="00D83994">
        <w:rPr>
          <w:rFonts w:ascii="Times New Roman" w:eastAsia="黑体" w:hAnsi="Times New Roman"/>
          <w:sz w:val="28"/>
        </w:rPr>
        <w:t xml:space="preserve"> </w:t>
      </w:r>
      <w:r w:rsidRPr="00D83994">
        <w:rPr>
          <w:rFonts w:ascii="Times New Roman" w:eastAsia="黑体" w:hAnsi="Times New Roman"/>
          <w:sz w:val="28"/>
        </w:rPr>
        <w:t>布</w:t>
      </w:r>
      <w:r w:rsidRPr="00D83994">
        <w:rPr>
          <w:rFonts w:ascii="Times New Roman" w:eastAsia="黑体" w:hAnsi="Times New Roman"/>
          <w:sz w:val="28"/>
        </w:rPr>
        <w:t xml:space="preserve">   </w:t>
      </w:r>
    </w:p>
    <w:p w14:paraId="344833A9" w14:textId="77777777" w:rsidR="00AE5901" w:rsidRPr="00D83994" w:rsidRDefault="00AE5901">
      <w:pPr>
        <w:jc w:val="center"/>
        <w:rPr>
          <w:rFonts w:ascii="Times New Roman" w:eastAsia="黑体" w:hAnsi="Times New Roman" w:cs="Times New Roman"/>
          <w:kern w:val="0"/>
          <w:sz w:val="28"/>
          <w:szCs w:val="20"/>
        </w:rPr>
        <w:sectPr w:rsidR="00AE5901" w:rsidRPr="00D83994">
          <w:headerReference w:type="even" r:id="rId10"/>
          <w:pgSz w:w="11906" w:h="16838"/>
          <w:pgMar w:top="1361" w:right="1134" w:bottom="1361" w:left="1418" w:header="851" w:footer="992" w:gutter="0"/>
          <w:cols w:space="425"/>
          <w:docGrid w:type="lines" w:linePitch="312"/>
        </w:sectPr>
      </w:pPr>
    </w:p>
    <w:tbl>
      <w:tblPr>
        <w:tblStyle w:val="af0"/>
        <w:tblW w:w="9356" w:type="dxa"/>
        <w:jc w:val="center"/>
        <w:tblBorders>
          <w:top w:val="none" w:sz="0"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88"/>
        <w:gridCol w:w="3968"/>
      </w:tblGrid>
      <w:tr w:rsidR="00AE5901" w:rsidRPr="00D83994" w14:paraId="4EE2DFEC" w14:textId="77777777">
        <w:trPr>
          <w:trHeight w:val="3402"/>
          <w:jc w:val="center"/>
        </w:trPr>
        <w:tc>
          <w:tcPr>
            <w:tcW w:w="5388" w:type="dxa"/>
            <w:vAlign w:val="center"/>
          </w:tcPr>
          <w:p w14:paraId="50F2A818" w14:textId="77777777" w:rsidR="00AE5901" w:rsidRPr="00D83994" w:rsidRDefault="00000000">
            <w:pPr>
              <w:pStyle w:val="a6"/>
              <w:jc w:val="center"/>
              <w:rPr>
                <w:rFonts w:ascii="Times New Roman" w:eastAsia="黑体" w:hAnsi="Times New Roman"/>
                <w:sz w:val="44"/>
                <w:szCs w:val="44"/>
                <w:lang w:val="en-US"/>
              </w:rPr>
            </w:pPr>
            <w:r w:rsidRPr="00D83994">
              <w:rPr>
                <w:rFonts w:ascii="Times New Roman" w:eastAsia="黑体" w:hAnsi="Times New Roman"/>
                <w:sz w:val="44"/>
                <w:szCs w:val="44"/>
                <w:lang w:val="en-US"/>
              </w:rPr>
              <w:lastRenderedPageBreak/>
              <w:t>采用速度</w:t>
            </w:r>
            <w:r w:rsidRPr="00D83994">
              <w:rPr>
                <w:rFonts w:ascii="Times New Roman" w:eastAsia="黑体" w:hAnsi="Times New Roman"/>
                <w:sz w:val="44"/>
                <w:szCs w:val="44"/>
                <w:lang w:val="en-US"/>
              </w:rPr>
              <w:t>-</w:t>
            </w:r>
            <w:r w:rsidRPr="00D83994">
              <w:rPr>
                <w:rFonts w:ascii="Times New Roman" w:eastAsia="黑体" w:hAnsi="Times New Roman"/>
                <w:sz w:val="44"/>
                <w:szCs w:val="44"/>
                <w:lang w:val="en-US"/>
              </w:rPr>
              <w:t>面积法在线校准大口径气体流量计校准规范</w:t>
            </w:r>
          </w:p>
          <w:p w14:paraId="0827886C" w14:textId="77777777" w:rsidR="00AE5901" w:rsidRPr="00D83994" w:rsidRDefault="00000000">
            <w:pPr>
              <w:pStyle w:val="a6"/>
              <w:jc w:val="center"/>
              <w:rPr>
                <w:rFonts w:ascii="Times New Roman" w:eastAsia="黑体" w:hAnsi="Times New Roman"/>
                <w:kern w:val="0"/>
                <w:sz w:val="28"/>
                <w:szCs w:val="28"/>
                <w:lang w:val="en-US"/>
              </w:rPr>
            </w:pPr>
            <w:r w:rsidRPr="00D83994">
              <w:rPr>
                <w:rFonts w:ascii="Times New Roman" w:eastAsia="黑体" w:hAnsi="Times New Roman"/>
                <w:b/>
                <w:sz w:val="28"/>
                <w:szCs w:val="28"/>
                <w:lang w:val="en-US"/>
              </w:rPr>
              <w:t>Online Calibration Specification for Large-Diameter Gas Flow Meters by Velocity-Area Method</w:t>
            </w:r>
          </w:p>
        </w:tc>
        <w:tc>
          <w:tcPr>
            <w:tcW w:w="3968" w:type="dxa"/>
          </w:tcPr>
          <w:p w14:paraId="6FA959B1" w14:textId="77777777" w:rsidR="00AE5901" w:rsidRPr="00D83994" w:rsidRDefault="00000000">
            <w:pPr>
              <w:jc w:val="left"/>
              <w:rPr>
                <w:rFonts w:ascii="Times New Roman" w:eastAsia="黑体" w:hAnsi="Times New Roman" w:cs="Times New Roman"/>
                <w:color w:val="000000"/>
                <w:sz w:val="44"/>
                <w:szCs w:val="44"/>
              </w:rPr>
            </w:pPr>
            <w:r w:rsidRPr="00D83994">
              <w:rPr>
                <w:rFonts w:ascii="Times New Roman" w:eastAsia="黑体" w:hAnsi="Times New Roman" w:cs="Times New Roman"/>
                <w:noProof/>
                <w:sz w:val="44"/>
                <w:szCs w:val="44"/>
              </w:rPr>
              <mc:AlternateContent>
                <mc:Choice Requires="wps">
                  <w:drawing>
                    <wp:anchor distT="0" distB="0" distL="114300" distR="114300" simplePos="0" relativeHeight="251665408" behindDoc="0" locked="0" layoutInCell="1" allowOverlap="1" wp14:anchorId="2E7DF220" wp14:editId="30BE716B">
                      <wp:simplePos x="0" y="0"/>
                      <wp:positionH relativeFrom="column">
                        <wp:posOffset>184785</wp:posOffset>
                      </wp:positionH>
                      <wp:positionV relativeFrom="paragraph">
                        <wp:posOffset>757555</wp:posOffset>
                      </wp:positionV>
                      <wp:extent cx="1964055" cy="608330"/>
                      <wp:effectExtent l="0" t="0" r="17145" b="20320"/>
                      <wp:wrapThrough wrapText="bothSides">
                        <wp:wrapPolygon edited="0">
                          <wp:start x="0" y="0"/>
                          <wp:lineTo x="0" y="10146"/>
                          <wp:lineTo x="21160" y="10823"/>
                          <wp:lineTo x="0" y="20969"/>
                          <wp:lineTo x="0" y="21645"/>
                          <wp:lineTo x="21579" y="21645"/>
                          <wp:lineTo x="21579" y="0"/>
                          <wp:lineTo x="0" y="0"/>
                        </wp:wrapPolygon>
                      </wp:wrapThrough>
                      <wp:docPr id="296202537" name="文本框 3"/>
                      <wp:cNvGraphicFramePr/>
                      <a:graphic xmlns:a="http://schemas.openxmlformats.org/drawingml/2006/main">
                        <a:graphicData uri="http://schemas.microsoft.com/office/word/2010/wordprocessingShape">
                          <wps:wsp>
                            <wps:cNvSpPr txBox="1"/>
                            <wps:spPr>
                              <a:xfrm>
                                <a:off x="0" y="0"/>
                                <a:ext cx="1964055" cy="608330"/>
                              </a:xfrm>
                              <a:prstGeom prst="rect">
                                <a:avLst/>
                              </a:prstGeom>
                              <a:solidFill>
                                <a:srgbClr val="FFFFFF">
                                  <a:alpha val="0"/>
                                </a:srgbClr>
                              </a:solidFill>
                              <a:ln w="12700" cap="flat" cmpd="sng">
                                <a:solidFill>
                                  <a:srgbClr val="000000"/>
                                </a:solidFill>
                                <a:prstDash val="dashDot"/>
                                <a:miter/>
                                <a:headEnd type="none" w="med" len="med"/>
                                <a:tailEnd type="none" w="med" len="med"/>
                              </a:ln>
                            </wps:spPr>
                            <wps:txbx>
                              <w:txbxContent>
                                <w:p w14:paraId="4CC1E86F" w14:textId="77777777" w:rsidR="00AE5901" w:rsidRDefault="00000000">
                                  <w:pPr>
                                    <w:spacing w:beforeLines="50" w:before="156"/>
                                    <w:ind w:firstLineChars="150" w:firstLine="420"/>
                                    <w:rPr>
                                      <w:rFonts w:ascii="黑体" w:eastAsia="黑体"/>
                                      <w:sz w:val="28"/>
                                      <w:szCs w:val="28"/>
                                    </w:rPr>
                                  </w:pPr>
                                  <w:r>
                                    <w:rPr>
                                      <w:rFonts w:ascii="黑体" w:eastAsia="黑体" w:hint="eastAsia"/>
                                      <w:sz w:val="28"/>
                                      <w:szCs w:val="28"/>
                                    </w:rPr>
                                    <w:t>JJF XXXX-XXX</w:t>
                                  </w:r>
                                  <w:r>
                                    <w:rPr>
                                      <w:rFonts w:ascii="黑体" w:eastAsia="黑体"/>
                                      <w:sz w:val="28"/>
                                      <w:szCs w:val="28"/>
                                    </w:rPr>
                                    <w:t>X</w:t>
                                  </w:r>
                                </w:p>
                              </w:txbxContent>
                            </wps:txbx>
                            <wps:bodyPr wrap="square" lIns="91440" tIns="10800" rIns="91440" bIns="45720" upright="1"/>
                          </wps:wsp>
                        </a:graphicData>
                      </a:graphic>
                    </wp:anchor>
                  </w:drawing>
                </mc:Choice>
                <mc:Fallback>
                  <w:pict>
                    <v:shapetype w14:anchorId="2E7DF220" id="_x0000_t202" coordsize="21600,21600" o:spt="202" path="m,l,21600r21600,l21600,xe">
                      <v:stroke joinstyle="miter"/>
                      <v:path gradientshapeok="t" o:connecttype="rect"/>
                    </v:shapetype>
                    <v:shape id="文本框 3" o:spid="_x0000_s1026" type="#_x0000_t202" style="position:absolute;margin-left:14.55pt;margin-top:59.65pt;width:154.65pt;height:47.9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" strokeweight="1pt">
                      <v:fill opacity="0"/>
                      <v:stroke dashstyle="dashDot"/>
                      <v:textbox inset=",.3mm">
                        <w:txbxContent>
                          <w:p w14:paraId="4CC1E86F" w14:textId="77777777" w:rsidR="00AE5901" w:rsidRDefault="00000000">
                            <w:pPr>
                              <w:spacing w:beforeLines="50" w:before="156"/>
                              <w:ind w:firstLineChars="150" w:firstLine="420"/>
                              <w:rPr>
                                <w:rFonts w:ascii="黑体" w:eastAsia="黑体"/>
                                <w:sz w:val="28"/>
                                <w:szCs w:val="28"/>
                              </w:rPr>
                            </w:pPr>
                            <w:r>
                              <w:rPr>
                                <w:rFonts w:ascii="黑体" w:eastAsia="黑体" w:hint="eastAsia"/>
                                <w:sz w:val="28"/>
                                <w:szCs w:val="28"/>
                              </w:rPr>
                              <w:t>JJF XXXX-XXX</w:t>
                            </w:r>
                            <w:r>
                              <w:rPr>
                                <w:rFonts w:ascii="黑体" w:eastAsia="黑体"/>
                                <w:sz w:val="28"/>
                                <w:szCs w:val="28"/>
                              </w:rPr>
                              <w:t>X</w:t>
                            </w:r>
                          </w:p>
                        </w:txbxContent>
                      </v:textbox>
                      <w10:wrap type="through"/>
                    </v:shape>
                  </w:pict>
                </mc:Fallback>
              </mc:AlternateContent>
            </w:r>
          </w:p>
        </w:tc>
      </w:tr>
    </w:tbl>
    <w:p w14:paraId="70B54E0D" w14:textId="77777777" w:rsidR="00AE5901" w:rsidRPr="00D83994" w:rsidRDefault="00AE5901">
      <w:pPr>
        <w:jc w:val="left"/>
        <w:rPr>
          <w:rFonts w:ascii="Times New Roman" w:eastAsia="黑体" w:hAnsi="Times New Roman" w:cs="Times New Roman"/>
          <w:color w:val="000000"/>
          <w:sz w:val="44"/>
          <w:szCs w:val="44"/>
        </w:rPr>
      </w:pPr>
    </w:p>
    <w:p w14:paraId="76804972" w14:textId="77777777" w:rsidR="00AE5901" w:rsidRPr="00D83994" w:rsidRDefault="00AE5901">
      <w:pPr>
        <w:jc w:val="left"/>
        <w:rPr>
          <w:rFonts w:ascii="Times New Roman" w:eastAsia="黑体" w:hAnsi="Times New Roman" w:cs="Times New Roman"/>
          <w:color w:val="000000"/>
          <w:sz w:val="44"/>
          <w:szCs w:val="44"/>
        </w:rPr>
      </w:pPr>
    </w:p>
    <w:p w14:paraId="328E9D04" w14:textId="77777777" w:rsidR="00AE5901" w:rsidRPr="00D83994" w:rsidRDefault="00AE5901">
      <w:pPr>
        <w:jc w:val="left"/>
        <w:rPr>
          <w:rFonts w:ascii="Times New Roman" w:eastAsia="黑体" w:hAnsi="Times New Roman" w:cs="Times New Roman"/>
          <w:color w:val="000000"/>
          <w:sz w:val="44"/>
          <w:szCs w:val="44"/>
        </w:rPr>
      </w:pPr>
    </w:p>
    <w:p w14:paraId="242A6D02" w14:textId="77777777" w:rsidR="00AE5901" w:rsidRPr="00D83994" w:rsidRDefault="00AE5901">
      <w:pPr>
        <w:jc w:val="left"/>
        <w:rPr>
          <w:rFonts w:ascii="Times New Roman" w:eastAsia="黑体" w:hAnsi="Times New Roman" w:cs="Times New Roman"/>
          <w:color w:val="000000"/>
          <w:sz w:val="44"/>
          <w:szCs w:val="44"/>
        </w:rPr>
      </w:pPr>
    </w:p>
    <w:p w14:paraId="0AA4B54E" w14:textId="77777777" w:rsidR="00AE5901" w:rsidRPr="00D83994" w:rsidRDefault="00AE5901">
      <w:pPr>
        <w:jc w:val="left"/>
        <w:rPr>
          <w:rFonts w:ascii="Times New Roman" w:eastAsia="黑体" w:hAnsi="Times New Roman" w:cs="Times New Roman"/>
          <w:color w:val="000000"/>
          <w:sz w:val="44"/>
          <w:szCs w:val="44"/>
        </w:rPr>
      </w:pPr>
    </w:p>
    <w:p w14:paraId="6BCC2110" w14:textId="77777777" w:rsidR="00AE5901" w:rsidRPr="00D83994" w:rsidRDefault="00000000">
      <w:pPr>
        <w:pStyle w:val="a6"/>
        <w:spacing w:line="360" w:lineRule="auto"/>
        <w:ind w:firstLineChars="365" w:firstLine="1701"/>
        <w:rPr>
          <w:rFonts w:ascii="Times New Roman" w:eastAsia="黑体" w:hAnsi="Times New Roman"/>
          <w:color w:val="000000"/>
          <w:sz w:val="28"/>
        </w:rPr>
      </w:pPr>
      <w:r w:rsidRPr="00D83994">
        <w:rPr>
          <w:rFonts w:ascii="Times New Roman" w:eastAsia="黑体" w:hAnsi="Times New Roman"/>
          <w:color w:val="000000"/>
          <w:spacing w:val="93"/>
          <w:kern w:val="0"/>
          <w:sz w:val="28"/>
          <w:fitText w:val="1680" w:id="-1249111295"/>
        </w:rPr>
        <w:t>归口单</w:t>
      </w:r>
      <w:r w:rsidRPr="00D83994">
        <w:rPr>
          <w:rFonts w:ascii="Times New Roman" w:eastAsia="黑体" w:hAnsi="Times New Roman"/>
          <w:color w:val="000000"/>
          <w:spacing w:val="1"/>
          <w:kern w:val="0"/>
          <w:sz w:val="28"/>
          <w:fitText w:val="1680" w:id="-1249111295"/>
        </w:rPr>
        <w:t>位</w:t>
      </w:r>
      <w:r w:rsidRPr="00D83994">
        <w:rPr>
          <w:rFonts w:ascii="Times New Roman" w:eastAsia="黑体" w:hAnsi="Times New Roman"/>
          <w:color w:val="000000"/>
          <w:sz w:val="28"/>
        </w:rPr>
        <w:t xml:space="preserve">:  </w:t>
      </w:r>
      <w:r w:rsidRPr="00D83994">
        <w:rPr>
          <w:rFonts w:ascii="Times New Roman" w:eastAsia="黑体" w:hAnsi="Times New Roman"/>
          <w:sz w:val="28"/>
          <w:szCs w:val="28"/>
        </w:rPr>
        <w:t>全国流量计量技术委员会</w:t>
      </w:r>
    </w:p>
    <w:p w14:paraId="111D57B4" w14:textId="77777777" w:rsidR="00AE5901" w:rsidRPr="00D83994" w:rsidRDefault="00000000">
      <w:pPr>
        <w:pStyle w:val="a6"/>
        <w:spacing w:line="360" w:lineRule="auto"/>
        <w:rPr>
          <w:rFonts w:ascii="Times New Roman" w:eastAsia="黑体" w:hAnsi="Times New Roman"/>
          <w:color w:val="000000"/>
          <w:sz w:val="28"/>
        </w:rPr>
      </w:pPr>
      <w:r w:rsidRPr="00D83994">
        <w:rPr>
          <w:rFonts w:ascii="Times New Roman" w:eastAsia="黑体" w:hAnsi="Times New Roman"/>
          <w:color w:val="000000"/>
          <w:sz w:val="28"/>
        </w:rPr>
        <w:t xml:space="preserve">            </w:t>
      </w:r>
      <w:r w:rsidRPr="00D83994">
        <w:rPr>
          <w:rFonts w:ascii="Times New Roman" w:eastAsia="黑体" w:hAnsi="Times New Roman"/>
          <w:color w:val="000000"/>
          <w:sz w:val="28"/>
        </w:rPr>
        <w:t>主要起草单位</w:t>
      </w:r>
      <w:r w:rsidRPr="00D83994">
        <w:rPr>
          <w:rFonts w:ascii="Times New Roman" w:eastAsia="黑体" w:hAnsi="Times New Roman"/>
          <w:color w:val="000000"/>
          <w:sz w:val="28"/>
        </w:rPr>
        <w:t xml:space="preserve">: </w:t>
      </w:r>
    </w:p>
    <w:p w14:paraId="2DBA55A8" w14:textId="77777777" w:rsidR="00AE5901" w:rsidRPr="00D83994" w:rsidRDefault="00AE5901">
      <w:pPr>
        <w:pStyle w:val="a6"/>
        <w:spacing w:line="360" w:lineRule="auto"/>
        <w:rPr>
          <w:rFonts w:ascii="Times New Roman" w:eastAsia="黑体" w:hAnsi="Times New Roman"/>
          <w:color w:val="000000"/>
          <w:sz w:val="28"/>
        </w:rPr>
      </w:pPr>
    </w:p>
    <w:p w14:paraId="6074C986" w14:textId="77777777" w:rsidR="00AE5901" w:rsidRPr="00D83994" w:rsidRDefault="00AE5901">
      <w:pPr>
        <w:pStyle w:val="a6"/>
        <w:spacing w:line="360" w:lineRule="auto"/>
        <w:rPr>
          <w:rFonts w:ascii="Times New Roman" w:eastAsia="黑体" w:hAnsi="Times New Roman"/>
          <w:color w:val="000000"/>
          <w:sz w:val="28"/>
          <w:lang w:val="en-US"/>
        </w:rPr>
      </w:pPr>
    </w:p>
    <w:p w14:paraId="7B63FC0F" w14:textId="77777777" w:rsidR="00AE5901" w:rsidRPr="00D83994" w:rsidRDefault="00000000">
      <w:pPr>
        <w:pStyle w:val="a6"/>
        <w:spacing w:line="360" w:lineRule="auto"/>
        <w:ind w:left="1260" w:firstLine="420"/>
        <w:rPr>
          <w:rFonts w:ascii="Times New Roman" w:eastAsia="黑体" w:hAnsi="Times New Roman"/>
          <w:color w:val="000000"/>
          <w:sz w:val="28"/>
          <w:lang w:val="en-US"/>
        </w:rPr>
      </w:pPr>
      <w:r w:rsidRPr="00D83994">
        <w:rPr>
          <w:rFonts w:ascii="Times New Roman" w:eastAsia="黑体" w:hAnsi="Times New Roman"/>
          <w:color w:val="000000"/>
          <w:sz w:val="28"/>
        </w:rPr>
        <w:t>参加起草单位</w:t>
      </w:r>
      <w:r w:rsidRPr="00D83994">
        <w:rPr>
          <w:rFonts w:ascii="Times New Roman" w:eastAsia="黑体" w:hAnsi="Times New Roman"/>
          <w:color w:val="000000"/>
          <w:sz w:val="28"/>
        </w:rPr>
        <w:t xml:space="preserve">: </w:t>
      </w:r>
    </w:p>
    <w:p w14:paraId="45C9B83F" w14:textId="77777777" w:rsidR="00AE5901" w:rsidRPr="00D83994" w:rsidRDefault="00AE5901">
      <w:pPr>
        <w:jc w:val="left"/>
        <w:rPr>
          <w:rFonts w:ascii="Times New Roman" w:eastAsia="黑体" w:hAnsi="Times New Roman" w:cs="Times New Roman"/>
          <w:kern w:val="0"/>
          <w:szCs w:val="21"/>
          <w:lang w:val="zh-CN"/>
        </w:rPr>
      </w:pPr>
    </w:p>
    <w:p w14:paraId="66AE18D5" w14:textId="77777777" w:rsidR="00AE5901" w:rsidRPr="00D83994" w:rsidRDefault="00000000">
      <w:pPr>
        <w:jc w:val="left"/>
        <w:rPr>
          <w:rFonts w:ascii="Times New Roman" w:eastAsia="黑体" w:hAnsi="Times New Roman" w:cs="Times New Roman"/>
          <w:kern w:val="0"/>
          <w:szCs w:val="21"/>
        </w:rPr>
      </w:pPr>
      <w:r w:rsidRPr="00D83994">
        <w:rPr>
          <w:rFonts w:ascii="Times New Roman" w:eastAsia="黑体" w:hAnsi="Times New Roman" w:cs="Times New Roman"/>
          <w:kern w:val="0"/>
          <w:szCs w:val="21"/>
        </w:rPr>
        <w:t xml:space="preserve">  </w:t>
      </w:r>
    </w:p>
    <w:p w14:paraId="3FFB9C50" w14:textId="77777777" w:rsidR="00AE5901" w:rsidRPr="00D83994" w:rsidRDefault="00AE5901">
      <w:pPr>
        <w:jc w:val="left"/>
        <w:rPr>
          <w:rFonts w:ascii="Times New Roman" w:eastAsia="黑体" w:hAnsi="Times New Roman" w:cs="Times New Roman"/>
          <w:kern w:val="0"/>
          <w:szCs w:val="21"/>
        </w:rPr>
      </w:pPr>
    </w:p>
    <w:p w14:paraId="32A88959" w14:textId="77777777" w:rsidR="00AE5901" w:rsidRPr="00D83994" w:rsidRDefault="00AE5901">
      <w:pPr>
        <w:jc w:val="left"/>
        <w:rPr>
          <w:rFonts w:ascii="Times New Roman" w:eastAsia="黑体" w:hAnsi="Times New Roman" w:cs="Times New Roman"/>
          <w:kern w:val="0"/>
          <w:szCs w:val="21"/>
        </w:rPr>
      </w:pPr>
    </w:p>
    <w:p w14:paraId="06A9DE79" w14:textId="77777777" w:rsidR="00AE5901" w:rsidRPr="00D83994" w:rsidRDefault="00AE5901">
      <w:pPr>
        <w:jc w:val="left"/>
        <w:rPr>
          <w:rFonts w:ascii="Times New Roman" w:eastAsia="黑体" w:hAnsi="Times New Roman" w:cs="Times New Roman"/>
          <w:kern w:val="0"/>
          <w:szCs w:val="21"/>
          <w:lang w:val="zh-CN"/>
        </w:rPr>
      </w:pPr>
    </w:p>
    <w:p w14:paraId="3DC871D8" w14:textId="77777777" w:rsidR="00AE5901" w:rsidRPr="00D83994" w:rsidRDefault="00AE5901">
      <w:pPr>
        <w:jc w:val="left"/>
        <w:rPr>
          <w:rFonts w:ascii="Times New Roman" w:eastAsia="黑体" w:hAnsi="Times New Roman" w:cs="Times New Roman"/>
          <w:kern w:val="0"/>
          <w:szCs w:val="21"/>
          <w:lang w:val="zh-CN"/>
        </w:rPr>
      </w:pPr>
    </w:p>
    <w:p w14:paraId="4DC4338D" w14:textId="77777777" w:rsidR="00AE5901" w:rsidRPr="00D83994" w:rsidRDefault="00AE5901">
      <w:pPr>
        <w:jc w:val="left"/>
        <w:rPr>
          <w:rFonts w:ascii="Times New Roman" w:eastAsia="黑体" w:hAnsi="Times New Roman" w:cs="Times New Roman"/>
          <w:kern w:val="0"/>
          <w:szCs w:val="21"/>
          <w:lang w:val="zh-CN"/>
        </w:rPr>
      </w:pPr>
    </w:p>
    <w:p w14:paraId="7AFA7805" w14:textId="77777777" w:rsidR="00AE5901" w:rsidRPr="00D83994" w:rsidRDefault="00AE5901">
      <w:pPr>
        <w:jc w:val="left"/>
        <w:rPr>
          <w:rFonts w:ascii="Times New Roman" w:eastAsia="黑体" w:hAnsi="Times New Roman" w:cs="Times New Roman"/>
          <w:kern w:val="0"/>
          <w:szCs w:val="21"/>
          <w:lang w:val="zh-CN"/>
        </w:rPr>
      </w:pPr>
    </w:p>
    <w:p w14:paraId="75DB42D0" w14:textId="77777777" w:rsidR="00AE5901" w:rsidRPr="00D83994" w:rsidRDefault="00AE5901">
      <w:pPr>
        <w:jc w:val="left"/>
        <w:rPr>
          <w:rFonts w:ascii="Times New Roman" w:eastAsia="黑体" w:hAnsi="Times New Roman" w:cs="Times New Roman"/>
          <w:kern w:val="0"/>
          <w:szCs w:val="21"/>
          <w:lang w:val="zh-CN"/>
        </w:rPr>
      </w:pPr>
    </w:p>
    <w:p w14:paraId="779F0E16" w14:textId="77777777" w:rsidR="00AE5901" w:rsidRPr="00D83994" w:rsidRDefault="00AE5901">
      <w:pPr>
        <w:jc w:val="left"/>
        <w:rPr>
          <w:rFonts w:ascii="Times New Roman" w:eastAsia="黑体" w:hAnsi="Times New Roman" w:cs="Times New Roman"/>
          <w:kern w:val="0"/>
          <w:szCs w:val="21"/>
          <w:lang w:val="zh-CN"/>
        </w:rPr>
      </w:pPr>
    </w:p>
    <w:p w14:paraId="2BEC4AD2" w14:textId="77777777" w:rsidR="00AE5901" w:rsidRPr="00D83994" w:rsidRDefault="00AE5901">
      <w:pPr>
        <w:jc w:val="left"/>
        <w:rPr>
          <w:rFonts w:ascii="Times New Roman" w:eastAsia="黑体" w:hAnsi="Times New Roman" w:cs="Times New Roman"/>
          <w:kern w:val="0"/>
          <w:szCs w:val="21"/>
          <w:lang w:val="zh-CN"/>
        </w:rPr>
      </w:pPr>
    </w:p>
    <w:p w14:paraId="22FF1243" w14:textId="77777777" w:rsidR="00AE5901" w:rsidRPr="00D83994" w:rsidRDefault="00000000">
      <w:pPr>
        <w:pStyle w:val="a6"/>
        <w:ind w:firstLineChars="405" w:firstLine="1134"/>
        <w:rPr>
          <w:rFonts w:ascii="Times New Roman" w:eastAsia="黑体" w:hAnsi="Times New Roman"/>
          <w:color w:val="000000"/>
          <w:sz w:val="28"/>
        </w:rPr>
      </w:pPr>
      <w:r w:rsidRPr="00D83994">
        <w:rPr>
          <w:rFonts w:ascii="Times New Roman" w:eastAsia="黑体" w:hAnsi="Times New Roman"/>
          <w:color w:val="000000"/>
          <w:sz w:val="28"/>
        </w:rPr>
        <w:t>本规范委托</w:t>
      </w:r>
      <w:r w:rsidRPr="00D83994">
        <w:rPr>
          <w:rFonts w:ascii="Times New Roman" w:eastAsia="黑体" w:hAnsi="Times New Roman"/>
          <w:sz w:val="28"/>
          <w:szCs w:val="28"/>
        </w:rPr>
        <w:t>全国流量计量技术</w:t>
      </w:r>
      <w:r w:rsidRPr="00D83994">
        <w:rPr>
          <w:rFonts w:ascii="Times New Roman" w:eastAsia="黑体" w:hAnsi="Times New Roman"/>
          <w:color w:val="000000"/>
          <w:sz w:val="28"/>
        </w:rPr>
        <w:t>委员会负责解释</w:t>
      </w:r>
    </w:p>
    <w:p w14:paraId="2E6C621E" w14:textId="77777777" w:rsidR="00AE5901" w:rsidRPr="00D83994" w:rsidRDefault="00AE5901">
      <w:pPr>
        <w:pStyle w:val="a6"/>
        <w:rPr>
          <w:rFonts w:ascii="Times New Roman" w:hAnsi="Times New Roman"/>
          <w:color w:val="000000"/>
          <w:sz w:val="28"/>
        </w:rPr>
      </w:pPr>
    </w:p>
    <w:p w14:paraId="0EFCE135" w14:textId="77777777" w:rsidR="00AE5901" w:rsidRPr="00D83994" w:rsidRDefault="00000000">
      <w:pPr>
        <w:pStyle w:val="a6"/>
        <w:rPr>
          <w:rFonts w:ascii="Times New Roman" w:hAnsi="Times New Roman"/>
          <w:color w:val="000000"/>
          <w:sz w:val="28"/>
        </w:rPr>
      </w:pPr>
      <w:r w:rsidRPr="00D83994">
        <w:rPr>
          <w:rFonts w:ascii="Times New Roman" w:hAnsi="Times New Roman"/>
          <w:color w:val="000000"/>
          <w:sz w:val="28"/>
        </w:rPr>
        <w:t xml:space="preserve"> </w:t>
      </w:r>
    </w:p>
    <w:p w14:paraId="16586C99" w14:textId="77777777" w:rsidR="00AE5901" w:rsidRPr="00D83994" w:rsidRDefault="00AE5901">
      <w:pPr>
        <w:pStyle w:val="a6"/>
        <w:rPr>
          <w:rFonts w:ascii="Times New Roman" w:hAnsi="Times New Roman"/>
          <w:color w:val="000000"/>
          <w:sz w:val="28"/>
        </w:rPr>
      </w:pPr>
    </w:p>
    <w:p w14:paraId="594AE1DA" w14:textId="77777777" w:rsidR="00AE5901" w:rsidRPr="00D83994" w:rsidRDefault="00000000">
      <w:pPr>
        <w:pStyle w:val="a6"/>
        <w:ind w:firstLineChars="200" w:firstLine="560"/>
        <w:rPr>
          <w:rFonts w:ascii="Times New Roman" w:eastAsia="黑体" w:hAnsi="Times New Roman"/>
          <w:color w:val="000000"/>
          <w:sz w:val="28"/>
        </w:rPr>
      </w:pPr>
      <w:r w:rsidRPr="00D83994">
        <w:rPr>
          <w:rFonts w:ascii="Times New Roman" w:eastAsia="黑体" w:hAnsi="Times New Roman"/>
          <w:color w:val="000000"/>
          <w:sz w:val="28"/>
        </w:rPr>
        <w:t>本规范主要起草人：</w:t>
      </w:r>
    </w:p>
    <w:p w14:paraId="28C751D9" w14:textId="77777777" w:rsidR="00AE5901" w:rsidRPr="00D83994" w:rsidRDefault="00000000">
      <w:pPr>
        <w:pStyle w:val="a6"/>
        <w:rPr>
          <w:rFonts w:ascii="Times New Roman" w:eastAsia="黑体" w:hAnsi="Times New Roman"/>
          <w:color w:val="000000"/>
          <w:sz w:val="28"/>
        </w:rPr>
      </w:pPr>
      <w:r w:rsidRPr="00D83994">
        <w:rPr>
          <w:rFonts w:ascii="Times New Roman" w:eastAsia="黑体" w:hAnsi="Times New Roman"/>
          <w:color w:val="000000"/>
          <w:sz w:val="28"/>
        </w:rPr>
        <w:t xml:space="preserve">                  </w:t>
      </w:r>
    </w:p>
    <w:p w14:paraId="019BA9A8" w14:textId="77777777" w:rsidR="00AE5901" w:rsidRPr="00D83994" w:rsidRDefault="00AE5901">
      <w:pPr>
        <w:pStyle w:val="a6"/>
        <w:rPr>
          <w:rFonts w:ascii="Times New Roman" w:eastAsia="黑体" w:hAnsi="Times New Roman"/>
          <w:color w:val="000000"/>
          <w:sz w:val="28"/>
        </w:rPr>
      </w:pPr>
    </w:p>
    <w:p w14:paraId="4BC851DF" w14:textId="77777777" w:rsidR="00AE5901" w:rsidRPr="00D83994" w:rsidRDefault="00AE5901">
      <w:pPr>
        <w:pStyle w:val="a6"/>
        <w:rPr>
          <w:rFonts w:ascii="Times New Roman" w:eastAsia="黑体" w:hAnsi="Times New Roman"/>
          <w:color w:val="000000"/>
          <w:sz w:val="28"/>
        </w:rPr>
      </w:pPr>
    </w:p>
    <w:p w14:paraId="5EF9A88F" w14:textId="77777777" w:rsidR="00AE5901" w:rsidRPr="00D83994" w:rsidRDefault="00000000">
      <w:pPr>
        <w:pStyle w:val="a6"/>
        <w:rPr>
          <w:rFonts w:ascii="Times New Roman" w:eastAsia="黑体" w:hAnsi="Times New Roman"/>
          <w:color w:val="000000"/>
          <w:sz w:val="28"/>
        </w:rPr>
      </w:pPr>
      <w:r w:rsidRPr="00D83994">
        <w:rPr>
          <w:rFonts w:ascii="Times New Roman" w:eastAsia="黑体" w:hAnsi="Times New Roman"/>
          <w:color w:val="000000"/>
          <w:sz w:val="28"/>
        </w:rPr>
        <w:t xml:space="preserve">          </w:t>
      </w:r>
      <w:r w:rsidRPr="00D83994">
        <w:rPr>
          <w:rFonts w:ascii="Times New Roman" w:eastAsia="黑体" w:hAnsi="Times New Roman"/>
          <w:color w:val="000000"/>
          <w:sz w:val="28"/>
        </w:rPr>
        <w:t>参加起草人：</w:t>
      </w:r>
    </w:p>
    <w:p w14:paraId="2AC4655F" w14:textId="77777777" w:rsidR="00AE5901" w:rsidRPr="00D83994" w:rsidRDefault="00000000">
      <w:pPr>
        <w:pStyle w:val="a6"/>
        <w:ind w:firstLineChars="700" w:firstLine="1960"/>
        <w:rPr>
          <w:rFonts w:ascii="Times New Roman" w:eastAsia="黑体" w:hAnsi="Times New Roman"/>
          <w:color w:val="000000"/>
          <w:sz w:val="28"/>
        </w:rPr>
      </w:pPr>
      <w:r w:rsidRPr="00D83994">
        <w:rPr>
          <w:rFonts w:ascii="Times New Roman" w:eastAsia="黑体" w:hAnsi="Times New Roman"/>
          <w:color w:val="000000"/>
          <w:sz w:val="28"/>
        </w:rPr>
        <w:t xml:space="preserve">   </w:t>
      </w:r>
    </w:p>
    <w:p w14:paraId="4B71A4CF" w14:textId="77777777" w:rsidR="00AE5901" w:rsidRPr="00D83994" w:rsidRDefault="00AE5901">
      <w:pPr>
        <w:pStyle w:val="a6"/>
        <w:ind w:firstLineChars="700" w:firstLine="1960"/>
        <w:rPr>
          <w:rFonts w:ascii="Times New Roman" w:eastAsia="黑体" w:hAnsi="Times New Roman"/>
          <w:color w:val="000000"/>
          <w:sz w:val="28"/>
        </w:rPr>
      </w:pPr>
    </w:p>
    <w:p w14:paraId="61CC74FC" w14:textId="77777777" w:rsidR="00AE5901" w:rsidRPr="00D83994" w:rsidRDefault="00AE5901">
      <w:pPr>
        <w:pStyle w:val="a6"/>
        <w:ind w:firstLineChars="700" w:firstLine="1960"/>
        <w:rPr>
          <w:rFonts w:ascii="Times New Roman" w:eastAsia="黑体" w:hAnsi="Times New Roman"/>
          <w:color w:val="000000"/>
          <w:sz w:val="28"/>
        </w:rPr>
      </w:pPr>
    </w:p>
    <w:p w14:paraId="7BB0D4F0" w14:textId="77777777" w:rsidR="00AE5901" w:rsidRPr="00D83994" w:rsidRDefault="00AE5901">
      <w:pPr>
        <w:pStyle w:val="a6"/>
        <w:rPr>
          <w:rFonts w:ascii="Times New Roman" w:hAnsi="Times New Roman"/>
          <w:color w:val="000000"/>
          <w:sz w:val="28"/>
        </w:rPr>
        <w:sectPr w:rsidR="00AE5901" w:rsidRPr="00D83994">
          <w:headerReference w:type="default" r:id="rId11"/>
          <w:footerReference w:type="even" r:id="rId12"/>
          <w:footerReference w:type="default" r:id="rId13"/>
          <w:pgSz w:w="11906" w:h="16838"/>
          <w:pgMar w:top="1247" w:right="1134" w:bottom="1361" w:left="1418" w:header="851" w:footer="992" w:gutter="0"/>
          <w:pgNumType w:fmt="upperRoman" w:start="1"/>
          <w:cols w:space="425"/>
          <w:docGrid w:type="lines" w:linePitch="312"/>
        </w:sectPr>
      </w:pPr>
    </w:p>
    <w:p w14:paraId="49E602E2" w14:textId="77777777" w:rsidR="00AE5901" w:rsidRPr="00D83994" w:rsidRDefault="00000000">
      <w:pPr>
        <w:pStyle w:val="a6"/>
        <w:spacing w:beforeLines="100" w:before="312" w:afterLines="100" w:after="312" w:line="360" w:lineRule="auto"/>
        <w:jc w:val="center"/>
        <w:rPr>
          <w:rFonts w:ascii="Times New Roman" w:eastAsia="黑体" w:hAnsi="Times New Roman"/>
          <w:color w:val="000000"/>
          <w:sz w:val="44"/>
          <w:szCs w:val="44"/>
        </w:rPr>
      </w:pPr>
      <w:r w:rsidRPr="00D83994">
        <w:rPr>
          <w:rFonts w:ascii="Times New Roman" w:eastAsia="黑体" w:hAnsi="Times New Roman"/>
          <w:color w:val="000000"/>
          <w:sz w:val="44"/>
          <w:szCs w:val="44"/>
        </w:rPr>
        <w:lastRenderedPageBreak/>
        <w:t>目</w:t>
      </w:r>
      <w:r w:rsidRPr="00D83994">
        <w:rPr>
          <w:rFonts w:ascii="Times New Roman" w:eastAsia="黑体" w:hAnsi="Times New Roman"/>
          <w:color w:val="000000"/>
          <w:sz w:val="44"/>
          <w:szCs w:val="44"/>
        </w:rPr>
        <w:t xml:space="preserve">    </w:t>
      </w:r>
      <w:r w:rsidRPr="00D83994">
        <w:rPr>
          <w:rFonts w:ascii="Times New Roman" w:eastAsia="黑体" w:hAnsi="Times New Roman"/>
          <w:color w:val="000000"/>
          <w:sz w:val="44"/>
          <w:szCs w:val="44"/>
        </w:rPr>
        <w:t>录</w:t>
      </w:r>
    </w:p>
    <w:sdt>
      <w:sdtPr>
        <w:rPr>
          <w:rFonts w:ascii="Times New Roman" w:eastAsia="宋体" w:hAnsi="Times New Roman" w:cs="Times New Roman"/>
        </w:rPr>
        <w:id w:val="147479211"/>
        <w15:color w:val="DBDBDB"/>
        <w:docPartObj>
          <w:docPartGallery w:val="Table of Contents"/>
          <w:docPartUnique/>
        </w:docPartObj>
      </w:sdtPr>
      <w:sdtEndPr>
        <w:rPr>
          <w:b/>
          <w:sz w:val="24"/>
          <w:szCs w:val="24"/>
        </w:rPr>
      </w:sdtEndPr>
      <w:sdtContent>
        <w:p w14:paraId="18097025" w14:textId="77777777" w:rsidR="00AE5901" w:rsidRPr="00D83994" w:rsidRDefault="00AE5901">
          <w:pPr>
            <w:jc w:val="center"/>
            <w:rPr>
              <w:rFonts w:ascii="Times New Roman" w:hAnsi="Times New Roman" w:cs="Times New Roman"/>
              <w:sz w:val="24"/>
              <w:szCs w:val="24"/>
            </w:rPr>
          </w:pPr>
        </w:p>
        <w:p w14:paraId="3D1FFF54" w14:textId="77777777" w:rsidR="00AE5901" w:rsidRPr="00D83994" w:rsidRDefault="00000000">
          <w:pPr>
            <w:pStyle w:val="TOC1"/>
            <w:tabs>
              <w:tab w:val="right" w:leader="dot" w:pos="9344"/>
            </w:tabs>
            <w:rPr>
              <w:rFonts w:ascii="Times New Roman" w:hAnsi="Times New Roman" w:cs="Times New Roman"/>
              <w:sz w:val="22"/>
              <w:szCs w:val="24"/>
              <w14:ligatures w14:val="standardContextual"/>
            </w:rPr>
          </w:pPr>
          <w:r w:rsidRPr="00D83994">
            <w:rPr>
              <w:rFonts w:ascii="Times New Roman" w:eastAsia="宋体" w:hAnsi="Times New Roman" w:cs="Times New Roman"/>
              <w:sz w:val="24"/>
              <w:szCs w:val="24"/>
            </w:rPr>
            <w:fldChar w:fldCharType="begin"/>
          </w:r>
          <w:r w:rsidRPr="00D83994">
            <w:rPr>
              <w:rFonts w:ascii="Times New Roman" w:eastAsia="宋体" w:hAnsi="Times New Roman" w:cs="Times New Roman"/>
              <w:sz w:val="24"/>
              <w:szCs w:val="24"/>
            </w:rPr>
            <w:instrText xml:space="preserve">TOC \o "1-2" \h \u </w:instrText>
          </w:r>
          <w:r w:rsidRPr="00D83994">
            <w:rPr>
              <w:rFonts w:ascii="Times New Roman" w:eastAsia="宋体" w:hAnsi="Times New Roman" w:cs="Times New Roman"/>
              <w:sz w:val="24"/>
              <w:szCs w:val="24"/>
            </w:rPr>
            <w:fldChar w:fldCharType="separate"/>
          </w:r>
          <w:hyperlink w:anchor="_Toc181972671" w:history="1">
            <w:r w:rsidRPr="00D83994">
              <w:rPr>
                <w:rStyle w:val="af2"/>
                <w:rFonts w:ascii="Times New Roman" w:eastAsia="黑体" w:hAnsi="Times New Roman" w:cs="Times New Roman"/>
              </w:rPr>
              <w:t>引</w:t>
            </w:r>
            <w:r w:rsidRPr="00D83994">
              <w:rPr>
                <w:rStyle w:val="af2"/>
                <w:rFonts w:ascii="Times New Roman" w:eastAsia="黑体" w:hAnsi="Times New Roman" w:cs="Times New Roman"/>
              </w:rPr>
              <w:t xml:space="preserve">    </w:t>
            </w:r>
            <w:r w:rsidRPr="00D83994">
              <w:rPr>
                <w:rStyle w:val="af2"/>
                <w:rFonts w:ascii="Times New Roman" w:eastAsia="黑体" w:hAnsi="Times New Roman" w:cs="Times New Roman"/>
              </w:rPr>
              <w:t>言</w:t>
            </w:r>
            <w:r w:rsidRPr="00D83994">
              <w:rPr>
                <w:rFonts w:ascii="Times New Roman" w:hAnsi="Times New Roman" w:cs="Times New Roman"/>
              </w:rPr>
              <w:tab/>
            </w:r>
            <w:r w:rsidRPr="00D83994">
              <w:rPr>
                <w:rFonts w:ascii="Times New Roman" w:hAnsi="Times New Roman" w:cs="Times New Roman"/>
              </w:rPr>
              <w:fldChar w:fldCharType="begin"/>
            </w:r>
            <w:r w:rsidRPr="00D83994">
              <w:rPr>
                <w:rFonts w:ascii="Times New Roman" w:hAnsi="Times New Roman" w:cs="Times New Roman"/>
              </w:rPr>
              <w:instrText xml:space="preserve"> PAGEREF _Toc181972671 \h </w:instrText>
            </w:r>
            <w:r w:rsidRPr="00D83994">
              <w:rPr>
                <w:rFonts w:ascii="Times New Roman" w:hAnsi="Times New Roman" w:cs="Times New Roman"/>
              </w:rPr>
            </w:r>
            <w:r w:rsidRPr="00D83994">
              <w:rPr>
                <w:rFonts w:ascii="Times New Roman" w:hAnsi="Times New Roman" w:cs="Times New Roman"/>
              </w:rPr>
              <w:fldChar w:fldCharType="separate"/>
            </w:r>
            <w:r w:rsidRPr="00D83994">
              <w:rPr>
                <w:rFonts w:ascii="Times New Roman" w:hAnsi="Times New Roman" w:cs="Times New Roman"/>
              </w:rPr>
              <w:t>II</w:t>
            </w:r>
            <w:r w:rsidRPr="00D83994">
              <w:rPr>
                <w:rFonts w:ascii="Times New Roman" w:hAnsi="Times New Roman" w:cs="Times New Roman"/>
              </w:rPr>
              <w:fldChar w:fldCharType="end"/>
            </w:r>
          </w:hyperlink>
        </w:p>
        <w:p w14:paraId="0F9302B9" w14:textId="77777777" w:rsidR="00AE5901" w:rsidRPr="00D83994" w:rsidRDefault="00000000">
          <w:pPr>
            <w:pStyle w:val="TOC1"/>
            <w:tabs>
              <w:tab w:val="left" w:pos="420"/>
              <w:tab w:val="right" w:leader="dot" w:pos="9344"/>
            </w:tabs>
            <w:rPr>
              <w:rFonts w:ascii="Times New Roman" w:hAnsi="Times New Roman" w:cs="Times New Roman"/>
              <w:sz w:val="22"/>
              <w:szCs w:val="24"/>
              <w14:ligatures w14:val="standardContextual"/>
            </w:rPr>
          </w:pPr>
          <w:hyperlink w:anchor="_Toc181972672" w:history="1">
            <w:r w:rsidRPr="00D83994">
              <w:rPr>
                <w:rStyle w:val="af2"/>
                <w:rFonts w:ascii="Times New Roman" w:hAnsi="Times New Roman" w:cs="Times New Roman"/>
              </w:rPr>
              <w:t>1</w:t>
            </w:r>
            <w:r w:rsidRPr="00D83994">
              <w:rPr>
                <w:rFonts w:ascii="Times New Roman" w:hAnsi="Times New Roman" w:cs="Times New Roman"/>
                <w:sz w:val="22"/>
                <w:szCs w:val="24"/>
                <w14:ligatures w14:val="standardContextual"/>
              </w:rPr>
              <w:tab/>
            </w:r>
            <w:r w:rsidRPr="00D83994">
              <w:rPr>
                <w:rStyle w:val="af2"/>
                <w:rFonts w:ascii="Times New Roman" w:hAnsi="Times New Roman" w:cs="Times New Roman"/>
              </w:rPr>
              <w:t>范围</w:t>
            </w:r>
            <w:r w:rsidRPr="00D83994">
              <w:rPr>
                <w:rFonts w:ascii="Times New Roman" w:hAnsi="Times New Roman" w:cs="Times New Roman"/>
              </w:rPr>
              <w:tab/>
            </w:r>
            <w:r w:rsidRPr="00D83994">
              <w:rPr>
                <w:rFonts w:ascii="Times New Roman" w:hAnsi="Times New Roman" w:cs="Times New Roman"/>
              </w:rPr>
              <w:fldChar w:fldCharType="begin"/>
            </w:r>
            <w:r w:rsidRPr="00D83994">
              <w:rPr>
                <w:rFonts w:ascii="Times New Roman" w:hAnsi="Times New Roman" w:cs="Times New Roman"/>
              </w:rPr>
              <w:instrText xml:space="preserve"> PAGEREF _Toc181972672 \h </w:instrText>
            </w:r>
            <w:r w:rsidRPr="00D83994">
              <w:rPr>
                <w:rFonts w:ascii="Times New Roman" w:hAnsi="Times New Roman" w:cs="Times New Roman"/>
              </w:rPr>
            </w:r>
            <w:r w:rsidRPr="00D83994">
              <w:rPr>
                <w:rFonts w:ascii="Times New Roman" w:hAnsi="Times New Roman" w:cs="Times New Roman"/>
              </w:rPr>
              <w:fldChar w:fldCharType="separate"/>
            </w:r>
            <w:r w:rsidRPr="00D83994">
              <w:rPr>
                <w:rFonts w:ascii="Times New Roman" w:hAnsi="Times New Roman" w:cs="Times New Roman"/>
              </w:rPr>
              <w:t>1</w:t>
            </w:r>
            <w:r w:rsidRPr="00D83994">
              <w:rPr>
                <w:rFonts w:ascii="Times New Roman" w:hAnsi="Times New Roman" w:cs="Times New Roman"/>
              </w:rPr>
              <w:fldChar w:fldCharType="end"/>
            </w:r>
          </w:hyperlink>
        </w:p>
        <w:p w14:paraId="15DC3872" w14:textId="77777777" w:rsidR="00AE5901" w:rsidRPr="00D83994" w:rsidRDefault="00000000">
          <w:pPr>
            <w:pStyle w:val="TOC1"/>
            <w:tabs>
              <w:tab w:val="left" w:pos="420"/>
              <w:tab w:val="right" w:leader="dot" w:pos="9344"/>
            </w:tabs>
            <w:rPr>
              <w:rFonts w:ascii="Times New Roman" w:hAnsi="Times New Roman" w:cs="Times New Roman"/>
              <w:sz w:val="22"/>
              <w:szCs w:val="24"/>
              <w14:ligatures w14:val="standardContextual"/>
            </w:rPr>
          </w:pPr>
          <w:hyperlink w:anchor="_Toc181972673" w:history="1">
            <w:r w:rsidRPr="00D83994">
              <w:rPr>
                <w:rStyle w:val="af2"/>
                <w:rFonts w:ascii="Times New Roman" w:hAnsi="Times New Roman" w:cs="Times New Roman"/>
              </w:rPr>
              <w:t>2</w:t>
            </w:r>
            <w:r w:rsidRPr="00D83994">
              <w:rPr>
                <w:rFonts w:ascii="Times New Roman" w:hAnsi="Times New Roman" w:cs="Times New Roman"/>
                <w:sz w:val="22"/>
                <w:szCs w:val="24"/>
                <w14:ligatures w14:val="standardContextual"/>
              </w:rPr>
              <w:tab/>
            </w:r>
            <w:r w:rsidRPr="00D83994">
              <w:rPr>
                <w:rStyle w:val="af2"/>
                <w:rFonts w:ascii="Times New Roman" w:hAnsi="Times New Roman" w:cs="Times New Roman"/>
              </w:rPr>
              <w:t>引用文件</w:t>
            </w:r>
            <w:r w:rsidRPr="00D83994">
              <w:rPr>
                <w:rFonts w:ascii="Times New Roman" w:hAnsi="Times New Roman" w:cs="Times New Roman"/>
              </w:rPr>
              <w:tab/>
            </w:r>
            <w:r w:rsidRPr="00D83994">
              <w:rPr>
                <w:rFonts w:ascii="Times New Roman" w:hAnsi="Times New Roman" w:cs="Times New Roman"/>
              </w:rPr>
              <w:fldChar w:fldCharType="begin"/>
            </w:r>
            <w:r w:rsidRPr="00D83994">
              <w:rPr>
                <w:rFonts w:ascii="Times New Roman" w:hAnsi="Times New Roman" w:cs="Times New Roman"/>
              </w:rPr>
              <w:instrText xml:space="preserve"> PAGEREF _Toc181972673 \h </w:instrText>
            </w:r>
            <w:r w:rsidRPr="00D83994">
              <w:rPr>
                <w:rFonts w:ascii="Times New Roman" w:hAnsi="Times New Roman" w:cs="Times New Roman"/>
              </w:rPr>
            </w:r>
            <w:r w:rsidRPr="00D83994">
              <w:rPr>
                <w:rFonts w:ascii="Times New Roman" w:hAnsi="Times New Roman" w:cs="Times New Roman"/>
              </w:rPr>
              <w:fldChar w:fldCharType="separate"/>
            </w:r>
            <w:r w:rsidRPr="00D83994">
              <w:rPr>
                <w:rFonts w:ascii="Times New Roman" w:hAnsi="Times New Roman" w:cs="Times New Roman"/>
              </w:rPr>
              <w:t>1</w:t>
            </w:r>
            <w:r w:rsidRPr="00D83994">
              <w:rPr>
                <w:rFonts w:ascii="Times New Roman" w:hAnsi="Times New Roman" w:cs="Times New Roman"/>
              </w:rPr>
              <w:fldChar w:fldCharType="end"/>
            </w:r>
          </w:hyperlink>
        </w:p>
        <w:p w14:paraId="3C6E1A99" w14:textId="77777777" w:rsidR="00AE5901" w:rsidRPr="00D83994" w:rsidRDefault="00000000">
          <w:pPr>
            <w:pStyle w:val="TOC1"/>
            <w:tabs>
              <w:tab w:val="left" w:pos="420"/>
              <w:tab w:val="right" w:leader="dot" w:pos="9344"/>
            </w:tabs>
            <w:rPr>
              <w:rFonts w:ascii="Times New Roman" w:hAnsi="Times New Roman" w:cs="Times New Roman"/>
              <w:sz w:val="22"/>
              <w:szCs w:val="24"/>
              <w14:ligatures w14:val="standardContextual"/>
            </w:rPr>
          </w:pPr>
          <w:hyperlink w:anchor="_Toc181972674" w:history="1">
            <w:r w:rsidRPr="00D83994">
              <w:rPr>
                <w:rStyle w:val="af2"/>
                <w:rFonts w:ascii="Times New Roman" w:hAnsi="Times New Roman" w:cs="Times New Roman"/>
              </w:rPr>
              <w:t>3</w:t>
            </w:r>
            <w:r w:rsidRPr="00D83994">
              <w:rPr>
                <w:rFonts w:ascii="Times New Roman" w:hAnsi="Times New Roman" w:cs="Times New Roman"/>
                <w:sz w:val="22"/>
                <w:szCs w:val="24"/>
                <w14:ligatures w14:val="standardContextual"/>
              </w:rPr>
              <w:tab/>
            </w:r>
            <w:r w:rsidRPr="00D83994">
              <w:rPr>
                <w:rStyle w:val="af2"/>
                <w:rFonts w:ascii="Times New Roman" w:hAnsi="Times New Roman" w:cs="Times New Roman"/>
              </w:rPr>
              <w:t>术语和计量单位</w:t>
            </w:r>
            <w:r w:rsidRPr="00D83994">
              <w:rPr>
                <w:rFonts w:ascii="Times New Roman" w:hAnsi="Times New Roman" w:cs="Times New Roman"/>
              </w:rPr>
              <w:tab/>
            </w:r>
            <w:r w:rsidRPr="00D83994">
              <w:rPr>
                <w:rFonts w:ascii="Times New Roman" w:hAnsi="Times New Roman" w:cs="Times New Roman"/>
              </w:rPr>
              <w:fldChar w:fldCharType="begin"/>
            </w:r>
            <w:r w:rsidRPr="00D83994">
              <w:rPr>
                <w:rFonts w:ascii="Times New Roman" w:hAnsi="Times New Roman" w:cs="Times New Roman"/>
              </w:rPr>
              <w:instrText xml:space="preserve"> PAGEREF _Toc181972674 \h </w:instrText>
            </w:r>
            <w:r w:rsidRPr="00D83994">
              <w:rPr>
                <w:rFonts w:ascii="Times New Roman" w:hAnsi="Times New Roman" w:cs="Times New Roman"/>
              </w:rPr>
            </w:r>
            <w:r w:rsidRPr="00D83994">
              <w:rPr>
                <w:rFonts w:ascii="Times New Roman" w:hAnsi="Times New Roman" w:cs="Times New Roman"/>
              </w:rPr>
              <w:fldChar w:fldCharType="separate"/>
            </w:r>
            <w:r w:rsidRPr="00D83994">
              <w:rPr>
                <w:rFonts w:ascii="Times New Roman" w:hAnsi="Times New Roman" w:cs="Times New Roman"/>
              </w:rPr>
              <w:t>1</w:t>
            </w:r>
            <w:r w:rsidRPr="00D83994">
              <w:rPr>
                <w:rFonts w:ascii="Times New Roman" w:hAnsi="Times New Roman" w:cs="Times New Roman"/>
              </w:rPr>
              <w:fldChar w:fldCharType="end"/>
            </w:r>
          </w:hyperlink>
        </w:p>
        <w:p w14:paraId="66FF275C" w14:textId="77777777" w:rsidR="00AE5901" w:rsidRPr="00D83994" w:rsidRDefault="00000000">
          <w:pPr>
            <w:pStyle w:val="TOC2"/>
            <w:tabs>
              <w:tab w:val="right" w:leader="dot" w:pos="9344"/>
            </w:tabs>
            <w:rPr>
              <w:rFonts w:ascii="Times New Roman" w:hAnsi="Times New Roman" w:cs="Times New Roman"/>
              <w:sz w:val="22"/>
              <w:szCs w:val="24"/>
              <w14:ligatures w14:val="standardContextual"/>
            </w:rPr>
          </w:pPr>
          <w:hyperlink w:anchor="_Toc181972675" w:history="1">
            <w:r w:rsidRPr="00D83994">
              <w:rPr>
                <w:rStyle w:val="af2"/>
                <w:rFonts w:ascii="Times New Roman" w:hAnsi="Times New Roman" w:cs="Times New Roman"/>
                <w:bCs/>
                <w:kern w:val="0"/>
              </w:rPr>
              <w:t>3.1</w:t>
            </w:r>
            <w:r w:rsidRPr="00D83994">
              <w:rPr>
                <w:rStyle w:val="af2"/>
                <w:rFonts w:ascii="Times New Roman" w:hAnsi="Times New Roman" w:cs="Times New Roman"/>
                <w:bCs/>
                <w:kern w:val="0"/>
              </w:rPr>
              <w:t>术语</w:t>
            </w:r>
            <w:r w:rsidRPr="00D83994">
              <w:rPr>
                <w:rFonts w:ascii="Times New Roman" w:hAnsi="Times New Roman" w:cs="Times New Roman"/>
              </w:rPr>
              <w:tab/>
            </w:r>
            <w:r w:rsidRPr="00D83994">
              <w:rPr>
                <w:rFonts w:ascii="Times New Roman" w:hAnsi="Times New Roman" w:cs="Times New Roman"/>
              </w:rPr>
              <w:fldChar w:fldCharType="begin"/>
            </w:r>
            <w:r w:rsidRPr="00D83994">
              <w:rPr>
                <w:rFonts w:ascii="Times New Roman" w:hAnsi="Times New Roman" w:cs="Times New Roman"/>
              </w:rPr>
              <w:instrText xml:space="preserve"> PAGEREF _Toc181972675 \h </w:instrText>
            </w:r>
            <w:r w:rsidRPr="00D83994">
              <w:rPr>
                <w:rFonts w:ascii="Times New Roman" w:hAnsi="Times New Roman" w:cs="Times New Roman"/>
              </w:rPr>
            </w:r>
            <w:r w:rsidRPr="00D83994">
              <w:rPr>
                <w:rFonts w:ascii="Times New Roman" w:hAnsi="Times New Roman" w:cs="Times New Roman"/>
              </w:rPr>
              <w:fldChar w:fldCharType="separate"/>
            </w:r>
            <w:r w:rsidRPr="00D83994">
              <w:rPr>
                <w:rFonts w:ascii="Times New Roman" w:hAnsi="Times New Roman" w:cs="Times New Roman"/>
              </w:rPr>
              <w:t>1</w:t>
            </w:r>
            <w:r w:rsidRPr="00D83994">
              <w:rPr>
                <w:rFonts w:ascii="Times New Roman" w:hAnsi="Times New Roman" w:cs="Times New Roman"/>
              </w:rPr>
              <w:fldChar w:fldCharType="end"/>
            </w:r>
          </w:hyperlink>
        </w:p>
        <w:p w14:paraId="6595F512" w14:textId="77777777" w:rsidR="00AE5901" w:rsidRPr="00D83994" w:rsidRDefault="00000000">
          <w:pPr>
            <w:pStyle w:val="TOC2"/>
            <w:tabs>
              <w:tab w:val="right" w:leader="dot" w:pos="9344"/>
            </w:tabs>
            <w:rPr>
              <w:rFonts w:ascii="Times New Roman" w:hAnsi="Times New Roman" w:cs="Times New Roman"/>
              <w:sz w:val="22"/>
              <w:szCs w:val="24"/>
              <w14:ligatures w14:val="standardContextual"/>
            </w:rPr>
          </w:pPr>
          <w:hyperlink w:anchor="_Toc181972676" w:history="1">
            <w:r w:rsidRPr="00D83994">
              <w:rPr>
                <w:rStyle w:val="af2"/>
                <w:rFonts w:ascii="Times New Roman" w:hAnsi="Times New Roman" w:cs="Times New Roman"/>
                <w:bCs/>
                <w:kern w:val="0"/>
              </w:rPr>
              <w:t>3.2</w:t>
            </w:r>
            <w:r w:rsidRPr="00D83994">
              <w:rPr>
                <w:rStyle w:val="af2"/>
                <w:rFonts w:ascii="Times New Roman" w:hAnsi="Times New Roman" w:cs="Times New Roman"/>
                <w:bCs/>
                <w:kern w:val="0"/>
              </w:rPr>
              <w:t>计量单位</w:t>
            </w:r>
            <w:r w:rsidRPr="00D83994">
              <w:rPr>
                <w:rFonts w:ascii="Times New Roman" w:hAnsi="Times New Roman" w:cs="Times New Roman"/>
              </w:rPr>
              <w:tab/>
            </w:r>
            <w:r w:rsidRPr="00D83994">
              <w:rPr>
                <w:rFonts w:ascii="Times New Roman" w:hAnsi="Times New Roman" w:cs="Times New Roman"/>
              </w:rPr>
              <w:fldChar w:fldCharType="begin"/>
            </w:r>
            <w:r w:rsidRPr="00D83994">
              <w:rPr>
                <w:rFonts w:ascii="Times New Roman" w:hAnsi="Times New Roman" w:cs="Times New Roman"/>
              </w:rPr>
              <w:instrText xml:space="preserve"> PAGEREF _Toc181972676 \h </w:instrText>
            </w:r>
            <w:r w:rsidRPr="00D83994">
              <w:rPr>
                <w:rFonts w:ascii="Times New Roman" w:hAnsi="Times New Roman" w:cs="Times New Roman"/>
              </w:rPr>
            </w:r>
            <w:r w:rsidRPr="00D83994">
              <w:rPr>
                <w:rFonts w:ascii="Times New Roman" w:hAnsi="Times New Roman" w:cs="Times New Roman"/>
              </w:rPr>
              <w:fldChar w:fldCharType="separate"/>
            </w:r>
            <w:r w:rsidRPr="00D83994">
              <w:rPr>
                <w:rFonts w:ascii="Times New Roman" w:hAnsi="Times New Roman" w:cs="Times New Roman"/>
              </w:rPr>
              <w:t>2</w:t>
            </w:r>
            <w:r w:rsidRPr="00D83994">
              <w:rPr>
                <w:rFonts w:ascii="Times New Roman" w:hAnsi="Times New Roman" w:cs="Times New Roman"/>
              </w:rPr>
              <w:fldChar w:fldCharType="end"/>
            </w:r>
          </w:hyperlink>
        </w:p>
        <w:p w14:paraId="44E7AF05" w14:textId="77777777" w:rsidR="00AE5901" w:rsidRPr="00D83994" w:rsidRDefault="00000000">
          <w:pPr>
            <w:pStyle w:val="TOC1"/>
            <w:tabs>
              <w:tab w:val="left" w:pos="420"/>
              <w:tab w:val="right" w:leader="dot" w:pos="9344"/>
            </w:tabs>
            <w:rPr>
              <w:rFonts w:ascii="Times New Roman" w:hAnsi="Times New Roman" w:cs="Times New Roman"/>
              <w:sz w:val="22"/>
              <w:szCs w:val="24"/>
              <w14:ligatures w14:val="standardContextual"/>
            </w:rPr>
          </w:pPr>
          <w:hyperlink w:anchor="_Toc181972677" w:history="1">
            <w:r w:rsidRPr="00D83994">
              <w:rPr>
                <w:rStyle w:val="af2"/>
                <w:rFonts w:ascii="Times New Roman" w:hAnsi="Times New Roman" w:cs="Times New Roman"/>
              </w:rPr>
              <w:t>4</w:t>
            </w:r>
            <w:r w:rsidRPr="00D83994">
              <w:rPr>
                <w:rFonts w:ascii="Times New Roman" w:hAnsi="Times New Roman" w:cs="Times New Roman"/>
                <w:sz w:val="22"/>
                <w:szCs w:val="24"/>
                <w14:ligatures w14:val="standardContextual"/>
              </w:rPr>
              <w:tab/>
            </w:r>
            <w:r w:rsidRPr="00D83994">
              <w:rPr>
                <w:rStyle w:val="af2"/>
                <w:rFonts w:ascii="Times New Roman" w:hAnsi="Times New Roman" w:cs="Times New Roman"/>
              </w:rPr>
              <w:t>概述</w:t>
            </w:r>
            <w:r w:rsidRPr="00D83994">
              <w:rPr>
                <w:rFonts w:ascii="Times New Roman" w:hAnsi="Times New Roman" w:cs="Times New Roman"/>
              </w:rPr>
              <w:tab/>
            </w:r>
            <w:r w:rsidRPr="00D83994">
              <w:rPr>
                <w:rFonts w:ascii="Times New Roman" w:hAnsi="Times New Roman" w:cs="Times New Roman"/>
              </w:rPr>
              <w:fldChar w:fldCharType="begin"/>
            </w:r>
            <w:r w:rsidRPr="00D83994">
              <w:rPr>
                <w:rFonts w:ascii="Times New Roman" w:hAnsi="Times New Roman" w:cs="Times New Roman"/>
              </w:rPr>
              <w:instrText xml:space="preserve"> PAGEREF _Toc181972677 \h </w:instrText>
            </w:r>
            <w:r w:rsidRPr="00D83994">
              <w:rPr>
                <w:rFonts w:ascii="Times New Roman" w:hAnsi="Times New Roman" w:cs="Times New Roman"/>
              </w:rPr>
            </w:r>
            <w:r w:rsidRPr="00D83994">
              <w:rPr>
                <w:rFonts w:ascii="Times New Roman" w:hAnsi="Times New Roman" w:cs="Times New Roman"/>
              </w:rPr>
              <w:fldChar w:fldCharType="separate"/>
            </w:r>
            <w:r w:rsidRPr="00D83994">
              <w:rPr>
                <w:rFonts w:ascii="Times New Roman" w:hAnsi="Times New Roman" w:cs="Times New Roman"/>
              </w:rPr>
              <w:t>2</w:t>
            </w:r>
            <w:r w:rsidRPr="00D83994">
              <w:rPr>
                <w:rFonts w:ascii="Times New Roman" w:hAnsi="Times New Roman" w:cs="Times New Roman"/>
              </w:rPr>
              <w:fldChar w:fldCharType="end"/>
            </w:r>
          </w:hyperlink>
        </w:p>
        <w:p w14:paraId="073239D9" w14:textId="77777777" w:rsidR="00AE5901" w:rsidRPr="00D83994" w:rsidRDefault="00000000">
          <w:pPr>
            <w:pStyle w:val="TOC2"/>
            <w:tabs>
              <w:tab w:val="right" w:leader="dot" w:pos="9344"/>
            </w:tabs>
            <w:rPr>
              <w:rFonts w:ascii="Times New Roman" w:hAnsi="Times New Roman" w:cs="Times New Roman"/>
              <w:sz w:val="22"/>
              <w:szCs w:val="24"/>
              <w14:ligatures w14:val="standardContextual"/>
            </w:rPr>
          </w:pPr>
          <w:hyperlink w:anchor="_Toc181972678" w:history="1">
            <w:r w:rsidRPr="00D83994">
              <w:rPr>
                <w:rStyle w:val="af2"/>
                <w:rFonts w:ascii="Times New Roman" w:hAnsi="Times New Roman" w:cs="Times New Roman"/>
                <w:bCs/>
                <w:kern w:val="0"/>
              </w:rPr>
              <w:t>4.1</w:t>
            </w:r>
            <w:r w:rsidRPr="00D83994">
              <w:rPr>
                <w:rStyle w:val="af2"/>
                <w:rFonts w:ascii="Times New Roman" w:hAnsi="Times New Roman" w:cs="Times New Roman"/>
                <w:bCs/>
                <w:kern w:val="0"/>
              </w:rPr>
              <w:t>用途</w:t>
            </w:r>
            <w:r w:rsidRPr="00D83994">
              <w:rPr>
                <w:rFonts w:ascii="Times New Roman" w:hAnsi="Times New Roman" w:cs="Times New Roman"/>
              </w:rPr>
              <w:tab/>
            </w:r>
            <w:r w:rsidRPr="00D83994">
              <w:rPr>
                <w:rFonts w:ascii="Times New Roman" w:hAnsi="Times New Roman" w:cs="Times New Roman"/>
              </w:rPr>
              <w:fldChar w:fldCharType="begin"/>
            </w:r>
            <w:r w:rsidRPr="00D83994">
              <w:rPr>
                <w:rFonts w:ascii="Times New Roman" w:hAnsi="Times New Roman" w:cs="Times New Roman"/>
              </w:rPr>
              <w:instrText xml:space="preserve"> PAGEREF _Toc181972678 \h </w:instrText>
            </w:r>
            <w:r w:rsidRPr="00D83994">
              <w:rPr>
                <w:rFonts w:ascii="Times New Roman" w:hAnsi="Times New Roman" w:cs="Times New Roman"/>
              </w:rPr>
            </w:r>
            <w:r w:rsidRPr="00D83994">
              <w:rPr>
                <w:rFonts w:ascii="Times New Roman" w:hAnsi="Times New Roman" w:cs="Times New Roman"/>
              </w:rPr>
              <w:fldChar w:fldCharType="separate"/>
            </w:r>
            <w:r w:rsidRPr="00D83994">
              <w:rPr>
                <w:rFonts w:ascii="Times New Roman" w:hAnsi="Times New Roman" w:cs="Times New Roman"/>
              </w:rPr>
              <w:t>2</w:t>
            </w:r>
            <w:r w:rsidRPr="00D83994">
              <w:rPr>
                <w:rFonts w:ascii="Times New Roman" w:hAnsi="Times New Roman" w:cs="Times New Roman"/>
              </w:rPr>
              <w:fldChar w:fldCharType="end"/>
            </w:r>
          </w:hyperlink>
        </w:p>
        <w:p w14:paraId="2CE1E3F1" w14:textId="77777777" w:rsidR="00AE5901" w:rsidRPr="00D83994" w:rsidRDefault="00000000">
          <w:pPr>
            <w:pStyle w:val="TOC2"/>
            <w:tabs>
              <w:tab w:val="right" w:leader="dot" w:pos="9344"/>
            </w:tabs>
            <w:rPr>
              <w:rFonts w:ascii="Times New Roman" w:hAnsi="Times New Roman" w:cs="Times New Roman"/>
              <w:sz w:val="22"/>
              <w:szCs w:val="24"/>
              <w14:ligatures w14:val="standardContextual"/>
            </w:rPr>
          </w:pPr>
          <w:hyperlink w:anchor="_Toc181972679" w:history="1">
            <w:r w:rsidRPr="00D83994">
              <w:rPr>
                <w:rStyle w:val="af2"/>
                <w:rFonts w:ascii="Times New Roman" w:hAnsi="Times New Roman" w:cs="Times New Roman"/>
                <w:bCs/>
                <w:kern w:val="0"/>
              </w:rPr>
              <w:t>4.2</w:t>
            </w:r>
            <w:r w:rsidRPr="00D83994">
              <w:rPr>
                <w:rStyle w:val="af2"/>
                <w:rFonts w:ascii="Times New Roman" w:hAnsi="Times New Roman" w:cs="Times New Roman"/>
                <w:bCs/>
                <w:kern w:val="0"/>
              </w:rPr>
              <w:t>工作原理</w:t>
            </w:r>
            <w:r w:rsidRPr="00D83994">
              <w:rPr>
                <w:rFonts w:ascii="Times New Roman" w:hAnsi="Times New Roman" w:cs="Times New Roman"/>
              </w:rPr>
              <w:tab/>
            </w:r>
            <w:r w:rsidRPr="00D83994">
              <w:rPr>
                <w:rFonts w:ascii="Times New Roman" w:hAnsi="Times New Roman" w:cs="Times New Roman"/>
              </w:rPr>
              <w:fldChar w:fldCharType="begin"/>
            </w:r>
            <w:r w:rsidRPr="00D83994">
              <w:rPr>
                <w:rFonts w:ascii="Times New Roman" w:hAnsi="Times New Roman" w:cs="Times New Roman"/>
              </w:rPr>
              <w:instrText xml:space="preserve"> PAGEREF _Toc181972679 \h </w:instrText>
            </w:r>
            <w:r w:rsidRPr="00D83994">
              <w:rPr>
                <w:rFonts w:ascii="Times New Roman" w:hAnsi="Times New Roman" w:cs="Times New Roman"/>
              </w:rPr>
            </w:r>
            <w:r w:rsidRPr="00D83994">
              <w:rPr>
                <w:rFonts w:ascii="Times New Roman" w:hAnsi="Times New Roman" w:cs="Times New Roman"/>
              </w:rPr>
              <w:fldChar w:fldCharType="separate"/>
            </w:r>
            <w:r w:rsidRPr="00D83994">
              <w:rPr>
                <w:rFonts w:ascii="Times New Roman" w:hAnsi="Times New Roman" w:cs="Times New Roman"/>
              </w:rPr>
              <w:t>3</w:t>
            </w:r>
            <w:r w:rsidRPr="00D83994">
              <w:rPr>
                <w:rFonts w:ascii="Times New Roman" w:hAnsi="Times New Roman" w:cs="Times New Roman"/>
              </w:rPr>
              <w:fldChar w:fldCharType="end"/>
            </w:r>
          </w:hyperlink>
        </w:p>
        <w:p w14:paraId="70F27189" w14:textId="77777777" w:rsidR="00AE5901" w:rsidRPr="00D83994" w:rsidRDefault="00000000">
          <w:pPr>
            <w:pStyle w:val="TOC1"/>
            <w:tabs>
              <w:tab w:val="left" w:pos="420"/>
              <w:tab w:val="right" w:leader="dot" w:pos="9344"/>
            </w:tabs>
            <w:rPr>
              <w:rFonts w:ascii="Times New Roman" w:hAnsi="Times New Roman" w:cs="Times New Roman"/>
              <w:sz w:val="22"/>
              <w:szCs w:val="24"/>
              <w14:ligatures w14:val="standardContextual"/>
            </w:rPr>
          </w:pPr>
          <w:hyperlink w:anchor="_Toc181972680" w:history="1">
            <w:r w:rsidRPr="00D83994">
              <w:rPr>
                <w:rStyle w:val="af2"/>
                <w:rFonts w:ascii="Times New Roman" w:hAnsi="Times New Roman" w:cs="Times New Roman"/>
              </w:rPr>
              <w:t>5</w:t>
            </w:r>
            <w:r w:rsidRPr="00D83994">
              <w:rPr>
                <w:rFonts w:ascii="Times New Roman" w:hAnsi="Times New Roman" w:cs="Times New Roman"/>
                <w:sz w:val="22"/>
                <w:szCs w:val="24"/>
                <w14:ligatures w14:val="standardContextual"/>
              </w:rPr>
              <w:tab/>
            </w:r>
            <w:r w:rsidRPr="00D83994">
              <w:rPr>
                <w:rStyle w:val="af2"/>
                <w:rFonts w:ascii="Times New Roman" w:hAnsi="Times New Roman" w:cs="Times New Roman"/>
              </w:rPr>
              <w:t>计量特性</w:t>
            </w:r>
            <w:r w:rsidRPr="00D83994">
              <w:rPr>
                <w:rFonts w:ascii="Times New Roman" w:hAnsi="Times New Roman" w:cs="Times New Roman"/>
              </w:rPr>
              <w:tab/>
            </w:r>
            <w:r w:rsidRPr="00D83994">
              <w:rPr>
                <w:rFonts w:ascii="Times New Roman" w:hAnsi="Times New Roman" w:cs="Times New Roman"/>
              </w:rPr>
              <w:fldChar w:fldCharType="begin"/>
            </w:r>
            <w:r w:rsidRPr="00D83994">
              <w:rPr>
                <w:rFonts w:ascii="Times New Roman" w:hAnsi="Times New Roman" w:cs="Times New Roman"/>
              </w:rPr>
              <w:instrText xml:space="preserve"> PAGEREF _Toc181972680 \h </w:instrText>
            </w:r>
            <w:r w:rsidRPr="00D83994">
              <w:rPr>
                <w:rFonts w:ascii="Times New Roman" w:hAnsi="Times New Roman" w:cs="Times New Roman"/>
              </w:rPr>
            </w:r>
            <w:r w:rsidRPr="00D83994">
              <w:rPr>
                <w:rFonts w:ascii="Times New Roman" w:hAnsi="Times New Roman" w:cs="Times New Roman"/>
              </w:rPr>
              <w:fldChar w:fldCharType="separate"/>
            </w:r>
            <w:r w:rsidRPr="00D83994">
              <w:rPr>
                <w:rFonts w:ascii="Times New Roman" w:hAnsi="Times New Roman" w:cs="Times New Roman"/>
              </w:rPr>
              <w:t>3</w:t>
            </w:r>
            <w:r w:rsidRPr="00D83994">
              <w:rPr>
                <w:rFonts w:ascii="Times New Roman" w:hAnsi="Times New Roman" w:cs="Times New Roman"/>
              </w:rPr>
              <w:fldChar w:fldCharType="end"/>
            </w:r>
          </w:hyperlink>
        </w:p>
        <w:p w14:paraId="1FFA7E92" w14:textId="77777777" w:rsidR="00AE5901" w:rsidRPr="00D83994" w:rsidRDefault="00000000">
          <w:pPr>
            <w:pStyle w:val="TOC1"/>
            <w:tabs>
              <w:tab w:val="left" w:pos="420"/>
              <w:tab w:val="right" w:leader="dot" w:pos="9344"/>
            </w:tabs>
            <w:rPr>
              <w:rFonts w:ascii="Times New Roman" w:hAnsi="Times New Roman" w:cs="Times New Roman"/>
              <w:sz w:val="22"/>
              <w:szCs w:val="24"/>
              <w14:ligatures w14:val="standardContextual"/>
            </w:rPr>
          </w:pPr>
          <w:hyperlink w:anchor="_Toc181972681" w:history="1">
            <w:r w:rsidRPr="00D83994">
              <w:rPr>
                <w:rStyle w:val="af2"/>
                <w:rFonts w:ascii="Times New Roman" w:hAnsi="Times New Roman" w:cs="Times New Roman"/>
              </w:rPr>
              <w:t>6</w:t>
            </w:r>
            <w:r w:rsidRPr="00D83994">
              <w:rPr>
                <w:rFonts w:ascii="Times New Roman" w:hAnsi="Times New Roman" w:cs="Times New Roman"/>
                <w:sz w:val="22"/>
                <w:szCs w:val="24"/>
                <w14:ligatures w14:val="standardContextual"/>
              </w:rPr>
              <w:tab/>
            </w:r>
            <w:r w:rsidRPr="00D83994">
              <w:rPr>
                <w:rStyle w:val="af2"/>
                <w:rFonts w:ascii="Times New Roman" w:hAnsi="Times New Roman" w:cs="Times New Roman"/>
              </w:rPr>
              <w:t>校准条件</w:t>
            </w:r>
            <w:r w:rsidRPr="00D83994">
              <w:rPr>
                <w:rFonts w:ascii="Times New Roman" w:hAnsi="Times New Roman" w:cs="Times New Roman"/>
              </w:rPr>
              <w:tab/>
            </w:r>
            <w:r w:rsidRPr="00D83994">
              <w:rPr>
                <w:rFonts w:ascii="Times New Roman" w:hAnsi="Times New Roman" w:cs="Times New Roman"/>
              </w:rPr>
              <w:fldChar w:fldCharType="begin"/>
            </w:r>
            <w:r w:rsidRPr="00D83994">
              <w:rPr>
                <w:rFonts w:ascii="Times New Roman" w:hAnsi="Times New Roman" w:cs="Times New Roman"/>
              </w:rPr>
              <w:instrText xml:space="preserve"> PAGEREF _Toc181972681 \h </w:instrText>
            </w:r>
            <w:r w:rsidRPr="00D83994">
              <w:rPr>
                <w:rFonts w:ascii="Times New Roman" w:hAnsi="Times New Roman" w:cs="Times New Roman"/>
              </w:rPr>
            </w:r>
            <w:r w:rsidRPr="00D83994">
              <w:rPr>
                <w:rFonts w:ascii="Times New Roman" w:hAnsi="Times New Roman" w:cs="Times New Roman"/>
              </w:rPr>
              <w:fldChar w:fldCharType="separate"/>
            </w:r>
            <w:r w:rsidRPr="00D83994">
              <w:rPr>
                <w:rFonts w:ascii="Times New Roman" w:hAnsi="Times New Roman" w:cs="Times New Roman"/>
              </w:rPr>
              <w:t>4</w:t>
            </w:r>
            <w:r w:rsidRPr="00D83994">
              <w:rPr>
                <w:rFonts w:ascii="Times New Roman" w:hAnsi="Times New Roman" w:cs="Times New Roman"/>
              </w:rPr>
              <w:fldChar w:fldCharType="end"/>
            </w:r>
          </w:hyperlink>
        </w:p>
        <w:p w14:paraId="67D66CCC" w14:textId="77777777" w:rsidR="00AE5901" w:rsidRPr="00D83994" w:rsidRDefault="00000000">
          <w:pPr>
            <w:pStyle w:val="TOC2"/>
            <w:tabs>
              <w:tab w:val="right" w:leader="dot" w:pos="9344"/>
            </w:tabs>
            <w:rPr>
              <w:rFonts w:ascii="Times New Roman" w:hAnsi="Times New Roman" w:cs="Times New Roman"/>
              <w:sz w:val="22"/>
              <w:szCs w:val="24"/>
              <w14:ligatures w14:val="standardContextual"/>
            </w:rPr>
          </w:pPr>
          <w:hyperlink w:anchor="_Toc181972682" w:history="1">
            <w:r w:rsidRPr="00D83994">
              <w:rPr>
                <w:rStyle w:val="af2"/>
                <w:rFonts w:ascii="Times New Roman" w:hAnsi="Times New Roman" w:cs="Times New Roman"/>
                <w:bCs/>
                <w:kern w:val="0"/>
              </w:rPr>
              <w:t>6.1</w:t>
            </w:r>
            <w:r w:rsidRPr="00D83994">
              <w:rPr>
                <w:rStyle w:val="af2"/>
                <w:rFonts w:ascii="Times New Roman" w:hAnsi="Times New Roman" w:cs="Times New Roman"/>
                <w:bCs/>
                <w:kern w:val="0"/>
              </w:rPr>
              <w:t>环境条件</w:t>
            </w:r>
            <w:r w:rsidRPr="00D83994">
              <w:rPr>
                <w:rFonts w:ascii="Times New Roman" w:hAnsi="Times New Roman" w:cs="Times New Roman"/>
              </w:rPr>
              <w:tab/>
            </w:r>
            <w:r w:rsidRPr="00D83994">
              <w:rPr>
                <w:rFonts w:ascii="Times New Roman" w:hAnsi="Times New Roman" w:cs="Times New Roman"/>
              </w:rPr>
              <w:fldChar w:fldCharType="begin"/>
            </w:r>
            <w:r w:rsidRPr="00D83994">
              <w:rPr>
                <w:rFonts w:ascii="Times New Roman" w:hAnsi="Times New Roman" w:cs="Times New Roman"/>
              </w:rPr>
              <w:instrText xml:space="preserve"> PAGEREF _Toc181972682 \h </w:instrText>
            </w:r>
            <w:r w:rsidRPr="00D83994">
              <w:rPr>
                <w:rFonts w:ascii="Times New Roman" w:hAnsi="Times New Roman" w:cs="Times New Roman"/>
              </w:rPr>
            </w:r>
            <w:r w:rsidRPr="00D83994">
              <w:rPr>
                <w:rFonts w:ascii="Times New Roman" w:hAnsi="Times New Roman" w:cs="Times New Roman"/>
              </w:rPr>
              <w:fldChar w:fldCharType="separate"/>
            </w:r>
            <w:r w:rsidRPr="00D83994">
              <w:rPr>
                <w:rFonts w:ascii="Times New Roman" w:hAnsi="Times New Roman" w:cs="Times New Roman"/>
              </w:rPr>
              <w:t>4</w:t>
            </w:r>
            <w:r w:rsidRPr="00D83994">
              <w:rPr>
                <w:rFonts w:ascii="Times New Roman" w:hAnsi="Times New Roman" w:cs="Times New Roman"/>
              </w:rPr>
              <w:fldChar w:fldCharType="end"/>
            </w:r>
          </w:hyperlink>
        </w:p>
        <w:p w14:paraId="2818AC12" w14:textId="77777777" w:rsidR="00AE5901" w:rsidRPr="00D83994" w:rsidRDefault="00000000">
          <w:pPr>
            <w:pStyle w:val="TOC2"/>
            <w:tabs>
              <w:tab w:val="right" w:leader="dot" w:pos="9344"/>
            </w:tabs>
            <w:rPr>
              <w:rFonts w:ascii="Times New Roman" w:hAnsi="Times New Roman" w:cs="Times New Roman"/>
              <w:sz w:val="22"/>
              <w:szCs w:val="24"/>
              <w14:ligatures w14:val="standardContextual"/>
            </w:rPr>
          </w:pPr>
          <w:hyperlink w:anchor="_Toc181972683" w:history="1">
            <w:r w:rsidRPr="00D83994">
              <w:rPr>
                <w:rStyle w:val="af2"/>
                <w:rFonts w:ascii="Times New Roman" w:hAnsi="Times New Roman" w:cs="Times New Roman"/>
                <w:bCs/>
                <w:kern w:val="0"/>
              </w:rPr>
              <w:t>6.2</w:t>
            </w:r>
            <w:r w:rsidRPr="00D83994">
              <w:rPr>
                <w:rStyle w:val="af2"/>
                <w:rFonts w:ascii="Times New Roman" w:hAnsi="Times New Roman" w:cs="Times New Roman"/>
                <w:bCs/>
                <w:kern w:val="0"/>
              </w:rPr>
              <w:t>流体条件</w:t>
            </w:r>
            <w:r w:rsidRPr="00D83994">
              <w:rPr>
                <w:rFonts w:ascii="Times New Roman" w:hAnsi="Times New Roman" w:cs="Times New Roman"/>
              </w:rPr>
              <w:tab/>
            </w:r>
            <w:r w:rsidRPr="00D83994">
              <w:rPr>
                <w:rFonts w:ascii="Times New Roman" w:hAnsi="Times New Roman" w:cs="Times New Roman"/>
              </w:rPr>
              <w:fldChar w:fldCharType="begin"/>
            </w:r>
            <w:r w:rsidRPr="00D83994">
              <w:rPr>
                <w:rFonts w:ascii="Times New Roman" w:hAnsi="Times New Roman" w:cs="Times New Roman"/>
              </w:rPr>
              <w:instrText xml:space="preserve"> PAGEREF _Toc181972683 \h </w:instrText>
            </w:r>
            <w:r w:rsidRPr="00D83994">
              <w:rPr>
                <w:rFonts w:ascii="Times New Roman" w:hAnsi="Times New Roman" w:cs="Times New Roman"/>
              </w:rPr>
            </w:r>
            <w:r w:rsidRPr="00D83994">
              <w:rPr>
                <w:rFonts w:ascii="Times New Roman" w:hAnsi="Times New Roman" w:cs="Times New Roman"/>
              </w:rPr>
              <w:fldChar w:fldCharType="separate"/>
            </w:r>
            <w:r w:rsidRPr="00D83994">
              <w:rPr>
                <w:rFonts w:ascii="Times New Roman" w:hAnsi="Times New Roman" w:cs="Times New Roman"/>
              </w:rPr>
              <w:t>4</w:t>
            </w:r>
            <w:r w:rsidRPr="00D83994">
              <w:rPr>
                <w:rFonts w:ascii="Times New Roman" w:hAnsi="Times New Roman" w:cs="Times New Roman"/>
              </w:rPr>
              <w:fldChar w:fldCharType="end"/>
            </w:r>
          </w:hyperlink>
        </w:p>
        <w:p w14:paraId="558DFFD6" w14:textId="77777777" w:rsidR="00AE5901" w:rsidRPr="00D83994" w:rsidRDefault="00000000">
          <w:pPr>
            <w:pStyle w:val="TOC2"/>
            <w:tabs>
              <w:tab w:val="right" w:leader="dot" w:pos="9344"/>
            </w:tabs>
            <w:rPr>
              <w:rFonts w:ascii="Times New Roman" w:hAnsi="Times New Roman" w:cs="Times New Roman"/>
              <w:sz w:val="22"/>
              <w:szCs w:val="24"/>
              <w14:ligatures w14:val="standardContextual"/>
            </w:rPr>
          </w:pPr>
          <w:hyperlink w:anchor="_Toc181972684" w:history="1">
            <w:r w:rsidRPr="00D83994">
              <w:rPr>
                <w:rStyle w:val="af2"/>
                <w:rFonts w:ascii="Times New Roman" w:hAnsi="Times New Roman" w:cs="Times New Roman"/>
                <w:bCs/>
                <w:kern w:val="0"/>
              </w:rPr>
              <w:t>6.3</w:t>
            </w:r>
            <w:r w:rsidRPr="00D83994">
              <w:rPr>
                <w:rStyle w:val="af2"/>
                <w:rFonts w:ascii="Times New Roman" w:hAnsi="Times New Roman" w:cs="Times New Roman"/>
                <w:bCs/>
                <w:kern w:val="0"/>
              </w:rPr>
              <w:t>安装条件</w:t>
            </w:r>
            <w:r w:rsidRPr="00D83994">
              <w:rPr>
                <w:rFonts w:ascii="Times New Roman" w:hAnsi="Times New Roman" w:cs="Times New Roman"/>
              </w:rPr>
              <w:tab/>
            </w:r>
            <w:r w:rsidRPr="00D83994">
              <w:rPr>
                <w:rFonts w:ascii="Times New Roman" w:hAnsi="Times New Roman" w:cs="Times New Roman"/>
              </w:rPr>
              <w:fldChar w:fldCharType="begin"/>
            </w:r>
            <w:r w:rsidRPr="00D83994">
              <w:rPr>
                <w:rFonts w:ascii="Times New Roman" w:hAnsi="Times New Roman" w:cs="Times New Roman"/>
              </w:rPr>
              <w:instrText xml:space="preserve"> PAGEREF _Toc181972684 \h </w:instrText>
            </w:r>
            <w:r w:rsidRPr="00D83994">
              <w:rPr>
                <w:rFonts w:ascii="Times New Roman" w:hAnsi="Times New Roman" w:cs="Times New Roman"/>
              </w:rPr>
            </w:r>
            <w:r w:rsidRPr="00D83994">
              <w:rPr>
                <w:rFonts w:ascii="Times New Roman" w:hAnsi="Times New Roman" w:cs="Times New Roman"/>
              </w:rPr>
              <w:fldChar w:fldCharType="separate"/>
            </w:r>
            <w:r w:rsidRPr="00D83994">
              <w:rPr>
                <w:rFonts w:ascii="Times New Roman" w:hAnsi="Times New Roman" w:cs="Times New Roman"/>
              </w:rPr>
              <w:t>4</w:t>
            </w:r>
            <w:r w:rsidRPr="00D83994">
              <w:rPr>
                <w:rFonts w:ascii="Times New Roman" w:hAnsi="Times New Roman" w:cs="Times New Roman"/>
              </w:rPr>
              <w:fldChar w:fldCharType="end"/>
            </w:r>
          </w:hyperlink>
        </w:p>
        <w:p w14:paraId="439C91A7" w14:textId="77777777" w:rsidR="00AE5901" w:rsidRPr="00D83994" w:rsidRDefault="00000000">
          <w:pPr>
            <w:pStyle w:val="TOC2"/>
            <w:tabs>
              <w:tab w:val="right" w:leader="dot" w:pos="9344"/>
            </w:tabs>
            <w:rPr>
              <w:rFonts w:ascii="Times New Roman" w:hAnsi="Times New Roman" w:cs="Times New Roman"/>
              <w:sz w:val="22"/>
              <w:szCs w:val="24"/>
              <w14:ligatures w14:val="standardContextual"/>
            </w:rPr>
          </w:pPr>
          <w:hyperlink w:anchor="_Toc181972685" w:history="1">
            <w:r w:rsidRPr="00D83994">
              <w:rPr>
                <w:rStyle w:val="af2"/>
                <w:rFonts w:ascii="Times New Roman" w:hAnsi="Times New Roman" w:cs="Times New Roman"/>
                <w:bCs/>
                <w:kern w:val="0"/>
              </w:rPr>
              <w:t>6.4</w:t>
            </w:r>
            <w:r w:rsidRPr="00D83994">
              <w:rPr>
                <w:rStyle w:val="af2"/>
                <w:rFonts w:ascii="Times New Roman" w:hAnsi="Times New Roman" w:cs="Times New Roman"/>
                <w:bCs/>
                <w:kern w:val="0"/>
              </w:rPr>
              <w:t>测量标准及其他设备</w:t>
            </w:r>
            <w:r w:rsidRPr="00D83994">
              <w:rPr>
                <w:rFonts w:ascii="Times New Roman" w:hAnsi="Times New Roman" w:cs="Times New Roman"/>
              </w:rPr>
              <w:tab/>
            </w:r>
            <w:r w:rsidRPr="00D83994">
              <w:rPr>
                <w:rFonts w:ascii="Times New Roman" w:hAnsi="Times New Roman" w:cs="Times New Roman"/>
              </w:rPr>
              <w:fldChar w:fldCharType="begin"/>
            </w:r>
            <w:r w:rsidRPr="00D83994">
              <w:rPr>
                <w:rFonts w:ascii="Times New Roman" w:hAnsi="Times New Roman" w:cs="Times New Roman"/>
              </w:rPr>
              <w:instrText xml:space="preserve"> PAGEREF _Toc181972685 \h </w:instrText>
            </w:r>
            <w:r w:rsidRPr="00D83994">
              <w:rPr>
                <w:rFonts w:ascii="Times New Roman" w:hAnsi="Times New Roman" w:cs="Times New Roman"/>
              </w:rPr>
            </w:r>
            <w:r w:rsidRPr="00D83994">
              <w:rPr>
                <w:rFonts w:ascii="Times New Roman" w:hAnsi="Times New Roman" w:cs="Times New Roman"/>
              </w:rPr>
              <w:fldChar w:fldCharType="separate"/>
            </w:r>
            <w:r w:rsidRPr="00D83994">
              <w:rPr>
                <w:rFonts w:ascii="Times New Roman" w:hAnsi="Times New Roman" w:cs="Times New Roman"/>
              </w:rPr>
              <w:t>4</w:t>
            </w:r>
            <w:r w:rsidRPr="00D83994">
              <w:rPr>
                <w:rFonts w:ascii="Times New Roman" w:hAnsi="Times New Roman" w:cs="Times New Roman"/>
              </w:rPr>
              <w:fldChar w:fldCharType="end"/>
            </w:r>
          </w:hyperlink>
        </w:p>
        <w:p w14:paraId="688C967F" w14:textId="77777777" w:rsidR="00AE5901" w:rsidRPr="00D83994" w:rsidRDefault="00000000">
          <w:pPr>
            <w:pStyle w:val="TOC1"/>
            <w:tabs>
              <w:tab w:val="left" w:pos="420"/>
              <w:tab w:val="right" w:leader="dot" w:pos="9344"/>
            </w:tabs>
            <w:rPr>
              <w:rFonts w:ascii="Times New Roman" w:hAnsi="Times New Roman" w:cs="Times New Roman"/>
              <w:sz w:val="22"/>
              <w:szCs w:val="24"/>
              <w14:ligatures w14:val="standardContextual"/>
            </w:rPr>
          </w:pPr>
          <w:hyperlink w:anchor="_Toc181972686" w:history="1">
            <w:r w:rsidRPr="00D83994">
              <w:rPr>
                <w:rStyle w:val="af2"/>
                <w:rFonts w:ascii="Times New Roman" w:hAnsi="Times New Roman" w:cs="Times New Roman"/>
              </w:rPr>
              <w:t>7</w:t>
            </w:r>
            <w:r w:rsidRPr="00D83994">
              <w:rPr>
                <w:rFonts w:ascii="Times New Roman" w:hAnsi="Times New Roman" w:cs="Times New Roman"/>
                <w:sz w:val="22"/>
                <w:szCs w:val="24"/>
                <w14:ligatures w14:val="standardContextual"/>
              </w:rPr>
              <w:tab/>
            </w:r>
            <w:r w:rsidRPr="00D83994">
              <w:rPr>
                <w:rStyle w:val="af2"/>
                <w:rFonts w:ascii="Times New Roman" w:hAnsi="Times New Roman" w:cs="Times New Roman"/>
              </w:rPr>
              <w:t>校准项目和校准方法</w:t>
            </w:r>
            <w:r w:rsidRPr="00D83994">
              <w:rPr>
                <w:rFonts w:ascii="Times New Roman" w:hAnsi="Times New Roman" w:cs="Times New Roman"/>
              </w:rPr>
              <w:tab/>
            </w:r>
            <w:r w:rsidRPr="00D83994">
              <w:rPr>
                <w:rFonts w:ascii="Times New Roman" w:hAnsi="Times New Roman" w:cs="Times New Roman"/>
              </w:rPr>
              <w:fldChar w:fldCharType="begin"/>
            </w:r>
            <w:r w:rsidRPr="00D83994">
              <w:rPr>
                <w:rFonts w:ascii="Times New Roman" w:hAnsi="Times New Roman" w:cs="Times New Roman"/>
              </w:rPr>
              <w:instrText xml:space="preserve"> PAGEREF _Toc181972686 \h </w:instrText>
            </w:r>
            <w:r w:rsidRPr="00D83994">
              <w:rPr>
                <w:rFonts w:ascii="Times New Roman" w:hAnsi="Times New Roman" w:cs="Times New Roman"/>
              </w:rPr>
            </w:r>
            <w:r w:rsidRPr="00D83994">
              <w:rPr>
                <w:rFonts w:ascii="Times New Roman" w:hAnsi="Times New Roman" w:cs="Times New Roman"/>
              </w:rPr>
              <w:fldChar w:fldCharType="separate"/>
            </w:r>
            <w:r w:rsidRPr="00D83994">
              <w:rPr>
                <w:rFonts w:ascii="Times New Roman" w:hAnsi="Times New Roman" w:cs="Times New Roman"/>
              </w:rPr>
              <w:t>5</w:t>
            </w:r>
            <w:r w:rsidRPr="00D83994">
              <w:rPr>
                <w:rFonts w:ascii="Times New Roman" w:hAnsi="Times New Roman" w:cs="Times New Roman"/>
              </w:rPr>
              <w:fldChar w:fldCharType="end"/>
            </w:r>
          </w:hyperlink>
        </w:p>
        <w:p w14:paraId="74767660" w14:textId="77777777" w:rsidR="00AE5901" w:rsidRPr="00D83994" w:rsidRDefault="00000000">
          <w:pPr>
            <w:pStyle w:val="TOC2"/>
            <w:tabs>
              <w:tab w:val="right" w:leader="dot" w:pos="9344"/>
            </w:tabs>
            <w:rPr>
              <w:rFonts w:ascii="Times New Roman" w:hAnsi="Times New Roman" w:cs="Times New Roman"/>
              <w:sz w:val="22"/>
              <w:szCs w:val="24"/>
              <w14:ligatures w14:val="standardContextual"/>
            </w:rPr>
          </w:pPr>
          <w:hyperlink w:anchor="_Toc181972687" w:history="1">
            <w:r w:rsidRPr="00D83994">
              <w:rPr>
                <w:rStyle w:val="af2"/>
                <w:rFonts w:ascii="Times New Roman" w:eastAsia="宋体" w:hAnsi="Times New Roman" w:cs="Times New Roman"/>
              </w:rPr>
              <w:t>7.1</w:t>
            </w:r>
            <w:r w:rsidRPr="00D83994">
              <w:rPr>
                <w:rStyle w:val="af2"/>
                <w:rFonts w:ascii="Times New Roman" w:eastAsia="宋体" w:hAnsi="Times New Roman" w:cs="Times New Roman"/>
              </w:rPr>
              <w:t>校准项目</w:t>
            </w:r>
            <w:r w:rsidRPr="00D83994">
              <w:rPr>
                <w:rFonts w:ascii="Times New Roman" w:hAnsi="Times New Roman" w:cs="Times New Roman"/>
              </w:rPr>
              <w:tab/>
            </w:r>
            <w:r w:rsidRPr="00D83994">
              <w:rPr>
                <w:rFonts w:ascii="Times New Roman" w:hAnsi="Times New Roman" w:cs="Times New Roman"/>
              </w:rPr>
              <w:fldChar w:fldCharType="begin"/>
            </w:r>
            <w:r w:rsidRPr="00D83994">
              <w:rPr>
                <w:rFonts w:ascii="Times New Roman" w:hAnsi="Times New Roman" w:cs="Times New Roman"/>
              </w:rPr>
              <w:instrText xml:space="preserve"> PAGEREF _Toc181972687 \h </w:instrText>
            </w:r>
            <w:r w:rsidRPr="00D83994">
              <w:rPr>
                <w:rFonts w:ascii="Times New Roman" w:hAnsi="Times New Roman" w:cs="Times New Roman"/>
              </w:rPr>
            </w:r>
            <w:r w:rsidRPr="00D83994">
              <w:rPr>
                <w:rFonts w:ascii="Times New Roman" w:hAnsi="Times New Roman" w:cs="Times New Roman"/>
              </w:rPr>
              <w:fldChar w:fldCharType="separate"/>
            </w:r>
            <w:r w:rsidRPr="00D83994">
              <w:rPr>
                <w:rFonts w:ascii="Times New Roman" w:hAnsi="Times New Roman" w:cs="Times New Roman"/>
              </w:rPr>
              <w:t>5</w:t>
            </w:r>
            <w:r w:rsidRPr="00D83994">
              <w:rPr>
                <w:rFonts w:ascii="Times New Roman" w:hAnsi="Times New Roman" w:cs="Times New Roman"/>
              </w:rPr>
              <w:fldChar w:fldCharType="end"/>
            </w:r>
          </w:hyperlink>
        </w:p>
        <w:p w14:paraId="7FA844D2" w14:textId="77777777" w:rsidR="00AE5901" w:rsidRPr="00D83994" w:rsidRDefault="00000000">
          <w:pPr>
            <w:pStyle w:val="TOC2"/>
            <w:tabs>
              <w:tab w:val="right" w:leader="dot" w:pos="9344"/>
            </w:tabs>
            <w:rPr>
              <w:rFonts w:ascii="Times New Roman" w:hAnsi="Times New Roman" w:cs="Times New Roman"/>
              <w:sz w:val="22"/>
              <w:szCs w:val="24"/>
              <w14:ligatures w14:val="standardContextual"/>
            </w:rPr>
          </w:pPr>
          <w:hyperlink w:anchor="_Toc181972688" w:history="1">
            <w:r w:rsidRPr="00D83994">
              <w:rPr>
                <w:rStyle w:val="af2"/>
                <w:rFonts w:ascii="Times New Roman" w:eastAsia="宋体" w:hAnsi="Times New Roman" w:cs="Times New Roman"/>
              </w:rPr>
              <w:t>7.2</w:t>
            </w:r>
            <w:r w:rsidRPr="00D83994">
              <w:rPr>
                <w:rStyle w:val="af2"/>
                <w:rFonts w:ascii="Times New Roman" w:eastAsia="宋体" w:hAnsi="Times New Roman" w:cs="Times New Roman"/>
              </w:rPr>
              <w:t>校准方法</w:t>
            </w:r>
            <w:r w:rsidRPr="00D83994">
              <w:rPr>
                <w:rFonts w:ascii="Times New Roman" w:hAnsi="Times New Roman" w:cs="Times New Roman"/>
              </w:rPr>
              <w:tab/>
            </w:r>
            <w:r w:rsidRPr="00D83994">
              <w:rPr>
                <w:rFonts w:ascii="Times New Roman" w:hAnsi="Times New Roman" w:cs="Times New Roman"/>
              </w:rPr>
              <w:fldChar w:fldCharType="begin"/>
            </w:r>
            <w:r w:rsidRPr="00D83994">
              <w:rPr>
                <w:rFonts w:ascii="Times New Roman" w:hAnsi="Times New Roman" w:cs="Times New Roman"/>
              </w:rPr>
              <w:instrText xml:space="preserve"> PAGEREF _Toc181972688 \h </w:instrText>
            </w:r>
            <w:r w:rsidRPr="00D83994">
              <w:rPr>
                <w:rFonts w:ascii="Times New Roman" w:hAnsi="Times New Roman" w:cs="Times New Roman"/>
              </w:rPr>
            </w:r>
            <w:r w:rsidRPr="00D83994">
              <w:rPr>
                <w:rFonts w:ascii="Times New Roman" w:hAnsi="Times New Roman" w:cs="Times New Roman"/>
              </w:rPr>
              <w:fldChar w:fldCharType="separate"/>
            </w:r>
            <w:r w:rsidRPr="00D83994">
              <w:rPr>
                <w:rFonts w:ascii="Times New Roman" w:hAnsi="Times New Roman" w:cs="Times New Roman"/>
              </w:rPr>
              <w:t>6</w:t>
            </w:r>
            <w:r w:rsidRPr="00D83994">
              <w:rPr>
                <w:rFonts w:ascii="Times New Roman" w:hAnsi="Times New Roman" w:cs="Times New Roman"/>
              </w:rPr>
              <w:fldChar w:fldCharType="end"/>
            </w:r>
          </w:hyperlink>
        </w:p>
        <w:p w14:paraId="7565278B" w14:textId="77777777" w:rsidR="00AE5901" w:rsidRPr="00D83994" w:rsidRDefault="00000000">
          <w:pPr>
            <w:pStyle w:val="TOC1"/>
            <w:tabs>
              <w:tab w:val="left" w:pos="420"/>
              <w:tab w:val="right" w:leader="dot" w:pos="9344"/>
            </w:tabs>
            <w:rPr>
              <w:rFonts w:ascii="Times New Roman" w:hAnsi="Times New Roman" w:cs="Times New Roman"/>
              <w:sz w:val="22"/>
              <w:szCs w:val="24"/>
              <w14:ligatures w14:val="standardContextual"/>
            </w:rPr>
          </w:pPr>
          <w:hyperlink w:anchor="_Toc181972689" w:history="1">
            <w:r w:rsidRPr="00D83994">
              <w:rPr>
                <w:rStyle w:val="af2"/>
                <w:rFonts w:ascii="Times New Roman" w:hAnsi="Times New Roman" w:cs="Times New Roman"/>
              </w:rPr>
              <w:t>8</w:t>
            </w:r>
            <w:r w:rsidRPr="00D83994">
              <w:rPr>
                <w:rFonts w:ascii="Times New Roman" w:hAnsi="Times New Roman" w:cs="Times New Roman"/>
                <w:sz w:val="22"/>
                <w:szCs w:val="24"/>
                <w14:ligatures w14:val="standardContextual"/>
              </w:rPr>
              <w:tab/>
            </w:r>
            <w:r w:rsidRPr="00D83994">
              <w:rPr>
                <w:rStyle w:val="af2"/>
                <w:rFonts w:ascii="Times New Roman" w:hAnsi="Times New Roman" w:cs="Times New Roman"/>
              </w:rPr>
              <w:t>校准结果表达</w:t>
            </w:r>
            <w:r w:rsidRPr="00D83994">
              <w:rPr>
                <w:rFonts w:ascii="Times New Roman" w:hAnsi="Times New Roman" w:cs="Times New Roman"/>
              </w:rPr>
              <w:tab/>
            </w:r>
            <w:r w:rsidRPr="00D83994">
              <w:rPr>
                <w:rFonts w:ascii="Times New Roman" w:hAnsi="Times New Roman" w:cs="Times New Roman"/>
              </w:rPr>
              <w:fldChar w:fldCharType="begin"/>
            </w:r>
            <w:r w:rsidRPr="00D83994">
              <w:rPr>
                <w:rFonts w:ascii="Times New Roman" w:hAnsi="Times New Roman" w:cs="Times New Roman"/>
              </w:rPr>
              <w:instrText xml:space="preserve"> PAGEREF _Toc181972689 \h </w:instrText>
            </w:r>
            <w:r w:rsidRPr="00D83994">
              <w:rPr>
                <w:rFonts w:ascii="Times New Roman" w:hAnsi="Times New Roman" w:cs="Times New Roman"/>
              </w:rPr>
            </w:r>
            <w:r w:rsidRPr="00D83994">
              <w:rPr>
                <w:rFonts w:ascii="Times New Roman" w:hAnsi="Times New Roman" w:cs="Times New Roman"/>
              </w:rPr>
              <w:fldChar w:fldCharType="separate"/>
            </w:r>
            <w:r w:rsidRPr="00D83994">
              <w:rPr>
                <w:rFonts w:ascii="Times New Roman" w:hAnsi="Times New Roman" w:cs="Times New Roman"/>
              </w:rPr>
              <w:t>10</w:t>
            </w:r>
            <w:r w:rsidRPr="00D83994">
              <w:rPr>
                <w:rFonts w:ascii="Times New Roman" w:hAnsi="Times New Roman" w:cs="Times New Roman"/>
              </w:rPr>
              <w:fldChar w:fldCharType="end"/>
            </w:r>
          </w:hyperlink>
        </w:p>
        <w:p w14:paraId="44AAF80E" w14:textId="77777777" w:rsidR="00AE5901" w:rsidRPr="00D83994" w:rsidRDefault="00000000">
          <w:pPr>
            <w:pStyle w:val="TOC1"/>
            <w:tabs>
              <w:tab w:val="left" w:pos="420"/>
              <w:tab w:val="right" w:leader="dot" w:pos="9344"/>
            </w:tabs>
            <w:rPr>
              <w:rFonts w:ascii="Times New Roman" w:hAnsi="Times New Roman" w:cs="Times New Roman"/>
              <w:sz w:val="22"/>
              <w:szCs w:val="24"/>
              <w14:ligatures w14:val="standardContextual"/>
            </w:rPr>
          </w:pPr>
          <w:hyperlink w:anchor="_Toc181972690" w:history="1">
            <w:r w:rsidRPr="00D83994">
              <w:rPr>
                <w:rStyle w:val="af2"/>
                <w:rFonts w:ascii="Times New Roman" w:hAnsi="Times New Roman" w:cs="Times New Roman"/>
              </w:rPr>
              <w:t>9</w:t>
            </w:r>
            <w:r w:rsidRPr="00D83994">
              <w:rPr>
                <w:rFonts w:ascii="Times New Roman" w:hAnsi="Times New Roman" w:cs="Times New Roman"/>
                <w:sz w:val="22"/>
                <w:szCs w:val="24"/>
                <w14:ligatures w14:val="standardContextual"/>
              </w:rPr>
              <w:tab/>
            </w:r>
            <w:r w:rsidRPr="00D83994">
              <w:rPr>
                <w:rStyle w:val="af2"/>
                <w:rFonts w:ascii="Times New Roman" w:hAnsi="Times New Roman" w:cs="Times New Roman"/>
              </w:rPr>
              <w:t>复校时间间隔</w:t>
            </w:r>
            <w:r w:rsidRPr="00D83994">
              <w:rPr>
                <w:rFonts w:ascii="Times New Roman" w:hAnsi="Times New Roman" w:cs="Times New Roman"/>
              </w:rPr>
              <w:tab/>
            </w:r>
            <w:r w:rsidRPr="00D83994">
              <w:rPr>
                <w:rFonts w:ascii="Times New Roman" w:hAnsi="Times New Roman" w:cs="Times New Roman"/>
              </w:rPr>
              <w:fldChar w:fldCharType="begin"/>
            </w:r>
            <w:r w:rsidRPr="00D83994">
              <w:rPr>
                <w:rFonts w:ascii="Times New Roman" w:hAnsi="Times New Roman" w:cs="Times New Roman"/>
              </w:rPr>
              <w:instrText xml:space="preserve"> PAGEREF _Toc181972690 \h </w:instrText>
            </w:r>
            <w:r w:rsidRPr="00D83994">
              <w:rPr>
                <w:rFonts w:ascii="Times New Roman" w:hAnsi="Times New Roman" w:cs="Times New Roman"/>
              </w:rPr>
            </w:r>
            <w:r w:rsidRPr="00D83994">
              <w:rPr>
                <w:rFonts w:ascii="Times New Roman" w:hAnsi="Times New Roman" w:cs="Times New Roman"/>
              </w:rPr>
              <w:fldChar w:fldCharType="separate"/>
            </w:r>
            <w:r w:rsidRPr="00D83994">
              <w:rPr>
                <w:rFonts w:ascii="Times New Roman" w:hAnsi="Times New Roman" w:cs="Times New Roman"/>
              </w:rPr>
              <w:t>11</w:t>
            </w:r>
            <w:r w:rsidRPr="00D83994">
              <w:rPr>
                <w:rFonts w:ascii="Times New Roman" w:hAnsi="Times New Roman" w:cs="Times New Roman"/>
              </w:rPr>
              <w:fldChar w:fldCharType="end"/>
            </w:r>
          </w:hyperlink>
        </w:p>
        <w:p w14:paraId="6DFB14F6" w14:textId="77777777" w:rsidR="00AE5901" w:rsidRPr="00D83994" w:rsidRDefault="00000000">
          <w:pPr>
            <w:pStyle w:val="TOC1"/>
            <w:tabs>
              <w:tab w:val="right" w:leader="dot" w:pos="9344"/>
            </w:tabs>
            <w:rPr>
              <w:rFonts w:ascii="Times New Roman" w:hAnsi="Times New Roman" w:cs="Times New Roman"/>
              <w:sz w:val="22"/>
              <w:szCs w:val="24"/>
              <w14:ligatures w14:val="standardContextual"/>
            </w:rPr>
          </w:pPr>
          <w:hyperlink w:anchor="_Toc181972691" w:history="1">
            <w:r w:rsidRPr="00D83994">
              <w:rPr>
                <w:rStyle w:val="af2"/>
                <w:rFonts w:ascii="Times New Roman" w:eastAsia="黑体" w:hAnsi="Times New Roman" w:cs="Times New Roman"/>
              </w:rPr>
              <w:t>附</w:t>
            </w:r>
            <w:r w:rsidRPr="00D83994">
              <w:rPr>
                <w:rStyle w:val="af2"/>
                <w:rFonts w:ascii="Times New Roman" w:eastAsia="黑体" w:hAnsi="Times New Roman" w:cs="Times New Roman"/>
              </w:rPr>
              <w:t xml:space="preserve"> </w:t>
            </w:r>
            <w:r w:rsidRPr="00D83994">
              <w:rPr>
                <w:rStyle w:val="af2"/>
                <w:rFonts w:ascii="Times New Roman" w:eastAsia="黑体" w:hAnsi="Times New Roman" w:cs="Times New Roman"/>
              </w:rPr>
              <w:t>录</w:t>
            </w:r>
            <w:r w:rsidRPr="00D83994">
              <w:rPr>
                <w:rStyle w:val="af2"/>
                <w:rFonts w:ascii="Times New Roman" w:eastAsia="黑体" w:hAnsi="Times New Roman" w:cs="Times New Roman"/>
              </w:rPr>
              <w:t xml:space="preserve"> A</w:t>
            </w:r>
            <w:r w:rsidRPr="00D83994">
              <w:rPr>
                <w:rFonts w:ascii="Times New Roman" w:hAnsi="Times New Roman" w:cs="Times New Roman"/>
              </w:rPr>
              <w:tab/>
            </w:r>
            <w:r w:rsidRPr="00D83994">
              <w:rPr>
                <w:rFonts w:ascii="Times New Roman" w:hAnsi="Times New Roman" w:cs="Times New Roman"/>
              </w:rPr>
              <w:fldChar w:fldCharType="begin"/>
            </w:r>
            <w:r w:rsidRPr="00D83994">
              <w:rPr>
                <w:rFonts w:ascii="Times New Roman" w:hAnsi="Times New Roman" w:cs="Times New Roman"/>
              </w:rPr>
              <w:instrText xml:space="preserve"> PAGEREF _Toc181972691 \h </w:instrText>
            </w:r>
            <w:r w:rsidRPr="00D83994">
              <w:rPr>
                <w:rFonts w:ascii="Times New Roman" w:hAnsi="Times New Roman" w:cs="Times New Roman"/>
              </w:rPr>
            </w:r>
            <w:r w:rsidRPr="00D83994">
              <w:rPr>
                <w:rFonts w:ascii="Times New Roman" w:hAnsi="Times New Roman" w:cs="Times New Roman"/>
              </w:rPr>
              <w:fldChar w:fldCharType="separate"/>
            </w:r>
            <w:r w:rsidRPr="00D83994">
              <w:rPr>
                <w:rFonts w:ascii="Times New Roman" w:hAnsi="Times New Roman" w:cs="Times New Roman"/>
              </w:rPr>
              <w:t>12</w:t>
            </w:r>
            <w:r w:rsidRPr="00D83994">
              <w:rPr>
                <w:rFonts w:ascii="Times New Roman" w:hAnsi="Times New Roman" w:cs="Times New Roman"/>
              </w:rPr>
              <w:fldChar w:fldCharType="end"/>
            </w:r>
          </w:hyperlink>
        </w:p>
        <w:p w14:paraId="54602670" w14:textId="77777777" w:rsidR="00AE5901" w:rsidRPr="00D83994" w:rsidRDefault="00000000">
          <w:pPr>
            <w:pStyle w:val="TOC1"/>
            <w:tabs>
              <w:tab w:val="right" w:leader="dot" w:pos="9344"/>
            </w:tabs>
            <w:rPr>
              <w:rFonts w:ascii="Times New Roman" w:hAnsi="Times New Roman" w:cs="Times New Roman"/>
              <w:sz w:val="22"/>
              <w:szCs w:val="24"/>
              <w14:ligatures w14:val="standardContextual"/>
            </w:rPr>
          </w:pPr>
          <w:hyperlink w:anchor="_Toc181972692" w:history="1">
            <w:r w:rsidRPr="00D83994">
              <w:rPr>
                <w:rStyle w:val="af2"/>
                <w:rFonts w:ascii="Times New Roman" w:eastAsia="黑体" w:hAnsi="Times New Roman" w:cs="Times New Roman"/>
              </w:rPr>
              <w:t>附</w:t>
            </w:r>
            <w:r w:rsidRPr="00D83994">
              <w:rPr>
                <w:rStyle w:val="af2"/>
                <w:rFonts w:ascii="Times New Roman" w:eastAsia="黑体" w:hAnsi="Times New Roman" w:cs="Times New Roman"/>
              </w:rPr>
              <w:t xml:space="preserve"> </w:t>
            </w:r>
            <w:r w:rsidRPr="00D83994">
              <w:rPr>
                <w:rStyle w:val="af2"/>
                <w:rFonts w:ascii="Times New Roman" w:eastAsia="黑体" w:hAnsi="Times New Roman" w:cs="Times New Roman"/>
              </w:rPr>
              <w:t>录</w:t>
            </w:r>
            <w:r w:rsidRPr="00D83994">
              <w:rPr>
                <w:rStyle w:val="af2"/>
                <w:rFonts w:ascii="Times New Roman" w:eastAsia="黑体" w:hAnsi="Times New Roman" w:cs="Times New Roman"/>
              </w:rPr>
              <w:t xml:space="preserve"> B</w:t>
            </w:r>
            <w:r w:rsidRPr="00D83994">
              <w:rPr>
                <w:rFonts w:ascii="Times New Roman" w:hAnsi="Times New Roman" w:cs="Times New Roman"/>
              </w:rPr>
              <w:tab/>
            </w:r>
            <w:r w:rsidRPr="00D83994">
              <w:rPr>
                <w:rFonts w:ascii="Times New Roman" w:hAnsi="Times New Roman" w:cs="Times New Roman"/>
              </w:rPr>
              <w:fldChar w:fldCharType="begin"/>
            </w:r>
            <w:r w:rsidRPr="00D83994">
              <w:rPr>
                <w:rFonts w:ascii="Times New Roman" w:hAnsi="Times New Roman" w:cs="Times New Roman"/>
              </w:rPr>
              <w:instrText xml:space="preserve"> PAGEREF _Toc181972692 \h </w:instrText>
            </w:r>
            <w:r w:rsidRPr="00D83994">
              <w:rPr>
                <w:rFonts w:ascii="Times New Roman" w:hAnsi="Times New Roman" w:cs="Times New Roman"/>
              </w:rPr>
            </w:r>
            <w:r w:rsidRPr="00D83994">
              <w:rPr>
                <w:rFonts w:ascii="Times New Roman" w:hAnsi="Times New Roman" w:cs="Times New Roman"/>
              </w:rPr>
              <w:fldChar w:fldCharType="separate"/>
            </w:r>
            <w:r w:rsidRPr="00D83994">
              <w:rPr>
                <w:rFonts w:ascii="Times New Roman" w:hAnsi="Times New Roman" w:cs="Times New Roman"/>
              </w:rPr>
              <w:t>13</w:t>
            </w:r>
            <w:r w:rsidRPr="00D83994">
              <w:rPr>
                <w:rFonts w:ascii="Times New Roman" w:hAnsi="Times New Roman" w:cs="Times New Roman"/>
              </w:rPr>
              <w:fldChar w:fldCharType="end"/>
            </w:r>
          </w:hyperlink>
        </w:p>
        <w:p w14:paraId="07AF874F" w14:textId="77777777" w:rsidR="00AE5901" w:rsidRPr="00D83994" w:rsidRDefault="00000000">
          <w:pPr>
            <w:pStyle w:val="TOC1"/>
            <w:tabs>
              <w:tab w:val="right" w:leader="dot" w:pos="9344"/>
            </w:tabs>
            <w:rPr>
              <w:rFonts w:ascii="Times New Roman" w:hAnsi="Times New Roman" w:cs="Times New Roman"/>
              <w:sz w:val="22"/>
              <w:szCs w:val="24"/>
              <w14:ligatures w14:val="standardContextual"/>
            </w:rPr>
          </w:pPr>
          <w:hyperlink w:anchor="_Toc181972693" w:history="1">
            <w:r w:rsidRPr="00D83994">
              <w:rPr>
                <w:rStyle w:val="af2"/>
                <w:rFonts w:ascii="Times New Roman" w:eastAsia="黑体" w:hAnsi="Times New Roman" w:cs="Times New Roman"/>
              </w:rPr>
              <w:t>附</w:t>
            </w:r>
            <w:r w:rsidRPr="00D83994">
              <w:rPr>
                <w:rStyle w:val="af2"/>
                <w:rFonts w:ascii="Times New Roman" w:eastAsia="黑体" w:hAnsi="Times New Roman" w:cs="Times New Roman"/>
              </w:rPr>
              <w:t xml:space="preserve"> </w:t>
            </w:r>
            <w:r w:rsidRPr="00D83994">
              <w:rPr>
                <w:rStyle w:val="af2"/>
                <w:rFonts w:ascii="Times New Roman" w:eastAsia="黑体" w:hAnsi="Times New Roman" w:cs="Times New Roman"/>
              </w:rPr>
              <w:t>录</w:t>
            </w:r>
            <w:r w:rsidRPr="00D83994">
              <w:rPr>
                <w:rStyle w:val="af2"/>
                <w:rFonts w:ascii="Times New Roman" w:eastAsia="黑体" w:hAnsi="Times New Roman" w:cs="Times New Roman"/>
              </w:rPr>
              <w:t xml:space="preserve"> C</w:t>
            </w:r>
            <w:r w:rsidRPr="00D83994">
              <w:rPr>
                <w:rFonts w:ascii="Times New Roman" w:hAnsi="Times New Roman" w:cs="Times New Roman"/>
              </w:rPr>
              <w:tab/>
            </w:r>
            <w:r w:rsidRPr="00D83994">
              <w:rPr>
                <w:rFonts w:ascii="Times New Roman" w:hAnsi="Times New Roman" w:cs="Times New Roman"/>
              </w:rPr>
              <w:fldChar w:fldCharType="begin"/>
            </w:r>
            <w:r w:rsidRPr="00D83994">
              <w:rPr>
                <w:rFonts w:ascii="Times New Roman" w:hAnsi="Times New Roman" w:cs="Times New Roman"/>
              </w:rPr>
              <w:instrText xml:space="preserve"> PAGEREF _Toc181972693 \h </w:instrText>
            </w:r>
            <w:r w:rsidRPr="00D83994">
              <w:rPr>
                <w:rFonts w:ascii="Times New Roman" w:hAnsi="Times New Roman" w:cs="Times New Roman"/>
              </w:rPr>
            </w:r>
            <w:r w:rsidRPr="00D83994">
              <w:rPr>
                <w:rFonts w:ascii="Times New Roman" w:hAnsi="Times New Roman" w:cs="Times New Roman"/>
              </w:rPr>
              <w:fldChar w:fldCharType="separate"/>
            </w:r>
            <w:r w:rsidRPr="00D83994">
              <w:rPr>
                <w:rFonts w:ascii="Times New Roman" w:hAnsi="Times New Roman" w:cs="Times New Roman"/>
              </w:rPr>
              <w:t>14</w:t>
            </w:r>
            <w:r w:rsidRPr="00D83994">
              <w:rPr>
                <w:rFonts w:ascii="Times New Roman" w:hAnsi="Times New Roman" w:cs="Times New Roman"/>
              </w:rPr>
              <w:fldChar w:fldCharType="end"/>
            </w:r>
          </w:hyperlink>
        </w:p>
        <w:p w14:paraId="73E69566" w14:textId="77777777" w:rsidR="00AE5901" w:rsidRPr="00D83994" w:rsidRDefault="00000000">
          <w:pPr>
            <w:pStyle w:val="TOC1"/>
            <w:tabs>
              <w:tab w:val="right" w:leader="dot" w:pos="9344"/>
            </w:tabs>
            <w:rPr>
              <w:rFonts w:ascii="Times New Roman" w:hAnsi="Times New Roman" w:cs="Times New Roman"/>
              <w:sz w:val="22"/>
              <w:szCs w:val="24"/>
              <w14:ligatures w14:val="standardContextual"/>
            </w:rPr>
          </w:pPr>
          <w:hyperlink w:anchor="_Toc181972694" w:history="1">
            <w:r w:rsidRPr="00D83994">
              <w:rPr>
                <w:rStyle w:val="af2"/>
                <w:rFonts w:ascii="Times New Roman" w:eastAsia="黑体" w:hAnsi="Times New Roman" w:cs="Times New Roman"/>
              </w:rPr>
              <w:t>附</w:t>
            </w:r>
            <w:r w:rsidRPr="00D83994">
              <w:rPr>
                <w:rStyle w:val="af2"/>
                <w:rFonts w:ascii="Times New Roman" w:eastAsia="黑体" w:hAnsi="Times New Roman" w:cs="Times New Roman"/>
              </w:rPr>
              <w:t xml:space="preserve"> </w:t>
            </w:r>
            <w:r w:rsidRPr="00D83994">
              <w:rPr>
                <w:rStyle w:val="af2"/>
                <w:rFonts w:ascii="Times New Roman" w:eastAsia="黑体" w:hAnsi="Times New Roman" w:cs="Times New Roman"/>
              </w:rPr>
              <w:t>录</w:t>
            </w:r>
            <w:r w:rsidRPr="00D83994">
              <w:rPr>
                <w:rStyle w:val="af2"/>
                <w:rFonts w:ascii="Times New Roman" w:eastAsia="黑体" w:hAnsi="Times New Roman" w:cs="Times New Roman"/>
              </w:rPr>
              <w:t xml:space="preserve"> D</w:t>
            </w:r>
            <w:r w:rsidRPr="00D83994">
              <w:rPr>
                <w:rFonts w:ascii="Times New Roman" w:hAnsi="Times New Roman" w:cs="Times New Roman"/>
              </w:rPr>
              <w:tab/>
            </w:r>
            <w:r w:rsidRPr="00D83994">
              <w:rPr>
                <w:rFonts w:ascii="Times New Roman" w:hAnsi="Times New Roman" w:cs="Times New Roman"/>
              </w:rPr>
              <w:fldChar w:fldCharType="begin"/>
            </w:r>
            <w:r w:rsidRPr="00D83994">
              <w:rPr>
                <w:rFonts w:ascii="Times New Roman" w:hAnsi="Times New Roman" w:cs="Times New Roman"/>
              </w:rPr>
              <w:instrText xml:space="preserve"> PAGEREF _Toc181972694 \h </w:instrText>
            </w:r>
            <w:r w:rsidRPr="00D83994">
              <w:rPr>
                <w:rFonts w:ascii="Times New Roman" w:hAnsi="Times New Roman" w:cs="Times New Roman"/>
              </w:rPr>
            </w:r>
            <w:r w:rsidRPr="00D83994">
              <w:rPr>
                <w:rFonts w:ascii="Times New Roman" w:hAnsi="Times New Roman" w:cs="Times New Roman"/>
              </w:rPr>
              <w:fldChar w:fldCharType="separate"/>
            </w:r>
            <w:r w:rsidRPr="00D83994">
              <w:rPr>
                <w:rFonts w:ascii="Times New Roman" w:hAnsi="Times New Roman" w:cs="Times New Roman"/>
              </w:rPr>
              <w:t>16</w:t>
            </w:r>
            <w:r w:rsidRPr="00D83994">
              <w:rPr>
                <w:rFonts w:ascii="Times New Roman" w:hAnsi="Times New Roman" w:cs="Times New Roman"/>
              </w:rPr>
              <w:fldChar w:fldCharType="end"/>
            </w:r>
          </w:hyperlink>
        </w:p>
        <w:p w14:paraId="6FFE50A1" w14:textId="77777777" w:rsidR="00AE5901" w:rsidRPr="00D83994" w:rsidRDefault="00000000">
          <w:pPr>
            <w:pStyle w:val="TOC1"/>
            <w:tabs>
              <w:tab w:val="right" w:leader="dot" w:pos="9344"/>
            </w:tabs>
            <w:rPr>
              <w:rFonts w:ascii="Times New Roman" w:hAnsi="Times New Roman" w:cs="Times New Roman"/>
              <w:sz w:val="22"/>
              <w:szCs w:val="24"/>
              <w14:ligatures w14:val="standardContextual"/>
            </w:rPr>
          </w:pPr>
          <w:hyperlink w:anchor="_Toc181972695" w:history="1">
            <w:r w:rsidRPr="00D83994">
              <w:rPr>
                <w:rStyle w:val="af2"/>
                <w:rFonts w:ascii="Times New Roman" w:eastAsia="黑体" w:hAnsi="Times New Roman" w:cs="Times New Roman"/>
              </w:rPr>
              <w:t>附</w:t>
            </w:r>
            <w:r w:rsidRPr="00D83994">
              <w:rPr>
                <w:rStyle w:val="af2"/>
                <w:rFonts w:ascii="Times New Roman" w:eastAsia="黑体" w:hAnsi="Times New Roman" w:cs="Times New Roman"/>
              </w:rPr>
              <w:t xml:space="preserve"> </w:t>
            </w:r>
            <w:r w:rsidRPr="00D83994">
              <w:rPr>
                <w:rStyle w:val="af2"/>
                <w:rFonts w:ascii="Times New Roman" w:eastAsia="黑体" w:hAnsi="Times New Roman" w:cs="Times New Roman"/>
              </w:rPr>
              <w:t>录</w:t>
            </w:r>
            <w:r w:rsidRPr="00D83994">
              <w:rPr>
                <w:rStyle w:val="af2"/>
                <w:rFonts w:ascii="Times New Roman" w:eastAsia="黑体" w:hAnsi="Times New Roman" w:cs="Times New Roman"/>
              </w:rPr>
              <w:t xml:space="preserve"> E</w:t>
            </w:r>
            <w:r w:rsidRPr="00D83994">
              <w:rPr>
                <w:rFonts w:ascii="Times New Roman" w:hAnsi="Times New Roman" w:cs="Times New Roman"/>
              </w:rPr>
              <w:tab/>
            </w:r>
            <w:r w:rsidRPr="00D83994">
              <w:rPr>
                <w:rFonts w:ascii="Times New Roman" w:hAnsi="Times New Roman" w:cs="Times New Roman"/>
              </w:rPr>
              <w:fldChar w:fldCharType="begin"/>
            </w:r>
            <w:r w:rsidRPr="00D83994">
              <w:rPr>
                <w:rFonts w:ascii="Times New Roman" w:hAnsi="Times New Roman" w:cs="Times New Roman"/>
              </w:rPr>
              <w:instrText xml:space="preserve"> PAGEREF _Toc181972695 \h </w:instrText>
            </w:r>
            <w:r w:rsidRPr="00D83994">
              <w:rPr>
                <w:rFonts w:ascii="Times New Roman" w:hAnsi="Times New Roman" w:cs="Times New Roman"/>
              </w:rPr>
            </w:r>
            <w:r w:rsidRPr="00D83994">
              <w:rPr>
                <w:rFonts w:ascii="Times New Roman" w:hAnsi="Times New Roman" w:cs="Times New Roman"/>
              </w:rPr>
              <w:fldChar w:fldCharType="separate"/>
            </w:r>
            <w:r w:rsidRPr="00D83994">
              <w:rPr>
                <w:rFonts w:ascii="Times New Roman" w:hAnsi="Times New Roman" w:cs="Times New Roman"/>
              </w:rPr>
              <w:t>23</w:t>
            </w:r>
            <w:r w:rsidRPr="00D83994">
              <w:rPr>
                <w:rFonts w:ascii="Times New Roman" w:hAnsi="Times New Roman" w:cs="Times New Roman"/>
              </w:rPr>
              <w:fldChar w:fldCharType="end"/>
            </w:r>
          </w:hyperlink>
        </w:p>
        <w:p w14:paraId="0A6823F5" w14:textId="77777777" w:rsidR="00AE5901" w:rsidRPr="00D83994" w:rsidRDefault="00000000">
          <w:pPr>
            <w:pStyle w:val="TOC1"/>
            <w:tabs>
              <w:tab w:val="right" w:leader="dot" w:pos="9344"/>
            </w:tabs>
            <w:rPr>
              <w:rFonts w:ascii="Times New Roman" w:hAnsi="Times New Roman" w:cs="Times New Roman"/>
              <w:sz w:val="22"/>
              <w:szCs w:val="24"/>
              <w14:ligatures w14:val="standardContextual"/>
            </w:rPr>
          </w:pPr>
          <w:hyperlink w:anchor="_Toc181972696" w:history="1">
            <w:r w:rsidRPr="00D83994">
              <w:rPr>
                <w:rStyle w:val="af2"/>
                <w:rFonts w:ascii="Times New Roman" w:eastAsia="黑体" w:hAnsi="Times New Roman" w:cs="Times New Roman"/>
              </w:rPr>
              <w:t>附</w:t>
            </w:r>
            <w:r w:rsidRPr="00D83994">
              <w:rPr>
                <w:rStyle w:val="af2"/>
                <w:rFonts w:ascii="Times New Roman" w:eastAsia="黑体" w:hAnsi="Times New Roman" w:cs="Times New Roman"/>
              </w:rPr>
              <w:t xml:space="preserve"> </w:t>
            </w:r>
            <w:r w:rsidRPr="00D83994">
              <w:rPr>
                <w:rStyle w:val="af2"/>
                <w:rFonts w:ascii="Times New Roman" w:eastAsia="黑体" w:hAnsi="Times New Roman" w:cs="Times New Roman"/>
              </w:rPr>
              <w:t>录</w:t>
            </w:r>
            <w:r w:rsidRPr="00D83994">
              <w:rPr>
                <w:rStyle w:val="af2"/>
                <w:rFonts w:ascii="Times New Roman" w:eastAsia="黑体" w:hAnsi="Times New Roman" w:cs="Times New Roman"/>
              </w:rPr>
              <w:t xml:space="preserve"> F</w:t>
            </w:r>
            <w:r w:rsidRPr="00D83994">
              <w:rPr>
                <w:rFonts w:ascii="Times New Roman" w:hAnsi="Times New Roman" w:cs="Times New Roman"/>
              </w:rPr>
              <w:tab/>
            </w:r>
            <w:r w:rsidRPr="00D83994">
              <w:rPr>
                <w:rFonts w:ascii="Times New Roman" w:hAnsi="Times New Roman" w:cs="Times New Roman"/>
              </w:rPr>
              <w:fldChar w:fldCharType="begin"/>
            </w:r>
            <w:r w:rsidRPr="00D83994">
              <w:rPr>
                <w:rFonts w:ascii="Times New Roman" w:hAnsi="Times New Roman" w:cs="Times New Roman"/>
              </w:rPr>
              <w:instrText xml:space="preserve"> PAGEREF _Toc181972696 \h </w:instrText>
            </w:r>
            <w:r w:rsidRPr="00D83994">
              <w:rPr>
                <w:rFonts w:ascii="Times New Roman" w:hAnsi="Times New Roman" w:cs="Times New Roman"/>
              </w:rPr>
            </w:r>
            <w:r w:rsidRPr="00D83994">
              <w:rPr>
                <w:rFonts w:ascii="Times New Roman" w:hAnsi="Times New Roman" w:cs="Times New Roman"/>
              </w:rPr>
              <w:fldChar w:fldCharType="separate"/>
            </w:r>
            <w:r w:rsidRPr="00D83994">
              <w:rPr>
                <w:rFonts w:ascii="Times New Roman" w:hAnsi="Times New Roman" w:cs="Times New Roman"/>
              </w:rPr>
              <w:t>26</w:t>
            </w:r>
            <w:r w:rsidRPr="00D83994">
              <w:rPr>
                <w:rFonts w:ascii="Times New Roman" w:hAnsi="Times New Roman" w:cs="Times New Roman"/>
              </w:rPr>
              <w:fldChar w:fldCharType="end"/>
            </w:r>
          </w:hyperlink>
        </w:p>
        <w:p w14:paraId="58381E08" w14:textId="77777777" w:rsidR="00AE5901" w:rsidRPr="00D83994" w:rsidRDefault="00000000">
          <w:pPr>
            <w:pStyle w:val="TOC1"/>
            <w:tabs>
              <w:tab w:val="right" w:leader="dot" w:pos="9344"/>
            </w:tabs>
            <w:rPr>
              <w:rFonts w:ascii="Times New Roman" w:hAnsi="Times New Roman" w:cs="Times New Roman"/>
              <w:sz w:val="22"/>
              <w:szCs w:val="24"/>
              <w14:ligatures w14:val="standardContextual"/>
            </w:rPr>
          </w:pPr>
          <w:hyperlink w:anchor="_Toc181972697" w:history="1">
            <w:r w:rsidRPr="00D83994">
              <w:rPr>
                <w:rStyle w:val="af2"/>
                <w:rFonts w:ascii="Times New Roman" w:eastAsia="黑体" w:hAnsi="Times New Roman" w:cs="Times New Roman"/>
              </w:rPr>
              <w:t>附</w:t>
            </w:r>
            <w:r w:rsidRPr="00D83994">
              <w:rPr>
                <w:rStyle w:val="af2"/>
                <w:rFonts w:ascii="Times New Roman" w:eastAsia="黑体" w:hAnsi="Times New Roman" w:cs="Times New Roman"/>
              </w:rPr>
              <w:t xml:space="preserve"> </w:t>
            </w:r>
            <w:r w:rsidRPr="00D83994">
              <w:rPr>
                <w:rStyle w:val="af2"/>
                <w:rFonts w:ascii="Times New Roman" w:eastAsia="黑体" w:hAnsi="Times New Roman" w:cs="Times New Roman"/>
              </w:rPr>
              <w:t>录</w:t>
            </w:r>
            <w:r w:rsidRPr="00D83994">
              <w:rPr>
                <w:rStyle w:val="af2"/>
                <w:rFonts w:ascii="Times New Roman" w:eastAsia="黑体" w:hAnsi="Times New Roman" w:cs="Times New Roman"/>
              </w:rPr>
              <w:t xml:space="preserve"> G</w:t>
            </w:r>
            <w:r w:rsidRPr="00D83994">
              <w:rPr>
                <w:rFonts w:ascii="Times New Roman" w:hAnsi="Times New Roman" w:cs="Times New Roman"/>
              </w:rPr>
              <w:tab/>
            </w:r>
            <w:r w:rsidRPr="00D83994">
              <w:rPr>
                <w:rFonts w:ascii="Times New Roman" w:hAnsi="Times New Roman" w:cs="Times New Roman"/>
              </w:rPr>
              <w:fldChar w:fldCharType="begin"/>
            </w:r>
            <w:r w:rsidRPr="00D83994">
              <w:rPr>
                <w:rFonts w:ascii="Times New Roman" w:hAnsi="Times New Roman" w:cs="Times New Roman"/>
              </w:rPr>
              <w:instrText xml:space="preserve"> PAGEREF _Toc181972697 \h </w:instrText>
            </w:r>
            <w:r w:rsidRPr="00D83994">
              <w:rPr>
                <w:rFonts w:ascii="Times New Roman" w:hAnsi="Times New Roman" w:cs="Times New Roman"/>
              </w:rPr>
            </w:r>
            <w:r w:rsidRPr="00D83994">
              <w:rPr>
                <w:rFonts w:ascii="Times New Roman" w:hAnsi="Times New Roman" w:cs="Times New Roman"/>
              </w:rPr>
              <w:fldChar w:fldCharType="separate"/>
            </w:r>
            <w:r w:rsidRPr="00D83994">
              <w:rPr>
                <w:rFonts w:ascii="Times New Roman" w:hAnsi="Times New Roman" w:cs="Times New Roman"/>
              </w:rPr>
              <w:t>27</w:t>
            </w:r>
            <w:r w:rsidRPr="00D83994">
              <w:rPr>
                <w:rFonts w:ascii="Times New Roman" w:hAnsi="Times New Roman" w:cs="Times New Roman"/>
              </w:rPr>
              <w:fldChar w:fldCharType="end"/>
            </w:r>
          </w:hyperlink>
        </w:p>
        <w:p w14:paraId="7BE5034D" w14:textId="77777777" w:rsidR="00AE5901" w:rsidRPr="00D83994" w:rsidRDefault="00000000">
          <w:pPr>
            <w:spacing w:line="440" w:lineRule="exact"/>
            <w:rPr>
              <w:rFonts w:ascii="Times New Roman" w:eastAsia="宋体" w:hAnsi="Times New Roman" w:cs="Times New Roman"/>
              <w:sz w:val="24"/>
              <w:szCs w:val="24"/>
            </w:rPr>
          </w:pPr>
          <w:r w:rsidRPr="00D83994">
            <w:rPr>
              <w:rFonts w:ascii="Times New Roman" w:eastAsia="宋体" w:hAnsi="Times New Roman" w:cs="Times New Roman"/>
              <w:sz w:val="24"/>
              <w:szCs w:val="24"/>
            </w:rPr>
            <w:fldChar w:fldCharType="end"/>
          </w:r>
        </w:p>
      </w:sdtContent>
    </w:sdt>
    <w:p w14:paraId="1BBC9E7B" w14:textId="77777777" w:rsidR="00AE5901" w:rsidRPr="00D83994" w:rsidRDefault="00000000">
      <w:pPr>
        <w:widowControl/>
        <w:jc w:val="left"/>
        <w:rPr>
          <w:rFonts w:ascii="Times New Roman" w:eastAsia="宋体" w:hAnsi="Times New Roman" w:cs="Times New Roman"/>
          <w:color w:val="000000"/>
          <w:sz w:val="28"/>
          <w:szCs w:val="20"/>
          <w:lang w:val="zh-CN"/>
        </w:rPr>
      </w:pPr>
      <w:r w:rsidRPr="00D83994">
        <w:rPr>
          <w:rFonts w:ascii="Times New Roman" w:hAnsi="Times New Roman" w:cs="Times New Roman"/>
          <w:color w:val="000000"/>
          <w:sz w:val="28"/>
        </w:rPr>
        <w:br w:type="page"/>
      </w:r>
    </w:p>
    <w:p w14:paraId="2E1891C0" w14:textId="77777777" w:rsidR="00AE5901" w:rsidRPr="00D83994" w:rsidRDefault="00000000">
      <w:pPr>
        <w:pStyle w:val="a6"/>
        <w:spacing w:beforeLines="100" w:before="312" w:afterLines="100" w:after="312" w:line="360" w:lineRule="auto"/>
        <w:jc w:val="center"/>
        <w:outlineLvl w:val="0"/>
        <w:rPr>
          <w:rFonts w:ascii="Times New Roman" w:eastAsia="黑体" w:hAnsi="Times New Roman"/>
          <w:color w:val="000000"/>
          <w:sz w:val="44"/>
          <w:szCs w:val="44"/>
        </w:rPr>
      </w:pPr>
      <w:bookmarkStart w:id="3" w:name="_Toc181972671"/>
      <w:r w:rsidRPr="00D83994">
        <w:rPr>
          <w:rFonts w:ascii="Times New Roman" w:eastAsia="黑体" w:hAnsi="Times New Roman"/>
          <w:color w:val="000000"/>
          <w:sz w:val="44"/>
          <w:szCs w:val="44"/>
        </w:rPr>
        <w:lastRenderedPageBreak/>
        <w:t>引</w:t>
      </w:r>
      <w:r w:rsidRPr="00D83994">
        <w:rPr>
          <w:rFonts w:ascii="Times New Roman" w:eastAsia="黑体" w:hAnsi="Times New Roman"/>
          <w:color w:val="000000"/>
          <w:sz w:val="44"/>
          <w:szCs w:val="44"/>
        </w:rPr>
        <w:t xml:space="preserve">    </w:t>
      </w:r>
      <w:r w:rsidRPr="00D83994">
        <w:rPr>
          <w:rFonts w:ascii="Times New Roman" w:eastAsia="黑体" w:hAnsi="Times New Roman"/>
          <w:color w:val="000000"/>
          <w:sz w:val="44"/>
          <w:szCs w:val="44"/>
        </w:rPr>
        <w:t>言</w:t>
      </w:r>
      <w:bookmarkEnd w:id="3"/>
    </w:p>
    <w:p w14:paraId="7F9C4E02" w14:textId="77777777" w:rsidR="00AE5901" w:rsidRPr="00D83994" w:rsidRDefault="00000000">
      <w:pPr>
        <w:spacing w:line="288" w:lineRule="auto"/>
        <w:ind w:firstLineChars="200" w:firstLine="480"/>
        <w:rPr>
          <w:rFonts w:ascii="Times New Roman" w:eastAsia="宋体" w:hAnsi="Times New Roman" w:cs="Times New Roman"/>
          <w:sz w:val="24"/>
          <w:szCs w:val="24"/>
        </w:rPr>
      </w:pPr>
      <w:r w:rsidRPr="00D83994">
        <w:rPr>
          <w:rFonts w:ascii="Times New Roman" w:eastAsia="宋体" w:hAnsi="Times New Roman" w:cs="Times New Roman"/>
          <w:sz w:val="24"/>
          <w:szCs w:val="24"/>
        </w:rPr>
        <w:t>本规范是依据</w:t>
      </w:r>
      <w:r w:rsidRPr="00D83994">
        <w:rPr>
          <w:rFonts w:ascii="Times New Roman" w:eastAsia="宋体" w:hAnsi="Times New Roman" w:cs="Times New Roman"/>
          <w:sz w:val="24"/>
          <w:szCs w:val="24"/>
        </w:rPr>
        <w:t>JJF 1071-2010</w:t>
      </w:r>
      <w:r w:rsidRPr="00D83994">
        <w:rPr>
          <w:rFonts w:ascii="Times New Roman" w:eastAsia="宋体" w:hAnsi="Times New Roman" w:cs="Times New Roman"/>
          <w:sz w:val="24"/>
          <w:szCs w:val="24"/>
        </w:rPr>
        <w:t>《国家计量校准规范编写规则》进行编写。所用术语除本规范专门定义外，均来源于</w:t>
      </w:r>
      <w:r w:rsidRPr="00D83994">
        <w:rPr>
          <w:rFonts w:ascii="Times New Roman" w:eastAsia="宋体" w:hAnsi="Times New Roman" w:cs="Times New Roman"/>
          <w:sz w:val="24"/>
          <w:szCs w:val="24"/>
        </w:rPr>
        <w:t>JJF1001-2011</w:t>
      </w:r>
      <w:r w:rsidRPr="00D83994">
        <w:rPr>
          <w:rFonts w:ascii="Times New Roman" w:eastAsia="宋体" w:hAnsi="Times New Roman" w:cs="Times New Roman"/>
          <w:sz w:val="24"/>
          <w:szCs w:val="24"/>
        </w:rPr>
        <w:t>《通用计量术语及定义》和</w:t>
      </w:r>
      <w:r w:rsidRPr="00D83994">
        <w:rPr>
          <w:rFonts w:ascii="Times New Roman" w:eastAsia="宋体" w:hAnsi="Times New Roman" w:cs="Times New Roman"/>
          <w:sz w:val="24"/>
          <w:szCs w:val="24"/>
        </w:rPr>
        <w:t>JJF1004-2004</w:t>
      </w:r>
      <w:r w:rsidRPr="00D83994">
        <w:rPr>
          <w:rFonts w:ascii="Times New Roman" w:eastAsia="宋体" w:hAnsi="Times New Roman" w:cs="Times New Roman"/>
          <w:sz w:val="24"/>
          <w:szCs w:val="24"/>
        </w:rPr>
        <w:t>《流量计量名词术语及定义》。以</w:t>
      </w:r>
      <w:r w:rsidRPr="00D83994">
        <w:rPr>
          <w:rFonts w:ascii="Times New Roman" w:eastAsia="宋体" w:hAnsi="Times New Roman" w:cs="Times New Roman"/>
          <w:sz w:val="24"/>
          <w:szCs w:val="24"/>
        </w:rPr>
        <w:t>JJF1059.1</w:t>
      </w:r>
      <w:r w:rsidRPr="00D83994">
        <w:rPr>
          <w:rFonts w:ascii="Times New Roman" w:eastAsia="宋体" w:hAnsi="Times New Roman" w:cs="Times New Roman"/>
          <w:sz w:val="24"/>
          <w:szCs w:val="24"/>
        </w:rPr>
        <w:t>《测量不确定度评定与表示》作为本规范计算的基础依据。</w:t>
      </w:r>
    </w:p>
    <w:p w14:paraId="2A69AC12" w14:textId="77777777" w:rsidR="00AE5901" w:rsidRPr="00D83994" w:rsidRDefault="00000000">
      <w:pPr>
        <w:spacing w:line="288" w:lineRule="auto"/>
        <w:ind w:firstLine="200"/>
        <w:rPr>
          <w:rFonts w:ascii="Times New Roman" w:eastAsia="宋体" w:hAnsi="Times New Roman" w:cs="Times New Roman"/>
          <w:sz w:val="24"/>
          <w:szCs w:val="24"/>
        </w:rPr>
      </w:pPr>
      <w:r w:rsidRPr="00D83994">
        <w:rPr>
          <w:rFonts w:ascii="Times New Roman" w:eastAsia="宋体" w:hAnsi="Times New Roman" w:cs="Times New Roman"/>
          <w:sz w:val="24"/>
          <w:szCs w:val="24"/>
        </w:rPr>
        <w:t>本规范为首次发布。</w:t>
      </w:r>
    </w:p>
    <w:p w14:paraId="32FB066E" w14:textId="77777777" w:rsidR="00AE5901" w:rsidRPr="00D83994" w:rsidRDefault="00AE5901">
      <w:pPr>
        <w:pStyle w:val="a6"/>
        <w:rPr>
          <w:rFonts w:ascii="Times New Roman" w:hAnsi="Times New Roman"/>
          <w:color w:val="000000"/>
          <w:sz w:val="28"/>
        </w:rPr>
        <w:sectPr w:rsidR="00AE5901" w:rsidRPr="00D83994">
          <w:footerReference w:type="even" r:id="rId14"/>
          <w:footerReference w:type="default" r:id="rId15"/>
          <w:pgSz w:w="11906" w:h="16838"/>
          <w:pgMar w:top="1247" w:right="1134" w:bottom="1361" w:left="1418" w:header="794" w:footer="992" w:gutter="0"/>
          <w:pgNumType w:fmt="upperRoman" w:start="1"/>
          <w:cols w:space="425"/>
          <w:docGrid w:type="lines" w:linePitch="312"/>
        </w:sectPr>
      </w:pPr>
    </w:p>
    <w:p w14:paraId="63328645" w14:textId="77777777" w:rsidR="00AE5901" w:rsidRPr="00D83994" w:rsidRDefault="00000000">
      <w:pPr>
        <w:pStyle w:val="a6"/>
        <w:spacing w:beforeLines="100" w:before="312" w:afterLines="100" w:after="312" w:line="360" w:lineRule="auto"/>
        <w:jc w:val="center"/>
        <w:rPr>
          <w:rFonts w:ascii="Times New Roman" w:eastAsia="黑体" w:hAnsi="Times New Roman"/>
          <w:color w:val="000000"/>
          <w:sz w:val="32"/>
          <w:szCs w:val="32"/>
        </w:rPr>
      </w:pPr>
      <w:r w:rsidRPr="00D83994">
        <w:rPr>
          <w:rFonts w:ascii="Times New Roman" w:eastAsia="黑体" w:hAnsi="Times New Roman"/>
          <w:color w:val="000000"/>
          <w:sz w:val="32"/>
          <w:szCs w:val="32"/>
        </w:rPr>
        <w:lastRenderedPageBreak/>
        <w:t>采用速度</w:t>
      </w:r>
      <w:r w:rsidRPr="00D83994">
        <w:rPr>
          <w:rFonts w:ascii="Times New Roman" w:eastAsia="黑体" w:hAnsi="Times New Roman"/>
          <w:color w:val="000000"/>
          <w:sz w:val="32"/>
          <w:szCs w:val="32"/>
        </w:rPr>
        <w:t>-</w:t>
      </w:r>
      <w:r w:rsidRPr="00D83994">
        <w:rPr>
          <w:rFonts w:ascii="Times New Roman" w:eastAsia="黑体" w:hAnsi="Times New Roman"/>
          <w:color w:val="000000"/>
          <w:sz w:val="32"/>
          <w:szCs w:val="32"/>
        </w:rPr>
        <w:t>面积法在线校准大口径气体流量计校准规范</w:t>
      </w:r>
    </w:p>
    <w:p w14:paraId="2455FCE1" w14:textId="77777777" w:rsidR="00AE5901" w:rsidRPr="00D83994" w:rsidRDefault="00000000">
      <w:pPr>
        <w:pStyle w:val="1"/>
        <w:keepNext w:val="0"/>
        <w:keepLines w:val="0"/>
        <w:numPr>
          <w:ilvl w:val="0"/>
          <w:numId w:val="1"/>
        </w:numPr>
        <w:spacing w:beforeLines="100" w:before="312" w:afterLines="100" w:after="312" w:line="288" w:lineRule="auto"/>
        <w:ind w:left="0" w:firstLine="0"/>
        <w:jc w:val="left"/>
        <w:rPr>
          <w:rFonts w:cs="Times New Roman"/>
        </w:rPr>
      </w:pPr>
      <w:bookmarkStart w:id="4" w:name="_Toc181972672"/>
      <w:r w:rsidRPr="00D83994">
        <w:rPr>
          <w:rFonts w:cs="Times New Roman"/>
        </w:rPr>
        <w:t>范围</w:t>
      </w:r>
      <w:bookmarkEnd w:id="4"/>
    </w:p>
    <w:p w14:paraId="11D3083A" w14:textId="77777777" w:rsidR="00AE5901" w:rsidRPr="00D83994" w:rsidRDefault="00000000">
      <w:pPr>
        <w:spacing w:line="288" w:lineRule="auto"/>
        <w:ind w:firstLineChars="200" w:firstLine="480"/>
        <w:rPr>
          <w:rFonts w:ascii="Times New Roman" w:hAnsi="Times New Roman" w:cs="Times New Roman"/>
          <w:sz w:val="24"/>
          <w:szCs w:val="28"/>
        </w:rPr>
      </w:pPr>
      <w:r w:rsidRPr="00D83994">
        <w:rPr>
          <w:rFonts w:ascii="Times New Roman" w:hAnsi="Times New Roman" w:cs="Times New Roman"/>
          <w:sz w:val="24"/>
          <w:szCs w:val="28"/>
        </w:rPr>
        <w:t>本规范适用于以插入式标准流速仪为计量标准器，采用速度</w:t>
      </w:r>
      <w:r w:rsidRPr="00D83994">
        <w:rPr>
          <w:rFonts w:ascii="Times New Roman" w:hAnsi="Times New Roman" w:cs="Times New Roman"/>
          <w:sz w:val="24"/>
          <w:szCs w:val="28"/>
        </w:rPr>
        <w:t>-</w:t>
      </w:r>
      <w:r w:rsidRPr="00D83994">
        <w:rPr>
          <w:rFonts w:ascii="Times New Roman" w:hAnsi="Times New Roman" w:cs="Times New Roman"/>
          <w:sz w:val="24"/>
          <w:szCs w:val="28"/>
        </w:rPr>
        <w:t>面积法对单相、充分发展、封闭管道内（</w:t>
      </w:r>
      <w:r w:rsidRPr="00D83994">
        <w:rPr>
          <w:rFonts w:ascii="Times New Roman" w:hAnsi="Times New Roman" w:cs="Times New Roman"/>
          <w:sz w:val="24"/>
          <w:szCs w:val="28"/>
        </w:rPr>
        <w:t>DN300</w:t>
      </w:r>
      <w:r w:rsidRPr="00D83994">
        <w:rPr>
          <w:rFonts w:ascii="Times New Roman" w:hAnsi="Times New Roman" w:cs="Times New Roman"/>
          <w:sz w:val="24"/>
          <w:szCs w:val="28"/>
        </w:rPr>
        <w:t>以上）气体流量的现场计量，并实现对现场管道上安装的被测气体流量计进行校准。</w:t>
      </w:r>
      <w:r w:rsidRPr="00D83994">
        <w:rPr>
          <w:rFonts w:ascii="Times New Roman" w:hAnsi="Times New Roman" w:cs="Times New Roman"/>
          <w:sz w:val="24"/>
          <w:szCs w:val="28"/>
        </w:rPr>
        <w:t xml:space="preserve"> </w:t>
      </w:r>
    </w:p>
    <w:p w14:paraId="67EF4D4B" w14:textId="77777777" w:rsidR="00AE5901" w:rsidRPr="00D83994" w:rsidRDefault="00000000">
      <w:pPr>
        <w:pStyle w:val="1"/>
        <w:keepNext w:val="0"/>
        <w:keepLines w:val="0"/>
        <w:numPr>
          <w:ilvl w:val="0"/>
          <w:numId w:val="1"/>
        </w:numPr>
        <w:spacing w:beforeLines="100" w:before="312" w:afterLines="100" w:after="312" w:line="288" w:lineRule="auto"/>
        <w:ind w:left="0" w:firstLine="0"/>
        <w:jc w:val="left"/>
        <w:rPr>
          <w:rFonts w:cs="Times New Roman"/>
        </w:rPr>
      </w:pPr>
      <w:bookmarkStart w:id="5" w:name="_Toc181972673"/>
      <w:r w:rsidRPr="00D83994">
        <w:rPr>
          <w:rFonts w:cs="Times New Roman"/>
        </w:rPr>
        <w:t>引用文件</w:t>
      </w:r>
      <w:bookmarkEnd w:id="5"/>
    </w:p>
    <w:p w14:paraId="6275273C" w14:textId="77777777" w:rsidR="00AE5901" w:rsidRPr="00D83994" w:rsidRDefault="00000000">
      <w:pPr>
        <w:pStyle w:val="MT"/>
        <w:rPr>
          <w:rFonts w:ascii="Times New Roman" w:hAnsi="Times New Roman"/>
          <w:color w:val="auto"/>
        </w:rPr>
      </w:pPr>
      <w:r w:rsidRPr="00D83994">
        <w:rPr>
          <w:rFonts w:ascii="Times New Roman" w:hAnsi="Times New Roman"/>
          <w:color w:val="auto"/>
        </w:rPr>
        <w:t>本规范引用了下列文件：</w:t>
      </w:r>
    </w:p>
    <w:p w14:paraId="436F25B4" w14:textId="77777777" w:rsidR="00AE5901" w:rsidRPr="00D83994" w:rsidRDefault="00000000">
      <w:pPr>
        <w:pStyle w:val="MT"/>
        <w:rPr>
          <w:rFonts w:ascii="Times New Roman" w:hAnsi="Times New Roman"/>
          <w:color w:val="auto"/>
        </w:rPr>
      </w:pPr>
      <w:r w:rsidRPr="00D83994">
        <w:rPr>
          <w:rFonts w:ascii="Times New Roman" w:hAnsi="Times New Roman"/>
          <w:color w:val="auto"/>
        </w:rPr>
        <w:t xml:space="preserve">JJG 518 </w:t>
      </w:r>
      <w:r w:rsidRPr="00D83994">
        <w:rPr>
          <w:rFonts w:ascii="Times New Roman" w:hAnsi="Times New Roman"/>
          <w:color w:val="auto"/>
        </w:rPr>
        <w:t>皮托管检定规程</w:t>
      </w:r>
    </w:p>
    <w:p w14:paraId="1A063C5D" w14:textId="77777777" w:rsidR="00AE5901" w:rsidRPr="00D83994" w:rsidRDefault="00000000">
      <w:pPr>
        <w:pStyle w:val="MT"/>
        <w:rPr>
          <w:rFonts w:ascii="Times New Roman" w:hAnsi="Times New Roman"/>
          <w:color w:val="auto"/>
        </w:rPr>
      </w:pPr>
      <w:r w:rsidRPr="00D83994">
        <w:rPr>
          <w:rFonts w:ascii="Times New Roman" w:hAnsi="Times New Roman"/>
          <w:color w:val="auto"/>
        </w:rPr>
        <w:t xml:space="preserve">JJG 643 </w:t>
      </w:r>
      <w:r w:rsidRPr="00D83994">
        <w:rPr>
          <w:rFonts w:ascii="Times New Roman" w:hAnsi="Times New Roman"/>
          <w:color w:val="auto"/>
        </w:rPr>
        <w:t>标准表法流量标准装置</w:t>
      </w:r>
    </w:p>
    <w:p w14:paraId="7C468AAE" w14:textId="77777777" w:rsidR="00AE5901" w:rsidRPr="00D83994" w:rsidRDefault="00000000">
      <w:pPr>
        <w:pStyle w:val="MT"/>
        <w:rPr>
          <w:rFonts w:ascii="Times New Roman" w:hAnsi="Times New Roman"/>
          <w:color w:val="auto"/>
        </w:rPr>
      </w:pPr>
      <w:r w:rsidRPr="00D83994">
        <w:rPr>
          <w:rFonts w:ascii="Times New Roman" w:hAnsi="Times New Roman"/>
          <w:color w:val="auto"/>
        </w:rPr>
        <w:t>JJG 1003-2016</w:t>
      </w:r>
      <w:r w:rsidRPr="00D83994">
        <w:rPr>
          <w:rFonts w:ascii="Times New Roman" w:hAnsi="Times New Roman"/>
          <w:color w:val="auto"/>
        </w:rPr>
        <w:t>积算仪检定规程</w:t>
      </w:r>
    </w:p>
    <w:p w14:paraId="39433FAE" w14:textId="77777777" w:rsidR="00AE5901" w:rsidRPr="00D83994" w:rsidRDefault="00000000">
      <w:pPr>
        <w:pStyle w:val="MT"/>
        <w:rPr>
          <w:rFonts w:ascii="Times New Roman" w:hAnsi="Times New Roman"/>
          <w:color w:val="auto"/>
        </w:rPr>
      </w:pPr>
      <w:r w:rsidRPr="00D83994">
        <w:rPr>
          <w:rFonts w:ascii="Times New Roman" w:hAnsi="Times New Roman"/>
          <w:color w:val="auto"/>
        </w:rPr>
        <w:t xml:space="preserve">JJG 835 </w:t>
      </w:r>
      <w:r w:rsidRPr="00D83994">
        <w:rPr>
          <w:rFonts w:ascii="Times New Roman" w:hAnsi="Times New Roman"/>
          <w:color w:val="auto"/>
        </w:rPr>
        <w:t>速度</w:t>
      </w:r>
      <w:r w:rsidRPr="00D83994">
        <w:rPr>
          <w:rFonts w:ascii="Times New Roman" w:hAnsi="Times New Roman"/>
          <w:color w:val="auto"/>
        </w:rPr>
        <w:t>-</w:t>
      </w:r>
      <w:r w:rsidRPr="00D83994">
        <w:rPr>
          <w:rFonts w:ascii="Times New Roman" w:hAnsi="Times New Roman"/>
          <w:color w:val="auto"/>
        </w:rPr>
        <w:t>面积法流量装置检定规程</w:t>
      </w:r>
    </w:p>
    <w:p w14:paraId="63EEC376" w14:textId="77777777" w:rsidR="00AE5901" w:rsidRPr="00D83994" w:rsidRDefault="00000000">
      <w:pPr>
        <w:pStyle w:val="MT"/>
        <w:rPr>
          <w:rFonts w:ascii="Times New Roman" w:hAnsi="Times New Roman"/>
          <w:color w:val="auto"/>
        </w:rPr>
      </w:pPr>
      <w:bookmarkStart w:id="6" w:name="OLE_LINK2"/>
      <w:r w:rsidRPr="00D83994">
        <w:rPr>
          <w:rFonts w:ascii="Times New Roman" w:hAnsi="Times New Roman"/>
          <w:color w:val="auto"/>
        </w:rPr>
        <w:t xml:space="preserve">JJF 1939—2021 </w:t>
      </w:r>
      <w:r w:rsidRPr="00D83994">
        <w:rPr>
          <w:rFonts w:ascii="Times New Roman" w:hAnsi="Times New Roman"/>
          <w:color w:val="auto"/>
        </w:rPr>
        <w:t>热式风速仪校准规范</w:t>
      </w:r>
    </w:p>
    <w:p w14:paraId="59CD6A1F" w14:textId="77777777" w:rsidR="00AE5901" w:rsidRPr="00D83994" w:rsidRDefault="00000000">
      <w:pPr>
        <w:pStyle w:val="MT"/>
        <w:rPr>
          <w:rFonts w:ascii="Times New Roman" w:hAnsi="Times New Roman"/>
          <w:color w:val="auto"/>
        </w:rPr>
      </w:pPr>
      <w:r w:rsidRPr="00D83994">
        <w:rPr>
          <w:rFonts w:ascii="Times New Roman" w:hAnsi="Times New Roman"/>
          <w:color w:val="auto"/>
        </w:rPr>
        <w:t xml:space="preserve">JJF 1971—2022 </w:t>
      </w:r>
      <w:r w:rsidRPr="00D83994">
        <w:rPr>
          <w:rFonts w:ascii="Times New Roman" w:hAnsi="Times New Roman"/>
          <w:color w:val="auto"/>
        </w:rPr>
        <w:t>叶轮式风速计校准规范</w:t>
      </w:r>
    </w:p>
    <w:p w14:paraId="386D0273" w14:textId="77777777" w:rsidR="00AE5901" w:rsidRPr="00D83994" w:rsidRDefault="00000000">
      <w:pPr>
        <w:pStyle w:val="MT"/>
        <w:rPr>
          <w:rFonts w:ascii="Times New Roman" w:hAnsi="Times New Roman"/>
          <w:color w:val="auto"/>
        </w:rPr>
      </w:pPr>
      <w:r w:rsidRPr="00D83994">
        <w:rPr>
          <w:rFonts w:ascii="Times New Roman" w:hAnsi="Times New Roman"/>
          <w:color w:val="auto"/>
        </w:rPr>
        <w:t xml:space="preserve">JJF 1408—2013 </w:t>
      </w:r>
      <w:r w:rsidRPr="00D83994">
        <w:rPr>
          <w:rFonts w:ascii="Times New Roman" w:hAnsi="Times New Roman"/>
          <w:color w:val="auto"/>
        </w:rPr>
        <w:t>关节臂式坐标测量机</w:t>
      </w:r>
      <w:bookmarkEnd w:id="6"/>
      <w:r w:rsidRPr="00D83994">
        <w:rPr>
          <w:rFonts w:ascii="Times New Roman" w:hAnsi="Times New Roman"/>
          <w:color w:val="auto"/>
        </w:rPr>
        <w:t xml:space="preserve"> </w:t>
      </w:r>
    </w:p>
    <w:p w14:paraId="4903D1CA" w14:textId="77777777" w:rsidR="00AE5901" w:rsidRPr="00D83994" w:rsidRDefault="00000000">
      <w:pPr>
        <w:pStyle w:val="MT"/>
        <w:rPr>
          <w:rFonts w:ascii="Times New Roman" w:hAnsi="Times New Roman"/>
          <w:color w:val="auto"/>
        </w:rPr>
      </w:pPr>
      <w:r w:rsidRPr="00D83994">
        <w:rPr>
          <w:rFonts w:ascii="Times New Roman" w:hAnsi="Times New Roman"/>
          <w:color w:val="auto"/>
        </w:rPr>
        <w:t xml:space="preserve">GB/T 26801 </w:t>
      </w:r>
      <w:r w:rsidRPr="00D83994">
        <w:rPr>
          <w:rFonts w:ascii="Times New Roman" w:hAnsi="Times New Roman"/>
          <w:color w:val="auto"/>
        </w:rPr>
        <w:t>封闭管道中流体流量的测量</w:t>
      </w:r>
      <w:r w:rsidRPr="00D83994">
        <w:rPr>
          <w:rFonts w:ascii="Times New Roman" w:hAnsi="Times New Roman"/>
          <w:color w:val="auto"/>
        </w:rPr>
        <w:t>——</w:t>
      </w:r>
      <w:r w:rsidRPr="00D83994">
        <w:rPr>
          <w:rFonts w:ascii="Times New Roman" w:hAnsi="Times New Roman"/>
          <w:color w:val="auto"/>
        </w:rPr>
        <w:t>一次装置和二次装置之间压力信号传送的连接法</w:t>
      </w:r>
    </w:p>
    <w:p w14:paraId="32940E52" w14:textId="77777777" w:rsidR="00AE5901" w:rsidRPr="00D83994" w:rsidRDefault="00000000">
      <w:pPr>
        <w:pStyle w:val="MT"/>
        <w:rPr>
          <w:rFonts w:ascii="Times New Roman" w:hAnsi="Times New Roman"/>
          <w:color w:val="auto"/>
        </w:rPr>
      </w:pPr>
      <w:r w:rsidRPr="00D83994">
        <w:rPr>
          <w:rFonts w:ascii="Times New Roman" w:hAnsi="Times New Roman"/>
          <w:color w:val="auto"/>
          <w:kern w:val="2"/>
          <w:szCs w:val="24"/>
        </w:rPr>
        <w:t xml:space="preserve">ISO 3966  </w:t>
      </w:r>
      <w:r w:rsidRPr="00D83994">
        <w:rPr>
          <w:rFonts w:ascii="Times New Roman" w:hAnsi="Times New Roman"/>
          <w:color w:val="auto"/>
        </w:rPr>
        <w:t>封闭管道中流体流量的测量</w:t>
      </w:r>
      <w:r w:rsidRPr="00D83994">
        <w:rPr>
          <w:rFonts w:ascii="Times New Roman" w:hAnsi="Times New Roman"/>
          <w:color w:val="auto"/>
        </w:rPr>
        <w:t>——</w:t>
      </w:r>
      <w:r w:rsidRPr="00D83994">
        <w:rPr>
          <w:rFonts w:ascii="Times New Roman" w:hAnsi="Times New Roman"/>
          <w:color w:val="auto"/>
        </w:rPr>
        <w:t>采用皮托静压管的速度面积法（</w:t>
      </w:r>
      <w:r w:rsidRPr="00D83994">
        <w:rPr>
          <w:rFonts w:ascii="Times New Roman" w:hAnsi="Times New Roman"/>
          <w:color w:val="auto"/>
        </w:rPr>
        <w:t>Measurement of fluid flow in closed conduits—Velocity area method using Pitot static tubes</w:t>
      </w:r>
      <w:r w:rsidRPr="00D83994">
        <w:rPr>
          <w:rFonts w:ascii="Times New Roman" w:hAnsi="Times New Roman"/>
          <w:color w:val="auto"/>
        </w:rPr>
        <w:t>）</w:t>
      </w:r>
    </w:p>
    <w:p w14:paraId="74F634C1" w14:textId="77777777" w:rsidR="00AE5901" w:rsidRPr="00D83994" w:rsidRDefault="00000000">
      <w:pPr>
        <w:pStyle w:val="MT"/>
        <w:rPr>
          <w:rFonts w:ascii="Times New Roman" w:eastAsiaTheme="minorEastAsia" w:hAnsi="Times New Roman"/>
          <w:color w:val="auto"/>
          <w:szCs w:val="24"/>
        </w:rPr>
      </w:pPr>
      <w:r w:rsidRPr="00D83994">
        <w:rPr>
          <w:rFonts w:ascii="Times New Roman" w:hAnsi="Times New Roman"/>
          <w:color w:val="auto"/>
          <w:kern w:val="2"/>
          <w:szCs w:val="24"/>
        </w:rPr>
        <w:t xml:space="preserve">ISO 7194 </w:t>
      </w:r>
      <w:r w:rsidRPr="00D83994">
        <w:rPr>
          <w:rFonts w:ascii="Times New Roman" w:hAnsi="Times New Roman"/>
          <w:color w:val="auto"/>
        </w:rPr>
        <w:t xml:space="preserve"> </w:t>
      </w:r>
      <w:r w:rsidRPr="00D83994">
        <w:rPr>
          <w:rFonts w:ascii="Times New Roman" w:hAnsi="Times New Roman"/>
          <w:color w:val="auto"/>
        </w:rPr>
        <w:t>封闭管道中流体流量的测量</w:t>
      </w:r>
      <w:r w:rsidRPr="00D83994">
        <w:rPr>
          <w:rFonts w:ascii="Times New Roman" w:hAnsi="Times New Roman"/>
          <w:color w:val="auto"/>
        </w:rPr>
        <w:t>——</w:t>
      </w:r>
      <w:r w:rsidRPr="00D83994">
        <w:rPr>
          <w:rFonts w:ascii="Times New Roman" w:hAnsi="Times New Roman"/>
          <w:color w:val="auto"/>
        </w:rPr>
        <w:t>在旋涡流或非对称流条件下采用流速仪或皮托静压管测量圆形管道流体流量的速度面积法（</w:t>
      </w:r>
      <w:r w:rsidRPr="00D83994">
        <w:rPr>
          <w:rFonts w:ascii="Times New Roman" w:hAnsi="Times New Roman"/>
          <w:color w:val="auto"/>
        </w:rPr>
        <w:t>Measurement of fluid flow in closed conduits—Velocity-area methods of flow measurement in swirling or asymmetric flow conditions in circular ducts by means of current-meter or Pitot static tubes</w:t>
      </w:r>
      <w:r w:rsidRPr="00D83994">
        <w:rPr>
          <w:rFonts w:ascii="Times New Roman" w:hAnsi="Times New Roman"/>
          <w:color w:val="auto"/>
        </w:rPr>
        <w:t>）</w:t>
      </w:r>
    </w:p>
    <w:p w14:paraId="2452CF91" w14:textId="77777777" w:rsidR="00AE5901" w:rsidRPr="00D83994" w:rsidRDefault="00000000">
      <w:pPr>
        <w:pStyle w:val="af5"/>
        <w:spacing w:line="288" w:lineRule="auto"/>
        <w:ind w:firstLine="480"/>
        <w:rPr>
          <w:rFonts w:ascii="Times New Roman" w:hAnsi="Times New Roman"/>
          <w:szCs w:val="24"/>
        </w:rPr>
      </w:pPr>
      <w:r w:rsidRPr="00D83994">
        <w:rPr>
          <w:rFonts w:ascii="Times New Roman" w:hAnsi="Times New Roman"/>
          <w:szCs w:val="24"/>
        </w:rPr>
        <w:t>使用本规范时，应注意使用上述引用文献的现行有效版本，凡是不注日期的引用文件，其最新版本（包括所有的修改单）适用于本规范。</w:t>
      </w:r>
    </w:p>
    <w:p w14:paraId="17F1C678" w14:textId="77777777" w:rsidR="00AE5901" w:rsidRPr="00D83994" w:rsidRDefault="00000000">
      <w:pPr>
        <w:pStyle w:val="1"/>
        <w:keepNext w:val="0"/>
        <w:keepLines w:val="0"/>
        <w:numPr>
          <w:ilvl w:val="0"/>
          <w:numId w:val="1"/>
        </w:numPr>
        <w:spacing w:beforeLines="100" w:before="312" w:afterLines="100" w:after="312" w:line="288" w:lineRule="auto"/>
        <w:ind w:left="0" w:firstLine="0"/>
        <w:jc w:val="left"/>
        <w:rPr>
          <w:rFonts w:cs="Times New Roman"/>
        </w:rPr>
      </w:pPr>
      <w:bookmarkStart w:id="7" w:name="_Toc181972674"/>
      <w:r w:rsidRPr="00D83994">
        <w:rPr>
          <w:rFonts w:cs="Times New Roman"/>
        </w:rPr>
        <w:t>术语和计量单位</w:t>
      </w:r>
      <w:bookmarkEnd w:id="7"/>
    </w:p>
    <w:p w14:paraId="3157A670" w14:textId="77777777" w:rsidR="00AE5901" w:rsidRPr="00D83994" w:rsidRDefault="00000000">
      <w:pPr>
        <w:pStyle w:val="2"/>
        <w:keepNext w:val="0"/>
        <w:spacing w:line="288" w:lineRule="auto"/>
        <w:jc w:val="left"/>
        <w:rPr>
          <w:rFonts w:ascii="Times New Roman" w:hAnsi="Times New Roman"/>
          <w:bCs/>
          <w:kern w:val="0"/>
          <w:sz w:val="24"/>
          <w:szCs w:val="26"/>
        </w:rPr>
      </w:pPr>
      <w:bookmarkStart w:id="8" w:name="_Toc181972675"/>
      <w:r w:rsidRPr="00D83994">
        <w:rPr>
          <w:rFonts w:ascii="Times New Roman" w:hAnsi="Times New Roman"/>
          <w:bCs/>
          <w:kern w:val="0"/>
          <w:sz w:val="24"/>
          <w:szCs w:val="26"/>
        </w:rPr>
        <w:t>3.1</w:t>
      </w:r>
      <w:r w:rsidRPr="00D83994">
        <w:rPr>
          <w:rFonts w:ascii="Times New Roman" w:hAnsi="Times New Roman"/>
          <w:bCs/>
          <w:kern w:val="0"/>
          <w:sz w:val="24"/>
          <w:szCs w:val="26"/>
        </w:rPr>
        <w:t>术语</w:t>
      </w:r>
      <w:bookmarkEnd w:id="8"/>
    </w:p>
    <w:p w14:paraId="0A98DD0C" w14:textId="77777777" w:rsidR="00AE5901" w:rsidRPr="00D83994" w:rsidRDefault="00000000">
      <w:pPr>
        <w:pStyle w:val="3"/>
      </w:pPr>
      <w:bookmarkStart w:id="9" w:name="_Toc176789304"/>
      <w:r w:rsidRPr="00D83994">
        <w:t>3.1.1</w:t>
      </w:r>
      <w:r w:rsidRPr="00D83994">
        <w:t>速度</w:t>
      </w:r>
      <w:r w:rsidRPr="00D83994">
        <w:t>-</w:t>
      </w:r>
      <w:r w:rsidRPr="00D83994">
        <w:t>面积法</w:t>
      </w:r>
      <w:r w:rsidRPr="00D83994">
        <w:t xml:space="preserve"> Velocity-area methods</w:t>
      </w:r>
      <w:bookmarkEnd w:id="9"/>
    </w:p>
    <w:p w14:paraId="2564DE57" w14:textId="77777777" w:rsidR="00AE5901" w:rsidRPr="00D83994" w:rsidRDefault="00000000">
      <w:pPr>
        <w:pStyle w:val="MT"/>
        <w:ind w:firstLine="420"/>
        <w:rPr>
          <w:rFonts w:ascii="Times New Roman" w:hAnsi="Times New Roman"/>
          <w:color w:val="auto"/>
        </w:rPr>
      </w:pPr>
      <w:r w:rsidRPr="00D83994">
        <w:rPr>
          <w:rFonts w:ascii="Times New Roman" w:hAnsi="Times New Roman"/>
          <w:color w:val="auto"/>
        </w:rPr>
        <w:t>在充满流体且稳定流动的封闭管道中测量管道内横截面积和该截面上轴向流速分布并通过积分流速计算流量的方法。</w:t>
      </w:r>
    </w:p>
    <w:p w14:paraId="29B2864D" w14:textId="77777777" w:rsidR="00AE5901" w:rsidRPr="00D83994" w:rsidRDefault="00000000">
      <w:pPr>
        <w:pStyle w:val="3"/>
      </w:pPr>
      <w:bookmarkStart w:id="10" w:name="_Toc176789305"/>
      <w:r w:rsidRPr="00D83994">
        <w:lastRenderedPageBreak/>
        <w:t>3.1.2</w:t>
      </w:r>
      <w:r w:rsidRPr="00D83994">
        <w:t>轴向流速</w:t>
      </w:r>
      <w:r w:rsidRPr="00D83994">
        <w:t xml:space="preserve"> Mean axial fluid velocity</w:t>
      </w:r>
      <w:bookmarkEnd w:id="10"/>
    </w:p>
    <w:p w14:paraId="40D6F185" w14:textId="77777777" w:rsidR="00AE5901" w:rsidRPr="00D83994" w:rsidRDefault="00000000">
      <w:pPr>
        <w:pStyle w:val="MT"/>
        <w:ind w:firstLine="420"/>
        <w:rPr>
          <w:rFonts w:ascii="Times New Roman" w:hAnsi="Times New Roman"/>
          <w:color w:val="auto"/>
        </w:rPr>
      </w:pPr>
      <w:r w:rsidRPr="00D83994">
        <w:rPr>
          <w:rFonts w:ascii="Times New Roman" w:hAnsi="Times New Roman"/>
          <w:color w:val="auto"/>
        </w:rPr>
        <w:t>垂直于封闭管道横截面的轴向流体速度。</w:t>
      </w:r>
    </w:p>
    <w:p w14:paraId="10FC41FA" w14:textId="77777777" w:rsidR="00AE5901" w:rsidRPr="00D83994" w:rsidRDefault="00000000">
      <w:pPr>
        <w:pStyle w:val="3"/>
      </w:pPr>
      <w:r w:rsidRPr="00D83994">
        <w:t>3.1.3</w:t>
      </w:r>
      <w:r w:rsidRPr="00D83994">
        <w:t>参比流速</w:t>
      </w:r>
      <w:r w:rsidRPr="00D83994">
        <w:t xml:space="preserve"> Reference velocity</w:t>
      </w:r>
    </w:p>
    <w:p w14:paraId="387BD250" w14:textId="77777777" w:rsidR="00AE5901" w:rsidRPr="00D83994" w:rsidRDefault="00000000">
      <w:pPr>
        <w:pStyle w:val="MT"/>
        <w:ind w:firstLine="420"/>
        <w:rPr>
          <w:rFonts w:ascii="Times New Roman" w:hAnsi="Times New Roman"/>
          <w:color w:val="auto"/>
        </w:rPr>
      </w:pPr>
      <w:r w:rsidRPr="00D83994">
        <w:rPr>
          <w:rFonts w:ascii="Times New Roman" w:hAnsi="Times New Roman"/>
          <w:color w:val="auto"/>
        </w:rPr>
        <w:t>在管道横截面上，作为管道内流量稳定性评估的某一固定测量点的流速，该参比流速可以是某一特定点（例如圆形管道的中心）的流速，也可以是测量截面的流出速度。</w:t>
      </w:r>
    </w:p>
    <w:p w14:paraId="01400D46" w14:textId="77777777" w:rsidR="00AE5901" w:rsidRPr="00D83994" w:rsidRDefault="00000000">
      <w:pPr>
        <w:pStyle w:val="3"/>
      </w:pPr>
      <w:r w:rsidRPr="00D83994">
        <w:t>3.1.4</w:t>
      </w:r>
      <w:r w:rsidRPr="00D83994">
        <w:t>相对速度比</w:t>
      </w:r>
      <w:r w:rsidRPr="00D83994">
        <w:t xml:space="preserve"> relative velocity ratio</w:t>
      </w:r>
    </w:p>
    <w:p w14:paraId="1149F17A" w14:textId="77777777" w:rsidR="00AE5901" w:rsidRPr="00D83994" w:rsidRDefault="00000000">
      <w:pPr>
        <w:pStyle w:val="MT"/>
        <w:ind w:firstLine="420"/>
        <w:rPr>
          <w:rFonts w:ascii="Times New Roman" w:hAnsi="Times New Roman"/>
          <w:color w:val="auto"/>
        </w:rPr>
      </w:pPr>
      <w:r w:rsidRPr="00D83994">
        <w:rPr>
          <w:rFonts w:ascii="Times New Roman" w:hAnsi="Times New Roman"/>
          <w:color w:val="auto"/>
        </w:rPr>
        <w:t>测量点上的流速与同时测量的参比流速的比值。</w:t>
      </w:r>
    </w:p>
    <w:p w14:paraId="5CC18DE4" w14:textId="77777777" w:rsidR="00AE5901" w:rsidRPr="00D83994" w:rsidRDefault="00000000">
      <w:pPr>
        <w:pStyle w:val="3"/>
        <w:rPr>
          <w:kern w:val="2"/>
        </w:rPr>
      </w:pPr>
      <w:r w:rsidRPr="00D83994">
        <w:t>3.1.5</w:t>
      </w:r>
      <w:r w:rsidRPr="00D83994">
        <w:t>温场均匀性</w:t>
      </w:r>
      <w:r w:rsidRPr="00D83994">
        <w:t xml:space="preserve"> Temperature Field Difference Ratio</w:t>
      </w:r>
    </w:p>
    <w:p w14:paraId="086D4E7E" w14:textId="77777777" w:rsidR="00AE5901" w:rsidRPr="00D83994" w:rsidRDefault="00000000">
      <w:pPr>
        <w:pStyle w:val="MT"/>
        <w:rPr>
          <w:rFonts w:ascii="Times New Roman" w:hAnsi="Times New Roman"/>
          <w:color w:val="auto"/>
        </w:rPr>
      </w:pPr>
      <w:r w:rsidRPr="00D83994">
        <w:rPr>
          <w:rFonts w:ascii="Times New Roman" w:hAnsi="Times New Roman"/>
          <w:color w:val="auto"/>
        </w:rPr>
        <w:t>表征在圆形横截面内气体温度分布均匀性特征的无量纲数。</w:t>
      </w:r>
    </w:p>
    <w:p w14:paraId="6468EDB8" w14:textId="77777777" w:rsidR="00AE5901" w:rsidRPr="00D83994" w:rsidRDefault="00000000">
      <w:pPr>
        <w:pStyle w:val="2"/>
        <w:keepNext w:val="0"/>
        <w:spacing w:line="288" w:lineRule="auto"/>
        <w:jc w:val="left"/>
        <w:rPr>
          <w:rFonts w:ascii="Times New Roman" w:hAnsi="Times New Roman"/>
          <w:bCs/>
          <w:kern w:val="0"/>
          <w:sz w:val="24"/>
          <w:szCs w:val="26"/>
        </w:rPr>
      </w:pPr>
      <w:bookmarkStart w:id="11" w:name="_Toc181972676"/>
      <w:r w:rsidRPr="00D83994">
        <w:rPr>
          <w:rFonts w:ascii="Times New Roman" w:hAnsi="Times New Roman"/>
          <w:bCs/>
          <w:kern w:val="0"/>
          <w:sz w:val="24"/>
          <w:szCs w:val="26"/>
        </w:rPr>
        <w:t>3.2</w:t>
      </w:r>
      <w:r w:rsidRPr="00D83994">
        <w:rPr>
          <w:rFonts w:ascii="Times New Roman" w:hAnsi="Times New Roman"/>
          <w:bCs/>
          <w:kern w:val="0"/>
          <w:sz w:val="24"/>
          <w:szCs w:val="26"/>
        </w:rPr>
        <w:t>计量单位</w:t>
      </w:r>
      <w:bookmarkEnd w:id="11"/>
    </w:p>
    <w:p w14:paraId="2874A3A8" w14:textId="77777777" w:rsidR="00AE5901" w:rsidRPr="00D83994" w:rsidRDefault="00000000">
      <w:pPr>
        <w:spacing w:line="288" w:lineRule="auto"/>
        <w:ind w:firstLineChars="200" w:firstLine="480"/>
        <w:jc w:val="left"/>
        <w:rPr>
          <w:rFonts w:ascii="Times New Roman" w:eastAsia="宋体" w:hAnsi="Times New Roman" w:cs="Times New Roman"/>
          <w:sz w:val="24"/>
          <w:szCs w:val="24"/>
        </w:rPr>
      </w:pPr>
      <w:r w:rsidRPr="00D83994">
        <w:rPr>
          <w:rFonts w:ascii="Times New Roman" w:eastAsia="宋体" w:hAnsi="Times New Roman" w:cs="Times New Roman"/>
          <w:sz w:val="24"/>
          <w:szCs w:val="24"/>
        </w:rPr>
        <w:t>长度：米，符号</w:t>
      </w:r>
      <w:r w:rsidRPr="00D83994">
        <w:rPr>
          <w:rFonts w:ascii="Times New Roman" w:eastAsia="宋体" w:hAnsi="Times New Roman" w:cs="Times New Roman"/>
          <w:sz w:val="24"/>
          <w:szCs w:val="24"/>
        </w:rPr>
        <w:t>m</w:t>
      </w:r>
      <w:r w:rsidRPr="00D83994">
        <w:rPr>
          <w:rFonts w:ascii="Times New Roman" w:eastAsia="宋体" w:hAnsi="Times New Roman" w:cs="Times New Roman"/>
          <w:sz w:val="24"/>
          <w:szCs w:val="24"/>
        </w:rPr>
        <w:t>；或毫米，符号</w:t>
      </w:r>
      <w:r w:rsidRPr="00D83994">
        <w:rPr>
          <w:rFonts w:ascii="Times New Roman" w:eastAsia="宋体" w:hAnsi="Times New Roman" w:cs="Times New Roman"/>
          <w:sz w:val="24"/>
          <w:szCs w:val="24"/>
        </w:rPr>
        <w:t>mm</w:t>
      </w:r>
      <w:r w:rsidRPr="00D83994">
        <w:rPr>
          <w:rFonts w:ascii="Times New Roman" w:eastAsia="宋体" w:hAnsi="Times New Roman" w:cs="Times New Roman"/>
          <w:sz w:val="24"/>
          <w:szCs w:val="24"/>
        </w:rPr>
        <w:t>。</w:t>
      </w:r>
    </w:p>
    <w:p w14:paraId="1DB72885" w14:textId="77777777" w:rsidR="00AE5901" w:rsidRPr="00D83994" w:rsidRDefault="00000000">
      <w:pPr>
        <w:spacing w:line="288" w:lineRule="auto"/>
        <w:ind w:firstLineChars="200" w:firstLine="480"/>
        <w:jc w:val="left"/>
        <w:rPr>
          <w:rFonts w:ascii="Times New Roman" w:eastAsia="宋体" w:hAnsi="Times New Roman" w:cs="Times New Roman"/>
          <w:sz w:val="24"/>
          <w:szCs w:val="24"/>
        </w:rPr>
      </w:pPr>
      <w:r w:rsidRPr="00D83994">
        <w:rPr>
          <w:rFonts w:ascii="Times New Roman" w:eastAsia="宋体" w:hAnsi="Times New Roman" w:cs="Times New Roman"/>
          <w:sz w:val="24"/>
          <w:szCs w:val="24"/>
        </w:rPr>
        <w:t>面积：平方米，符号</w:t>
      </w:r>
      <w:r w:rsidRPr="00D83994">
        <w:rPr>
          <w:rFonts w:ascii="Times New Roman" w:eastAsia="宋体" w:hAnsi="Times New Roman" w:cs="Times New Roman"/>
          <w:sz w:val="24"/>
          <w:szCs w:val="24"/>
        </w:rPr>
        <w:t>m</w:t>
      </w:r>
      <w:r w:rsidRPr="00D83994">
        <w:rPr>
          <w:rFonts w:ascii="Times New Roman" w:eastAsia="宋体" w:hAnsi="Times New Roman" w:cs="Times New Roman"/>
          <w:sz w:val="24"/>
          <w:szCs w:val="24"/>
          <w:vertAlign w:val="superscript"/>
        </w:rPr>
        <w:t>2</w:t>
      </w:r>
      <w:r w:rsidRPr="00D83994">
        <w:rPr>
          <w:rFonts w:ascii="Times New Roman" w:eastAsia="宋体" w:hAnsi="Times New Roman" w:cs="Times New Roman"/>
          <w:sz w:val="24"/>
          <w:szCs w:val="24"/>
        </w:rPr>
        <w:t>。</w:t>
      </w:r>
    </w:p>
    <w:p w14:paraId="169A2A8B" w14:textId="77777777" w:rsidR="00AE5901" w:rsidRPr="00D83994" w:rsidRDefault="00000000">
      <w:pPr>
        <w:spacing w:line="288" w:lineRule="auto"/>
        <w:ind w:firstLineChars="200" w:firstLine="480"/>
        <w:jc w:val="left"/>
        <w:rPr>
          <w:rFonts w:ascii="Times New Roman" w:eastAsia="宋体" w:hAnsi="Times New Roman" w:cs="Times New Roman"/>
          <w:sz w:val="24"/>
          <w:szCs w:val="24"/>
        </w:rPr>
      </w:pPr>
      <w:r w:rsidRPr="00D83994">
        <w:rPr>
          <w:rFonts w:ascii="Times New Roman" w:eastAsia="宋体" w:hAnsi="Times New Roman" w:cs="Times New Roman"/>
          <w:sz w:val="24"/>
          <w:szCs w:val="24"/>
        </w:rPr>
        <w:t>流速：米每秒，符号</w:t>
      </w:r>
      <w:r w:rsidRPr="00D83994">
        <w:rPr>
          <w:rFonts w:ascii="Times New Roman" w:eastAsia="宋体" w:hAnsi="Times New Roman" w:cs="Times New Roman"/>
          <w:sz w:val="24"/>
          <w:szCs w:val="24"/>
        </w:rPr>
        <w:t>m/s</w:t>
      </w:r>
      <w:r w:rsidRPr="00D83994">
        <w:rPr>
          <w:rFonts w:ascii="Times New Roman" w:eastAsia="宋体" w:hAnsi="Times New Roman" w:cs="Times New Roman"/>
          <w:sz w:val="24"/>
          <w:szCs w:val="24"/>
        </w:rPr>
        <w:t>。</w:t>
      </w:r>
    </w:p>
    <w:p w14:paraId="335EE120" w14:textId="77777777" w:rsidR="00AE5901" w:rsidRPr="00D83994" w:rsidRDefault="00000000">
      <w:pPr>
        <w:autoSpaceDE w:val="0"/>
        <w:autoSpaceDN w:val="0"/>
        <w:adjustRightInd w:val="0"/>
        <w:spacing w:line="288" w:lineRule="auto"/>
        <w:ind w:firstLineChars="200" w:firstLine="480"/>
        <w:jc w:val="left"/>
        <w:rPr>
          <w:rFonts w:ascii="Times New Roman" w:eastAsia="宋体" w:hAnsi="Times New Roman" w:cs="Times New Roman"/>
          <w:kern w:val="0"/>
          <w:sz w:val="24"/>
          <w:szCs w:val="24"/>
        </w:rPr>
      </w:pPr>
      <w:r w:rsidRPr="00D83994">
        <w:rPr>
          <w:rFonts w:ascii="Times New Roman" w:eastAsia="宋体" w:hAnsi="Times New Roman" w:cs="Times New Roman"/>
          <w:kern w:val="0"/>
          <w:sz w:val="24"/>
          <w:szCs w:val="24"/>
        </w:rPr>
        <w:t>体积流量：立方米每</w:t>
      </w:r>
      <w:r w:rsidRPr="00D83994">
        <w:rPr>
          <w:rFonts w:ascii="Times New Roman" w:eastAsia="宋体" w:hAnsi="Times New Roman" w:cs="Times New Roman"/>
          <w:kern w:val="0"/>
          <w:sz w:val="24"/>
          <w:szCs w:val="24"/>
        </w:rPr>
        <w:t>[</w:t>
      </w:r>
      <w:r w:rsidRPr="00D83994">
        <w:rPr>
          <w:rFonts w:ascii="Times New Roman" w:eastAsia="宋体" w:hAnsi="Times New Roman" w:cs="Times New Roman"/>
          <w:kern w:val="0"/>
          <w:sz w:val="24"/>
          <w:szCs w:val="24"/>
        </w:rPr>
        <w:t>小</w:t>
      </w:r>
      <w:r w:rsidRPr="00D83994">
        <w:rPr>
          <w:rFonts w:ascii="Times New Roman" w:eastAsia="宋体" w:hAnsi="Times New Roman" w:cs="Times New Roman"/>
          <w:kern w:val="0"/>
          <w:sz w:val="24"/>
          <w:szCs w:val="24"/>
        </w:rPr>
        <w:t>]</w:t>
      </w:r>
      <w:r w:rsidRPr="00D83994">
        <w:rPr>
          <w:rFonts w:ascii="Times New Roman" w:eastAsia="宋体" w:hAnsi="Times New Roman" w:cs="Times New Roman"/>
          <w:kern w:val="0"/>
          <w:sz w:val="24"/>
          <w:szCs w:val="24"/>
        </w:rPr>
        <w:t>时，符号</w:t>
      </w:r>
      <w:r w:rsidRPr="00D83994">
        <w:rPr>
          <w:rFonts w:ascii="Times New Roman" w:eastAsia="宋体" w:hAnsi="Times New Roman" w:cs="Times New Roman"/>
          <w:kern w:val="0"/>
          <w:sz w:val="24"/>
          <w:szCs w:val="24"/>
        </w:rPr>
        <w:t>m</w:t>
      </w:r>
      <w:r w:rsidRPr="00D83994">
        <w:rPr>
          <w:rFonts w:ascii="Times New Roman" w:eastAsia="宋体" w:hAnsi="Times New Roman" w:cs="Times New Roman"/>
          <w:kern w:val="0"/>
          <w:sz w:val="24"/>
          <w:szCs w:val="24"/>
          <w:vertAlign w:val="superscript"/>
        </w:rPr>
        <w:t>3</w:t>
      </w:r>
      <w:r w:rsidRPr="00D83994">
        <w:rPr>
          <w:rFonts w:ascii="Times New Roman" w:eastAsia="宋体" w:hAnsi="Times New Roman" w:cs="Times New Roman"/>
          <w:kern w:val="0"/>
          <w:sz w:val="24"/>
          <w:szCs w:val="24"/>
        </w:rPr>
        <w:t>/h</w:t>
      </w:r>
      <w:r w:rsidRPr="00D83994">
        <w:rPr>
          <w:rFonts w:ascii="Times New Roman" w:eastAsia="宋体" w:hAnsi="Times New Roman" w:cs="Times New Roman"/>
          <w:kern w:val="0"/>
          <w:sz w:val="24"/>
          <w:szCs w:val="24"/>
        </w:rPr>
        <w:t>。</w:t>
      </w:r>
    </w:p>
    <w:p w14:paraId="59EF5F2A" w14:textId="77777777" w:rsidR="00AE5901" w:rsidRPr="00D83994" w:rsidRDefault="00000000">
      <w:pPr>
        <w:autoSpaceDE w:val="0"/>
        <w:autoSpaceDN w:val="0"/>
        <w:adjustRightInd w:val="0"/>
        <w:spacing w:line="288" w:lineRule="auto"/>
        <w:ind w:firstLineChars="200" w:firstLine="480"/>
        <w:jc w:val="left"/>
        <w:rPr>
          <w:rFonts w:ascii="Times New Roman" w:eastAsia="宋体" w:hAnsi="Times New Roman" w:cs="Times New Roman"/>
          <w:kern w:val="0"/>
          <w:sz w:val="24"/>
          <w:szCs w:val="24"/>
        </w:rPr>
      </w:pPr>
      <w:r w:rsidRPr="00D83994">
        <w:rPr>
          <w:rFonts w:ascii="Times New Roman" w:eastAsia="宋体" w:hAnsi="Times New Roman" w:cs="Times New Roman"/>
          <w:kern w:val="0"/>
          <w:sz w:val="24"/>
          <w:szCs w:val="24"/>
        </w:rPr>
        <w:t>压力、压差：帕</w:t>
      </w:r>
      <w:r w:rsidRPr="00D83994">
        <w:rPr>
          <w:rFonts w:ascii="Times New Roman" w:eastAsia="宋体" w:hAnsi="Times New Roman" w:cs="Times New Roman"/>
          <w:kern w:val="0"/>
          <w:sz w:val="24"/>
          <w:szCs w:val="24"/>
        </w:rPr>
        <w:t>[</w:t>
      </w:r>
      <w:r w:rsidRPr="00D83994">
        <w:rPr>
          <w:rFonts w:ascii="Times New Roman" w:eastAsia="宋体" w:hAnsi="Times New Roman" w:cs="Times New Roman"/>
          <w:kern w:val="0"/>
          <w:sz w:val="24"/>
          <w:szCs w:val="24"/>
        </w:rPr>
        <w:t>斯卡</w:t>
      </w:r>
      <w:r w:rsidRPr="00D83994">
        <w:rPr>
          <w:rFonts w:ascii="Times New Roman" w:eastAsia="宋体" w:hAnsi="Times New Roman" w:cs="Times New Roman"/>
          <w:kern w:val="0"/>
          <w:sz w:val="24"/>
          <w:szCs w:val="24"/>
        </w:rPr>
        <w:t>]</w:t>
      </w:r>
      <w:r w:rsidRPr="00D83994">
        <w:rPr>
          <w:rFonts w:ascii="Times New Roman" w:eastAsia="宋体" w:hAnsi="Times New Roman" w:cs="Times New Roman"/>
          <w:kern w:val="0"/>
          <w:sz w:val="24"/>
          <w:szCs w:val="24"/>
        </w:rPr>
        <w:t>，符号</w:t>
      </w:r>
      <w:r w:rsidRPr="00D83994">
        <w:rPr>
          <w:rFonts w:ascii="Times New Roman" w:eastAsia="宋体" w:hAnsi="Times New Roman" w:cs="Times New Roman"/>
          <w:kern w:val="0"/>
          <w:sz w:val="24"/>
          <w:szCs w:val="24"/>
        </w:rPr>
        <w:t>Pa</w:t>
      </w:r>
      <w:r w:rsidRPr="00D83994">
        <w:rPr>
          <w:rFonts w:ascii="Times New Roman" w:eastAsia="宋体" w:hAnsi="Times New Roman" w:cs="Times New Roman"/>
          <w:kern w:val="0"/>
          <w:sz w:val="24"/>
          <w:szCs w:val="24"/>
        </w:rPr>
        <w:t>；或千帕，符号</w:t>
      </w:r>
      <w:r w:rsidRPr="00D83994">
        <w:rPr>
          <w:rFonts w:ascii="Times New Roman" w:eastAsia="宋体" w:hAnsi="Times New Roman" w:cs="Times New Roman"/>
          <w:kern w:val="0"/>
          <w:sz w:val="24"/>
          <w:szCs w:val="24"/>
        </w:rPr>
        <w:t>kPa</w:t>
      </w:r>
      <w:r w:rsidRPr="00D83994">
        <w:rPr>
          <w:rFonts w:ascii="Times New Roman" w:eastAsia="宋体" w:hAnsi="Times New Roman" w:cs="Times New Roman"/>
          <w:kern w:val="0"/>
          <w:sz w:val="24"/>
          <w:szCs w:val="24"/>
        </w:rPr>
        <w:t>。</w:t>
      </w:r>
    </w:p>
    <w:p w14:paraId="4F22C698" w14:textId="77777777" w:rsidR="00AE5901" w:rsidRPr="00D83994" w:rsidRDefault="00000000">
      <w:pPr>
        <w:autoSpaceDE w:val="0"/>
        <w:autoSpaceDN w:val="0"/>
        <w:adjustRightInd w:val="0"/>
        <w:spacing w:line="288" w:lineRule="auto"/>
        <w:ind w:firstLineChars="200" w:firstLine="480"/>
        <w:jc w:val="left"/>
        <w:rPr>
          <w:rFonts w:ascii="Times New Roman" w:eastAsia="宋体" w:hAnsi="Times New Roman" w:cs="Times New Roman"/>
          <w:kern w:val="0"/>
          <w:sz w:val="24"/>
          <w:szCs w:val="24"/>
        </w:rPr>
      </w:pPr>
      <w:r w:rsidRPr="00D83994">
        <w:rPr>
          <w:rFonts w:ascii="Times New Roman" w:eastAsia="宋体" w:hAnsi="Times New Roman" w:cs="Times New Roman"/>
          <w:kern w:val="0"/>
          <w:sz w:val="24"/>
          <w:szCs w:val="24"/>
        </w:rPr>
        <w:t>温度：摄氏度，符号</w:t>
      </w:r>
      <w:r w:rsidRPr="00D83994">
        <w:rPr>
          <w:rFonts w:ascii="Times New Roman" w:eastAsia="宋体" w:hAnsi="Times New Roman" w:cs="Times New Roman"/>
          <w:kern w:val="0"/>
          <w:sz w:val="24"/>
          <w:szCs w:val="24"/>
        </w:rPr>
        <w:t>℃</w:t>
      </w:r>
      <w:r w:rsidRPr="00D83994">
        <w:rPr>
          <w:rFonts w:ascii="Times New Roman" w:eastAsia="宋体" w:hAnsi="Times New Roman" w:cs="Times New Roman"/>
          <w:kern w:val="0"/>
          <w:sz w:val="24"/>
          <w:szCs w:val="24"/>
        </w:rPr>
        <w:t>；或开尔文，符号</w:t>
      </w:r>
      <w:r w:rsidRPr="00D83994">
        <w:rPr>
          <w:rFonts w:ascii="Times New Roman" w:eastAsia="宋体" w:hAnsi="Times New Roman" w:cs="Times New Roman"/>
          <w:kern w:val="0"/>
          <w:sz w:val="24"/>
          <w:szCs w:val="24"/>
        </w:rPr>
        <w:t>K</w:t>
      </w:r>
      <w:r w:rsidRPr="00D83994">
        <w:rPr>
          <w:rFonts w:ascii="Times New Roman" w:eastAsia="宋体" w:hAnsi="Times New Roman" w:cs="Times New Roman"/>
          <w:kern w:val="0"/>
          <w:sz w:val="24"/>
          <w:szCs w:val="24"/>
        </w:rPr>
        <w:t>。</w:t>
      </w:r>
    </w:p>
    <w:p w14:paraId="0429841F" w14:textId="77777777" w:rsidR="00AE5901" w:rsidRPr="00D83994" w:rsidRDefault="00000000">
      <w:pPr>
        <w:pStyle w:val="1"/>
        <w:numPr>
          <w:ilvl w:val="0"/>
          <w:numId w:val="1"/>
        </w:numPr>
        <w:spacing w:beforeLines="100" w:before="312" w:afterLines="100" w:after="312" w:line="288" w:lineRule="auto"/>
        <w:ind w:left="0" w:firstLine="0"/>
        <w:jc w:val="left"/>
        <w:rPr>
          <w:rFonts w:cs="Times New Roman"/>
        </w:rPr>
      </w:pPr>
      <w:bookmarkStart w:id="12" w:name="_Toc181972677"/>
      <w:r w:rsidRPr="00D83994">
        <w:rPr>
          <w:rFonts w:cs="Times New Roman"/>
        </w:rPr>
        <w:t>概述</w:t>
      </w:r>
      <w:bookmarkEnd w:id="12"/>
    </w:p>
    <w:p w14:paraId="47BE5701" w14:textId="77777777" w:rsidR="00AE5901" w:rsidRPr="00D83994" w:rsidRDefault="00000000">
      <w:pPr>
        <w:pStyle w:val="2"/>
        <w:keepNext w:val="0"/>
        <w:spacing w:line="288" w:lineRule="auto"/>
        <w:jc w:val="left"/>
        <w:rPr>
          <w:rFonts w:ascii="Times New Roman" w:hAnsi="Times New Roman"/>
          <w:bCs/>
          <w:kern w:val="0"/>
          <w:sz w:val="24"/>
          <w:szCs w:val="26"/>
        </w:rPr>
      </w:pPr>
      <w:bookmarkStart w:id="13" w:name="_Toc181972678"/>
      <w:r w:rsidRPr="00D83994">
        <w:rPr>
          <w:rFonts w:ascii="Times New Roman" w:hAnsi="Times New Roman"/>
          <w:bCs/>
          <w:kern w:val="0"/>
          <w:sz w:val="24"/>
          <w:szCs w:val="26"/>
        </w:rPr>
        <w:t>4.1</w:t>
      </w:r>
      <w:r w:rsidRPr="00D83994">
        <w:rPr>
          <w:rFonts w:ascii="Times New Roman" w:hAnsi="Times New Roman"/>
          <w:bCs/>
          <w:kern w:val="0"/>
          <w:sz w:val="24"/>
          <w:szCs w:val="26"/>
        </w:rPr>
        <w:t>用途</w:t>
      </w:r>
      <w:bookmarkEnd w:id="13"/>
    </w:p>
    <w:p w14:paraId="6C1C8E9D" w14:textId="77777777" w:rsidR="00AE5901" w:rsidRPr="00D83994" w:rsidRDefault="00000000">
      <w:pPr>
        <w:pStyle w:val="MT"/>
        <w:ind w:firstLine="420"/>
        <w:rPr>
          <w:rFonts w:ascii="Times New Roman" w:hAnsi="Times New Roman"/>
          <w:color w:val="auto"/>
        </w:rPr>
      </w:pPr>
      <w:r w:rsidRPr="00D83994">
        <w:rPr>
          <w:rFonts w:ascii="Times New Roman" w:hAnsi="Times New Roman"/>
          <w:color w:val="auto"/>
        </w:rPr>
        <w:t>速度</w:t>
      </w:r>
      <w:r w:rsidRPr="00D83994">
        <w:rPr>
          <w:rFonts w:ascii="Times New Roman" w:hAnsi="Times New Roman"/>
          <w:color w:val="auto"/>
        </w:rPr>
        <w:t>-</w:t>
      </w:r>
      <w:r w:rsidRPr="00D83994">
        <w:rPr>
          <w:rFonts w:ascii="Times New Roman" w:hAnsi="Times New Roman"/>
          <w:color w:val="auto"/>
        </w:rPr>
        <w:t>面积法是通过同时测量管道内横截面多点平均流速取平均值以表征轴向平均气体流速，并将平均流速与管道内横截面积的乘积测算管道内体积流量的流量测量方法。</w:t>
      </w:r>
    </w:p>
    <w:p w14:paraId="1E98014B" w14:textId="77777777" w:rsidR="00AE5901" w:rsidRPr="00D83994" w:rsidRDefault="00000000">
      <w:pPr>
        <w:pStyle w:val="2"/>
        <w:keepNext w:val="0"/>
        <w:spacing w:line="288" w:lineRule="auto"/>
        <w:jc w:val="left"/>
        <w:rPr>
          <w:rFonts w:ascii="Times New Roman" w:hAnsi="Times New Roman"/>
          <w:bCs/>
          <w:kern w:val="0"/>
          <w:sz w:val="24"/>
          <w:szCs w:val="26"/>
        </w:rPr>
      </w:pPr>
      <w:bookmarkStart w:id="14" w:name="_Toc176352990"/>
      <w:bookmarkStart w:id="15" w:name="_Toc181972679"/>
      <w:r w:rsidRPr="00D83994">
        <w:rPr>
          <w:rFonts w:ascii="Times New Roman" w:hAnsi="Times New Roman"/>
          <w:bCs/>
          <w:kern w:val="0"/>
          <w:sz w:val="24"/>
          <w:szCs w:val="26"/>
        </w:rPr>
        <w:t>4.2</w:t>
      </w:r>
      <w:r w:rsidRPr="00D83994">
        <w:rPr>
          <w:rFonts w:ascii="Times New Roman" w:hAnsi="Times New Roman"/>
          <w:bCs/>
          <w:kern w:val="0"/>
          <w:sz w:val="24"/>
          <w:szCs w:val="26"/>
        </w:rPr>
        <w:t>工作原理</w:t>
      </w:r>
      <w:bookmarkEnd w:id="14"/>
      <w:bookmarkEnd w:id="15"/>
    </w:p>
    <w:p w14:paraId="48764F38" w14:textId="77777777" w:rsidR="00AE5901" w:rsidRPr="00D83994" w:rsidRDefault="00000000">
      <w:pPr>
        <w:spacing w:line="288" w:lineRule="auto"/>
        <w:ind w:firstLineChars="200" w:firstLine="480"/>
        <w:jc w:val="left"/>
        <w:rPr>
          <w:rFonts w:ascii="Times New Roman" w:eastAsia="宋体" w:hAnsi="Times New Roman" w:cs="Times New Roman"/>
          <w:kern w:val="0"/>
          <w:sz w:val="24"/>
          <w:szCs w:val="20"/>
        </w:rPr>
      </w:pPr>
      <w:r w:rsidRPr="00D83994">
        <w:rPr>
          <w:rFonts w:ascii="Times New Roman" w:eastAsia="宋体" w:hAnsi="Times New Roman" w:cs="Times New Roman"/>
          <w:kern w:val="0"/>
          <w:sz w:val="24"/>
          <w:szCs w:val="20"/>
        </w:rPr>
        <w:t>现场安装结构简图如图</w:t>
      </w:r>
      <w:r w:rsidRPr="00D83994">
        <w:rPr>
          <w:rFonts w:ascii="Times New Roman" w:eastAsia="宋体" w:hAnsi="Times New Roman" w:cs="Times New Roman"/>
          <w:kern w:val="0"/>
          <w:sz w:val="24"/>
          <w:szCs w:val="20"/>
        </w:rPr>
        <w:t>1</w:t>
      </w:r>
      <w:r w:rsidRPr="00D83994">
        <w:rPr>
          <w:rFonts w:ascii="Times New Roman" w:eastAsia="宋体" w:hAnsi="Times New Roman" w:cs="Times New Roman"/>
          <w:kern w:val="0"/>
          <w:sz w:val="24"/>
          <w:szCs w:val="20"/>
        </w:rPr>
        <w:t>所示，一般包括前直管段</w:t>
      </w:r>
      <w:r w:rsidRPr="00D83994">
        <w:rPr>
          <w:rFonts w:ascii="Times New Roman" w:eastAsia="宋体" w:hAnsi="Times New Roman" w:cs="Times New Roman"/>
          <w:kern w:val="0"/>
          <w:sz w:val="24"/>
          <w:szCs w:val="20"/>
        </w:rPr>
        <w:t>5</w:t>
      </w:r>
      <w:r w:rsidRPr="00D83994">
        <w:rPr>
          <w:rFonts w:ascii="Times New Roman" w:eastAsia="宋体" w:hAnsi="Times New Roman" w:cs="Times New Roman"/>
          <w:kern w:val="0"/>
          <w:sz w:val="24"/>
          <w:szCs w:val="20"/>
        </w:rPr>
        <w:t>、计量段</w:t>
      </w:r>
      <w:r w:rsidRPr="00D83994">
        <w:rPr>
          <w:rFonts w:ascii="Times New Roman" w:eastAsia="宋体" w:hAnsi="Times New Roman" w:cs="Times New Roman"/>
          <w:kern w:val="0"/>
          <w:sz w:val="24"/>
          <w:szCs w:val="20"/>
        </w:rPr>
        <w:t>6</w:t>
      </w:r>
      <w:r w:rsidRPr="00D83994">
        <w:rPr>
          <w:rFonts w:ascii="Times New Roman" w:eastAsia="宋体" w:hAnsi="Times New Roman" w:cs="Times New Roman"/>
          <w:kern w:val="0"/>
          <w:sz w:val="24"/>
          <w:szCs w:val="20"/>
        </w:rPr>
        <w:t>和后直管段</w:t>
      </w:r>
      <w:r w:rsidRPr="00D83994">
        <w:rPr>
          <w:rFonts w:ascii="Times New Roman" w:eastAsia="宋体" w:hAnsi="Times New Roman" w:cs="Times New Roman"/>
          <w:kern w:val="0"/>
          <w:sz w:val="24"/>
          <w:szCs w:val="20"/>
        </w:rPr>
        <w:t>7</w:t>
      </w:r>
      <w:r w:rsidRPr="00D83994">
        <w:rPr>
          <w:rFonts w:ascii="Times New Roman" w:eastAsia="宋体" w:hAnsi="Times New Roman" w:cs="Times New Roman"/>
          <w:kern w:val="0"/>
          <w:sz w:val="24"/>
          <w:szCs w:val="20"/>
        </w:rPr>
        <w:t>，其中插入计量段内的测速仪器</w:t>
      </w:r>
      <w:r w:rsidRPr="00D83994">
        <w:rPr>
          <w:rFonts w:ascii="Times New Roman" w:eastAsia="宋体" w:hAnsi="Times New Roman" w:cs="Times New Roman"/>
          <w:kern w:val="0"/>
          <w:sz w:val="24"/>
          <w:szCs w:val="20"/>
        </w:rPr>
        <w:t>4</w:t>
      </w:r>
      <w:r w:rsidRPr="00D83994">
        <w:rPr>
          <w:rFonts w:ascii="Times New Roman" w:eastAsia="宋体" w:hAnsi="Times New Roman" w:cs="Times New Roman"/>
          <w:kern w:val="0"/>
          <w:sz w:val="24"/>
          <w:szCs w:val="20"/>
        </w:rPr>
        <w:t>（图</w:t>
      </w:r>
      <w:r w:rsidRPr="00D83994">
        <w:rPr>
          <w:rFonts w:ascii="Times New Roman" w:eastAsia="宋体" w:hAnsi="Times New Roman" w:cs="Times New Roman"/>
          <w:kern w:val="0"/>
          <w:sz w:val="24"/>
          <w:szCs w:val="20"/>
        </w:rPr>
        <w:t>1</w:t>
      </w:r>
      <w:r w:rsidRPr="00D83994">
        <w:rPr>
          <w:rFonts w:ascii="Times New Roman" w:eastAsia="宋体" w:hAnsi="Times New Roman" w:cs="Times New Roman"/>
          <w:kern w:val="0"/>
          <w:sz w:val="24"/>
          <w:szCs w:val="20"/>
        </w:rPr>
        <w:t>以皮托管为例）通过测量管道内横截面的单点流速或同时测量多点平均流速取平均值以表征轴向平均气体流速。平均流速与管道内横截面积的乘积为工况体积流量。现场工况体积流量由式（</w:t>
      </w:r>
      <w:r w:rsidRPr="00D83994">
        <w:rPr>
          <w:rFonts w:ascii="Times New Roman" w:eastAsia="宋体" w:hAnsi="Times New Roman" w:cs="Times New Roman"/>
          <w:kern w:val="0"/>
          <w:sz w:val="24"/>
          <w:szCs w:val="20"/>
        </w:rPr>
        <w:t>1</w:t>
      </w:r>
      <w:r w:rsidRPr="00D83994">
        <w:rPr>
          <w:rFonts w:ascii="Times New Roman" w:eastAsia="宋体" w:hAnsi="Times New Roman" w:cs="Times New Roman"/>
          <w:kern w:val="0"/>
          <w:sz w:val="24"/>
          <w:szCs w:val="20"/>
        </w:rPr>
        <w:t>）计算：</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5812"/>
        <w:gridCol w:w="1355"/>
      </w:tblGrid>
      <w:tr w:rsidR="00AE5901" w:rsidRPr="00D83994" w14:paraId="5262E4FC" w14:textId="77777777">
        <w:tc>
          <w:tcPr>
            <w:tcW w:w="1129" w:type="dxa"/>
          </w:tcPr>
          <w:p w14:paraId="7DCA014A" w14:textId="77777777" w:rsidR="00AE5901" w:rsidRPr="00D83994" w:rsidRDefault="00AE5901">
            <w:pPr>
              <w:spacing w:line="288" w:lineRule="auto"/>
              <w:jc w:val="left"/>
              <w:rPr>
                <w:rFonts w:ascii="Times New Roman" w:eastAsia="宋体" w:hAnsi="Times New Roman" w:cs="Times New Roman"/>
                <w:kern w:val="0"/>
                <w:sz w:val="24"/>
                <w:szCs w:val="20"/>
              </w:rPr>
            </w:pPr>
          </w:p>
        </w:tc>
        <w:tc>
          <w:tcPr>
            <w:tcW w:w="5812" w:type="dxa"/>
          </w:tcPr>
          <w:p w14:paraId="49A06DF1" w14:textId="77777777" w:rsidR="00AE5901" w:rsidRPr="00D83994" w:rsidRDefault="00000000">
            <w:pPr>
              <w:spacing w:line="288" w:lineRule="auto"/>
              <w:jc w:val="left"/>
              <w:rPr>
                <w:rFonts w:ascii="Times New Roman" w:eastAsia="宋体" w:hAnsi="Times New Roman" w:cs="Times New Roman"/>
                <w:kern w:val="0"/>
                <w:sz w:val="24"/>
                <w:szCs w:val="20"/>
              </w:rPr>
            </w:pPr>
            <m:oMathPara>
              <m:oMath>
                <m:r>
                  <w:rPr>
                    <w:rFonts w:ascii="Cambria Math" w:eastAsia="宋体" w:hAnsi="Cambria Math" w:cs="Times New Roman"/>
                  </w:rPr>
                  <m:t>q=ρvA</m:t>
                </m:r>
              </m:oMath>
            </m:oMathPara>
          </w:p>
        </w:tc>
        <w:tc>
          <w:tcPr>
            <w:tcW w:w="1355" w:type="dxa"/>
          </w:tcPr>
          <w:p w14:paraId="2AA68C58" w14:textId="77777777" w:rsidR="00AE5901" w:rsidRPr="00D83994" w:rsidRDefault="00000000">
            <w:pPr>
              <w:spacing w:line="288" w:lineRule="auto"/>
              <w:jc w:val="right"/>
              <w:rPr>
                <w:rFonts w:ascii="Times New Roman" w:eastAsia="宋体" w:hAnsi="Times New Roman" w:cs="Times New Roman"/>
                <w:kern w:val="0"/>
                <w:sz w:val="24"/>
                <w:szCs w:val="20"/>
              </w:rPr>
            </w:pPr>
            <w:r w:rsidRPr="00D83994">
              <w:rPr>
                <w:rFonts w:ascii="Times New Roman" w:eastAsia="宋体" w:hAnsi="Times New Roman" w:cs="Times New Roman"/>
                <w:kern w:val="0"/>
                <w:sz w:val="24"/>
                <w:szCs w:val="20"/>
              </w:rPr>
              <w:t>（</w:t>
            </w:r>
            <w:r w:rsidRPr="00D83994">
              <w:rPr>
                <w:rFonts w:ascii="Times New Roman" w:eastAsia="宋体" w:hAnsi="Times New Roman" w:cs="Times New Roman"/>
                <w:kern w:val="0"/>
                <w:sz w:val="24"/>
                <w:szCs w:val="20"/>
              </w:rPr>
              <w:t>1</w:t>
            </w:r>
            <w:r w:rsidRPr="00D83994">
              <w:rPr>
                <w:rFonts w:ascii="Times New Roman" w:eastAsia="宋体" w:hAnsi="Times New Roman" w:cs="Times New Roman"/>
                <w:kern w:val="0"/>
                <w:sz w:val="24"/>
                <w:szCs w:val="20"/>
              </w:rPr>
              <w:t>）</w:t>
            </w:r>
          </w:p>
        </w:tc>
      </w:tr>
    </w:tbl>
    <w:p w14:paraId="36F7694B" w14:textId="77777777" w:rsidR="00AE5901" w:rsidRPr="00D83994" w:rsidRDefault="00000000">
      <w:pPr>
        <w:spacing w:line="288" w:lineRule="auto"/>
        <w:ind w:firstLineChars="200" w:firstLine="420"/>
        <w:jc w:val="left"/>
        <w:rPr>
          <w:rFonts w:ascii="Times New Roman" w:hAnsi="Times New Roman" w:cs="Times New Roman"/>
        </w:rPr>
      </w:pPr>
      <w:r w:rsidRPr="00D83994">
        <w:rPr>
          <w:rFonts w:ascii="Times New Roman" w:hAnsi="Times New Roman" w:cs="Times New Roman"/>
        </w:rPr>
        <w:t>其中：</w:t>
      </w:r>
    </w:p>
    <w:p w14:paraId="4C8F429A" w14:textId="77777777" w:rsidR="00AE5901" w:rsidRPr="00D83994" w:rsidRDefault="00000000">
      <w:pPr>
        <w:spacing w:line="288" w:lineRule="auto"/>
        <w:ind w:firstLineChars="200" w:firstLine="480"/>
        <w:jc w:val="left"/>
        <w:rPr>
          <w:rFonts w:ascii="Times New Roman" w:hAnsi="Times New Roman" w:cs="Times New Roman"/>
          <w:sz w:val="24"/>
          <w:szCs w:val="28"/>
        </w:rPr>
      </w:pPr>
      <m:oMath>
        <m:r>
          <w:rPr>
            <w:rFonts w:ascii="Cambria Math" w:eastAsia="宋体" w:hAnsi="Cambria Math" w:cs="Times New Roman"/>
            <w:sz w:val="24"/>
            <w:szCs w:val="28"/>
          </w:rPr>
          <m:t>q</m:t>
        </m:r>
      </m:oMath>
      <w:r w:rsidRPr="00D83994">
        <w:rPr>
          <w:rFonts w:ascii="Times New Roman" w:hAnsi="Times New Roman" w:cs="Times New Roman"/>
          <w:sz w:val="24"/>
          <w:szCs w:val="28"/>
        </w:rPr>
        <w:t>——</w:t>
      </w:r>
      <w:r w:rsidRPr="00D83994">
        <w:rPr>
          <w:rFonts w:ascii="Times New Roman" w:hAnsi="Times New Roman" w:cs="Times New Roman"/>
          <w:sz w:val="24"/>
          <w:szCs w:val="28"/>
        </w:rPr>
        <w:t>质量流量，</w:t>
      </w:r>
      <w:r w:rsidRPr="00D83994">
        <w:rPr>
          <w:rFonts w:ascii="Times New Roman" w:hAnsi="Times New Roman" w:cs="Times New Roman"/>
          <w:sz w:val="24"/>
          <w:szCs w:val="28"/>
        </w:rPr>
        <w:t>kg/s</w:t>
      </w:r>
      <w:r w:rsidRPr="00D83994">
        <w:rPr>
          <w:rFonts w:ascii="Times New Roman" w:hAnsi="Times New Roman" w:cs="Times New Roman"/>
          <w:sz w:val="24"/>
          <w:szCs w:val="28"/>
        </w:rPr>
        <w:t>；</w:t>
      </w:r>
    </w:p>
    <w:p w14:paraId="2EFAFE6A" w14:textId="77777777" w:rsidR="00AE5901" w:rsidRPr="00D83994" w:rsidRDefault="00000000">
      <w:pPr>
        <w:spacing w:line="288" w:lineRule="auto"/>
        <w:ind w:firstLineChars="200" w:firstLine="480"/>
        <w:jc w:val="left"/>
        <w:rPr>
          <w:rFonts w:ascii="Times New Roman" w:hAnsi="Times New Roman" w:cs="Times New Roman"/>
          <w:sz w:val="24"/>
          <w:szCs w:val="28"/>
        </w:rPr>
      </w:pPr>
      <m:oMath>
        <m:r>
          <w:rPr>
            <w:rFonts w:ascii="Cambria Math" w:eastAsia="宋体" w:hAnsi="Cambria Math" w:cs="Times New Roman"/>
            <w:sz w:val="24"/>
            <w:szCs w:val="28"/>
          </w:rPr>
          <m:t>ρ</m:t>
        </m:r>
      </m:oMath>
      <w:r w:rsidRPr="00D83994">
        <w:rPr>
          <w:rFonts w:ascii="Times New Roman" w:hAnsi="Times New Roman" w:cs="Times New Roman"/>
          <w:sz w:val="24"/>
          <w:szCs w:val="28"/>
        </w:rPr>
        <w:t>——</w:t>
      </w:r>
      <w:r w:rsidRPr="00D83994">
        <w:rPr>
          <w:rFonts w:ascii="Times New Roman" w:hAnsi="Times New Roman" w:cs="Times New Roman"/>
          <w:sz w:val="24"/>
          <w:szCs w:val="28"/>
        </w:rPr>
        <w:t>计量段内气体密度，</w:t>
      </w:r>
      <w:r w:rsidRPr="00D83994">
        <w:rPr>
          <w:rFonts w:ascii="Times New Roman" w:hAnsi="Times New Roman" w:cs="Times New Roman"/>
          <w:sz w:val="24"/>
          <w:szCs w:val="28"/>
        </w:rPr>
        <w:t>kg/m</w:t>
      </w:r>
      <w:r w:rsidRPr="00D83994">
        <w:rPr>
          <w:rFonts w:ascii="Times New Roman" w:hAnsi="Times New Roman" w:cs="Times New Roman"/>
          <w:sz w:val="24"/>
          <w:szCs w:val="28"/>
          <w:vertAlign w:val="superscript"/>
        </w:rPr>
        <w:t>3</w:t>
      </w:r>
      <w:r w:rsidRPr="00D83994">
        <w:rPr>
          <w:rFonts w:ascii="Times New Roman" w:hAnsi="Times New Roman" w:cs="Times New Roman"/>
          <w:sz w:val="24"/>
          <w:szCs w:val="28"/>
        </w:rPr>
        <w:t>；</w:t>
      </w:r>
    </w:p>
    <w:p w14:paraId="6DFEF4A2" w14:textId="77777777" w:rsidR="00AE5901" w:rsidRPr="00D83994" w:rsidRDefault="00000000">
      <w:pPr>
        <w:spacing w:line="288" w:lineRule="auto"/>
        <w:ind w:firstLineChars="200" w:firstLine="480"/>
        <w:jc w:val="left"/>
        <w:rPr>
          <w:rFonts w:ascii="Times New Roman" w:hAnsi="Times New Roman" w:cs="Times New Roman"/>
          <w:sz w:val="24"/>
          <w:szCs w:val="28"/>
        </w:rPr>
      </w:pPr>
      <m:oMath>
        <m:r>
          <w:rPr>
            <w:rFonts w:ascii="Cambria Math" w:hAnsi="Cambria Math" w:cs="Times New Roman"/>
            <w:sz w:val="24"/>
            <w:szCs w:val="28"/>
          </w:rPr>
          <m:t>v</m:t>
        </m:r>
      </m:oMath>
      <w:r w:rsidRPr="00D83994">
        <w:rPr>
          <w:rFonts w:ascii="Times New Roman" w:hAnsi="Times New Roman" w:cs="Times New Roman"/>
          <w:sz w:val="24"/>
          <w:szCs w:val="28"/>
        </w:rPr>
        <w:t>——</w:t>
      </w:r>
      <w:r w:rsidRPr="00D83994">
        <w:rPr>
          <w:rFonts w:ascii="Times New Roman" w:hAnsi="Times New Roman" w:cs="Times New Roman"/>
          <w:sz w:val="24"/>
          <w:szCs w:val="28"/>
        </w:rPr>
        <w:t>测速仪器</w:t>
      </w:r>
      <w:r w:rsidRPr="00D83994">
        <w:rPr>
          <w:rFonts w:ascii="Times New Roman" w:hAnsi="Times New Roman" w:cs="Times New Roman"/>
          <w:sz w:val="24"/>
          <w:szCs w:val="28"/>
        </w:rPr>
        <w:t>(</w:t>
      </w:r>
      <w:r w:rsidRPr="00D83994">
        <w:rPr>
          <w:rFonts w:ascii="Times New Roman" w:hAnsi="Times New Roman" w:cs="Times New Roman"/>
          <w:sz w:val="24"/>
          <w:szCs w:val="28"/>
        </w:rPr>
        <w:t>皮托管</w:t>
      </w:r>
      <w:r w:rsidRPr="00D83994">
        <w:rPr>
          <w:rFonts w:ascii="Times New Roman" w:hAnsi="Times New Roman" w:cs="Times New Roman"/>
          <w:sz w:val="24"/>
          <w:szCs w:val="28"/>
        </w:rPr>
        <w:t>)</w:t>
      </w:r>
      <w:r w:rsidRPr="00D83994">
        <w:rPr>
          <w:rFonts w:ascii="Times New Roman" w:hAnsi="Times New Roman" w:cs="Times New Roman"/>
          <w:sz w:val="24"/>
          <w:szCs w:val="28"/>
        </w:rPr>
        <w:t>得到的气体流速，</w:t>
      </w:r>
      <w:r w:rsidRPr="00D83994">
        <w:rPr>
          <w:rFonts w:ascii="Times New Roman" w:hAnsi="Times New Roman" w:cs="Times New Roman"/>
          <w:sz w:val="24"/>
          <w:szCs w:val="28"/>
        </w:rPr>
        <w:t>m/s</w:t>
      </w:r>
      <w:r w:rsidRPr="00D83994">
        <w:rPr>
          <w:rFonts w:ascii="Times New Roman" w:hAnsi="Times New Roman" w:cs="Times New Roman"/>
          <w:sz w:val="24"/>
          <w:szCs w:val="28"/>
        </w:rPr>
        <w:t>；</w:t>
      </w:r>
    </w:p>
    <w:p w14:paraId="68FBD9AB" w14:textId="77777777" w:rsidR="00AE5901" w:rsidRPr="00D83994" w:rsidRDefault="00000000">
      <w:pPr>
        <w:spacing w:line="288" w:lineRule="auto"/>
        <w:ind w:firstLineChars="200" w:firstLine="480"/>
        <w:jc w:val="left"/>
        <w:rPr>
          <w:rFonts w:ascii="Times New Roman" w:hAnsi="Times New Roman" w:cs="Times New Roman"/>
          <w:sz w:val="24"/>
          <w:szCs w:val="28"/>
        </w:rPr>
      </w:pPr>
      <m:oMath>
        <m:r>
          <w:rPr>
            <w:rFonts w:ascii="Cambria Math" w:hAnsi="Cambria Math" w:cs="Times New Roman"/>
            <w:sz w:val="24"/>
            <w:szCs w:val="28"/>
          </w:rPr>
          <m:t>A</m:t>
        </m:r>
      </m:oMath>
      <w:r w:rsidRPr="00D83994">
        <w:rPr>
          <w:rFonts w:ascii="Times New Roman" w:hAnsi="Times New Roman" w:cs="Times New Roman"/>
          <w:sz w:val="24"/>
          <w:szCs w:val="28"/>
        </w:rPr>
        <w:t>——</w:t>
      </w:r>
      <w:r w:rsidRPr="00D83994">
        <w:rPr>
          <w:rFonts w:ascii="Times New Roman" w:hAnsi="Times New Roman" w:cs="Times New Roman"/>
          <w:sz w:val="24"/>
          <w:szCs w:val="28"/>
        </w:rPr>
        <w:t>管道内横截面积，</w:t>
      </w:r>
      <w:r w:rsidRPr="00D83994">
        <w:rPr>
          <w:rFonts w:ascii="Times New Roman" w:hAnsi="Times New Roman" w:cs="Times New Roman"/>
          <w:sz w:val="24"/>
          <w:szCs w:val="28"/>
        </w:rPr>
        <w:t>m</w:t>
      </w:r>
      <w:r w:rsidRPr="00D83994">
        <w:rPr>
          <w:rFonts w:ascii="Times New Roman" w:hAnsi="Times New Roman" w:cs="Times New Roman"/>
          <w:sz w:val="24"/>
          <w:szCs w:val="28"/>
          <w:vertAlign w:val="superscript"/>
        </w:rPr>
        <w:t>2</w:t>
      </w:r>
      <w:r w:rsidRPr="00D83994">
        <w:rPr>
          <w:rFonts w:ascii="Times New Roman" w:hAnsi="Times New Roman" w:cs="Times New Roman"/>
          <w:sz w:val="24"/>
          <w:szCs w:val="28"/>
        </w:rPr>
        <w:t>。</w:t>
      </w:r>
    </w:p>
    <w:p w14:paraId="20DA67D7" w14:textId="77777777" w:rsidR="00AE5901" w:rsidRPr="00D83994" w:rsidRDefault="00AE5901">
      <w:pPr>
        <w:jc w:val="center"/>
        <w:rPr>
          <w:rFonts w:ascii="Times New Roman" w:hAnsi="Times New Roman" w:cs="Times New Roman"/>
        </w:rPr>
      </w:pPr>
    </w:p>
    <w:p w14:paraId="75CE5A1A" w14:textId="77777777" w:rsidR="00AE5901" w:rsidRPr="00D83994" w:rsidRDefault="00000000">
      <w:pPr>
        <w:jc w:val="center"/>
        <w:rPr>
          <w:rFonts w:ascii="Times New Roman" w:hAnsi="Times New Roman" w:cs="Times New Roman"/>
        </w:rPr>
      </w:pPr>
      <w:r w:rsidRPr="00D83994">
        <w:rPr>
          <w:rFonts w:ascii="Times New Roman" w:hAnsi="Times New Roman" w:cs="Times New Roman"/>
          <w:noProof/>
        </w:rPr>
        <w:lastRenderedPageBreak/>
        <w:drawing>
          <wp:inline distT="0" distB="0" distL="114300" distR="114300" wp14:anchorId="1511EDC4" wp14:editId="6BDB2E26">
            <wp:extent cx="5271135" cy="2501900"/>
            <wp:effectExtent l="0" t="0" r="1905" b="12700"/>
            <wp:docPr id="2"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8"/>
                    <pic:cNvPicPr>
                      <a:picLocks noChangeAspect="1"/>
                    </pic:cNvPicPr>
                  </pic:nvPicPr>
                  <pic:blipFill>
                    <a:blip r:embed="rId16"/>
                    <a:stretch>
                      <a:fillRect/>
                    </a:stretch>
                  </pic:blipFill>
                  <pic:spPr>
                    <a:xfrm>
                      <a:off x="0" y="0"/>
                      <a:ext cx="5271135" cy="2501900"/>
                    </a:xfrm>
                    <a:prstGeom prst="rect">
                      <a:avLst/>
                    </a:prstGeom>
                    <a:noFill/>
                    <a:ln>
                      <a:noFill/>
                    </a:ln>
                  </pic:spPr>
                </pic:pic>
              </a:graphicData>
            </a:graphic>
          </wp:inline>
        </w:drawing>
      </w:r>
    </w:p>
    <w:p w14:paraId="08637DBA" w14:textId="77777777" w:rsidR="00AE5901" w:rsidRPr="00D83994" w:rsidRDefault="00000000">
      <w:pPr>
        <w:spacing w:line="288" w:lineRule="auto"/>
        <w:jc w:val="center"/>
        <w:rPr>
          <w:rFonts w:ascii="Times New Roman" w:eastAsia="宋体" w:hAnsi="Times New Roman" w:cs="Times New Roman"/>
          <w:bCs/>
          <w:szCs w:val="21"/>
        </w:rPr>
      </w:pPr>
      <w:r w:rsidRPr="00D83994">
        <w:rPr>
          <w:rFonts w:ascii="Times New Roman" w:hAnsi="Times New Roman" w:cs="Times New Roman"/>
          <w:sz w:val="18"/>
          <w:szCs w:val="18"/>
        </w:rPr>
        <w:t>1—</w:t>
      </w:r>
      <w:r w:rsidRPr="00D83994">
        <w:rPr>
          <w:rFonts w:ascii="Times New Roman" w:hAnsi="Times New Roman" w:cs="Times New Roman"/>
          <w:sz w:val="18"/>
          <w:szCs w:val="18"/>
        </w:rPr>
        <w:t>积算仪；</w:t>
      </w:r>
      <w:r w:rsidRPr="00D83994">
        <w:rPr>
          <w:rFonts w:ascii="Times New Roman" w:hAnsi="Times New Roman" w:cs="Times New Roman"/>
          <w:sz w:val="18"/>
          <w:szCs w:val="18"/>
        </w:rPr>
        <w:t>2—</w:t>
      </w:r>
      <w:r w:rsidRPr="00D83994">
        <w:rPr>
          <w:rFonts w:ascii="Times New Roman" w:hAnsi="Times New Roman" w:cs="Times New Roman"/>
          <w:sz w:val="18"/>
          <w:szCs w:val="18"/>
        </w:rPr>
        <w:t>差压计；</w:t>
      </w:r>
      <w:r w:rsidRPr="00D83994">
        <w:rPr>
          <w:rFonts w:ascii="Times New Roman" w:hAnsi="Times New Roman" w:cs="Times New Roman"/>
          <w:sz w:val="18"/>
          <w:szCs w:val="18"/>
        </w:rPr>
        <w:t>3—</w:t>
      </w:r>
      <w:r w:rsidRPr="00D83994">
        <w:rPr>
          <w:rFonts w:ascii="Times New Roman" w:hAnsi="Times New Roman" w:cs="Times New Roman"/>
          <w:sz w:val="18"/>
          <w:szCs w:val="18"/>
        </w:rPr>
        <w:t>被测流量计；</w:t>
      </w:r>
      <w:r w:rsidRPr="00D83994">
        <w:rPr>
          <w:rFonts w:ascii="Times New Roman" w:hAnsi="Times New Roman" w:cs="Times New Roman"/>
          <w:sz w:val="18"/>
          <w:szCs w:val="18"/>
        </w:rPr>
        <w:t>4—</w:t>
      </w:r>
      <w:r w:rsidRPr="00D83994">
        <w:rPr>
          <w:rFonts w:ascii="Times New Roman" w:hAnsi="Times New Roman" w:cs="Times New Roman"/>
          <w:sz w:val="18"/>
          <w:szCs w:val="18"/>
        </w:rPr>
        <w:t>皮托管；</w:t>
      </w:r>
      <w:r w:rsidRPr="00D83994">
        <w:rPr>
          <w:rFonts w:ascii="Times New Roman" w:hAnsi="Times New Roman" w:cs="Times New Roman"/>
          <w:sz w:val="18"/>
          <w:szCs w:val="18"/>
        </w:rPr>
        <w:t>5—</w:t>
      </w:r>
      <w:r w:rsidRPr="00D83994">
        <w:rPr>
          <w:rFonts w:ascii="Times New Roman" w:hAnsi="Times New Roman" w:cs="Times New Roman"/>
          <w:sz w:val="18"/>
          <w:szCs w:val="18"/>
        </w:rPr>
        <w:t>前直管段；</w:t>
      </w:r>
      <w:r w:rsidRPr="00D83994">
        <w:rPr>
          <w:rFonts w:ascii="Times New Roman" w:hAnsi="Times New Roman" w:cs="Times New Roman"/>
          <w:sz w:val="18"/>
          <w:szCs w:val="18"/>
        </w:rPr>
        <w:t>6—</w:t>
      </w:r>
      <w:r w:rsidRPr="00D83994">
        <w:rPr>
          <w:rFonts w:ascii="Times New Roman" w:hAnsi="Times New Roman" w:cs="Times New Roman"/>
          <w:sz w:val="18"/>
          <w:szCs w:val="18"/>
        </w:rPr>
        <w:t>计量段；</w:t>
      </w:r>
      <w:r w:rsidRPr="00D83994">
        <w:rPr>
          <w:rFonts w:ascii="Times New Roman" w:hAnsi="Times New Roman" w:cs="Times New Roman"/>
          <w:sz w:val="18"/>
          <w:szCs w:val="18"/>
        </w:rPr>
        <w:t>7—</w:t>
      </w:r>
      <w:r w:rsidRPr="00D83994">
        <w:rPr>
          <w:rFonts w:ascii="Times New Roman" w:hAnsi="Times New Roman" w:cs="Times New Roman"/>
          <w:sz w:val="18"/>
          <w:szCs w:val="18"/>
        </w:rPr>
        <w:t>后直管段</w:t>
      </w:r>
      <w:r w:rsidRPr="00D83994">
        <w:rPr>
          <w:rFonts w:ascii="Times New Roman" w:eastAsia="宋体" w:hAnsi="Times New Roman" w:cs="Times New Roman"/>
          <w:bCs/>
          <w:szCs w:val="21"/>
        </w:rPr>
        <w:t xml:space="preserve"> </w:t>
      </w:r>
    </w:p>
    <w:p w14:paraId="6BDAF9CC" w14:textId="77777777" w:rsidR="00AE5901" w:rsidRPr="00D83994" w:rsidRDefault="00000000">
      <w:pPr>
        <w:widowControl/>
        <w:spacing w:line="288" w:lineRule="auto"/>
        <w:jc w:val="center"/>
        <w:rPr>
          <w:rFonts w:ascii="Times New Roman" w:eastAsia="宋体" w:hAnsi="Times New Roman" w:cs="Times New Roman"/>
          <w:kern w:val="0"/>
          <w:szCs w:val="21"/>
        </w:rPr>
      </w:pPr>
      <w:r w:rsidRPr="00D83994">
        <w:rPr>
          <w:rFonts w:ascii="Times New Roman" w:eastAsia="宋体" w:hAnsi="Times New Roman" w:cs="Times New Roman"/>
          <w:kern w:val="0"/>
          <w:szCs w:val="21"/>
        </w:rPr>
        <w:t>图</w:t>
      </w:r>
      <w:r w:rsidRPr="00D83994">
        <w:rPr>
          <w:rFonts w:ascii="Times New Roman" w:eastAsia="宋体" w:hAnsi="Times New Roman" w:cs="Times New Roman"/>
          <w:kern w:val="0"/>
          <w:szCs w:val="21"/>
        </w:rPr>
        <w:t xml:space="preserve">1 </w:t>
      </w:r>
      <w:r w:rsidRPr="00D83994">
        <w:rPr>
          <w:rFonts w:ascii="Times New Roman" w:eastAsia="宋体" w:hAnsi="Times New Roman" w:cs="Times New Roman"/>
          <w:kern w:val="0"/>
          <w:szCs w:val="21"/>
        </w:rPr>
        <w:t>速度</w:t>
      </w:r>
      <w:r w:rsidRPr="00D83994">
        <w:rPr>
          <w:rFonts w:ascii="Times New Roman" w:eastAsia="宋体" w:hAnsi="Times New Roman" w:cs="Times New Roman"/>
          <w:kern w:val="0"/>
          <w:szCs w:val="21"/>
        </w:rPr>
        <w:t>-</w:t>
      </w:r>
      <w:r w:rsidRPr="00D83994">
        <w:rPr>
          <w:rFonts w:ascii="Times New Roman" w:eastAsia="宋体" w:hAnsi="Times New Roman" w:cs="Times New Roman"/>
          <w:kern w:val="0"/>
          <w:szCs w:val="21"/>
        </w:rPr>
        <w:t>面积法气体流量测量结构示意图</w:t>
      </w:r>
    </w:p>
    <w:p w14:paraId="4AADEDE9" w14:textId="77777777" w:rsidR="00AE5901" w:rsidRPr="00D83994" w:rsidRDefault="00000000">
      <w:pPr>
        <w:pStyle w:val="1"/>
        <w:numPr>
          <w:ilvl w:val="0"/>
          <w:numId w:val="1"/>
        </w:numPr>
        <w:spacing w:beforeLines="100" w:before="312" w:afterLines="100" w:after="312" w:line="288" w:lineRule="auto"/>
        <w:ind w:left="0" w:firstLine="0"/>
        <w:jc w:val="left"/>
        <w:rPr>
          <w:rFonts w:cs="Times New Roman"/>
        </w:rPr>
      </w:pPr>
      <w:bookmarkStart w:id="16" w:name="_Toc181972680"/>
      <w:r w:rsidRPr="00D83994">
        <w:rPr>
          <w:rFonts w:cs="Times New Roman"/>
        </w:rPr>
        <w:t>计量特性</w:t>
      </w:r>
      <w:bookmarkEnd w:id="16"/>
    </w:p>
    <w:p w14:paraId="0D8CE594" w14:textId="77777777" w:rsidR="00AE5901" w:rsidRPr="00D83994" w:rsidRDefault="00000000">
      <w:pPr>
        <w:spacing w:line="288" w:lineRule="auto"/>
        <w:ind w:firstLineChars="200" w:firstLine="480"/>
        <w:jc w:val="left"/>
        <w:rPr>
          <w:rFonts w:ascii="Times New Roman" w:eastAsia="宋体" w:hAnsi="Times New Roman" w:cs="Times New Roman"/>
          <w:kern w:val="0"/>
          <w:sz w:val="24"/>
          <w:szCs w:val="20"/>
        </w:rPr>
      </w:pPr>
      <w:r w:rsidRPr="00D83994">
        <w:rPr>
          <w:rFonts w:ascii="Times New Roman" w:eastAsia="宋体" w:hAnsi="Times New Roman" w:cs="Times New Roman"/>
          <w:kern w:val="0"/>
          <w:sz w:val="24"/>
          <w:szCs w:val="20"/>
        </w:rPr>
        <w:t>速度</w:t>
      </w:r>
      <w:r w:rsidRPr="00D83994">
        <w:rPr>
          <w:rFonts w:ascii="Times New Roman" w:eastAsia="宋体" w:hAnsi="Times New Roman" w:cs="Times New Roman"/>
          <w:kern w:val="0"/>
          <w:sz w:val="24"/>
          <w:szCs w:val="20"/>
        </w:rPr>
        <w:t>-</w:t>
      </w:r>
      <w:r w:rsidRPr="00D83994">
        <w:rPr>
          <w:rFonts w:ascii="Times New Roman" w:eastAsia="宋体" w:hAnsi="Times New Roman" w:cs="Times New Roman"/>
          <w:kern w:val="0"/>
          <w:sz w:val="24"/>
          <w:szCs w:val="20"/>
        </w:rPr>
        <w:t>面积法气体流量现场流量校准结果不确定度表示与准确度等级见表</w:t>
      </w:r>
      <w:r w:rsidRPr="00D83994">
        <w:rPr>
          <w:rFonts w:ascii="Times New Roman" w:eastAsia="宋体" w:hAnsi="Times New Roman" w:cs="Times New Roman"/>
          <w:kern w:val="0"/>
          <w:sz w:val="24"/>
          <w:szCs w:val="20"/>
        </w:rPr>
        <w:t>1</w:t>
      </w:r>
      <w:r w:rsidRPr="00D83994">
        <w:rPr>
          <w:rFonts w:ascii="Times New Roman" w:eastAsia="宋体" w:hAnsi="Times New Roman" w:cs="Times New Roman"/>
          <w:kern w:val="0"/>
          <w:sz w:val="24"/>
          <w:szCs w:val="20"/>
        </w:rPr>
        <w:t>。</w:t>
      </w:r>
    </w:p>
    <w:p w14:paraId="715021C0" w14:textId="77777777" w:rsidR="00AE5901" w:rsidRPr="00D83994" w:rsidRDefault="00000000">
      <w:pPr>
        <w:widowControl/>
        <w:spacing w:line="288" w:lineRule="auto"/>
        <w:jc w:val="center"/>
        <w:rPr>
          <w:rFonts w:ascii="Times New Roman" w:eastAsia="宋体" w:hAnsi="Times New Roman" w:cs="Times New Roman"/>
          <w:kern w:val="0"/>
          <w:szCs w:val="21"/>
        </w:rPr>
      </w:pPr>
      <w:r w:rsidRPr="00D83994">
        <w:rPr>
          <w:rFonts w:ascii="Times New Roman" w:eastAsia="宋体" w:hAnsi="Times New Roman" w:cs="Times New Roman"/>
          <w:kern w:val="0"/>
          <w:szCs w:val="21"/>
        </w:rPr>
        <w:t>表</w:t>
      </w:r>
      <w:r w:rsidRPr="00D83994">
        <w:rPr>
          <w:rFonts w:ascii="Times New Roman" w:eastAsia="宋体" w:hAnsi="Times New Roman" w:cs="Times New Roman"/>
          <w:kern w:val="0"/>
          <w:szCs w:val="21"/>
        </w:rPr>
        <w:t xml:space="preserve">1 </w:t>
      </w:r>
      <w:r w:rsidRPr="00D83994">
        <w:rPr>
          <w:rFonts w:ascii="Times New Roman" w:eastAsia="宋体" w:hAnsi="Times New Roman" w:cs="Times New Roman"/>
          <w:kern w:val="0"/>
          <w:szCs w:val="21"/>
        </w:rPr>
        <w:t>现场流量校准不确定度与准确度等级</w:t>
      </w:r>
    </w:p>
    <w:tbl>
      <w:tblPr>
        <w:tblStyle w:val="af0"/>
        <w:tblW w:w="3943" w:type="pct"/>
        <w:jc w:val="center"/>
        <w:tblLook w:val="04A0" w:firstRow="1" w:lastRow="0" w:firstColumn="1" w:lastColumn="0" w:noHBand="0" w:noVBand="1"/>
      </w:tblPr>
      <w:tblGrid>
        <w:gridCol w:w="2164"/>
        <w:gridCol w:w="876"/>
        <w:gridCol w:w="876"/>
        <w:gridCol w:w="876"/>
        <w:gridCol w:w="875"/>
        <w:gridCol w:w="875"/>
      </w:tblGrid>
      <w:tr w:rsidR="00AE5901" w:rsidRPr="00D83994" w14:paraId="6235E47B" w14:textId="77777777">
        <w:trPr>
          <w:jc w:val="center"/>
        </w:trPr>
        <w:tc>
          <w:tcPr>
            <w:tcW w:w="1652" w:type="pct"/>
            <w:vAlign w:val="center"/>
          </w:tcPr>
          <w:p w14:paraId="2A2BAB6D" w14:textId="77777777" w:rsidR="00AE5901" w:rsidRPr="00D83994" w:rsidRDefault="00000000">
            <w:pPr>
              <w:spacing w:line="440" w:lineRule="exact"/>
              <w:jc w:val="center"/>
              <w:rPr>
                <w:rFonts w:ascii="Times New Roman" w:eastAsia="宋体" w:hAnsi="Times New Roman" w:cs="Times New Roman"/>
                <w:szCs w:val="20"/>
              </w:rPr>
            </w:pPr>
            <w:r w:rsidRPr="00D83994">
              <w:rPr>
                <w:rFonts w:ascii="Times New Roman" w:eastAsia="宋体" w:hAnsi="Times New Roman" w:cs="Times New Roman"/>
                <w:szCs w:val="20"/>
              </w:rPr>
              <w:t>准确度等级</w:t>
            </w:r>
          </w:p>
        </w:tc>
        <w:tc>
          <w:tcPr>
            <w:tcW w:w="669" w:type="pct"/>
            <w:vAlign w:val="center"/>
          </w:tcPr>
          <w:p w14:paraId="685C44FE" w14:textId="77777777" w:rsidR="00AE5901" w:rsidRPr="00D83994" w:rsidRDefault="00000000">
            <w:pPr>
              <w:spacing w:line="440" w:lineRule="exact"/>
              <w:jc w:val="center"/>
              <w:rPr>
                <w:rFonts w:ascii="Times New Roman" w:eastAsia="宋体" w:hAnsi="Times New Roman" w:cs="Times New Roman"/>
                <w:szCs w:val="20"/>
              </w:rPr>
            </w:pPr>
            <w:r w:rsidRPr="00D83994">
              <w:rPr>
                <w:rFonts w:ascii="Times New Roman" w:eastAsia="宋体" w:hAnsi="Times New Roman" w:cs="Times New Roman"/>
                <w:szCs w:val="20"/>
              </w:rPr>
              <w:t>2.0</w:t>
            </w:r>
          </w:p>
        </w:tc>
        <w:tc>
          <w:tcPr>
            <w:tcW w:w="669" w:type="pct"/>
            <w:vAlign w:val="center"/>
          </w:tcPr>
          <w:p w14:paraId="36CFC0A8" w14:textId="77777777" w:rsidR="00AE5901" w:rsidRPr="00D83994" w:rsidRDefault="00000000">
            <w:pPr>
              <w:spacing w:line="440" w:lineRule="exact"/>
              <w:jc w:val="center"/>
              <w:rPr>
                <w:rFonts w:ascii="Times New Roman" w:eastAsia="宋体" w:hAnsi="Times New Roman" w:cs="Times New Roman"/>
                <w:szCs w:val="20"/>
              </w:rPr>
            </w:pPr>
            <w:r w:rsidRPr="00D83994">
              <w:rPr>
                <w:rFonts w:ascii="Times New Roman" w:eastAsia="宋体" w:hAnsi="Times New Roman" w:cs="Times New Roman"/>
                <w:szCs w:val="20"/>
              </w:rPr>
              <w:t>2.5</w:t>
            </w:r>
          </w:p>
        </w:tc>
        <w:tc>
          <w:tcPr>
            <w:tcW w:w="669" w:type="pct"/>
            <w:vAlign w:val="center"/>
          </w:tcPr>
          <w:p w14:paraId="5B1EB496" w14:textId="77777777" w:rsidR="00AE5901" w:rsidRPr="00D83994" w:rsidRDefault="00000000">
            <w:pPr>
              <w:spacing w:line="440" w:lineRule="exact"/>
              <w:jc w:val="center"/>
              <w:rPr>
                <w:rFonts w:ascii="Times New Roman" w:eastAsia="宋体" w:hAnsi="Times New Roman" w:cs="Times New Roman"/>
                <w:szCs w:val="20"/>
              </w:rPr>
            </w:pPr>
            <w:r w:rsidRPr="00D83994">
              <w:rPr>
                <w:rFonts w:ascii="Times New Roman" w:eastAsia="宋体" w:hAnsi="Times New Roman" w:cs="Times New Roman"/>
                <w:szCs w:val="20"/>
              </w:rPr>
              <w:t>3.0</w:t>
            </w:r>
          </w:p>
        </w:tc>
        <w:tc>
          <w:tcPr>
            <w:tcW w:w="669" w:type="pct"/>
            <w:vAlign w:val="center"/>
          </w:tcPr>
          <w:p w14:paraId="4402CA3D" w14:textId="77777777" w:rsidR="00AE5901" w:rsidRPr="00D83994" w:rsidRDefault="00000000">
            <w:pPr>
              <w:spacing w:line="440" w:lineRule="exact"/>
              <w:jc w:val="center"/>
              <w:rPr>
                <w:rFonts w:ascii="Times New Roman" w:eastAsia="宋体" w:hAnsi="Times New Roman" w:cs="Times New Roman"/>
                <w:szCs w:val="20"/>
              </w:rPr>
            </w:pPr>
            <w:r w:rsidRPr="00D83994">
              <w:rPr>
                <w:rFonts w:ascii="Times New Roman" w:eastAsia="宋体" w:hAnsi="Times New Roman" w:cs="Times New Roman"/>
                <w:szCs w:val="20"/>
              </w:rPr>
              <w:t>4.0</w:t>
            </w:r>
          </w:p>
        </w:tc>
        <w:tc>
          <w:tcPr>
            <w:tcW w:w="669" w:type="pct"/>
          </w:tcPr>
          <w:p w14:paraId="3A1567A4" w14:textId="77777777" w:rsidR="00AE5901" w:rsidRPr="00D83994" w:rsidRDefault="00000000">
            <w:pPr>
              <w:spacing w:line="440" w:lineRule="exact"/>
              <w:jc w:val="center"/>
              <w:rPr>
                <w:rFonts w:ascii="Times New Roman" w:eastAsia="宋体" w:hAnsi="Times New Roman" w:cs="Times New Roman"/>
                <w:szCs w:val="20"/>
              </w:rPr>
            </w:pPr>
            <w:r w:rsidRPr="00D83994">
              <w:rPr>
                <w:rFonts w:ascii="Times New Roman" w:eastAsia="宋体" w:hAnsi="Times New Roman" w:cs="Times New Roman"/>
                <w:szCs w:val="20"/>
              </w:rPr>
              <w:t>5.0</w:t>
            </w:r>
          </w:p>
        </w:tc>
      </w:tr>
      <w:tr w:rsidR="00AE5901" w:rsidRPr="00D83994" w14:paraId="138293AD" w14:textId="77777777">
        <w:trPr>
          <w:jc w:val="center"/>
        </w:trPr>
        <w:tc>
          <w:tcPr>
            <w:tcW w:w="1652" w:type="pct"/>
            <w:vAlign w:val="center"/>
          </w:tcPr>
          <w:p w14:paraId="488B1DB9" w14:textId="77777777" w:rsidR="00AE5901" w:rsidRPr="00D83994" w:rsidRDefault="00000000">
            <w:pPr>
              <w:spacing w:line="440" w:lineRule="exact"/>
              <w:jc w:val="center"/>
              <w:rPr>
                <w:rFonts w:ascii="Times New Roman" w:eastAsia="宋体" w:hAnsi="Times New Roman" w:cs="Times New Roman"/>
                <w:szCs w:val="20"/>
              </w:rPr>
            </w:pPr>
            <w:r w:rsidRPr="00D83994">
              <w:rPr>
                <w:rFonts w:ascii="Times New Roman" w:eastAsia="宋体" w:hAnsi="Times New Roman" w:cs="Times New Roman"/>
                <w:szCs w:val="20"/>
              </w:rPr>
              <w:t>校准结果不确定度</w:t>
            </w:r>
            <w:r w:rsidRPr="00D83994">
              <w:rPr>
                <w:rFonts w:ascii="Times New Roman" w:eastAsia="宋体" w:hAnsi="Times New Roman" w:cs="Times New Roman"/>
                <w:i/>
                <w:iCs/>
                <w:szCs w:val="20"/>
              </w:rPr>
              <w:t>U</w:t>
            </w:r>
            <w:r w:rsidRPr="00D83994">
              <w:rPr>
                <w:rFonts w:ascii="Times New Roman" w:eastAsia="宋体" w:hAnsi="Times New Roman" w:cs="Times New Roman"/>
                <w:szCs w:val="20"/>
                <w:vertAlign w:val="subscript"/>
              </w:rPr>
              <w:t>rel</w:t>
            </w:r>
            <w:r w:rsidRPr="00D83994">
              <w:rPr>
                <w:rFonts w:ascii="Times New Roman" w:eastAsia="宋体" w:hAnsi="Times New Roman" w:cs="Times New Roman"/>
                <w:szCs w:val="20"/>
              </w:rPr>
              <w:t>，</w:t>
            </w:r>
            <w:r w:rsidRPr="00D83994">
              <w:rPr>
                <w:rFonts w:ascii="Times New Roman" w:eastAsia="宋体" w:hAnsi="Times New Roman" w:cs="Times New Roman"/>
                <w:szCs w:val="20"/>
              </w:rPr>
              <w:t>(</w:t>
            </w:r>
            <w:r w:rsidRPr="00D83994">
              <w:rPr>
                <w:rFonts w:ascii="Times New Roman" w:eastAsia="宋体" w:hAnsi="Times New Roman" w:cs="Times New Roman"/>
                <w:i/>
                <w:iCs/>
                <w:szCs w:val="20"/>
              </w:rPr>
              <w:t>k</w:t>
            </w:r>
            <w:r w:rsidRPr="00D83994">
              <w:rPr>
                <w:rFonts w:ascii="Times New Roman" w:eastAsia="宋体" w:hAnsi="Times New Roman" w:cs="Times New Roman"/>
                <w:szCs w:val="20"/>
              </w:rPr>
              <w:t>=2)</w:t>
            </w:r>
          </w:p>
        </w:tc>
        <w:tc>
          <w:tcPr>
            <w:tcW w:w="669" w:type="pct"/>
            <w:vAlign w:val="center"/>
          </w:tcPr>
          <w:p w14:paraId="1C001049" w14:textId="77777777" w:rsidR="00AE5901" w:rsidRPr="00D83994" w:rsidRDefault="00000000">
            <w:pPr>
              <w:spacing w:line="440" w:lineRule="exact"/>
              <w:jc w:val="center"/>
              <w:rPr>
                <w:rFonts w:ascii="Times New Roman" w:eastAsia="宋体" w:hAnsi="Times New Roman" w:cs="Times New Roman"/>
                <w:szCs w:val="20"/>
              </w:rPr>
            </w:pPr>
            <w:r w:rsidRPr="00D83994">
              <w:rPr>
                <w:rFonts w:ascii="Times New Roman" w:eastAsia="宋体" w:hAnsi="Times New Roman" w:cs="Times New Roman"/>
                <w:szCs w:val="20"/>
              </w:rPr>
              <w:t>≤2.0%</w:t>
            </w:r>
          </w:p>
        </w:tc>
        <w:tc>
          <w:tcPr>
            <w:tcW w:w="669" w:type="pct"/>
            <w:vAlign w:val="center"/>
          </w:tcPr>
          <w:p w14:paraId="497D7E56" w14:textId="77777777" w:rsidR="00AE5901" w:rsidRPr="00D83994" w:rsidRDefault="00000000">
            <w:pPr>
              <w:spacing w:line="440" w:lineRule="exact"/>
              <w:jc w:val="center"/>
              <w:rPr>
                <w:rFonts w:ascii="Times New Roman" w:eastAsia="宋体" w:hAnsi="Times New Roman" w:cs="Times New Roman"/>
                <w:szCs w:val="20"/>
              </w:rPr>
            </w:pPr>
            <w:r w:rsidRPr="00D83994">
              <w:rPr>
                <w:rFonts w:ascii="Times New Roman" w:eastAsia="宋体" w:hAnsi="Times New Roman" w:cs="Times New Roman"/>
                <w:szCs w:val="20"/>
              </w:rPr>
              <w:t>≤2.5%</w:t>
            </w:r>
          </w:p>
        </w:tc>
        <w:tc>
          <w:tcPr>
            <w:tcW w:w="669" w:type="pct"/>
            <w:vAlign w:val="center"/>
          </w:tcPr>
          <w:p w14:paraId="6E647D76" w14:textId="77777777" w:rsidR="00AE5901" w:rsidRPr="00D83994" w:rsidRDefault="00000000">
            <w:pPr>
              <w:spacing w:line="440" w:lineRule="exact"/>
              <w:jc w:val="center"/>
              <w:rPr>
                <w:rFonts w:ascii="Times New Roman" w:eastAsia="宋体" w:hAnsi="Times New Roman" w:cs="Times New Roman"/>
                <w:szCs w:val="20"/>
              </w:rPr>
            </w:pPr>
            <w:r w:rsidRPr="00D83994">
              <w:rPr>
                <w:rFonts w:ascii="Times New Roman" w:eastAsia="宋体" w:hAnsi="Times New Roman" w:cs="Times New Roman"/>
                <w:szCs w:val="20"/>
              </w:rPr>
              <w:t>≤3.0%</w:t>
            </w:r>
          </w:p>
        </w:tc>
        <w:tc>
          <w:tcPr>
            <w:tcW w:w="669" w:type="pct"/>
            <w:vAlign w:val="center"/>
          </w:tcPr>
          <w:p w14:paraId="202DF801" w14:textId="77777777" w:rsidR="00AE5901" w:rsidRPr="00D83994" w:rsidRDefault="00000000">
            <w:pPr>
              <w:spacing w:line="440" w:lineRule="exact"/>
              <w:jc w:val="center"/>
              <w:rPr>
                <w:rFonts w:ascii="Times New Roman" w:eastAsia="宋体" w:hAnsi="Times New Roman" w:cs="Times New Roman"/>
                <w:szCs w:val="20"/>
              </w:rPr>
            </w:pPr>
            <w:r w:rsidRPr="00D83994">
              <w:rPr>
                <w:rFonts w:ascii="Times New Roman" w:eastAsia="宋体" w:hAnsi="Times New Roman" w:cs="Times New Roman"/>
                <w:szCs w:val="20"/>
              </w:rPr>
              <w:t>≤4.0%</w:t>
            </w:r>
          </w:p>
        </w:tc>
        <w:tc>
          <w:tcPr>
            <w:tcW w:w="669" w:type="pct"/>
            <w:vAlign w:val="center"/>
          </w:tcPr>
          <w:p w14:paraId="1E8FF3A4" w14:textId="77777777" w:rsidR="00AE5901" w:rsidRPr="00D83994" w:rsidRDefault="00000000">
            <w:pPr>
              <w:spacing w:line="440" w:lineRule="exact"/>
              <w:jc w:val="center"/>
              <w:rPr>
                <w:rFonts w:ascii="Times New Roman" w:eastAsia="宋体" w:hAnsi="Times New Roman" w:cs="Times New Roman"/>
                <w:szCs w:val="20"/>
              </w:rPr>
            </w:pPr>
            <w:r w:rsidRPr="00D83994">
              <w:rPr>
                <w:rFonts w:ascii="Times New Roman" w:eastAsia="宋体" w:hAnsi="Times New Roman" w:cs="Times New Roman"/>
                <w:szCs w:val="20"/>
              </w:rPr>
              <w:t>≤5.0%</w:t>
            </w:r>
          </w:p>
        </w:tc>
      </w:tr>
    </w:tbl>
    <w:p w14:paraId="13681710" w14:textId="77777777" w:rsidR="00AE5901" w:rsidRPr="00D83994" w:rsidRDefault="00000000">
      <w:pPr>
        <w:spacing w:line="288" w:lineRule="auto"/>
        <w:ind w:firstLineChars="200" w:firstLine="420"/>
        <w:rPr>
          <w:rFonts w:ascii="Times New Roman" w:eastAsia="仿宋" w:hAnsi="Times New Roman" w:cs="Times New Roman"/>
          <w:szCs w:val="21"/>
        </w:rPr>
      </w:pPr>
      <w:r w:rsidRPr="00D83994">
        <w:rPr>
          <w:rFonts w:ascii="Times New Roman" w:eastAsia="仿宋" w:hAnsi="Times New Roman" w:cs="Times New Roman"/>
          <w:szCs w:val="21"/>
        </w:rPr>
        <w:t>注：该</w:t>
      </w:r>
      <w:r w:rsidRPr="00D83994">
        <w:rPr>
          <w:rFonts w:ascii="Times New Roman" w:eastAsia="宋体" w:hAnsi="Times New Roman" w:cs="Times New Roman"/>
          <w:szCs w:val="20"/>
        </w:rPr>
        <w:t>准确度等级</w:t>
      </w:r>
      <w:r w:rsidRPr="00D83994">
        <w:rPr>
          <w:rFonts w:ascii="Times New Roman" w:eastAsia="仿宋" w:hAnsi="Times New Roman" w:cs="Times New Roman"/>
          <w:szCs w:val="21"/>
        </w:rPr>
        <w:t>计量技术指标不作为合格判定依据</w:t>
      </w:r>
    </w:p>
    <w:p w14:paraId="1B4971AB" w14:textId="77777777" w:rsidR="00AE5901" w:rsidRPr="00D83994" w:rsidRDefault="00000000">
      <w:pPr>
        <w:pStyle w:val="1"/>
        <w:numPr>
          <w:ilvl w:val="0"/>
          <w:numId w:val="1"/>
        </w:numPr>
        <w:spacing w:beforeLines="100" w:before="312" w:afterLines="100" w:after="312" w:line="288" w:lineRule="auto"/>
        <w:ind w:left="0" w:firstLine="0"/>
        <w:jc w:val="left"/>
        <w:rPr>
          <w:rFonts w:cs="Times New Roman"/>
        </w:rPr>
      </w:pPr>
      <w:bookmarkStart w:id="17" w:name="_Toc181972681"/>
      <w:r w:rsidRPr="00D83994">
        <w:rPr>
          <w:rFonts w:cs="Times New Roman"/>
        </w:rPr>
        <w:t>校准条件</w:t>
      </w:r>
      <w:bookmarkEnd w:id="17"/>
    </w:p>
    <w:p w14:paraId="6B9A7114" w14:textId="77777777" w:rsidR="00AE5901" w:rsidRPr="00D83994" w:rsidRDefault="00000000">
      <w:pPr>
        <w:pStyle w:val="2"/>
        <w:keepNext w:val="0"/>
        <w:spacing w:line="288" w:lineRule="auto"/>
        <w:jc w:val="left"/>
        <w:rPr>
          <w:rFonts w:ascii="Times New Roman" w:hAnsi="Times New Roman"/>
          <w:bCs/>
          <w:kern w:val="0"/>
          <w:sz w:val="24"/>
          <w:szCs w:val="26"/>
        </w:rPr>
      </w:pPr>
      <w:bookmarkStart w:id="18" w:name="_Toc181972682"/>
      <w:r w:rsidRPr="00D83994">
        <w:rPr>
          <w:rFonts w:ascii="Times New Roman" w:hAnsi="Times New Roman"/>
          <w:bCs/>
          <w:kern w:val="0"/>
          <w:sz w:val="24"/>
          <w:szCs w:val="26"/>
        </w:rPr>
        <w:t>6.1</w:t>
      </w:r>
      <w:r w:rsidRPr="00D83994">
        <w:rPr>
          <w:rFonts w:ascii="Times New Roman" w:hAnsi="Times New Roman"/>
          <w:bCs/>
          <w:kern w:val="0"/>
          <w:sz w:val="24"/>
          <w:szCs w:val="26"/>
        </w:rPr>
        <w:t>环境条件</w:t>
      </w:r>
      <w:bookmarkEnd w:id="18"/>
    </w:p>
    <w:p w14:paraId="1EF102CE" w14:textId="77777777" w:rsidR="00AE5901" w:rsidRPr="00D83994" w:rsidRDefault="00000000">
      <w:pPr>
        <w:pStyle w:val="MT"/>
        <w:ind w:firstLine="420"/>
        <w:rPr>
          <w:rFonts w:ascii="Times New Roman" w:hAnsi="Times New Roman"/>
          <w:color w:val="auto"/>
        </w:rPr>
      </w:pPr>
      <w:r w:rsidRPr="00D83994">
        <w:rPr>
          <w:rFonts w:ascii="Times New Roman" w:hAnsi="Times New Roman"/>
          <w:color w:val="auto"/>
        </w:rPr>
        <w:t>环境温度：（</w:t>
      </w:r>
      <w:r w:rsidRPr="00D83994">
        <w:rPr>
          <w:rFonts w:ascii="Times New Roman" w:hAnsi="Times New Roman"/>
          <w:bCs/>
          <w:color w:val="auto"/>
          <w:szCs w:val="24"/>
        </w:rPr>
        <w:t>-5~40</w:t>
      </w:r>
      <w:r w:rsidRPr="00D83994">
        <w:rPr>
          <w:rFonts w:ascii="Times New Roman" w:hAnsi="Times New Roman"/>
          <w:color w:val="auto"/>
        </w:rPr>
        <w:t>）</w:t>
      </w:r>
      <w:r w:rsidRPr="00D83994">
        <w:rPr>
          <w:rFonts w:ascii="Times New Roman" w:hAnsi="Times New Roman"/>
          <w:color w:val="auto"/>
        </w:rPr>
        <w:t>℃</w:t>
      </w:r>
      <w:r w:rsidRPr="00D83994">
        <w:rPr>
          <w:rFonts w:ascii="Times New Roman" w:hAnsi="Times New Roman"/>
          <w:color w:val="auto"/>
        </w:rPr>
        <w:t>；</w:t>
      </w:r>
    </w:p>
    <w:p w14:paraId="1F055A1A" w14:textId="77777777" w:rsidR="00AE5901" w:rsidRPr="00D83994" w:rsidRDefault="00000000">
      <w:pPr>
        <w:pStyle w:val="MT"/>
        <w:ind w:firstLine="420"/>
        <w:rPr>
          <w:rFonts w:ascii="Times New Roman" w:hAnsi="Times New Roman"/>
          <w:color w:val="auto"/>
        </w:rPr>
      </w:pPr>
      <w:r w:rsidRPr="00D83994">
        <w:rPr>
          <w:rFonts w:ascii="Times New Roman" w:hAnsi="Times New Roman"/>
          <w:color w:val="auto"/>
        </w:rPr>
        <w:t>相对湿度：（</w:t>
      </w:r>
      <w:r w:rsidRPr="00D83994">
        <w:rPr>
          <w:rFonts w:ascii="Times New Roman" w:hAnsi="Times New Roman"/>
          <w:bCs/>
          <w:color w:val="auto"/>
          <w:szCs w:val="24"/>
        </w:rPr>
        <w:t>5</w:t>
      </w:r>
      <w:r w:rsidRPr="00D83994">
        <w:rPr>
          <w:rFonts w:ascii="Times New Roman" w:hAnsi="Times New Roman"/>
          <w:bCs/>
          <w:color w:val="auto"/>
          <w:szCs w:val="24"/>
        </w:rPr>
        <w:t>～</w:t>
      </w:r>
      <w:r w:rsidRPr="00D83994">
        <w:rPr>
          <w:rFonts w:ascii="Times New Roman" w:hAnsi="Times New Roman"/>
          <w:bCs/>
          <w:color w:val="auto"/>
          <w:szCs w:val="24"/>
        </w:rPr>
        <w:t>85</w:t>
      </w:r>
      <w:r w:rsidRPr="00D83994">
        <w:rPr>
          <w:rFonts w:ascii="Times New Roman" w:hAnsi="Times New Roman"/>
          <w:color w:val="auto"/>
        </w:rPr>
        <w:t>）</w:t>
      </w:r>
      <w:r w:rsidRPr="00D83994">
        <w:rPr>
          <w:rFonts w:ascii="Times New Roman" w:hAnsi="Times New Roman"/>
          <w:color w:val="auto"/>
        </w:rPr>
        <w:t>%</w:t>
      </w:r>
      <w:r w:rsidRPr="00D83994">
        <w:rPr>
          <w:rFonts w:ascii="Times New Roman" w:hAnsi="Times New Roman"/>
          <w:color w:val="auto"/>
        </w:rPr>
        <w:t>；</w:t>
      </w:r>
    </w:p>
    <w:p w14:paraId="2B5E52F1" w14:textId="77777777" w:rsidR="00AE5901" w:rsidRPr="00D83994" w:rsidRDefault="00000000">
      <w:pPr>
        <w:pStyle w:val="MT"/>
        <w:ind w:firstLine="420"/>
        <w:rPr>
          <w:rFonts w:ascii="Times New Roman" w:hAnsi="Times New Roman"/>
          <w:color w:val="auto"/>
        </w:rPr>
      </w:pPr>
      <w:r w:rsidRPr="00D83994">
        <w:rPr>
          <w:rFonts w:ascii="Times New Roman" w:hAnsi="Times New Roman"/>
          <w:color w:val="auto"/>
        </w:rPr>
        <w:t>大气压力：（</w:t>
      </w:r>
      <w:r w:rsidRPr="00D83994">
        <w:rPr>
          <w:rFonts w:ascii="Times New Roman" w:hAnsi="Times New Roman"/>
          <w:color w:val="auto"/>
        </w:rPr>
        <w:t>86</w:t>
      </w:r>
      <w:r w:rsidRPr="00D83994">
        <w:rPr>
          <w:rFonts w:ascii="Times New Roman" w:hAnsi="Times New Roman"/>
          <w:color w:val="auto"/>
        </w:rPr>
        <w:t>～</w:t>
      </w:r>
      <w:r w:rsidRPr="00D83994">
        <w:rPr>
          <w:rFonts w:ascii="Times New Roman" w:hAnsi="Times New Roman"/>
          <w:color w:val="auto"/>
        </w:rPr>
        <w:t>106</w:t>
      </w:r>
      <w:r w:rsidRPr="00D83994">
        <w:rPr>
          <w:rFonts w:ascii="Times New Roman" w:hAnsi="Times New Roman"/>
          <w:color w:val="auto"/>
        </w:rPr>
        <w:t>）</w:t>
      </w:r>
      <w:r w:rsidRPr="00D83994">
        <w:rPr>
          <w:rFonts w:ascii="Times New Roman" w:hAnsi="Times New Roman"/>
          <w:color w:val="auto"/>
        </w:rPr>
        <w:t>kPa</w:t>
      </w:r>
      <w:r w:rsidRPr="00D83994">
        <w:rPr>
          <w:rFonts w:ascii="Times New Roman" w:hAnsi="Times New Roman"/>
          <w:color w:val="auto"/>
        </w:rPr>
        <w:t>；</w:t>
      </w:r>
    </w:p>
    <w:p w14:paraId="5CA0A391" w14:textId="77777777" w:rsidR="00AE5901" w:rsidRPr="00D83994" w:rsidRDefault="00000000">
      <w:pPr>
        <w:pStyle w:val="MT"/>
        <w:ind w:firstLine="420"/>
        <w:rPr>
          <w:rFonts w:ascii="Times New Roman" w:hAnsi="Times New Roman"/>
          <w:color w:val="auto"/>
        </w:rPr>
      </w:pPr>
      <w:r w:rsidRPr="00D83994">
        <w:rPr>
          <w:rFonts w:ascii="Times New Roman" w:hAnsi="Times New Roman"/>
          <w:color w:val="auto"/>
        </w:rPr>
        <w:t>振动及电磁场干扰对测量仪表的影响可忽略不计。</w:t>
      </w:r>
    </w:p>
    <w:p w14:paraId="19AFDE79" w14:textId="77777777" w:rsidR="00AE5901" w:rsidRPr="00D83994" w:rsidRDefault="00000000">
      <w:pPr>
        <w:pStyle w:val="2"/>
        <w:keepNext w:val="0"/>
        <w:spacing w:line="288" w:lineRule="auto"/>
        <w:jc w:val="left"/>
        <w:rPr>
          <w:rFonts w:ascii="Times New Roman" w:hAnsi="Times New Roman"/>
          <w:bCs/>
          <w:kern w:val="0"/>
          <w:sz w:val="24"/>
          <w:szCs w:val="26"/>
        </w:rPr>
      </w:pPr>
      <w:bookmarkStart w:id="19" w:name="_Toc181972683"/>
      <w:r w:rsidRPr="00D83994">
        <w:rPr>
          <w:rFonts w:ascii="Times New Roman" w:hAnsi="Times New Roman"/>
          <w:bCs/>
          <w:kern w:val="0"/>
          <w:sz w:val="24"/>
          <w:szCs w:val="26"/>
        </w:rPr>
        <w:t>6.2</w:t>
      </w:r>
      <w:r w:rsidRPr="00D83994">
        <w:rPr>
          <w:rFonts w:ascii="Times New Roman" w:hAnsi="Times New Roman"/>
          <w:bCs/>
          <w:kern w:val="0"/>
          <w:sz w:val="24"/>
          <w:szCs w:val="26"/>
        </w:rPr>
        <w:t>流体条件</w:t>
      </w:r>
      <w:bookmarkEnd w:id="19"/>
    </w:p>
    <w:p w14:paraId="0AF697E9" w14:textId="77777777" w:rsidR="00AE5901" w:rsidRPr="00D83994" w:rsidRDefault="00000000">
      <w:pPr>
        <w:pStyle w:val="3"/>
      </w:pPr>
      <w:r w:rsidRPr="00D83994">
        <w:t>6.2.1</w:t>
      </w:r>
      <w:r w:rsidRPr="00D83994">
        <w:t>气体介质一般应为单相、无凝结水且粉尘等固体颗粒物可以忽略，如空气、氮气、煤制燃气等。</w:t>
      </w:r>
    </w:p>
    <w:p w14:paraId="312E71DA" w14:textId="77777777" w:rsidR="00AE5901" w:rsidRPr="00D83994" w:rsidRDefault="00000000">
      <w:pPr>
        <w:pStyle w:val="3"/>
      </w:pPr>
      <w:r w:rsidRPr="00D83994">
        <w:t>6.2.2</w:t>
      </w:r>
      <w:r w:rsidRPr="00D83994">
        <w:t>管道内气体介质温度一般应在（</w:t>
      </w:r>
      <w:r w:rsidRPr="00D83994">
        <w:t>0~60</w:t>
      </w:r>
      <w:r w:rsidRPr="00D83994">
        <w:t>）</w:t>
      </w:r>
      <w:r w:rsidRPr="00D83994">
        <w:t>℃</w:t>
      </w:r>
      <w:r w:rsidRPr="00D83994">
        <w:t>范围。</w:t>
      </w:r>
    </w:p>
    <w:p w14:paraId="5DD2987A" w14:textId="77777777" w:rsidR="00AE5901" w:rsidRPr="00D83994" w:rsidRDefault="00000000">
      <w:pPr>
        <w:pStyle w:val="3"/>
      </w:pPr>
      <w:r w:rsidRPr="00D83994">
        <w:t>6.2.3</w:t>
      </w:r>
      <w:r w:rsidRPr="00D83994">
        <w:t>计量管道测量截面各测量点介质温度无明显差异。</w:t>
      </w:r>
    </w:p>
    <w:p w14:paraId="733069D1" w14:textId="77777777" w:rsidR="00AE5901" w:rsidRPr="00D83994" w:rsidRDefault="00000000">
      <w:pPr>
        <w:pStyle w:val="3"/>
      </w:pPr>
      <w:r w:rsidRPr="00D83994">
        <w:t>6.2.4</w:t>
      </w:r>
      <w:r w:rsidRPr="00D83994">
        <w:t>介质一般应为充分发展流体，管道内内流动应无漩涡及横向流。</w:t>
      </w:r>
    </w:p>
    <w:p w14:paraId="23586D8A" w14:textId="77777777" w:rsidR="00AE5901" w:rsidRPr="00D83994" w:rsidRDefault="00000000">
      <w:pPr>
        <w:pStyle w:val="3"/>
      </w:pPr>
      <w:r w:rsidRPr="00D83994">
        <w:lastRenderedPageBreak/>
        <w:t>6.2.5</w:t>
      </w:r>
      <w:r w:rsidRPr="00D83994">
        <w:t>介质在封闭管道中流动的速度在（</w:t>
      </w:r>
      <w:r w:rsidRPr="00D83994">
        <w:t>2~30</w:t>
      </w:r>
      <w:r w:rsidRPr="00D83994">
        <w:t>）</w:t>
      </w:r>
      <w:r w:rsidRPr="00D83994">
        <w:t>m/s</w:t>
      </w:r>
      <w:r w:rsidRPr="00D83994">
        <w:t>范围。</w:t>
      </w:r>
    </w:p>
    <w:p w14:paraId="126F0F4B" w14:textId="77777777" w:rsidR="00AE5901" w:rsidRPr="00D83994" w:rsidRDefault="00000000">
      <w:pPr>
        <w:pStyle w:val="2"/>
        <w:keepNext w:val="0"/>
        <w:spacing w:line="288" w:lineRule="auto"/>
        <w:jc w:val="left"/>
        <w:rPr>
          <w:rFonts w:ascii="Times New Roman" w:hAnsi="Times New Roman"/>
          <w:bCs/>
          <w:kern w:val="0"/>
          <w:sz w:val="24"/>
          <w:szCs w:val="26"/>
        </w:rPr>
      </w:pPr>
      <w:bookmarkStart w:id="20" w:name="_Toc181972684"/>
      <w:r w:rsidRPr="00D83994">
        <w:rPr>
          <w:rFonts w:ascii="Times New Roman" w:hAnsi="Times New Roman"/>
          <w:bCs/>
          <w:kern w:val="0"/>
          <w:sz w:val="24"/>
          <w:szCs w:val="26"/>
        </w:rPr>
        <w:t>6.3</w:t>
      </w:r>
      <w:r w:rsidRPr="00D83994">
        <w:rPr>
          <w:rFonts w:ascii="Times New Roman" w:hAnsi="Times New Roman"/>
          <w:bCs/>
          <w:kern w:val="0"/>
          <w:sz w:val="24"/>
          <w:szCs w:val="26"/>
        </w:rPr>
        <w:t>安装条件</w:t>
      </w:r>
      <w:bookmarkEnd w:id="20"/>
    </w:p>
    <w:p w14:paraId="49AA60A6" w14:textId="77777777" w:rsidR="00AE5901" w:rsidRPr="00D83994" w:rsidRDefault="00000000">
      <w:pPr>
        <w:pStyle w:val="3"/>
      </w:pPr>
      <w:bookmarkStart w:id="21" w:name="_Hlk178861426"/>
      <w:r w:rsidRPr="00D83994">
        <w:t>6.3.1</w:t>
      </w:r>
      <w:r w:rsidRPr="00D83994">
        <w:t>现场测量截面前直管段长度至少为</w:t>
      </w:r>
      <w:r w:rsidRPr="00D83994">
        <w:t>10</w:t>
      </w:r>
      <w:r w:rsidRPr="00D83994">
        <w:t>倍圆管道直径，后直管段长度至少为</w:t>
      </w:r>
      <w:r w:rsidRPr="00D83994">
        <w:t>5</w:t>
      </w:r>
      <w:r w:rsidRPr="00D83994">
        <w:t>倍圆管直径。</w:t>
      </w:r>
    </w:p>
    <w:p w14:paraId="284AA72F" w14:textId="77777777" w:rsidR="00AE5901" w:rsidRPr="00D83994" w:rsidRDefault="00000000">
      <w:pPr>
        <w:pStyle w:val="3"/>
      </w:pPr>
      <w:r w:rsidRPr="00D83994">
        <w:t>6.3.2</w:t>
      </w:r>
      <w:r w:rsidRPr="00D83994">
        <w:t>标准流速仪应安装牢固，测量时无明显振动。</w:t>
      </w:r>
    </w:p>
    <w:p w14:paraId="52FC789C" w14:textId="77777777" w:rsidR="00AE5901" w:rsidRPr="00D83994" w:rsidRDefault="00000000">
      <w:pPr>
        <w:pStyle w:val="3"/>
      </w:pPr>
      <w:r w:rsidRPr="00D83994">
        <w:t>6.3.3</w:t>
      </w:r>
      <w:r w:rsidRPr="00D83994">
        <w:t>标准流速仪传感器正向投影须垂直于轴向流速且允许偏离最大角度为</w:t>
      </w:r>
      <w:r w:rsidRPr="00D83994">
        <w:t>±3°</w:t>
      </w:r>
      <w:r w:rsidRPr="00D83994">
        <w:t>。</w:t>
      </w:r>
    </w:p>
    <w:p w14:paraId="3AABDDE7" w14:textId="77777777" w:rsidR="00AE5901" w:rsidRPr="00D83994" w:rsidRDefault="00000000" w:rsidP="00CB7835">
      <w:pPr>
        <w:pStyle w:val="3"/>
      </w:pPr>
      <w:r w:rsidRPr="00D83994">
        <w:t>6.3.4</w:t>
      </w:r>
      <w:r w:rsidRPr="00D83994">
        <w:t>标准流速仪在流场中移测时应保证迎流方向不变，移测距离应准确测量且最大允许误差为</w:t>
      </w:r>
      <w:r w:rsidRPr="00D83994">
        <w:t>±1.0 mm</w:t>
      </w:r>
      <w:r w:rsidRPr="00D83994">
        <w:t>。</w:t>
      </w:r>
    </w:p>
    <w:p w14:paraId="6E6CA99A" w14:textId="06F3AC47" w:rsidR="00AE5901" w:rsidRPr="00D83994" w:rsidRDefault="00000000" w:rsidP="00CB7835">
      <w:pPr>
        <w:pStyle w:val="3"/>
      </w:pPr>
      <w:r w:rsidRPr="00D83994">
        <w:t>6.3.5</w:t>
      </w:r>
      <w:r w:rsidRPr="00D83994">
        <w:t>标准流速仪在来流方向的截面直径与管道直径之比不超过</w:t>
      </w:r>
      <w:r w:rsidRPr="00D83994">
        <w:t>1/50</w:t>
      </w:r>
      <w:r w:rsidRPr="00D83994">
        <w:t>。</w:t>
      </w:r>
    </w:p>
    <w:p w14:paraId="59B36C1C" w14:textId="77777777" w:rsidR="00AE5901" w:rsidRPr="00D83994" w:rsidRDefault="00000000" w:rsidP="00CB7835">
      <w:pPr>
        <w:pStyle w:val="3"/>
      </w:pPr>
      <w:r w:rsidRPr="00D83994">
        <w:t>6.3.6</w:t>
      </w:r>
      <w:r w:rsidRPr="00D83994">
        <w:t>测温时温度传感器的安装应对流速测量无影响。一般建议使用温度传感器与流速仪集成的仪器进行同步测量。</w:t>
      </w:r>
    </w:p>
    <w:bookmarkEnd w:id="21"/>
    <w:p w14:paraId="53474F0E" w14:textId="77777777" w:rsidR="00AE5901" w:rsidRPr="00D83994" w:rsidRDefault="00000000">
      <w:pPr>
        <w:pStyle w:val="3"/>
      </w:pPr>
      <w:r w:rsidRPr="00D83994">
        <w:t>6.3.7</w:t>
      </w:r>
      <w:r w:rsidRPr="00D83994">
        <w:t>介质压力应在管壁取静压孔测量，取压孔轴线应垂直于轴向流速且取压孔直径不超过</w:t>
      </w:r>
      <w:r w:rsidRPr="00D83994">
        <w:t>4.0 mm</w:t>
      </w:r>
      <w:r w:rsidRPr="00D83994">
        <w:t>。用</w:t>
      </w:r>
      <w:r w:rsidRPr="00D83994">
        <w:t>L</w:t>
      </w:r>
      <w:r w:rsidRPr="00D83994">
        <w:t>型皮托管测量流速时取皮托管的静压作为计量段内介质压力。</w:t>
      </w:r>
    </w:p>
    <w:p w14:paraId="71B0A09A" w14:textId="77777777" w:rsidR="00AE5901" w:rsidRPr="00D83994" w:rsidRDefault="00000000">
      <w:pPr>
        <w:pStyle w:val="2"/>
        <w:keepNext w:val="0"/>
        <w:spacing w:line="288" w:lineRule="auto"/>
        <w:jc w:val="left"/>
        <w:rPr>
          <w:rFonts w:ascii="Times New Roman" w:hAnsi="Times New Roman"/>
          <w:bCs/>
          <w:kern w:val="0"/>
          <w:sz w:val="24"/>
          <w:szCs w:val="26"/>
        </w:rPr>
      </w:pPr>
      <w:bookmarkStart w:id="22" w:name="_Toc181972685"/>
      <w:r w:rsidRPr="00D83994">
        <w:rPr>
          <w:rFonts w:ascii="Times New Roman" w:hAnsi="Times New Roman"/>
          <w:bCs/>
          <w:kern w:val="0"/>
          <w:sz w:val="24"/>
          <w:szCs w:val="26"/>
        </w:rPr>
        <w:t>6.4</w:t>
      </w:r>
      <w:r w:rsidRPr="00D83994">
        <w:rPr>
          <w:rFonts w:ascii="Times New Roman" w:hAnsi="Times New Roman"/>
          <w:bCs/>
          <w:kern w:val="0"/>
          <w:sz w:val="24"/>
          <w:szCs w:val="26"/>
        </w:rPr>
        <w:t>测量标准及其他设备</w:t>
      </w:r>
      <w:bookmarkEnd w:id="22"/>
    </w:p>
    <w:p w14:paraId="200E2FF4" w14:textId="77777777" w:rsidR="00AE5901" w:rsidRPr="00D83994" w:rsidRDefault="00000000">
      <w:pPr>
        <w:pStyle w:val="3"/>
      </w:pPr>
      <w:r w:rsidRPr="00D83994">
        <w:t>6.4.1</w:t>
      </w:r>
      <w:r w:rsidRPr="00D83994">
        <w:t>测量标准</w:t>
      </w:r>
    </w:p>
    <w:p w14:paraId="5B526ECB" w14:textId="77777777" w:rsidR="00AE5901" w:rsidRPr="00D83994" w:rsidRDefault="00000000">
      <w:pPr>
        <w:pStyle w:val="af5"/>
        <w:spacing w:line="288" w:lineRule="auto"/>
        <w:ind w:firstLine="480"/>
        <w:jc w:val="left"/>
        <w:rPr>
          <w:rFonts w:ascii="Times New Roman" w:hAnsi="Times New Roman"/>
        </w:rPr>
      </w:pPr>
      <w:r w:rsidRPr="00D83994">
        <w:rPr>
          <w:rFonts w:ascii="Times New Roman" w:hAnsi="Times New Roman"/>
          <w:kern w:val="0"/>
          <w:szCs w:val="24"/>
        </w:rPr>
        <w:t>测量标准为包括流速测量标准器和几何尺寸标准器，主标准器应满足表</w:t>
      </w:r>
      <w:r w:rsidRPr="00D83994">
        <w:rPr>
          <w:rFonts w:ascii="Times New Roman" w:hAnsi="Times New Roman"/>
          <w:kern w:val="0"/>
          <w:szCs w:val="24"/>
        </w:rPr>
        <w:t>2</w:t>
      </w:r>
      <w:r w:rsidRPr="00D83994">
        <w:rPr>
          <w:rFonts w:ascii="Times New Roman" w:hAnsi="Times New Roman"/>
          <w:kern w:val="0"/>
          <w:szCs w:val="24"/>
        </w:rPr>
        <w:t>要求。</w:t>
      </w:r>
    </w:p>
    <w:p w14:paraId="047142B5" w14:textId="77777777" w:rsidR="00AE5901" w:rsidRPr="00D83994" w:rsidRDefault="00000000">
      <w:pPr>
        <w:widowControl/>
        <w:spacing w:line="288" w:lineRule="auto"/>
        <w:jc w:val="center"/>
        <w:rPr>
          <w:rFonts w:ascii="Times New Roman" w:eastAsia="宋体" w:hAnsi="Times New Roman" w:cs="Times New Roman"/>
          <w:kern w:val="0"/>
          <w:szCs w:val="21"/>
        </w:rPr>
      </w:pPr>
      <w:r w:rsidRPr="00D83994">
        <w:rPr>
          <w:rFonts w:ascii="Times New Roman" w:eastAsia="宋体" w:hAnsi="Times New Roman" w:cs="Times New Roman"/>
          <w:kern w:val="0"/>
          <w:szCs w:val="21"/>
        </w:rPr>
        <w:t>表</w:t>
      </w:r>
      <w:r w:rsidRPr="00D83994">
        <w:rPr>
          <w:rFonts w:ascii="Times New Roman" w:eastAsia="宋体" w:hAnsi="Times New Roman" w:cs="Times New Roman"/>
          <w:kern w:val="0"/>
          <w:szCs w:val="21"/>
        </w:rPr>
        <w:t xml:space="preserve">2 </w:t>
      </w:r>
      <w:r w:rsidRPr="00D83994">
        <w:rPr>
          <w:rFonts w:ascii="Times New Roman" w:eastAsia="宋体" w:hAnsi="Times New Roman" w:cs="Times New Roman"/>
          <w:kern w:val="0"/>
          <w:szCs w:val="21"/>
        </w:rPr>
        <w:t>主标准器一览表</w:t>
      </w:r>
    </w:p>
    <w:tbl>
      <w:tblPr>
        <w:tblStyle w:val="af0"/>
        <w:tblW w:w="8506" w:type="dxa"/>
        <w:jc w:val="center"/>
        <w:tblLook w:val="04A0" w:firstRow="1" w:lastRow="0" w:firstColumn="1" w:lastColumn="0" w:noHBand="0" w:noVBand="1"/>
      </w:tblPr>
      <w:tblGrid>
        <w:gridCol w:w="846"/>
        <w:gridCol w:w="3271"/>
        <w:gridCol w:w="2541"/>
        <w:gridCol w:w="1848"/>
      </w:tblGrid>
      <w:tr w:rsidR="00AE5901" w:rsidRPr="00D83994" w14:paraId="15D91AFD" w14:textId="77777777">
        <w:trPr>
          <w:trHeight w:val="374"/>
          <w:jc w:val="center"/>
        </w:trPr>
        <w:tc>
          <w:tcPr>
            <w:tcW w:w="846" w:type="dxa"/>
            <w:vAlign w:val="center"/>
          </w:tcPr>
          <w:p w14:paraId="0818CEE2" w14:textId="77777777" w:rsidR="00AE5901" w:rsidRPr="00D83994" w:rsidRDefault="00000000">
            <w:pPr>
              <w:snapToGrid w:val="0"/>
              <w:spacing w:line="180" w:lineRule="atLeast"/>
              <w:jc w:val="center"/>
              <w:rPr>
                <w:rFonts w:ascii="Times New Roman" w:hAnsi="Times New Roman" w:cs="Times New Roman"/>
                <w:color w:val="000000"/>
                <w:szCs w:val="21"/>
              </w:rPr>
            </w:pPr>
            <w:bookmarkStart w:id="23" w:name="_Hlk178860470"/>
            <w:r w:rsidRPr="00D83994">
              <w:rPr>
                <w:rFonts w:ascii="Times New Roman" w:hAnsi="Times New Roman" w:cs="Times New Roman"/>
                <w:color w:val="000000"/>
                <w:szCs w:val="21"/>
              </w:rPr>
              <w:t>序号</w:t>
            </w:r>
          </w:p>
        </w:tc>
        <w:tc>
          <w:tcPr>
            <w:tcW w:w="3271" w:type="dxa"/>
            <w:vAlign w:val="center"/>
          </w:tcPr>
          <w:p w14:paraId="3AC55F43" w14:textId="77777777" w:rsidR="00AE5901" w:rsidRPr="00D83994" w:rsidRDefault="00000000">
            <w:pPr>
              <w:snapToGrid w:val="0"/>
              <w:spacing w:line="180" w:lineRule="atLeast"/>
              <w:jc w:val="center"/>
              <w:rPr>
                <w:rFonts w:ascii="Times New Roman" w:hAnsi="Times New Roman" w:cs="Times New Roman"/>
                <w:color w:val="000000"/>
                <w:szCs w:val="21"/>
              </w:rPr>
            </w:pPr>
            <w:r w:rsidRPr="00D83994">
              <w:rPr>
                <w:rFonts w:ascii="Times New Roman" w:hAnsi="Times New Roman" w:cs="Times New Roman"/>
                <w:color w:val="000000"/>
                <w:szCs w:val="21"/>
              </w:rPr>
              <w:t>名称</w:t>
            </w:r>
          </w:p>
        </w:tc>
        <w:tc>
          <w:tcPr>
            <w:tcW w:w="2541" w:type="dxa"/>
            <w:vAlign w:val="center"/>
          </w:tcPr>
          <w:p w14:paraId="40E458CB" w14:textId="77777777" w:rsidR="00AE5901" w:rsidRPr="00D83994" w:rsidRDefault="00000000">
            <w:pPr>
              <w:snapToGrid w:val="0"/>
              <w:spacing w:line="180" w:lineRule="atLeast"/>
              <w:jc w:val="center"/>
              <w:rPr>
                <w:rFonts w:ascii="Times New Roman" w:hAnsi="Times New Roman" w:cs="Times New Roman"/>
                <w:szCs w:val="21"/>
              </w:rPr>
            </w:pPr>
            <w:r w:rsidRPr="00D83994">
              <w:rPr>
                <w:rFonts w:ascii="Times New Roman" w:hAnsi="Times New Roman" w:cs="Times New Roman"/>
                <w:szCs w:val="21"/>
              </w:rPr>
              <w:t>技术指标</w:t>
            </w:r>
          </w:p>
        </w:tc>
        <w:tc>
          <w:tcPr>
            <w:tcW w:w="1848" w:type="dxa"/>
            <w:vAlign w:val="center"/>
          </w:tcPr>
          <w:p w14:paraId="132F3A37" w14:textId="77777777" w:rsidR="00AE5901" w:rsidRPr="00D83994" w:rsidRDefault="00000000">
            <w:pPr>
              <w:snapToGrid w:val="0"/>
              <w:spacing w:line="180" w:lineRule="atLeast"/>
              <w:jc w:val="center"/>
              <w:rPr>
                <w:rFonts w:ascii="Times New Roman" w:hAnsi="Times New Roman" w:cs="Times New Roman"/>
                <w:szCs w:val="21"/>
              </w:rPr>
            </w:pPr>
            <w:r w:rsidRPr="00D83994">
              <w:rPr>
                <w:rFonts w:ascii="Times New Roman" w:hAnsi="Times New Roman" w:cs="Times New Roman"/>
                <w:szCs w:val="21"/>
              </w:rPr>
              <w:t>用途</w:t>
            </w:r>
          </w:p>
        </w:tc>
      </w:tr>
      <w:tr w:rsidR="00AE5901" w:rsidRPr="00D83994" w14:paraId="51C224F1" w14:textId="77777777">
        <w:trPr>
          <w:trHeight w:val="374"/>
          <w:jc w:val="center"/>
        </w:trPr>
        <w:tc>
          <w:tcPr>
            <w:tcW w:w="846" w:type="dxa"/>
            <w:vAlign w:val="center"/>
          </w:tcPr>
          <w:p w14:paraId="44ED0891" w14:textId="77777777" w:rsidR="00AE5901" w:rsidRPr="00D83994" w:rsidRDefault="00000000">
            <w:pPr>
              <w:snapToGrid w:val="0"/>
              <w:spacing w:line="180" w:lineRule="atLeast"/>
              <w:jc w:val="center"/>
              <w:rPr>
                <w:rFonts w:ascii="Times New Roman" w:hAnsi="Times New Roman" w:cs="Times New Roman"/>
                <w:color w:val="000000"/>
                <w:szCs w:val="21"/>
              </w:rPr>
            </w:pPr>
            <w:r w:rsidRPr="00D83994">
              <w:rPr>
                <w:rFonts w:ascii="Times New Roman" w:hAnsi="Times New Roman" w:cs="Times New Roman"/>
                <w:color w:val="000000"/>
                <w:szCs w:val="21"/>
              </w:rPr>
              <w:t>1</w:t>
            </w:r>
          </w:p>
        </w:tc>
        <w:tc>
          <w:tcPr>
            <w:tcW w:w="3271" w:type="dxa"/>
            <w:vAlign w:val="center"/>
          </w:tcPr>
          <w:p w14:paraId="546E8668" w14:textId="77777777" w:rsidR="00AE5901" w:rsidRPr="00D83994" w:rsidRDefault="00000000">
            <w:pPr>
              <w:snapToGrid w:val="0"/>
              <w:spacing w:line="180" w:lineRule="atLeast"/>
              <w:jc w:val="center"/>
              <w:rPr>
                <w:rFonts w:ascii="Times New Roman" w:hAnsi="Times New Roman" w:cs="Times New Roman"/>
                <w:color w:val="000000"/>
                <w:szCs w:val="21"/>
              </w:rPr>
            </w:pPr>
            <w:r w:rsidRPr="00D83994">
              <w:rPr>
                <w:rFonts w:ascii="Times New Roman" w:hAnsi="Times New Roman" w:cs="Times New Roman"/>
                <w:color w:val="000000"/>
                <w:szCs w:val="21"/>
              </w:rPr>
              <w:t>皮托管</w:t>
            </w:r>
          </w:p>
        </w:tc>
        <w:tc>
          <w:tcPr>
            <w:tcW w:w="2541" w:type="dxa"/>
            <w:vAlign w:val="center"/>
          </w:tcPr>
          <w:p w14:paraId="2F27148E" w14:textId="77777777" w:rsidR="00AE5901" w:rsidRPr="00D83994" w:rsidRDefault="00000000">
            <w:pPr>
              <w:snapToGrid w:val="0"/>
              <w:spacing w:line="180" w:lineRule="atLeast"/>
              <w:jc w:val="center"/>
              <w:rPr>
                <w:rFonts w:ascii="Times New Roman" w:hAnsi="Times New Roman" w:cs="Times New Roman"/>
                <w:iCs/>
                <w:szCs w:val="21"/>
              </w:rPr>
            </w:pPr>
            <w:r w:rsidRPr="00D83994">
              <w:rPr>
                <w:rFonts w:ascii="Times New Roman" w:hAnsi="Times New Roman" w:cs="Times New Roman"/>
                <w:iCs/>
                <w:szCs w:val="21"/>
              </w:rPr>
              <w:t>5.0 m/s</w:t>
            </w:r>
            <w:r w:rsidRPr="00D83994">
              <w:rPr>
                <w:rFonts w:ascii="Times New Roman" w:eastAsia="宋体" w:hAnsi="Times New Roman" w:cs="Times New Roman"/>
                <w:iCs/>
                <w:szCs w:val="21"/>
              </w:rPr>
              <w:t>≤</w:t>
            </w:r>
            <w:r w:rsidRPr="00D83994">
              <w:rPr>
                <w:rFonts w:ascii="Times New Roman" w:hAnsi="Times New Roman" w:cs="Times New Roman"/>
                <w:i/>
                <w:szCs w:val="21"/>
              </w:rPr>
              <w:t>v</w:t>
            </w:r>
            <w:r w:rsidRPr="00D83994">
              <w:rPr>
                <w:rFonts w:ascii="Times New Roman" w:hAnsi="Times New Roman" w:cs="Times New Roman"/>
                <w:iCs/>
                <w:szCs w:val="21"/>
              </w:rPr>
              <w:t>≤80 m/s</w:t>
            </w:r>
          </w:p>
        </w:tc>
        <w:tc>
          <w:tcPr>
            <w:tcW w:w="1848" w:type="dxa"/>
            <w:vAlign w:val="center"/>
          </w:tcPr>
          <w:p w14:paraId="094C5E16" w14:textId="77777777" w:rsidR="00AE5901" w:rsidRPr="00D83994" w:rsidRDefault="00000000">
            <w:pPr>
              <w:snapToGrid w:val="0"/>
              <w:spacing w:line="180" w:lineRule="atLeast"/>
              <w:jc w:val="center"/>
              <w:rPr>
                <w:rFonts w:ascii="Times New Roman" w:hAnsi="Times New Roman" w:cs="Times New Roman"/>
                <w:szCs w:val="21"/>
              </w:rPr>
            </w:pPr>
            <w:r w:rsidRPr="00D83994">
              <w:rPr>
                <w:rFonts w:ascii="Times New Roman" w:hAnsi="Times New Roman" w:cs="Times New Roman"/>
                <w:szCs w:val="21"/>
              </w:rPr>
              <w:t>主标准器</w:t>
            </w:r>
          </w:p>
        </w:tc>
      </w:tr>
      <w:tr w:rsidR="00AE5901" w:rsidRPr="00D83994" w14:paraId="1660F0C2" w14:textId="77777777">
        <w:trPr>
          <w:trHeight w:val="374"/>
          <w:jc w:val="center"/>
        </w:trPr>
        <w:tc>
          <w:tcPr>
            <w:tcW w:w="846" w:type="dxa"/>
            <w:vMerge w:val="restart"/>
            <w:vAlign w:val="center"/>
          </w:tcPr>
          <w:p w14:paraId="20101F2C" w14:textId="77777777" w:rsidR="00AE5901" w:rsidRPr="00D83994" w:rsidRDefault="00000000">
            <w:pPr>
              <w:snapToGrid w:val="0"/>
              <w:spacing w:line="180" w:lineRule="atLeast"/>
              <w:jc w:val="center"/>
              <w:rPr>
                <w:rFonts w:ascii="Times New Roman" w:hAnsi="Times New Roman" w:cs="Times New Roman"/>
                <w:color w:val="000000"/>
                <w:szCs w:val="21"/>
              </w:rPr>
            </w:pPr>
            <w:r w:rsidRPr="00D83994">
              <w:rPr>
                <w:rFonts w:ascii="Times New Roman" w:hAnsi="Times New Roman" w:cs="Times New Roman"/>
                <w:color w:val="000000"/>
                <w:szCs w:val="21"/>
              </w:rPr>
              <w:t>2</w:t>
            </w:r>
          </w:p>
        </w:tc>
        <w:tc>
          <w:tcPr>
            <w:tcW w:w="3271" w:type="dxa"/>
            <w:vMerge w:val="restart"/>
            <w:vAlign w:val="center"/>
          </w:tcPr>
          <w:p w14:paraId="2588AADC" w14:textId="77777777" w:rsidR="00AE5901" w:rsidRPr="00D83994" w:rsidRDefault="00000000">
            <w:pPr>
              <w:snapToGrid w:val="0"/>
              <w:spacing w:line="180" w:lineRule="atLeast"/>
              <w:jc w:val="center"/>
              <w:rPr>
                <w:rFonts w:ascii="Times New Roman" w:hAnsi="Times New Roman" w:cs="Times New Roman"/>
                <w:color w:val="000000"/>
                <w:szCs w:val="21"/>
              </w:rPr>
            </w:pPr>
            <w:r w:rsidRPr="00D83994">
              <w:rPr>
                <w:rFonts w:ascii="Times New Roman" w:hAnsi="Times New Roman" w:cs="Times New Roman"/>
                <w:color w:val="000000"/>
                <w:szCs w:val="21"/>
              </w:rPr>
              <w:t>热式风速仪</w:t>
            </w:r>
          </w:p>
        </w:tc>
        <w:tc>
          <w:tcPr>
            <w:tcW w:w="2541" w:type="dxa"/>
            <w:vAlign w:val="center"/>
          </w:tcPr>
          <w:p w14:paraId="070F8587" w14:textId="77777777" w:rsidR="00AE5901" w:rsidRPr="00D83994" w:rsidRDefault="00000000">
            <w:pPr>
              <w:snapToGrid w:val="0"/>
              <w:spacing w:line="180" w:lineRule="atLeast"/>
              <w:jc w:val="center"/>
              <w:rPr>
                <w:rFonts w:ascii="Times New Roman" w:hAnsi="Times New Roman" w:cs="Times New Roman"/>
                <w:iCs/>
                <w:szCs w:val="21"/>
              </w:rPr>
            </w:pPr>
            <w:r w:rsidRPr="00D83994">
              <w:rPr>
                <w:rFonts w:ascii="Times New Roman" w:hAnsi="Times New Roman" w:cs="Times New Roman"/>
                <w:iCs/>
                <w:szCs w:val="21"/>
              </w:rPr>
              <w:t>0.2 m/s≤</w:t>
            </w:r>
            <w:r w:rsidRPr="00D83994">
              <w:rPr>
                <w:rFonts w:ascii="Times New Roman" w:hAnsi="Times New Roman" w:cs="Times New Roman"/>
                <w:i/>
                <w:szCs w:val="21"/>
              </w:rPr>
              <w:t>v</w:t>
            </w:r>
            <w:r w:rsidRPr="00D83994">
              <w:rPr>
                <w:rFonts w:ascii="Times New Roman" w:hAnsi="Times New Roman" w:cs="Times New Roman"/>
                <w:iCs/>
                <w:szCs w:val="21"/>
              </w:rPr>
              <w:t>≤5.0 m/s</w:t>
            </w:r>
          </w:p>
        </w:tc>
        <w:tc>
          <w:tcPr>
            <w:tcW w:w="1848" w:type="dxa"/>
            <w:vAlign w:val="center"/>
          </w:tcPr>
          <w:p w14:paraId="79824A15" w14:textId="77777777" w:rsidR="00AE5901" w:rsidRPr="00D83994" w:rsidRDefault="00000000">
            <w:pPr>
              <w:snapToGrid w:val="0"/>
              <w:spacing w:line="180" w:lineRule="atLeast"/>
              <w:jc w:val="center"/>
              <w:rPr>
                <w:rFonts w:ascii="Times New Roman" w:hAnsi="Times New Roman" w:cs="Times New Roman"/>
                <w:szCs w:val="21"/>
              </w:rPr>
            </w:pPr>
            <w:r w:rsidRPr="00D83994">
              <w:rPr>
                <w:rFonts w:ascii="Times New Roman" w:hAnsi="Times New Roman" w:cs="Times New Roman"/>
                <w:szCs w:val="21"/>
              </w:rPr>
              <w:t>流速测量</w:t>
            </w:r>
          </w:p>
        </w:tc>
      </w:tr>
      <w:tr w:rsidR="00AE5901" w:rsidRPr="00D83994" w14:paraId="2A4EF962" w14:textId="77777777">
        <w:trPr>
          <w:trHeight w:val="374"/>
          <w:jc w:val="center"/>
        </w:trPr>
        <w:tc>
          <w:tcPr>
            <w:tcW w:w="846" w:type="dxa"/>
            <w:vMerge/>
            <w:vAlign w:val="center"/>
          </w:tcPr>
          <w:p w14:paraId="2000EFF6" w14:textId="77777777" w:rsidR="00AE5901" w:rsidRPr="00D83994" w:rsidRDefault="00AE5901">
            <w:pPr>
              <w:snapToGrid w:val="0"/>
              <w:spacing w:line="180" w:lineRule="atLeast"/>
              <w:jc w:val="center"/>
              <w:rPr>
                <w:rFonts w:ascii="Times New Roman" w:hAnsi="Times New Roman" w:cs="Times New Roman"/>
                <w:color w:val="000000"/>
                <w:szCs w:val="21"/>
              </w:rPr>
            </w:pPr>
          </w:p>
        </w:tc>
        <w:tc>
          <w:tcPr>
            <w:tcW w:w="3271" w:type="dxa"/>
            <w:vMerge/>
            <w:vAlign w:val="center"/>
          </w:tcPr>
          <w:p w14:paraId="5F026DA8" w14:textId="77777777" w:rsidR="00AE5901" w:rsidRPr="00D83994" w:rsidRDefault="00AE5901">
            <w:pPr>
              <w:snapToGrid w:val="0"/>
              <w:spacing w:line="180" w:lineRule="atLeast"/>
              <w:jc w:val="center"/>
              <w:rPr>
                <w:rFonts w:ascii="Times New Roman" w:hAnsi="Times New Roman" w:cs="Times New Roman"/>
                <w:color w:val="000000"/>
                <w:szCs w:val="21"/>
              </w:rPr>
            </w:pPr>
          </w:p>
        </w:tc>
        <w:tc>
          <w:tcPr>
            <w:tcW w:w="2541" w:type="dxa"/>
            <w:vAlign w:val="center"/>
          </w:tcPr>
          <w:p w14:paraId="7B35B632" w14:textId="77777777" w:rsidR="00AE5901" w:rsidRPr="00D83994" w:rsidRDefault="00000000">
            <w:pPr>
              <w:snapToGrid w:val="0"/>
              <w:spacing w:line="180" w:lineRule="atLeast"/>
              <w:jc w:val="center"/>
              <w:rPr>
                <w:rFonts w:ascii="Times New Roman" w:hAnsi="Times New Roman" w:cs="Times New Roman"/>
                <w:iCs/>
                <w:szCs w:val="21"/>
              </w:rPr>
            </w:pPr>
            <w:r w:rsidRPr="00D83994">
              <w:rPr>
                <w:rFonts w:ascii="Times New Roman" w:hAnsi="Times New Roman" w:cs="Times New Roman"/>
                <w:iCs/>
                <w:szCs w:val="21"/>
              </w:rPr>
              <w:t>5.0 m/s&lt;</w:t>
            </w:r>
            <w:r w:rsidRPr="00D83994">
              <w:rPr>
                <w:rFonts w:ascii="Times New Roman" w:hAnsi="Times New Roman" w:cs="Times New Roman"/>
                <w:i/>
                <w:szCs w:val="21"/>
              </w:rPr>
              <w:t>v</w:t>
            </w:r>
            <w:r w:rsidRPr="00D83994">
              <w:rPr>
                <w:rFonts w:ascii="Times New Roman" w:hAnsi="Times New Roman" w:cs="Times New Roman"/>
                <w:iCs/>
                <w:szCs w:val="21"/>
              </w:rPr>
              <w:t>≤30 m/s</w:t>
            </w:r>
          </w:p>
        </w:tc>
        <w:tc>
          <w:tcPr>
            <w:tcW w:w="1848" w:type="dxa"/>
            <w:vAlign w:val="center"/>
          </w:tcPr>
          <w:p w14:paraId="569B9925" w14:textId="77777777" w:rsidR="00AE5901" w:rsidRPr="00D83994" w:rsidRDefault="00000000">
            <w:pPr>
              <w:snapToGrid w:val="0"/>
              <w:spacing w:line="180" w:lineRule="atLeast"/>
              <w:jc w:val="center"/>
              <w:rPr>
                <w:rFonts w:ascii="Times New Roman" w:hAnsi="Times New Roman" w:cs="Times New Roman"/>
                <w:szCs w:val="21"/>
              </w:rPr>
            </w:pPr>
            <w:r w:rsidRPr="00D83994">
              <w:rPr>
                <w:rFonts w:ascii="Times New Roman" w:hAnsi="Times New Roman" w:cs="Times New Roman"/>
                <w:szCs w:val="21"/>
              </w:rPr>
              <w:t>主标准器</w:t>
            </w:r>
          </w:p>
        </w:tc>
      </w:tr>
      <w:tr w:rsidR="00AE5901" w:rsidRPr="00D83994" w14:paraId="086B66CA" w14:textId="77777777">
        <w:trPr>
          <w:trHeight w:val="374"/>
          <w:jc w:val="center"/>
        </w:trPr>
        <w:tc>
          <w:tcPr>
            <w:tcW w:w="846" w:type="dxa"/>
            <w:vAlign w:val="center"/>
          </w:tcPr>
          <w:p w14:paraId="32C1EF62" w14:textId="77777777" w:rsidR="00AE5901" w:rsidRPr="00D83994" w:rsidRDefault="00000000">
            <w:pPr>
              <w:snapToGrid w:val="0"/>
              <w:spacing w:line="180" w:lineRule="atLeast"/>
              <w:jc w:val="center"/>
              <w:rPr>
                <w:rFonts w:ascii="Times New Roman" w:hAnsi="Times New Roman" w:cs="Times New Roman"/>
                <w:color w:val="000000"/>
                <w:szCs w:val="21"/>
              </w:rPr>
            </w:pPr>
            <w:r w:rsidRPr="00D83994">
              <w:rPr>
                <w:rFonts w:ascii="Times New Roman" w:hAnsi="Times New Roman" w:cs="Times New Roman"/>
                <w:color w:val="000000"/>
                <w:szCs w:val="21"/>
              </w:rPr>
              <w:t>3</w:t>
            </w:r>
          </w:p>
        </w:tc>
        <w:tc>
          <w:tcPr>
            <w:tcW w:w="3271" w:type="dxa"/>
            <w:vAlign w:val="center"/>
          </w:tcPr>
          <w:p w14:paraId="550940B7" w14:textId="77777777" w:rsidR="00AE5901" w:rsidRPr="00D83994" w:rsidRDefault="00000000">
            <w:pPr>
              <w:snapToGrid w:val="0"/>
              <w:spacing w:line="180" w:lineRule="atLeast"/>
              <w:jc w:val="center"/>
              <w:rPr>
                <w:rFonts w:ascii="Times New Roman" w:hAnsi="Times New Roman" w:cs="Times New Roman"/>
                <w:color w:val="000000"/>
                <w:szCs w:val="21"/>
              </w:rPr>
            </w:pPr>
            <w:r w:rsidRPr="00D83994">
              <w:rPr>
                <w:rFonts w:ascii="Times New Roman" w:hAnsi="Times New Roman" w:cs="Times New Roman"/>
                <w:color w:val="000000"/>
                <w:szCs w:val="21"/>
              </w:rPr>
              <w:t>叶轮式风速仪</w:t>
            </w:r>
          </w:p>
        </w:tc>
        <w:tc>
          <w:tcPr>
            <w:tcW w:w="2541" w:type="dxa"/>
            <w:vAlign w:val="center"/>
          </w:tcPr>
          <w:p w14:paraId="5F049C92" w14:textId="77777777" w:rsidR="00AE5901" w:rsidRPr="00D83994" w:rsidRDefault="00000000">
            <w:pPr>
              <w:snapToGrid w:val="0"/>
              <w:spacing w:line="180" w:lineRule="atLeast"/>
              <w:jc w:val="center"/>
              <w:rPr>
                <w:rFonts w:ascii="Times New Roman" w:hAnsi="Times New Roman" w:cs="Times New Roman"/>
                <w:iCs/>
                <w:color w:val="000000"/>
                <w:szCs w:val="21"/>
              </w:rPr>
            </w:pPr>
            <w:r w:rsidRPr="00D83994">
              <w:rPr>
                <w:rFonts w:ascii="Times New Roman" w:hAnsi="Times New Roman" w:cs="Times New Roman"/>
                <w:i/>
                <w:color w:val="000000"/>
                <w:szCs w:val="21"/>
              </w:rPr>
              <w:t>v</w:t>
            </w:r>
            <w:r w:rsidRPr="00D83994">
              <w:rPr>
                <w:rFonts w:ascii="Times New Roman" w:hAnsi="Times New Roman" w:cs="Times New Roman"/>
                <w:iCs/>
                <w:color w:val="000000"/>
                <w:szCs w:val="21"/>
              </w:rPr>
              <w:t>≥2 m/s</w:t>
            </w:r>
          </w:p>
        </w:tc>
        <w:tc>
          <w:tcPr>
            <w:tcW w:w="1848" w:type="dxa"/>
            <w:vAlign w:val="center"/>
          </w:tcPr>
          <w:p w14:paraId="4EF7830D" w14:textId="77777777" w:rsidR="00AE5901" w:rsidRPr="00D83994" w:rsidRDefault="00000000">
            <w:pPr>
              <w:snapToGrid w:val="0"/>
              <w:spacing w:line="180" w:lineRule="atLeast"/>
              <w:jc w:val="center"/>
              <w:rPr>
                <w:rFonts w:ascii="Times New Roman" w:hAnsi="Times New Roman" w:cs="Times New Roman"/>
                <w:szCs w:val="21"/>
              </w:rPr>
            </w:pPr>
            <w:r w:rsidRPr="00D83994">
              <w:rPr>
                <w:rFonts w:ascii="Times New Roman" w:hAnsi="Times New Roman" w:cs="Times New Roman"/>
                <w:szCs w:val="21"/>
              </w:rPr>
              <w:t>主标准器</w:t>
            </w:r>
          </w:p>
        </w:tc>
      </w:tr>
      <w:tr w:rsidR="00AE5901" w:rsidRPr="00D83994" w14:paraId="6AF21E4B" w14:textId="77777777">
        <w:trPr>
          <w:trHeight w:val="374"/>
          <w:jc w:val="center"/>
        </w:trPr>
        <w:tc>
          <w:tcPr>
            <w:tcW w:w="846" w:type="dxa"/>
            <w:vAlign w:val="center"/>
          </w:tcPr>
          <w:p w14:paraId="1B52F76D" w14:textId="77777777" w:rsidR="00AE5901" w:rsidRPr="00D83994" w:rsidRDefault="00000000">
            <w:pPr>
              <w:snapToGrid w:val="0"/>
              <w:spacing w:line="180" w:lineRule="atLeast"/>
              <w:jc w:val="center"/>
              <w:rPr>
                <w:rFonts w:ascii="Times New Roman" w:hAnsi="Times New Roman" w:cs="Times New Roman"/>
                <w:color w:val="000000"/>
                <w:szCs w:val="21"/>
              </w:rPr>
            </w:pPr>
            <w:r w:rsidRPr="00D83994">
              <w:rPr>
                <w:rFonts w:ascii="Times New Roman" w:hAnsi="Times New Roman" w:cs="Times New Roman"/>
                <w:color w:val="000000"/>
                <w:szCs w:val="21"/>
              </w:rPr>
              <w:t>4</w:t>
            </w:r>
          </w:p>
        </w:tc>
        <w:tc>
          <w:tcPr>
            <w:tcW w:w="3271" w:type="dxa"/>
            <w:vAlign w:val="center"/>
          </w:tcPr>
          <w:p w14:paraId="58EAD23C" w14:textId="77777777" w:rsidR="00AE5901" w:rsidRPr="00D83994" w:rsidRDefault="00000000">
            <w:pPr>
              <w:snapToGrid w:val="0"/>
              <w:spacing w:line="180" w:lineRule="atLeast"/>
              <w:jc w:val="center"/>
              <w:rPr>
                <w:rFonts w:ascii="Times New Roman" w:hAnsi="Times New Roman" w:cs="Times New Roman"/>
                <w:color w:val="000000"/>
                <w:szCs w:val="21"/>
              </w:rPr>
            </w:pPr>
            <w:r w:rsidRPr="00D83994">
              <w:rPr>
                <w:rFonts w:ascii="Times New Roman" w:hAnsi="Times New Roman" w:cs="Times New Roman"/>
                <w:color w:val="000000"/>
                <w:szCs w:val="21"/>
              </w:rPr>
              <w:t>专用内径尺</w:t>
            </w:r>
          </w:p>
        </w:tc>
        <w:tc>
          <w:tcPr>
            <w:tcW w:w="2541" w:type="dxa"/>
            <w:vAlign w:val="center"/>
          </w:tcPr>
          <w:p w14:paraId="43902622" w14:textId="77777777" w:rsidR="00AE5901" w:rsidRPr="00D83994" w:rsidRDefault="00000000">
            <w:pPr>
              <w:snapToGrid w:val="0"/>
              <w:spacing w:line="180" w:lineRule="atLeast"/>
              <w:jc w:val="center"/>
              <w:rPr>
                <w:rFonts w:ascii="Times New Roman" w:hAnsi="Times New Roman" w:cs="Times New Roman"/>
                <w:iCs/>
                <w:color w:val="000000"/>
                <w:szCs w:val="21"/>
              </w:rPr>
            </w:pPr>
            <w:r w:rsidRPr="00D83994">
              <w:rPr>
                <w:rFonts w:ascii="Times New Roman" w:hAnsi="Times New Roman" w:cs="Times New Roman"/>
                <w:iCs/>
                <w:color w:val="000000"/>
                <w:szCs w:val="21"/>
              </w:rPr>
              <w:t>MPE</w:t>
            </w:r>
            <w:r w:rsidRPr="00D83994">
              <w:rPr>
                <w:rFonts w:ascii="Times New Roman" w:hAnsi="Times New Roman" w:cs="Times New Roman"/>
                <w:iCs/>
                <w:color w:val="000000"/>
                <w:szCs w:val="21"/>
              </w:rPr>
              <w:t>：</w:t>
            </w:r>
            <w:r w:rsidRPr="00D83994">
              <w:rPr>
                <w:rFonts w:ascii="Times New Roman" w:hAnsi="Times New Roman" w:cs="Times New Roman"/>
                <w:color w:val="000000"/>
                <w:szCs w:val="21"/>
              </w:rPr>
              <w:t xml:space="preserve">±0.2 </w:t>
            </w:r>
            <w:r w:rsidRPr="00D83994">
              <w:rPr>
                <w:rFonts w:ascii="Times New Roman" w:eastAsia="宋体" w:hAnsi="Times New Roman" w:cs="Times New Roman"/>
                <w:color w:val="000000"/>
                <w:szCs w:val="21"/>
              </w:rPr>
              <w:t>mm</w:t>
            </w:r>
          </w:p>
        </w:tc>
        <w:tc>
          <w:tcPr>
            <w:tcW w:w="1848" w:type="dxa"/>
            <w:vMerge w:val="restart"/>
            <w:vAlign w:val="center"/>
          </w:tcPr>
          <w:p w14:paraId="0C13B421" w14:textId="77777777" w:rsidR="00AE5901" w:rsidRPr="00D83994" w:rsidRDefault="00000000">
            <w:pPr>
              <w:snapToGrid w:val="0"/>
              <w:spacing w:line="180" w:lineRule="atLeast"/>
              <w:jc w:val="center"/>
              <w:rPr>
                <w:rFonts w:ascii="Times New Roman" w:hAnsi="Times New Roman" w:cs="Times New Roman"/>
                <w:iCs/>
                <w:color w:val="000000"/>
                <w:szCs w:val="21"/>
              </w:rPr>
            </w:pPr>
            <w:r w:rsidRPr="00D83994">
              <w:rPr>
                <w:rFonts w:ascii="Times New Roman" w:hAnsi="Times New Roman" w:cs="Times New Roman"/>
                <w:iCs/>
                <w:color w:val="000000"/>
                <w:szCs w:val="21"/>
              </w:rPr>
              <w:t>测量计量段测量截面尺寸</w:t>
            </w:r>
          </w:p>
        </w:tc>
      </w:tr>
      <w:tr w:rsidR="00AE5901" w:rsidRPr="00D83994" w14:paraId="6350C43C" w14:textId="77777777">
        <w:trPr>
          <w:trHeight w:val="374"/>
          <w:jc w:val="center"/>
        </w:trPr>
        <w:tc>
          <w:tcPr>
            <w:tcW w:w="846" w:type="dxa"/>
            <w:vAlign w:val="center"/>
          </w:tcPr>
          <w:p w14:paraId="658107F3" w14:textId="77777777" w:rsidR="00AE5901" w:rsidRPr="00D83994" w:rsidRDefault="00000000">
            <w:pPr>
              <w:snapToGrid w:val="0"/>
              <w:spacing w:line="180" w:lineRule="atLeast"/>
              <w:jc w:val="center"/>
              <w:rPr>
                <w:rFonts w:ascii="Times New Roman" w:hAnsi="Times New Roman" w:cs="Times New Roman"/>
                <w:color w:val="000000"/>
                <w:szCs w:val="21"/>
              </w:rPr>
            </w:pPr>
            <w:r w:rsidRPr="00D83994">
              <w:rPr>
                <w:rFonts w:ascii="Times New Roman" w:hAnsi="Times New Roman" w:cs="Times New Roman"/>
                <w:color w:val="000000"/>
                <w:szCs w:val="21"/>
              </w:rPr>
              <w:t>5</w:t>
            </w:r>
          </w:p>
        </w:tc>
        <w:tc>
          <w:tcPr>
            <w:tcW w:w="3271" w:type="dxa"/>
            <w:vAlign w:val="center"/>
          </w:tcPr>
          <w:p w14:paraId="221AD3EA" w14:textId="77777777" w:rsidR="00AE5901" w:rsidRPr="00D83994" w:rsidRDefault="00000000">
            <w:pPr>
              <w:snapToGrid w:val="0"/>
              <w:spacing w:line="180" w:lineRule="atLeast"/>
              <w:jc w:val="center"/>
              <w:rPr>
                <w:rFonts w:ascii="Times New Roman" w:hAnsi="Times New Roman" w:cs="Times New Roman"/>
                <w:color w:val="000000"/>
                <w:szCs w:val="21"/>
              </w:rPr>
            </w:pPr>
            <w:r w:rsidRPr="00D83994">
              <w:rPr>
                <w:rFonts w:ascii="Times New Roman" w:hAnsi="Times New Roman" w:cs="Times New Roman"/>
                <w:color w:val="000000"/>
                <w:szCs w:val="21"/>
              </w:rPr>
              <w:t>超声测厚仪</w:t>
            </w:r>
          </w:p>
        </w:tc>
        <w:tc>
          <w:tcPr>
            <w:tcW w:w="2541" w:type="dxa"/>
            <w:vAlign w:val="center"/>
          </w:tcPr>
          <w:p w14:paraId="7A407B4A" w14:textId="77777777" w:rsidR="00AE5901" w:rsidRPr="00D83994" w:rsidRDefault="00000000">
            <w:pPr>
              <w:snapToGrid w:val="0"/>
              <w:spacing w:line="180" w:lineRule="atLeast"/>
              <w:jc w:val="center"/>
              <w:rPr>
                <w:rFonts w:ascii="Times New Roman" w:hAnsi="Times New Roman" w:cs="Times New Roman"/>
                <w:iCs/>
                <w:color w:val="000000"/>
                <w:szCs w:val="21"/>
              </w:rPr>
            </w:pPr>
            <w:r w:rsidRPr="00D83994">
              <w:rPr>
                <w:rFonts w:ascii="Times New Roman" w:hAnsi="Times New Roman" w:cs="Times New Roman"/>
                <w:iCs/>
                <w:color w:val="000000"/>
                <w:szCs w:val="21"/>
              </w:rPr>
              <w:t>MPE</w:t>
            </w:r>
            <w:r w:rsidRPr="00D83994">
              <w:rPr>
                <w:rFonts w:ascii="Times New Roman" w:hAnsi="Times New Roman" w:cs="Times New Roman"/>
                <w:iCs/>
                <w:color w:val="000000"/>
                <w:szCs w:val="21"/>
              </w:rPr>
              <w:t>：</w:t>
            </w:r>
            <w:r w:rsidRPr="00D83994">
              <w:rPr>
                <w:rFonts w:ascii="Times New Roman" w:hAnsi="Times New Roman" w:cs="Times New Roman"/>
                <w:color w:val="000000"/>
                <w:szCs w:val="21"/>
              </w:rPr>
              <w:t xml:space="preserve">±0.1 </w:t>
            </w:r>
            <w:r w:rsidRPr="00D83994">
              <w:rPr>
                <w:rFonts w:ascii="Times New Roman" w:eastAsia="宋体" w:hAnsi="Times New Roman" w:cs="Times New Roman"/>
                <w:color w:val="000000"/>
                <w:szCs w:val="21"/>
              </w:rPr>
              <w:t>mm</w:t>
            </w:r>
          </w:p>
        </w:tc>
        <w:tc>
          <w:tcPr>
            <w:tcW w:w="1848" w:type="dxa"/>
            <w:vMerge/>
            <w:vAlign w:val="center"/>
          </w:tcPr>
          <w:p w14:paraId="16C6CA6F" w14:textId="77777777" w:rsidR="00AE5901" w:rsidRPr="00D83994" w:rsidRDefault="00AE5901">
            <w:pPr>
              <w:snapToGrid w:val="0"/>
              <w:spacing w:line="180" w:lineRule="atLeast"/>
              <w:jc w:val="center"/>
              <w:rPr>
                <w:rFonts w:ascii="Times New Roman" w:hAnsi="Times New Roman" w:cs="Times New Roman"/>
                <w:iCs/>
                <w:color w:val="000000"/>
                <w:szCs w:val="21"/>
              </w:rPr>
            </w:pPr>
          </w:p>
        </w:tc>
      </w:tr>
      <w:tr w:rsidR="00AE5901" w:rsidRPr="00D83994" w14:paraId="02B60C43" w14:textId="77777777">
        <w:trPr>
          <w:trHeight w:val="374"/>
          <w:jc w:val="center"/>
        </w:trPr>
        <w:tc>
          <w:tcPr>
            <w:tcW w:w="846" w:type="dxa"/>
            <w:vAlign w:val="center"/>
          </w:tcPr>
          <w:p w14:paraId="2C852FAE" w14:textId="77777777" w:rsidR="00AE5901" w:rsidRPr="00D83994" w:rsidRDefault="00000000">
            <w:pPr>
              <w:snapToGrid w:val="0"/>
              <w:spacing w:line="180" w:lineRule="atLeast"/>
              <w:jc w:val="center"/>
              <w:rPr>
                <w:rFonts w:ascii="Times New Roman" w:hAnsi="Times New Roman" w:cs="Times New Roman"/>
                <w:color w:val="000000"/>
                <w:szCs w:val="21"/>
              </w:rPr>
            </w:pPr>
            <w:r w:rsidRPr="00D83994">
              <w:rPr>
                <w:rFonts w:ascii="Times New Roman" w:hAnsi="Times New Roman" w:cs="Times New Roman"/>
                <w:color w:val="000000"/>
                <w:szCs w:val="21"/>
              </w:rPr>
              <w:t>6</w:t>
            </w:r>
          </w:p>
        </w:tc>
        <w:tc>
          <w:tcPr>
            <w:tcW w:w="3271" w:type="dxa"/>
            <w:vAlign w:val="center"/>
          </w:tcPr>
          <w:p w14:paraId="0C82DFAF" w14:textId="77777777" w:rsidR="00AE5901" w:rsidRPr="00D83994" w:rsidRDefault="00000000">
            <w:pPr>
              <w:snapToGrid w:val="0"/>
              <w:spacing w:line="180" w:lineRule="atLeast"/>
              <w:jc w:val="center"/>
              <w:rPr>
                <w:rFonts w:ascii="Times New Roman" w:hAnsi="Times New Roman" w:cs="Times New Roman"/>
                <w:color w:val="000000"/>
                <w:szCs w:val="21"/>
              </w:rPr>
            </w:pPr>
            <w:r w:rsidRPr="00D83994">
              <w:rPr>
                <w:rFonts w:ascii="Times New Roman" w:hAnsi="Times New Roman" w:cs="Times New Roman"/>
                <w:color w:val="000000"/>
                <w:szCs w:val="21"/>
              </w:rPr>
              <w:t>钢卷尺或</w:t>
            </w:r>
            <w:r w:rsidRPr="00D83994">
              <w:rPr>
                <w:rFonts w:ascii="Times New Roman" w:eastAsia="宋体" w:hAnsi="Times New Roman" w:cs="Times New Roman"/>
                <w:color w:val="000000"/>
                <w:szCs w:val="21"/>
              </w:rPr>
              <w:t>π</w:t>
            </w:r>
            <w:r w:rsidRPr="00D83994">
              <w:rPr>
                <w:rFonts w:ascii="Times New Roman" w:hAnsi="Times New Roman" w:cs="Times New Roman"/>
                <w:color w:val="000000"/>
                <w:szCs w:val="21"/>
              </w:rPr>
              <w:t>尺</w:t>
            </w:r>
          </w:p>
        </w:tc>
        <w:tc>
          <w:tcPr>
            <w:tcW w:w="2541" w:type="dxa"/>
            <w:vAlign w:val="center"/>
          </w:tcPr>
          <w:p w14:paraId="13CBFC44" w14:textId="77777777" w:rsidR="00AE5901" w:rsidRPr="00D83994" w:rsidRDefault="00000000">
            <w:pPr>
              <w:snapToGrid w:val="0"/>
              <w:spacing w:line="180" w:lineRule="atLeast"/>
              <w:jc w:val="center"/>
              <w:rPr>
                <w:rFonts w:ascii="Times New Roman" w:hAnsi="Times New Roman" w:cs="Times New Roman"/>
                <w:iCs/>
                <w:color w:val="000000"/>
                <w:szCs w:val="21"/>
              </w:rPr>
            </w:pPr>
            <w:r w:rsidRPr="00D83994">
              <w:rPr>
                <w:rFonts w:ascii="Times New Roman" w:hAnsi="Times New Roman" w:cs="Times New Roman"/>
                <w:iCs/>
                <w:color w:val="000000"/>
                <w:szCs w:val="21"/>
              </w:rPr>
              <w:t>MPE</w:t>
            </w:r>
            <w:r w:rsidRPr="00D83994">
              <w:rPr>
                <w:rFonts w:ascii="Times New Roman" w:hAnsi="Times New Roman" w:cs="Times New Roman"/>
                <w:iCs/>
                <w:color w:val="000000"/>
                <w:szCs w:val="21"/>
              </w:rPr>
              <w:t>：</w:t>
            </w:r>
            <w:r w:rsidRPr="00D83994">
              <w:rPr>
                <w:rFonts w:ascii="Times New Roman" w:hAnsi="Times New Roman" w:cs="Times New Roman"/>
                <w:color w:val="000000"/>
                <w:szCs w:val="21"/>
              </w:rPr>
              <w:t xml:space="preserve">±0.2 </w:t>
            </w:r>
            <w:r w:rsidRPr="00D83994">
              <w:rPr>
                <w:rFonts w:ascii="Times New Roman" w:eastAsia="宋体" w:hAnsi="Times New Roman" w:cs="Times New Roman"/>
                <w:color w:val="000000"/>
                <w:szCs w:val="21"/>
              </w:rPr>
              <w:t>mm</w:t>
            </w:r>
          </w:p>
        </w:tc>
        <w:tc>
          <w:tcPr>
            <w:tcW w:w="1848" w:type="dxa"/>
            <w:vMerge/>
            <w:vAlign w:val="center"/>
          </w:tcPr>
          <w:p w14:paraId="13997F51" w14:textId="77777777" w:rsidR="00AE5901" w:rsidRPr="00D83994" w:rsidRDefault="00AE5901">
            <w:pPr>
              <w:snapToGrid w:val="0"/>
              <w:spacing w:line="180" w:lineRule="atLeast"/>
              <w:jc w:val="center"/>
              <w:rPr>
                <w:rFonts w:ascii="Times New Roman" w:hAnsi="Times New Roman" w:cs="Times New Roman"/>
                <w:iCs/>
                <w:color w:val="000000"/>
                <w:szCs w:val="21"/>
              </w:rPr>
            </w:pPr>
          </w:p>
        </w:tc>
      </w:tr>
      <w:tr w:rsidR="00AE5901" w:rsidRPr="00D83994" w14:paraId="0DAAF860" w14:textId="77777777">
        <w:trPr>
          <w:trHeight w:val="374"/>
          <w:jc w:val="center"/>
        </w:trPr>
        <w:tc>
          <w:tcPr>
            <w:tcW w:w="846" w:type="dxa"/>
            <w:vAlign w:val="center"/>
          </w:tcPr>
          <w:p w14:paraId="1D0124E8" w14:textId="77777777" w:rsidR="00AE5901" w:rsidRPr="00D83994" w:rsidRDefault="00000000">
            <w:pPr>
              <w:snapToGrid w:val="0"/>
              <w:spacing w:line="180" w:lineRule="atLeast"/>
              <w:jc w:val="center"/>
              <w:rPr>
                <w:rFonts w:ascii="Times New Roman" w:hAnsi="Times New Roman" w:cs="Times New Roman"/>
                <w:color w:val="000000"/>
                <w:szCs w:val="21"/>
              </w:rPr>
            </w:pPr>
            <w:r w:rsidRPr="00D83994">
              <w:rPr>
                <w:rFonts w:ascii="Times New Roman" w:hAnsi="Times New Roman" w:cs="Times New Roman"/>
                <w:color w:val="000000"/>
                <w:szCs w:val="21"/>
              </w:rPr>
              <w:t>7</w:t>
            </w:r>
          </w:p>
        </w:tc>
        <w:tc>
          <w:tcPr>
            <w:tcW w:w="3271" w:type="dxa"/>
            <w:vAlign w:val="center"/>
          </w:tcPr>
          <w:p w14:paraId="4FF1A576" w14:textId="77777777" w:rsidR="00AE5901" w:rsidRPr="00D83994" w:rsidRDefault="00000000">
            <w:pPr>
              <w:snapToGrid w:val="0"/>
              <w:spacing w:line="180" w:lineRule="atLeast"/>
              <w:jc w:val="center"/>
              <w:rPr>
                <w:rFonts w:ascii="Times New Roman" w:hAnsi="Times New Roman" w:cs="Times New Roman"/>
                <w:color w:val="000000"/>
                <w:szCs w:val="21"/>
              </w:rPr>
            </w:pPr>
            <w:r w:rsidRPr="00D83994">
              <w:rPr>
                <w:rFonts w:ascii="Times New Roman" w:hAnsi="Times New Roman" w:cs="Times New Roman"/>
                <w:color w:val="000000"/>
                <w:szCs w:val="21"/>
              </w:rPr>
              <w:t>关节臂式坐标测量机</w:t>
            </w:r>
          </w:p>
        </w:tc>
        <w:tc>
          <w:tcPr>
            <w:tcW w:w="2541" w:type="dxa"/>
            <w:vAlign w:val="center"/>
          </w:tcPr>
          <w:p w14:paraId="04656DCC" w14:textId="77777777" w:rsidR="00AE5901" w:rsidRPr="00D83994" w:rsidRDefault="00000000">
            <w:pPr>
              <w:snapToGrid w:val="0"/>
              <w:spacing w:line="180" w:lineRule="atLeast"/>
              <w:jc w:val="center"/>
              <w:rPr>
                <w:rFonts w:ascii="Times New Roman" w:hAnsi="Times New Roman" w:cs="Times New Roman"/>
                <w:iCs/>
                <w:color w:val="000000"/>
                <w:szCs w:val="21"/>
              </w:rPr>
            </w:pPr>
            <w:r w:rsidRPr="00D83994">
              <w:rPr>
                <w:rFonts w:ascii="Times New Roman" w:hAnsi="Times New Roman" w:cs="Times New Roman"/>
                <w:iCs/>
                <w:color w:val="000000"/>
                <w:szCs w:val="21"/>
              </w:rPr>
              <w:t>MPE</w:t>
            </w:r>
            <w:r w:rsidRPr="00D83994">
              <w:rPr>
                <w:rFonts w:ascii="Times New Roman" w:hAnsi="Times New Roman" w:cs="Times New Roman"/>
                <w:iCs/>
                <w:color w:val="000000"/>
                <w:szCs w:val="21"/>
              </w:rPr>
              <w:t>：</w:t>
            </w:r>
            <w:r w:rsidRPr="00D83994">
              <w:rPr>
                <w:rFonts w:ascii="Times New Roman" w:hAnsi="Times New Roman" w:cs="Times New Roman"/>
                <w:iCs/>
                <w:color w:val="000000"/>
                <w:szCs w:val="21"/>
              </w:rPr>
              <w:t>±0.05 mm</w:t>
            </w:r>
          </w:p>
        </w:tc>
        <w:tc>
          <w:tcPr>
            <w:tcW w:w="1848" w:type="dxa"/>
            <w:vMerge/>
            <w:vAlign w:val="center"/>
          </w:tcPr>
          <w:p w14:paraId="4231DAFD" w14:textId="77777777" w:rsidR="00AE5901" w:rsidRPr="00D83994" w:rsidRDefault="00AE5901">
            <w:pPr>
              <w:snapToGrid w:val="0"/>
              <w:spacing w:line="180" w:lineRule="atLeast"/>
              <w:jc w:val="center"/>
              <w:rPr>
                <w:rFonts w:ascii="Times New Roman" w:hAnsi="Times New Roman" w:cs="Times New Roman"/>
                <w:iCs/>
                <w:color w:val="000000"/>
                <w:szCs w:val="21"/>
              </w:rPr>
            </w:pPr>
          </w:p>
        </w:tc>
      </w:tr>
    </w:tbl>
    <w:bookmarkEnd w:id="23"/>
    <w:p w14:paraId="730733E5" w14:textId="77777777" w:rsidR="00AE5901" w:rsidRPr="00D83994" w:rsidRDefault="00000000">
      <w:pPr>
        <w:widowControl/>
        <w:spacing w:line="288" w:lineRule="auto"/>
        <w:ind w:firstLineChars="200" w:firstLine="420"/>
        <w:jc w:val="left"/>
        <w:rPr>
          <w:rFonts w:ascii="Times New Roman" w:eastAsia="仿宋" w:hAnsi="Times New Roman" w:cs="Times New Roman"/>
          <w:bCs/>
          <w:kern w:val="0"/>
          <w:szCs w:val="21"/>
        </w:rPr>
      </w:pPr>
      <w:r w:rsidRPr="00D83994">
        <w:rPr>
          <w:rFonts w:ascii="Times New Roman" w:eastAsia="仿宋" w:hAnsi="Times New Roman" w:cs="Times New Roman"/>
          <w:bCs/>
          <w:kern w:val="0"/>
          <w:szCs w:val="21"/>
        </w:rPr>
        <w:t>注：针对贸易结算（</w:t>
      </w:r>
      <w:r w:rsidRPr="00D83994">
        <w:rPr>
          <w:rFonts w:ascii="Times New Roman" w:eastAsia="仿宋" w:hAnsi="Times New Roman" w:cs="Times New Roman"/>
          <w:bCs/>
          <w:kern w:val="0"/>
          <w:szCs w:val="21"/>
        </w:rPr>
        <w:t>≤2.0%</w:t>
      </w:r>
      <w:r w:rsidRPr="00D83994">
        <w:rPr>
          <w:rFonts w:ascii="Times New Roman" w:eastAsia="仿宋" w:hAnsi="Times New Roman" w:cs="Times New Roman"/>
          <w:bCs/>
          <w:kern w:val="0"/>
          <w:szCs w:val="21"/>
        </w:rPr>
        <w:t>）的气体流量现场校准时，流速测量主标准器每次现场校准前，应到气体流量标准装置上定流速点校准。</w:t>
      </w:r>
    </w:p>
    <w:p w14:paraId="765EBACB" w14:textId="77777777" w:rsidR="00AE5901" w:rsidRPr="00D83994" w:rsidRDefault="00000000" w:rsidP="00CB7835">
      <w:pPr>
        <w:pStyle w:val="3"/>
      </w:pPr>
      <w:r w:rsidRPr="00D83994">
        <w:t>6.4.2</w:t>
      </w:r>
      <w:r w:rsidRPr="00D83994">
        <w:t>其他设备见表</w:t>
      </w:r>
      <w:r w:rsidRPr="00D83994">
        <w:t>3</w:t>
      </w:r>
      <w:r w:rsidRPr="00D83994">
        <w:t>。</w:t>
      </w:r>
    </w:p>
    <w:p w14:paraId="2B30FF73" w14:textId="77777777" w:rsidR="00AE5901" w:rsidRPr="00D83994" w:rsidRDefault="00000000">
      <w:pPr>
        <w:widowControl/>
        <w:spacing w:line="288" w:lineRule="auto"/>
        <w:jc w:val="center"/>
        <w:rPr>
          <w:rFonts w:ascii="Times New Roman" w:eastAsia="宋体" w:hAnsi="Times New Roman" w:cs="Times New Roman"/>
          <w:kern w:val="0"/>
          <w:szCs w:val="21"/>
        </w:rPr>
      </w:pPr>
      <w:r w:rsidRPr="00D83994">
        <w:rPr>
          <w:rFonts w:ascii="Times New Roman" w:eastAsia="宋体" w:hAnsi="Times New Roman" w:cs="Times New Roman"/>
          <w:kern w:val="0"/>
          <w:szCs w:val="21"/>
        </w:rPr>
        <w:t>表</w:t>
      </w:r>
      <w:r w:rsidRPr="00D83994">
        <w:rPr>
          <w:rFonts w:ascii="Times New Roman" w:eastAsia="宋体" w:hAnsi="Times New Roman" w:cs="Times New Roman"/>
          <w:kern w:val="0"/>
          <w:szCs w:val="21"/>
        </w:rPr>
        <w:t xml:space="preserve">3 </w:t>
      </w:r>
      <w:r w:rsidRPr="00D83994">
        <w:rPr>
          <w:rFonts w:ascii="Times New Roman" w:eastAsia="宋体" w:hAnsi="Times New Roman" w:cs="Times New Roman"/>
          <w:kern w:val="0"/>
          <w:szCs w:val="21"/>
        </w:rPr>
        <w:t>配套设备一览表</w:t>
      </w:r>
    </w:p>
    <w:tbl>
      <w:tblPr>
        <w:tblStyle w:val="af0"/>
        <w:tblW w:w="5127" w:type="pct"/>
        <w:jc w:val="center"/>
        <w:tblLook w:val="04A0" w:firstRow="1" w:lastRow="0" w:firstColumn="1" w:lastColumn="0" w:noHBand="0" w:noVBand="1"/>
      </w:tblPr>
      <w:tblGrid>
        <w:gridCol w:w="851"/>
        <w:gridCol w:w="1979"/>
        <w:gridCol w:w="3120"/>
        <w:gridCol w:w="2557"/>
      </w:tblGrid>
      <w:tr w:rsidR="00AE5901" w:rsidRPr="00D83994" w14:paraId="50FD9477" w14:textId="77777777">
        <w:trPr>
          <w:trHeight w:val="624"/>
          <w:jc w:val="center"/>
        </w:trPr>
        <w:tc>
          <w:tcPr>
            <w:tcW w:w="500" w:type="pct"/>
            <w:vAlign w:val="center"/>
          </w:tcPr>
          <w:p w14:paraId="11C4A271" w14:textId="77777777" w:rsidR="00AE5901" w:rsidRPr="00D83994" w:rsidRDefault="00000000">
            <w:pPr>
              <w:spacing w:line="440" w:lineRule="exact"/>
              <w:jc w:val="center"/>
              <w:rPr>
                <w:rFonts w:ascii="Times New Roman" w:eastAsia="宋体" w:hAnsi="Times New Roman" w:cs="Times New Roman"/>
                <w:szCs w:val="21"/>
              </w:rPr>
            </w:pPr>
            <w:r w:rsidRPr="00D83994">
              <w:rPr>
                <w:rFonts w:ascii="Times New Roman" w:eastAsia="宋体" w:hAnsi="Times New Roman" w:cs="Times New Roman"/>
                <w:szCs w:val="21"/>
              </w:rPr>
              <w:t>序号</w:t>
            </w:r>
          </w:p>
        </w:tc>
        <w:tc>
          <w:tcPr>
            <w:tcW w:w="1163" w:type="pct"/>
            <w:vAlign w:val="center"/>
          </w:tcPr>
          <w:p w14:paraId="3F987D5A" w14:textId="77777777" w:rsidR="00AE5901" w:rsidRPr="00D83994" w:rsidRDefault="00000000">
            <w:pPr>
              <w:spacing w:line="440" w:lineRule="exact"/>
              <w:jc w:val="center"/>
              <w:rPr>
                <w:rFonts w:ascii="Times New Roman" w:eastAsia="宋体" w:hAnsi="Times New Roman" w:cs="Times New Roman"/>
                <w:szCs w:val="21"/>
              </w:rPr>
            </w:pPr>
            <w:r w:rsidRPr="00D83994">
              <w:rPr>
                <w:rFonts w:ascii="Times New Roman" w:eastAsia="宋体" w:hAnsi="Times New Roman" w:cs="Times New Roman"/>
                <w:szCs w:val="21"/>
              </w:rPr>
              <w:t>设备名称</w:t>
            </w:r>
          </w:p>
        </w:tc>
        <w:tc>
          <w:tcPr>
            <w:tcW w:w="1834" w:type="pct"/>
            <w:vAlign w:val="center"/>
          </w:tcPr>
          <w:p w14:paraId="580DB74B" w14:textId="77777777" w:rsidR="00AE5901" w:rsidRPr="00D83994" w:rsidRDefault="00000000">
            <w:pPr>
              <w:spacing w:line="440" w:lineRule="exact"/>
              <w:jc w:val="center"/>
              <w:rPr>
                <w:rFonts w:ascii="Times New Roman" w:eastAsia="宋体" w:hAnsi="Times New Roman" w:cs="Times New Roman"/>
                <w:szCs w:val="21"/>
              </w:rPr>
            </w:pPr>
            <w:r w:rsidRPr="00D83994">
              <w:rPr>
                <w:rFonts w:ascii="Times New Roman" w:eastAsia="宋体" w:hAnsi="Times New Roman" w:cs="Times New Roman"/>
                <w:szCs w:val="21"/>
              </w:rPr>
              <w:t>技术指标</w:t>
            </w:r>
          </w:p>
        </w:tc>
        <w:tc>
          <w:tcPr>
            <w:tcW w:w="1503" w:type="pct"/>
            <w:vAlign w:val="center"/>
          </w:tcPr>
          <w:p w14:paraId="213D8AAB" w14:textId="77777777" w:rsidR="00AE5901" w:rsidRPr="00D83994" w:rsidRDefault="00000000">
            <w:pPr>
              <w:spacing w:line="440" w:lineRule="exact"/>
              <w:jc w:val="center"/>
              <w:rPr>
                <w:rFonts w:ascii="Times New Roman" w:eastAsia="宋体" w:hAnsi="Times New Roman" w:cs="Times New Roman"/>
                <w:szCs w:val="21"/>
              </w:rPr>
            </w:pPr>
            <w:r w:rsidRPr="00D83994">
              <w:rPr>
                <w:rFonts w:ascii="Times New Roman" w:eastAsia="宋体" w:hAnsi="Times New Roman" w:cs="Times New Roman"/>
                <w:szCs w:val="21"/>
              </w:rPr>
              <w:t>用途</w:t>
            </w:r>
          </w:p>
        </w:tc>
      </w:tr>
      <w:tr w:rsidR="00AE5901" w:rsidRPr="00D83994" w14:paraId="45EFDD1A" w14:textId="77777777">
        <w:trPr>
          <w:trHeight w:val="624"/>
          <w:jc w:val="center"/>
        </w:trPr>
        <w:tc>
          <w:tcPr>
            <w:tcW w:w="500" w:type="pct"/>
            <w:vAlign w:val="center"/>
          </w:tcPr>
          <w:p w14:paraId="2B358AF9" w14:textId="77777777" w:rsidR="00AE5901" w:rsidRPr="00D83994" w:rsidRDefault="00000000">
            <w:pPr>
              <w:spacing w:line="440" w:lineRule="exact"/>
              <w:jc w:val="center"/>
              <w:rPr>
                <w:rFonts w:ascii="Times New Roman" w:eastAsia="宋体" w:hAnsi="Times New Roman" w:cs="Times New Roman"/>
                <w:szCs w:val="21"/>
              </w:rPr>
            </w:pPr>
            <w:r w:rsidRPr="00D83994">
              <w:rPr>
                <w:rFonts w:ascii="Times New Roman" w:eastAsia="宋体" w:hAnsi="Times New Roman" w:cs="Times New Roman"/>
                <w:szCs w:val="21"/>
              </w:rPr>
              <w:lastRenderedPageBreak/>
              <w:t>1</w:t>
            </w:r>
          </w:p>
        </w:tc>
        <w:tc>
          <w:tcPr>
            <w:tcW w:w="1163" w:type="pct"/>
            <w:vAlign w:val="center"/>
          </w:tcPr>
          <w:p w14:paraId="402141F5" w14:textId="77777777" w:rsidR="00AE5901" w:rsidRPr="00D83994" w:rsidRDefault="00000000">
            <w:pPr>
              <w:spacing w:line="440" w:lineRule="exact"/>
              <w:jc w:val="center"/>
              <w:rPr>
                <w:rFonts w:ascii="Times New Roman" w:eastAsia="宋体" w:hAnsi="Times New Roman" w:cs="Times New Roman"/>
                <w:szCs w:val="21"/>
              </w:rPr>
            </w:pPr>
            <w:r w:rsidRPr="00D83994">
              <w:rPr>
                <w:rFonts w:ascii="Times New Roman" w:eastAsia="宋体" w:hAnsi="Times New Roman" w:cs="Times New Roman"/>
                <w:szCs w:val="21"/>
              </w:rPr>
              <w:t>微差压计</w:t>
            </w:r>
          </w:p>
        </w:tc>
        <w:tc>
          <w:tcPr>
            <w:tcW w:w="1834" w:type="pct"/>
            <w:vAlign w:val="center"/>
          </w:tcPr>
          <w:p w14:paraId="56EC2321" w14:textId="77777777" w:rsidR="00AE5901" w:rsidRPr="00D83994" w:rsidRDefault="00000000">
            <w:pPr>
              <w:spacing w:line="440" w:lineRule="exact"/>
              <w:jc w:val="center"/>
              <w:rPr>
                <w:rFonts w:ascii="Times New Roman" w:eastAsia="宋体" w:hAnsi="Times New Roman" w:cs="Times New Roman"/>
                <w:szCs w:val="21"/>
              </w:rPr>
            </w:pPr>
            <w:r w:rsidRPr="00D83994">
              <w:rPr>
                <w:rFonts w:ascii="Times New Roman" w:eastAsia="宋体" w:hAnsi="Times New Roman" w:cs="Times New Roman"/>
                <w:szCs w:val="21"/>
              </w:rPr>
              <w:t>（</w:t>
            </w:r>
            <w:r w:rsidRPr="00D83994">
              <w:rPr>
                <w:rFonts w:ascii="Times New Roman" w:eastAsia="宋体" w:hAnsi="Times New Roman" w:cs="Times New Roman"/>
                <w:szCs w:val="21"/>
              </w:rPr>
              <w:t>0~1.0</w:t>
            </w:r>
            <w:r w:rsidRPr="00D83994">
              <w:rPr>
                <w:rFonts w:ascii="Times New Roman" w:eastAsia="宋体" w:hAnsi="Times New Roman" w:cs="Times New Roman"/>
                <w:szCs w:val="21"/>
              </w:rPr>
              <w:t>）</w:t>
            </w:r>
            <w:r w:rsidRPr="00D83994">
              <w:rPr>
                <w:rFonts w:ascii="Times New Roman" w:eastAsia="宋体" w:hAnsi="Times New Roman" w:cs="Times New Roman"/>
                <w:szCs w:val="21"/>
              </w:rPr>
              <w:t>kPa</w:t>
            </w:r>
            <w:r w:rsidRPr="00D83994">
              <w:rPr>
                <w:rFonts w:ascii="Times New Roman" w:eastAsia="宋体" w:hAnsi="Times New Roman" w:cs="Times New Roman"/>
                <w:szCs w:val="21"/>
              </w:rPr>
              <w:t>，</w:t>
            </w:r>
            <w:r w:rsidRPr="00D83994">
              <w:rPr>
                <w:rFonts w:ascii="Times New Roman" w:eastAsia="宋体" w:hAnsi="Times New Roman" w:cs="Times New Roman"/>
                <w:szCs w:val="21"/>
              </w:rPr>
              <w:t>MPE</w:t>
            </w:r>
            <w:r w:rsidRPr="00D83994">
              <w:rPr>
                <w:rFonts w:ascii="Times New Roman" w:eastAsia="宋体" w:hAnsi="Times New Roman" w:cs="Times New Roman"/>
                <w:szCs w:val="21"/>
              </w:rPr>
              <w:t>：</w:t>
            </w:r>
            <w:r w:rsidRPr="00D83994">
              <w:rPr>
                <w:rFonts w:ascii="Times New Roman" w:eastAsia="宋体" w:hAnsi="Times New Roman" w:cs="Times New Roman"/>
                <w:szCs w:val="21"/>
              </w:rPr>
              <w:t>±2 Pa</w:t>
            </w:r>
          </w:p>
        </w:tc>
        <w:tc>
          <w:tcPr>
            <w:tcW w:w="1503" w:type="pct"/>
            <w:vAlign w:val="center"/>
          </w:tcPr>
          <w:p w14:paraId="3C0C7BA2" w14:textId="77777777" w:rsidR="00AE5901" w:rsidRPr="00D83994" w:rsidRDefault="00000000">
            <w:pPr>
              <w:spacing w:line="440" w:lineRule="exact"/>
              <w:jc w:val="center"/>
              <w:rPr>
                <w:rFonts w:ascii="Times New Roman" w:eastAsia="宋体" w:hAnsi="Times New Roman" w:cs="Times New Roman"/>
                <w:szCs w:val="21"/>
              </w:rPr>
            </w:pPr>
            <w:r w:rsidRPr="00D83994">
              <w:rPr>
                <w:rFonts w:ascii="Times New Roman" w:eastAsia="宋体" w:hAnsi="Times New Roman" w:cs="Times New Roman"/>
                <w:szCs w:val="21"/>
              </w:rPr>
              <w:t>配套皮托管使用</w:t>
            </w:r>
          </w:p>
        </w:tc>
      </w:tr>
      <w:tr w:rsidR="00AE5901" w:rsidRPr="00D83994" w14:paraId="73B4001E" w14:textId="77777777">
        <w:trPr>
          <w:trHeight w:val="624"/>
          <w:jc w:val="center"/>
        </w:trPr>
        <w:tc>
          <w:tcPr>
            <w:tcW w:w="500" w:type="pct"/>
            <w:vAlign w:val="center"/>
          </w:tcPr>
          <w:p w14:paraId="1E0213D3" w14:textId="77777777" w:rsidR="00AE5901" w:rsidRPr="00D83994" w:rsidRDefault="00000000">
            <w:pPr>
              <w:spacing w:line="440" w:lineRule="exact"/>
              <w:jc w:val="center"/>
              <w:rPr>
                <w:rFonts w:ascii="Times New Roman" w:eastAsia="宋体" w:hAnsi="Times New Roman" w:cs="Times New Roman"/>
                <w:szCs w:val="21"/>
              </w:rPr>
            </w:pPr>
            <w:r w:rsidRPr="00D83994">
              <w:rPr>
                <w:rFonts w:ascii="Times New Roman" w:eastAsia="宋体" w:hAnsi="Times New Roman" w:cs="Times New Roman"/>
                <w:szCs w:val="21"/>
              </w:rPr>
              <w:t>2</w:t>
            </w:r>
          </w:p>
        </w:tc>
        <w:tc>
          <w:tcPr>
            <w:tcW w:w="1163" w:type="pct"/>
            <w:vAlign w:val="center"/>
          </w:tcPr>
          <w:p w14:paraId="50BF5646" w14:textId="77777777" w:rsidR="00AE5901" w:rsidRPr="00D83994" w:rsidRDefault="00000000">
            <w:pPr>
              <w:spacing w:line="440" w:lineRule="exact"/>
              <w:jc w:val="center"/>
              <w:rPr>
                <w:rFonts w:ascii="Times New Roman" w:eastAsia="宋体" w:hAnsi="Times New Roman" w:cs="Times New Roman"/>
                <w:szCs w:val="21"/>
              </w:rPr>
            </w:pPr>
            <w:r w:rsidRPr="00D83994">
              <w:rPr>
                <w:rFonts w:ascii="Times New Roman" w:eastAsia="宋体" w:hAnsi="Times New Roman" w:cs="Times New Roman"/>
                <w:szCs w:val="21"/>
              </w:rPr>
              <w:t>气压计</w:t>
            </w:r>
          </w:p>
        </w:tc>
        <w:tc>
          <w:tcPr>
            <w:tcW w:w="1834" w:type="pct"/>
            <w:vAlign w:val="center"/>
          </w:tcPr>
          <w:p w14:paraId="575DA65A" w14:textId="77777777" w:rsidR="00AE5901" w:rsidRPr="00D83994" w:rsidRDefault="00000000">
            <w:pPr>
              <w:spacing w:line="440" w:lineRule="exact"/>
              <w:jc w:val="center"/>
              <w:rPr>
                <w:rFonts w:ascii="Times New Roman" w:eastAsia="宋体" w:hAnsi="Times New Roman" w:cs="Times New Roman"/>
                <w:szCs w:val="21"/>
              </w:rPr>
            </w:pPr>
            <w:r w:rsidRPr="00D83994">
              <w:rPr>
                <w:rFonts w:ascii="Times New Roman" w:eastAsia="宋体" w:hAnsi="Times New Roman" w:cs="Times New Roman"/>
                <w:szCs w:val="21"/>
              </w:rPr>
              <w:t>0.2</w:t>
            </w:r>
            <w:r w:rsidRPr="00D83994">
              <w:rPr>
                <w:rFonts w:ascii="Times New Roman" w:eastAsia="宋体" w:hAnsi="Times New Roman" w:cs="Times New Roman"/>
                <w:szCs w:val="21"/>
              </w:rPr>
              <w:t>级以上</w:t>
            </w:r>
          </w:p>
        </w:tc>
        <w:tc>
          <w:tcPr>
            <w:tcW w:w="1503" w:type="pct"/>
            <w:vAlign w:val="center"/>
          </w:tcPr>
          <w:p w14:paraId="3EC3AC41" w14:textId="77777777" w:rsidR="00AE5901" w:rsidRPr="00D83994" w:rsidRDefault="00000000">
            <w:pPr>
              <w:spacing w:line="440" w:lineRule="exact"/>
              <w:jc w:val="center"/>
              <w:rPr>
                <w:rFonts w:ascii="Times New Roman" w:eastAsia="宋体" w:hAnsi="Times New Roman" w:cs="Times New Roman"/>
                <w:szCs w:val="21"/>
              </w:rPr>
            </w:pPr>
            <w:r w:rsidRPr="00D83994">
              <w:rPr>
                <w:rFonts w:ascii="Times New Roman" w:eastAsia="宋体" w:hAnsi="Times New Roman" w:cs="Times New Roman"/>
                <w:szCs w:val="21"/>
              </w:rPr>
              <w:t>测量大气压力</w:t>
            </w:r>
          </w:p>
        </w:tc>
      </w:tr>
      <w:tr w:rsidR="00AE5901" w:rsidRPr="00D83994" w14:paraId="6F23B99B" w14:textId="77777777">
        <w:trPr>
          <w:trHeight w:val="624"/>
          <w:jc w:val="center"/>
        </w:trPr>
        <w:tc>
          <w:tcPr>
            <w:tcW w:w="500" w:type="pct"/>
            <w:vAlign w:val="center"/>
          </w:tcPr>
          <w:p w14:paraId="5B757C2D" w14:textId="77777777" w:rsidR="00AE5901" w:rsidRPr="00D83994" w:rsidRDefault="00000000">
            <w:pPr>
              <w:spacing w:line="440" w:lineRule="exact"/>
              <w:jc w:val="center"/>
              <w:rPr>
                <w:rFonts w:ascii="Times New Roman" w:eastAsia="宋体" w:hAnsi="Times New Roman" w:cs="Times New Roman"/>
                <w:szCs w:val="21"/>
              </w:rPr>
            </w:pPr>
            <w:r w:rsidRPr="00D83994">
              <w:rPr>
                <w:rFonts w:ascii="Times New Roman" w:eastAsia="宋体" w:hAnsi="Times New Roman" w:cs="Times New Roman"/>
                <w:szCs w:val="21"/>
              </w:rPr>
              <w:t>3</w:t>
            </w:r>
          </w:p>
        </w:tc>
        <w:tc>
          <w:tcPr>
            <w:tcW w:w="1163" w:type="pct"/>
            <w:vAlign w:val="center"/>
          </w:tcPr>
          <w:p w14:paraId="4529BF29" w14:textId="77777777" w:rsidR="00AE5901" w:rsidRPr="00D83994" w:rsidRDefault="00000000">
            <w:pPr>
              <w:spacing w:line="440" w:lineRule="exact"/>
              <w:jc w:val="center"/>
              <w:rPr>
                <w:rFonts w:ascii="Times New Roman" w:eastAsia="宋体" w:hAnsi="Times New Roman" w:cs="Times New Roman"/>
                <w:szCs w:val="21"/>
              </w:rPr>
            </w:pPr>
            <w:r w:rsidRPr="00D83994">
              <w:rPr>
                <w:rFonts w:ascii="Times New Roman" w:eastAsia="宋体" w:hAnsi="Times New Roman" w:cs="Times New Roman"/>
                <w:szCs w:val="21"/>
              </w:rPr>
              <w:t>温度计</w:t>
            </w:r>
          </w:p>
        </w:tc>
        <w:tc>
          <w:tcPr>
            <w:tcW w:w="1834" w:type="pct"/>
            <w:vAlign w:val="center"/>
          </w:tcPr>
          <w:p w14:paraId="6D97688D" w14:textId="77777777" w:rsidR="00AE5901" w:rsidRPr="00D83994" w:rsidRDefault="00000000">
            <w:pPr>
              <w:spacing w:line="440" w:lineRule="exact"/>
              <w:jc w:val="center"/>
              <w:rPr>
                <w:rFonts w:ascii="Times New Roman" w:eastAsia="宋体" w:hAnsi="Times New Roman" w:cs="Times New Roman"/>
                <w:szCs w:val="21"/>
              </w:rPr>
            </w:pPr>
            <w:r w:rsidRPr="00D83994">
              <w:rPr>
                <w:rFonts w:ascii="Times New Roman" w:eastAsia="宋体" w:hAnsi="Times New Roman" w:cs="Times New Roman"/>
                <w:szCs w:val="21"/>
              </w:rPr>
              <w:t>MPE</w:t>
            </w:r>
            <w:r w:rsidRPr="00D83994">
              <w:rPr>
                <w:rFonts w:ascii="Times New Roman" w:eastAsia="宋体" w:hAnsi="Times New Roman" w:cs="Times New Roman"/>
                <w:szCs w:val="21"/>
              </w:rPr>
              <w:t>：</w:t>
            </w:r>
            <w:r w:rsidRPr="00D83994">
              <w:rPr>
                <w:rFonts w:ascii="Times New Roman" w:eastAsia="宋体" w:hAnsi="Times New Roman" w:cs="Times New Roman"/>
                <w:szCs w:val="21"/>
              </w:rPr>
              <w:t>±0.2℃</w:t>
            </w:r>
          </w:p>
        </w:tc>
        <w:tc>
          <w:tcPr>
            <w:tcW w:w="1503" w:type="pct"/>
            <w:vAlign w:val="center"/>
          </w:tcPr>
          <w:p w14:paraId="6492CF33" w14:textId="77777777" w:rsidR="00AE5901" w:rsidRPr="00D83994" w:rsidRDefault="00000000">
            <w:pPr>
              <w:spacing w:line="440" w:lineRule="exact"/>
              <w:jc w:val="center"/>
              <w:rPr>
                <w:rFonts w:ascii="Times New Roman" w:eastAsia="宋体" w:hAnsi="Times New Roman" w:cs="Times New Roman"/>
                <w:szCs w:val="21"/>
              </w:rPr>
            </w:pPr>
            <w:r w:rsidRPr="00D83994">
              <w:rPr>
                <w:rFonts w:ascii="Times New Roman" w:eastAsia="宋体" w:hAnsi="Times New Roman" w:cs="Times New Roman"/>
                <w:szCs w:val="21"/>
              </w:rPr>
              <w:t>测量环境温度</w:t>
            </w:r>
          </w:p>
        </w:tc>
      </w:tr>
      <w:tr w:rsidR="00AE5901" w:rsidRPr="00D83994" w14:paraId="7F7CFF1F" w14:textId="77777777">
        <w:trPr>
          <w:trHeight w:val="624"/>
          <w:jc w:val="center"/>
        </w:trPr>
        <w:tc>
          <w:tcPr>
            <w:tcW w:w="500" w:type="pct"/>
            <w:vAlign w:val="center"/>
          </w:tcPr>
          <w:p w14:paraId="48946698" w14:textId="77777777" w:rsidR="00AE5901" w:rsidRPr="00D83994" w:rsidRDefault="00000000">
            <w:pPr>
              <w:spacing w:line="440" w:lineRule="exact"/>
              <w:jc w:val="center"/>
              <w:rPr>
                <w:rFonts w:ascii="Times New Roman" w:eastAsia="宋体" w:hAnsi="Times New Roman" w:cs="Times New Roman"/>
                <w:szCs w:val="21"/>
              </w:rPr>
            </w:pPr>
            <w:r w:rsidRPr="00D83994">
              <w:rPr>
                <w:rFonts w:ascii="Times New Roman" w:eastAsia="宋体" w:hAnsi="Times New Roman" w:cs="Times New Roman"/>
                <w:szCs w:val="21"/>
              </w:rPr>
              <w:t>4</w:t>
            </w:r>
          </w:p>
        </w:tc>
        <w:tc>
          <w:tcPr>
            <w:tcW w:w="1163" w:type="pct"/>
            <w:vAlign w:val="center"/>
          </w:tcPr>
          <w:p w14:paraId="0030B5A8" w14:textId="77777777" w:rsidR="00AE5901" w:rsidRPr="00D83994" w:rsidRDefault="00000000">
            <w:pPr>
              <w:spacing w:line="440" w:lineRule="exact"/>
              <w:jc w:val="center"/>
              <w:rPr>
                <w:rFonts w:ascii="Times New Roman" w:eastAsia="宋体" w:hAnsi="Times New Roman" w:cs="Times New Roman"/>
                <w:szCs w:val="21"/>
              </w:rPr>
            </w:pPr>
            <w:r w:rsidRPr="00D83994">
              <w:rPr>
                <w:rFonts w:ascii="Times New Roman" w:eastAsia="宋体" w:hAnsi="Times New Roman" w:cs="Times New Roman"/>
                <w:szCs w:val="21"/>
              </w:rPr>
              <w:t>湿度计</w:t>
            </w:r>
          </w:p>
        </w:tc>
        <w:tc>
          <w:tcPr>
            <w:tcW w:w="1834" w:type="pct"/>
            <w:vAlign w:val="center"/>
          </w:tcPr>
          <w:p w14:paraId="67B598BD" w14:textId="77777777" w:rsidR="00AE5901" w:rsidRPr="00D83994" w:rsidRDefault="00000000">
            <w:pPr>
              <w:spacing w:line="440" w:lineRule="exact"/>
              <w:jc w:val="center"/>
              <w:rPr>
                <w:rFonts w:ascii="Times New Roman" w:eastAsia="宋体" w:hAnsi="Times New Roman" w:cs="Times New Roman"/>
                <w:szCs w:val="21"/>
              </w:rPr>
            </w:pPr>
            <w:r w:rsidRPr="00D83994">
              <w:rPr>
                <w:rFonts w:ascii="Times New Roman" w:eastAsia="宋体" w:hAnsi="Times New Roman" w:cs="Times New Roman"/>
                <w:szCs w:val="21"/>
              </w:rPr>
              <w:t>MPE</w:t>
            </w:r>
            <w:r w:rsidRPr="00D83994">
              <w:rPr>
                <w:rFonts w:ascii="Times New Roman" w:eastAsia="宋体" w:hAnsi="Times New Roman" w:cs="Times New Roman"/>
                <w:szCs w:val="21"/>
              </w:rPr>
              <w:t>：</w:t>
            </w:r>
            <w:r w:rsidRPr="00D83994">
              <w:rPr>
                <w:rFonts w:ascii="Times New Roman" w:eastAsia="宋体" w:hAnsi="Times New Roman" w:cs="Times New Roman"/>
                <w:szCs w:val="21"/>
              </w:rPr>
              <w:t>±5%</w:t>
            </w:r>
          </w:p>
        </w:tc>
        <w:tc>
          <w:tcPr>
            <w:tcW w:w="1503" w:type="pct"/>
            <w:vAlign w:val="center"/>
          </w:tcPr>
          <w:p w14:paraId="3CB17908" w14:textId="77777777" w:rsidR="00AE5901" w:rsidRPr="00D83994" w:rsidRDefault="00000000">
            <w:pPr>
              <w:spacing w:line="440" w:lineRule="exact"/>
              <w:jc w:val="center"/>
              <w:rPr>
                <w:rFonts w:ascii="Times New Roman" w:eastAsia="宋体" w:hAnsi="Times New Roman" w:cs="Times New Roman"/>
                <w:szCs w:val="21"/>
              </w:rPr>
            </w:pPr>
            <w:r w:rsidRPr="00D83994">
              <w:rPr>
                <w:rFonts w:ascii="Times New Roman" w:eastAsia="宋体" w:hAnsi="Times New Roman" w:cs="Times New Roman"/>
                <w:szCs w:val="21"/>
              </w:rPr>
              <w:t>测量环境湿度</w:t>
            </w:r>
          </w:p>
        </w:tc>
      </w:tr>
      <w:tr w:rsidR="00AE5901" w:rsidRPr="00D83994" w14:paraId="6BC86B58" w14:textId="77777777">
        <w:trPr>
          <w:trHeight w:val="624"/>
          <w:jc w:val="center"/>
        </w:trPr>
        <w:tc>
          <w:tcPr>
            <w:tcW w:w="500" w:type="pct"/>
            <w:vAlign w:val="center"/>
          </w:tcPr>
          <w:p w14:paraId="79543295" w14:textId="77777777" w:rsidR="00AE5901" w:rsidRPr="00D83994" w:rsidRDefault="00000000">
            <w:pPr>
              <w:spacing w:line="440" w:lineRule="exact"/>
              <w:jc w:val="center"/>
              <w:rPr>
                <w:rFonts w:ascii="Times New Roman" w:eastAsia="宋体" w:hAnsi="Times New Roman" w:cs="Times New Roman"/>
                <w:szCs w:val="21"/>
              </w:rPr>
            </w:pPr>
            <w:r w:rsidRPr="00D83994">
              <w:rPr>
                <w:rFonts w:ascii="Times New Roman" w:eastAsia="宋体" w:hAnsi="Times New Roman" w:cs="Times New Roman"/>
                <w:szCs w:val="21"/>
              </w:rPr>
              <w:t>5</w:t>
            </w:r>
          </w:p>
        </w:tc>
        <w:tc>
          <w:tcPr>
            <w:tcW w:w="1163" w:type="pct"/>
            <w:vAlign w:val="center"/>
          </w:tcPr>
          <w:p w14:paraId="2E2574BE" w14:textId="77777777" w:rsidR="00AE5901" w:rsidRPr="00D83994" w:rsidRDefault="00000000">
            <w:pPr>
              <w:pStyle w:val="af5"/>
              <w:spacing w:line="440" w:lineRule="exact"/>
              <w:ind w:firstLineChars="0" w:firstLine="0"/>
              <w:jc w:val="center"/>
              <w:rPr>
                <w:rFonts w:ascii="Times New Roman" w:hAnsi="Times New Roman"/>
                <w:szCs w:val="21"/>
              </w:rPr>
            </w:pPr>
            <w:r w:rsidRPr="00D83994">
              <w:rPr>
                <w:rFonts w:ascii="Times New Roman" w:hAnsi="Times New Roman"/>
                <w:sz w:val="21"/>
                <w:szCs w:val="21"/>
              </w:rPr>
              <w:t>气相色谱</w:t>
            </w:r>
          </w:p>
        </w:tc>
        <w:tc>
          <w:tcPr>
            <w:tcW w:w="1834" w:type="pct"/>
            <w:vAlign w:val="center"/>
          </w:tcPr>
          <w:p w14:paraId="6DFC652D" w14:textId="77777777" w:rsidR="00AE5901" w:rsidRPr="00D83994" w:rsidRDefault="00000000">
            <w:pPr>
              <w:spacing w:line="440" w:lineRule="exact"/>
              <w:jc w:val="center"/>
              <w:rPr>
                <w:rFonts w:ascii="Times New Roman" w:hAnsi="Times New Roman" w:cs="Times New Roman"/>
                <w:szCs w:val="21"/>
              </w:rPr>
            </w:pPr>
            <w:r w:rsidRPr="00D83994">
              <w:rPr>
                <w:rFonts w:ascii="Times New Roman" w:eastAsia="宋体" w:hAnsi="Times New Roman" w:cs="Times New Roman"/>
                <w:szCs w:val="21"/>
              </w:rPr>
              <w:t>气质分析</w:t>
            </w:r>
          </w:p>
        </w:tc>
        <w:tc>
          <w:tcPr>
            <w:tcW w:w="1503" w:type="pct"/>
            <w:vAlign w:val="center"/>
          </w:tcPr>
          <w:p w14:paraId="06C26C7B" w14:textId="77777777" w:rsidR="00AE5901" w:rsidRPr="00D83994" w:rsidRDefault="00000000">
            <w:pPr>
              <w:pStyle w:val="af5"/>
              <w:spacing w:line="240" w:lineRule="auto"/>
              <w:ind w:firstLineChars="0" w:firstLine="0"/>
              <w:jc w:val="center"/>
              <w:rPr>
                <w:rFonts w:ascii="Times New Roman" w:hAnsi="Times New Roman"/>
                <w:szCs w:val="21"/>
              </w:rPr>
            </w:pPr>
            <w:r w:rsidRPr="00D83994">
              <w:rPr>
                <w:rFonts w:ascii="Times New Roman" w:hAnsi="Times New Roman"/>
                <w:sz w:val="21"/>
                <w:szCs w:val="21"/>
              </w:rPr>
              <w:t>选配，测量介质密度测量</w:t>
            </w:r>
          </w:p>
        </w:tc>
      </w:tr>
    </w:tbl>
    <w:p w14:paraId="02CB05CF" w14:textId="77777777" w:rsidR="00AE5901" w:rsidRPr="00D83994" w:rsidRDefault="00000000">
      <w:pPr>
        <w:pStyle w:val="1"/>
        <w:numPr>
          <w:ilvl w:val="0"/>
          <w:numId w:val="1"/>
        </w:numPr>
        <w:spacing w:beforeLines="100" w:before="312" w:afterLines="100" w:after="312" w:line="288" w:lineRule="auto"/>
        <w:ind w:left="0" w:firstLine="0"/>
        <w:jc w:val="left"/>
        <w:rPr>
          <w:rFonts w:cs="Times New Roman"/>
        </w:rPr>
      </w:pPr>
      <w:bookmarkStart w:id="24" w:name="_Toc181972686"/>
      <w:r w:rsidRPr="00D83994">
        <w:rPr>
          <w:rFonts w:cs="Times New Roman"/>
        </w:rPr>
        <w:t>校准项目和校准方法</w:t>
      </w:r>
      <w:bookmarkEnd w:id="24"/>
    </w:p>
    <w:p w14:paraId="41AA8CF9" w14:textId="77777777" w:rsidR="00AE5901" w:rsidRPr="00D83994" w:rsidRDefault="00000000">
      <w:pPr>
        <w:spacing w:line="360" w:lineRule="auto"/>
        <w:outlineLvl w:val="1"/>
        <w:rPr>
          <w:rFonts w:ascii="Times New Roman" w:eastAsia="宋体" w:hAnsi="Times New Roman" w:cs="Times New Roman"/>
          <w:sz w:val="24"/>
          <w:szCs w:val="24"/>
        </w:rPr>
      </w:pPr>
      <w:bookmarkStart w:id="25" w:name="_Toc181972687"/>
      <w:r w:rsidRPr="00D83994">
        <w:rPr>
          <w:rFonts w:ascii="Times New Roman" w:eastAsia="宋体" w:hAnsi="Times New Roman" w:cs="Times New Roman"/>
          <w:sz w:val="24"/>
          <w:szCs w:val="24"/>
        </w:rPr>
        <w:t>7.1</w:t>
      </w:r>
      <w:r w:rsidRPr="00D83994">
        <w:rPr>
          <w:rFonts w:ascii="Times New Roman" w:eastAsia="宋体" w:hAnsi="Times New Roman" w:cs="Times New Roman"/>
          <w:sz w:val="24"/>
          <w:szCs w:val="24"/>
        </w:rPr>
        <w:t>校准项目</w:t>
      </w:r>
      <w:bookmarkEnd w:id="25"/>
    </w:p>
    <w:p w14:paraId="46EEFDD5" w14:textId="77777777" w:rsidR="00AE5901" w:rsidRPr="00D83994" w:rsidRDefault="00000000">
      <w:pPr>
        <w:pStyle w:val="af5"/>
        <w:spacing w:line="288" w:lineRule="auto"/>
        <w:ind w:firstLine="480"/>
        <w:rPr>
          <w:rFonts w:ascii="Times New Roman" w:hAnsi="Times New Roman"/>
          <w:kern w:val="0"/>
          <w:szCs w:val="24"/>
        </w:rPr>
      </w:pPr>
      <w:r w:rsidRPr="00D83994">
        <w:rPr>
          <w:rFonts w:ascii="Times New Roman" w:hAnsi="Times New Roman"/>
          <w:kern w:val="0"/>
          <w:szCs w:val="24"/>
        </w:rPr>
        <w:t>现场流量校准项目列表见表</w:t>
      </w:r>
      <w:r w:rsidRPr="00D83994">
        <w:rPr>
          <w:rFonts w:ascii="Times New Roman" w:hAnsi="Times New Roman"/>
          <w:kern w:val="0"/>
          <w:szCs w:val="24"/>
        </w:rPr>
        <w:t>4</w:t>
      </w:r>
      <w:r w:rsidRPr="00D83994">
        <w:rPr>
          <w:rFonts w:ascii="Times New Roman" w:hAnsi="Times New Roman"/>
          <w:kern w:val="0"/>
          <w:szCs w:val="24"/>
        </w:rPr>
        <w:t>：</w:t>
      </w:r>
    </w:p>
    <w:p w14:paraId="598CA8E6" w14:textId="77777777" w:rsidR="00AE5901" w:rsidRPr="00D83994" w:rsidRDefault="00000000">
      <w:pPr>
        <w:widowControl/>
        <w:spacing w:line="288" w:lineRule="auto"/>
        <w:jc w:val="center"/>
        <w:rPr>
          <w:rFonts w:ascii="Times New Roman" w:eastAsia="宋体" w:hAnsi="Times New Roman" w:cs="Times New Roman"/>
          <w:kern w:val="0"/>
          <w:szCs w:val="21"/>
        </w:rPr>
      </w:pPr>
      <w:r w:rsidRPr="00D83994">
        <w:rPr>
          <w:rFonts w:ascii="Times New Roman" w:eastAsia="宋体" w:hAnsi="Times New Roman" w:cs="Times New Roman"/>
          <w:kern w:val="0"/>
          <w:szCs w:val="21"/>
        </w:rPr>
        <w:t>表</w:t>
      </w:r>
      <w:r w:rsidRPr="00D83994">
        <w:rPr>
          <w:rFonts w:ascii="Times New Roman" w:eastAsia="宋体" w:hAnsi="Times New Roman" w:cs="Times New Roman"/>
          <w:kern w:val="0"/>
          <w:szCs w:val="21"/>
        </w:rPr>
        <w:t xml:space="preserve">4 </w:t>
      </w:r>
      <w:r w:rsidRPr="00D83994">
        <w:rPr>
          <w:rFonts w:ascii="Times New Roman" w:eastAsia="宋体" w:hAnsi="Times New Roman" w:cs="Times New Roman"/>
          <w:kern w:val="0"/>
          <w:szCs w:val="21"/>
        </w:rPr>
        <w:t>现场流量校准项目列表</w:t>
      </w:r>
    </w:p>
    <w:tbl>
      <w:tblPr>
        <w:tblStyle w:val="af0"/>
        <w:tblW w:w="5089" w:type="pct"/>
        <w:jc w:val="center"/>
        <w:tblLook w:val="04A0" w:firstRow="1" w:lastRow="0" w:firstColumn="1" w:lastColumn="0" w:noHBand="0" w:noVBand="1"/>
      </w:tblPr>
      <w:tblGrid>
        <w:gridCol w:w="850"/>
        <w:gridCol w:w="3965"/>
        <w:gridCol w:w="1815"/>
        <w:gridCol w:w="1814"/>
      </w:tblGrid>
      <w:tr w:rsidR="00AE5901" w:rsidRPr="00D83994" w14:paraId="223DDEE1" w14:textId="77777777">
        <w:trPr>
          <w:jc w:val="center"/>
        </w:trPr>
        <w:tc>
          <w:tcPr>
            <w:tcW w:w="503" w:type="pct"/>
          </w:tcPr>
          <w:p w14:paraId="04385534" w14:textId="77777777" w:rsidR="00AE5901" w:rsidRPr="00D83994" w:rsidRDefault="00000000">
            <w:pPr>
              <w:spacing w:line="440" w:lineRule="exact"/>
              <w:jc w:val="center"/>
              <w:rPr>
                <w:rFonts w:ascii="Times New Roman" w:eastAsia="宋体" w:hAnsi="Times New Roman" w:cs="Times New Roman"/>
                <w:szCs w:val="21"/>
              </w:rPr>
            </w:pPr>
            <w:r w:rsidRPr="00D83994">
              <w:rPr>
                <w:rFonts w:ascii="Times New Roman" w:eastAsia="宋体" w:hAnsi="Times New Roman" w:cs="Times New Roman"/>
                <w:szCs w:val="21"/>
              </w:rPr>
              <w:t>序号</w:t>
            </w:r>
          </w:p>
        </w:tc>
        <w:tc>
          <w:tcPr>
            <w:tcW w:w="2348" w:type="pct"/>
          </w:tcPr>
          <w:p w14:paraId="0029509C" w14:textId="77777777" w:rsidR="00AE5901" w:rsidRPr="00D83994" w:rsidRDefault="00000000">
            <w:pPr>
              <w:spacing w:line="440" w:lineRule="exact"/>
              <w:jc w:val="center"/>
              <w:rPr>
                <w:rFonts w:ascii="Times New Roman" w:eastAsia="宋体" w:hAnsi="Times New Roman" w:cs="Times New Roman"/>
                <w:szCs w:val="21"/>
              </w:rPr>
            </w:pPr>
            <w:r w:rsidRPr="00D83994">
              <w:rPr>
                <w:rFonts w:ascii="Times New Roman" w:eastAsia="宋体" w:hAnsi="Times New Roman" w:cs="Times New Roman"/>
                <w:szCs w:val="21"/>
              </w:rPr>
              <w:t xml:space="preserve"> </w:t>
            </w:r>
            <w:r w:rsidRPr="00D83994">
              <w:rPr>
                <w:rFonts w:ascii="Times New Roman" w:eastAsia="宋体" w:hAnsi="Times New Roman" w:cs="Times New Roman"/>
                <w:szCs w:val="21"/>
              </w:rPr>
              <w:t>校准项目</w:t>
            </w:r>
          </w:p>
        </w:tc>
        <w:tc>
          <w:tcPr>
            <w:tcW w:w="1075" w:type="pct"/>
          </w:tcPr>
          <w:p w14:paraId="4C06244C" w14:textId="77777777" w:rsidR="00AE5901" w:rsidRPr="00D83994" w:rsidRDefault="00000000">
            <w:pPr>
              <w:spacing w:line="440" w:lineRule="exact"/>
              <w:jc w:val="center"/>
              <w:rPr>
                <w:rFonts w:ascii="Times New Roman" w:eastAsia="宋体" w:hAnsi="Times New Roman" w:cs="Times New Roman"/>
                <w:szCs w:val="21"/>
              </w:rPr>
            </w:pPr>
            <w:r w:rsidRPr="00D83994">
              <w:rPr>
                <w:rFonts w:ascii="Times New Roman" w:eastAsia="宋体" w:hAnsi="Times New Roman" w:cs="Times New Roman"/>
                <w:szCs w:val="21"/>
              </w:rPr>
              <w:t>首次校准</w:t>
            </w:r>
          </w:p>
        </w:tc>
        <w:tc>
          <w:tcPr>
            <w:tcW w:w="1074" w:type="pct"/>
          </w:tcPr>
          <w:p w14:paraId="22AB5739" w14:textId="77777777" w:rsidR="00AE5901" w:rsidRPr="00D83994" w:rsidRDefault="00000000">
            <w:pPr>
              <w:spacing w:line="440" w:lineRule="exact"/>
              <w:jc w:val="center"/>
              <w:rPr>
                <w:rFonts w:ascii="Times New Roman" w:eastAsia="宋体" w:hAnsi="Times New Roman" w:cs="Times New Roman"/>
                <w:szCs w:val="21"/>
              </w:rPr>
            </w:pPr>
            <w:r w:rsidRPr="00D83994">
              <w:rPr>
                <w:rFonts w:ascii="Times New Roman" w:eastAsia="宋体" w:hAnsi="Times New Roman" w:cs="Times New Roman"/>
                <w:szCs w:val="21"/>
              </w:rPr>
              <w:t>后续校准</w:t>
            </w:r>
          </w:p>
        </w:tc>
      </w:tr>
      <w:tr w:rsidR="00AE5901" w:rsidRPr="00D83994" w14:paraId="076A6669" w14:textId="77777777">
        <w:trPr>
          <w:jc w:val="center"/>
        </w:trPr>
        <w:tc>
          <w:tcPr>
            <w:tcW w:w="503" w:type="pct"/>
            <w:vAlign w:val="center"/>
          </w:tcPr>
          <w:p w14:paraId="3A9C27EB" w14:textId="77777777" w:rsidR="00AE5901" w:rsidRPr="00D83994" w:rsidRDefault="00000000">
            <w:pPr>
              <w:spacing w:line="440" w:lineRule="exact"/>
              <w:jc w:val="center"/>
              <w:rPr>
                <w:rFonts w:ascii="Times New Roman" w:eastAsia="宋体" w:hAnsi="Times New Roman" w:cs="Times New Roman"/>
                <w:szCs w:val="21"/>
              </w:rPr>
            </w:pPr>
            <w:r w:rsidRPr="00D83994">
              <w:rPr>
                <w:rFonts w:ascii="Times New Roman" w:eastAsia="宋体" w:hAnsi="Times New Roman" w:cs="Times New Roman"/>
                <w:szCs w:val="21"/>
              </w:rPr>
              <w:t>1</w:t>
            </w:r>
          </w:p>
        </w:tc>
        <w:tc>
          <w:tcPr>
            <w:tcW w:w="2348" w:type="pct"/>
            <w:vAlign w:val="center"/>
          </w:tcPr>
          <w:p w14:paraId="13B43578" w14:textId="77777777" w:rsidR="00AE5901" w:rsidRPr="00D83994" w:rsidRDefault="00000000">
            <w:pPr>
              <w:rPr>
                <w:rFonts w:ascii="Times New Roman" w:eastAsia="宋体" w:hAnsi="Times New Roman" w:cs="Times New Roman"/>
                <w:szCs w:val="21"/>
              </w:rPr>
            </w:pPr>
            <w:r w:rsidRPr="00D83994">
              <w:rPr>
                <w:rFonts w:ascii="Times New Roman" w:eastAsia="宋体" w:hAnsi="Times New Roman" w:cs="Times New Roman"/>
                <w:szCs w:val="21"/>
              </w:rPr>
              <w:t>测量截面几何尺寸和实际横截面积</w:t>
            </w:r>
          </w:p>
        </w:tc>
        <w:tc>
          <w:tcPr>
            <w:tcW w:w="1075" w:type="pct"/>
            <w:vAlign w:val="center"/>
          </w:tcPr>
          <w:p w14:paraId="037400EF" w14:textId="77777777" w:rsidR="00AE5901" w:rsidRPr="00D83994" w:rsidRDefault="00000000">
            <w:pPr>
              <w:spacing w:line="440" w:lineRule="exact"/>
              <w:jc w:val="center"/>
              <w:rPr>
                <w:rFonts w:ascii="Times New Roman" w:eastAsia="宋体" w:hAnsi="Times New Roman" w:cs="Times New Roman"/>
                <w:szCs w:val="21"/>
              </w:rPr>
            </w:pPr>
            <w:r w:rsidRPr="00D83994">
              <w:rPr>
                <w:rFonts w:ascii="Times New Roman" w:eastAsia="宋体" w:hAnsi="Times New Roman" w:cs="Times New Roman"/>
                <w:szCs w:val="21"/>
              </w:rPr>
              <w:t>+</w:t>
            </w:r>
          </w:p>
        </w:tc>
        <w:tc>
          <w:tcPr>
            <w:tcW w:w="1074" w:type="pct"/>
          </w:tcPr>
          <w:p w14:paraId="1454771E" w14:textId="77777777" w:rsidR="00AE5901" w:rsidRPr="00D83994" w:rsidRDefault="00000000">
            <w:pPr>
              <w:spacing w:line="440" w:lineRule="exact"/>
              <w:jc w:val="center"/>
              <w:rPr>
                <w:rFonts w:ascii="Times New Roman" w:eastAsia="宋体" w:hAnsi="Times New Roman" w:cs="Times New Roman"/>
                <w:szCs w:val="21"/>
              </w:rPr>
            </w:pPr>
            <w:r w:rsidRPr="00D83994">
              <w:rPr>
                <w:rFonts w:ascii="Times New Roman" w:eastAsia="宋体" w:hAnsi="Times New Roman" w:cs="Times New Roman"/>
                <w:szCs w:val="21"/>
              </w:rPr>
              <w:t>﹣</w:t>
            </w:r>
          </w:p>
        </w:tc>
      </w:tr>
      <w:tr w:rsidR="00AE5901" w:rsidRPr="00D83994" w14:paraId="4D4F6895" w14:textId="77777777">
        <w:trPr>
          <w:jc w:val="center"/>
        </w:trPr>
        <w:tc>
          <w:tcPr>
            <w:tcW w:w="503" w:type="pct"/>
          </w:tcPr>
          <w:p w14:paraId="17E77994" w14:textId="77777777" w:rsidR="00AE5901" w:rsidRPr="00D83994" w:rsidRDefault="00000000">
            <w:pPr>
              <w:spacing w:line="440" w:lineRule="exact"/>
              <w:jc w:val="center"/>
              <w:rPr>
                <w:rFonts w:ascii="Times New Roman" w:eastAsia="宋体" w:hAnsi="Times New Roman" w:cs="Times New Roman"/>
                <w:szCs w:val="21"/>
              </w:rPr>
            </w:pPr>
            <w:r w:rsidRPr="00D83994">
              <w:rPr>
                <w:rFonts w:ascii="Times New Roman" w:eastAsia="宋体" w:hAnsi="Times New Roman" w:cs="Times New Roman"/>
                <w:szCs w:val="21"/>
              </w:rPr>
              <w:t>2</w:t>
            </w:r>
          </w:p>
        </w:tc>
        <w:tc>
          <w:tcPr>
            <w:tcW w:w="2348" w:type="pct"/>
            <w:vAlign w:val="center"/>
          </w:tcPr>
          <w:p w14:paraId="262FD56B" w14:textId="77777777" w:rsidR="00AE5901" w:rsidRPr="00D83994" w:rsidRDefault="00000000">
            <w:pPr>
              <w:spacing w:line="360" w:lineRule="auto"/>
              <w:rPr>
                <w:rFonts w:ascii="Times New Roman" w:eastAsia="宋体" w:hAnsi="Times New Roman" w:cs="Times New Roman"/>
                <w:szCs w:val="21"/>
              </w:rPr>
            </w:pPr>
            <w:r w:rsidRPr="00D83994">
              <w:rPr>
                <w:rFonts w:ascii="Times New Roman" w:eastAsia="宋体" w:hAnsi="Times New Roman" w:cs="Times New Roman"/>
                <w:szCs w:val="21"/>
              </w:rPr>
              <w:t>现场流量相对示值误差</w:t>
            </w:r>
          </w:p>
        </w:tc>
        <w:tc>
          <w:tcPr>
            <w:tcW w:w="1075" w:type="pct"/>
          </w:tcPr>
          <w:p w14:paraId="141B3B9F" w14:textId="77777777" w:rsidR="00AE5901" w:rsidRPr="00D83994" w:rsidRDefault="00000000">
            <w:pPr>
              <w:spacing w:line="440" w:lineRule="exact"/>
              <w:jc w:val="center"/>
              <w:rPr>
                <w:rFonts w:ascii="Times New Roman" w:eastAsia="宋体" w:hAnsi="Times New Roman" w:cs="Times New Roman"/>
                <w:szCs w:val="21"/>
              </w:rPr>
            </w:pPr>
            <w:r w:rsidRPr="00D83994">
              <w:rPr>
                <w:rFonts w:ascii="Times New Roman" w:eastAsia="宋体" w:hAnsi="Times New Roman" w:cs="Times New Roman"/>
                <w:szCs w:val="21"/>
              </w:rPr>
              <w:t>+</w:t>
            </w:r>
          </w:p>
        </w:tc>
        <w:tc>
          <w:tcPr>
            <w:tcW w:w="1074" w:type="pct"/>
          </w:tcPr>
          <w:p w14:paraId="73CAFCC1" w14:textId="77777777" w:rsidR="00AE5901" w:rsidRPr="00D83994" w:rsidRDefault="00000000">
            <w:pPr>
              <w:spacing w:line="440" w:lineRule="exact"/>
              <w:jc w:val="center"/>
              <w:rPr>
                <w:rFonts w:ascii="Times New Roman" w:eastAsia="宋体" w:hAnsi="Times New Roman" w:cs="Times New Roman"/>
                <w:szCs w:val="21"/>
              </w:rPr>
            </w:pPr>
            <w:r w:rsidRPr="00D83994">
              <w:rPr>
                <w:rFonts w:ascii="Times New Roman" w:eastAsia="宋体" w:hAnsi="Times New Roman" w:cs="Times New Roman"/>
                <w:szCs w:val="21"/>
              </w:rPr>
              <w:t>+</w:t>
            </w:r>
          </w:p>
        </w:tc>
      </w:tr>
      <w:tr w:rsidR="00AE5901" w:rsidRPr="00D83994" w14:paraId="1F297C7F" w14:textId="77777777">
        <w:trPr>
          <w:jc w:val="center"/>
        </w:trPr>
        <w:tc>
          <w:tcPr>
            <w:tcW w:w="503" w:type="pct"/>
          </w:tcPr>
          <w:p w14:paraId="7A6BE854" w14:textId="77777777" w:rsidR="00AE5901" w:rsidRPr="00D83994" w:rsidRDefault="00000000">
            <w:pPr>
              <w:spacing w:line="440" w:lineRule="exact"/>
              <w:jc w:val="center"/>
              <w:rPr>
                <w:rFonts w:ascii="Times New Roman" w:eastAsia="宋体" w:hAnsi="Times New Roman" w:cs="Times New Roman"/>
                <w:szCs w:val="21"/>
              </w:rPr>
            </w:pPr>
            <w:r w:rsidRPr="00D83994">
              <w:rPr>
                <w:rFonts w:ascii="Times New Roman" w:eastAsia="宋体" w:hAnsi="Times New Roman" w:cs="Times New Roman"/>
                <w:szCs w:val="21"/>
              </w:rPr>
              <w:t>注</w:t>
            </w:r>
          </w:p>
        </w:tc>
        <w:tc>
          <w:tcPr>
            <w:tcW w:w="4497" w:type="pct"/>
            <w:gridSpan w:val="3"/>
            <w:vAlign w:val="center"/>
          </w:tcPr>
          <w:p w14:paraId="18BCD44E" w14:textId="77777777" w:rsidR="00AE5901" w:rsidRPr="00D83994" w:rsidRDefault="00000000">
            <w:pPr>
              <w:jc w:val="center"/>
              <w:rPr>
                <w:rFonts w:ascii="Times New Roman" w:eastAsia="宋体" w:hAnsi="Times New Roman" w:cs="Times New Roman"/>
                <w:szCs w:val="21"/>
              </w:rPr>
            </w:pPr>
            <w:r w:rsidRPr="00D83994">
              <w:rPr>
                <w:rFonts w:ascii="Times New Roman" w:eastAsia="宋体" w:hAnsi="Times New Roman" w:cs="Times New Roman"/>
                <w:szCs w:val="21"/>
              </w:rPr>
              <w:t>“</w:t>
            </w:r>
            <w:r w:rsidRPr="00D83994">
              <w:rPr>
                <w:rFonts w:ascii="Times New Roman" w:eastAsia="宋体" w:hAnsi="Times New Roman" w:cs="Times New Roman"/>
                <w:szCs w:val="21"/>
              </w:rPr>
              <w:t>﹢</w:t>
            </w:r>
            <w:r w:rsidRPr="00D83994">
              <w:rPr>
                <w:rFonts w:ascii="Times New Roman" w:eastAsia="宋体" w:hAnsi="Times New Roman" w:cs="Times New Roman"/>
                <w:szCs w:val="21"/>
              </w:rPr>
              <w:t>”</w:t>
            </w:r>
            <w:r w:rsidRPr="00D83994">
              <w:rPr>
                <w:rFonts w:ascii="Times New Roman" w:eastAsia="宋体" w:hAnsi="Times New Roman" w:cs="Times New Roman"/>
                <w:szCs w:val="21"/>
              </w:rPr>
              <w:t>表示需要校准，</w:t>
            </w:r>
            <w:r w:rsidRPr="00D83994">
              <w:rPr>
                <w:rFonts w:ascii="Times New Roman" w:eastAsia="宋体" w:hAnsi="Times New Roman" w:cs="Times New Roman"/>
                <w:szCs w:val="21"/>
              </w:rPr>
              <w:t>“</w:t>
            </w:r>
            <w:r w:rsidRPr="00D83994">
              <w:rPr>
                <w:rFonts w:ascii="Times New Roman" w:eastAsia="宋体" w:hAnsi="Times New Roman" w:cs="Times New Roman"/>
                <w:szCs w:val="21"/>
              </w:rPr>
              <w:t>﹣</w:t>
            </w:r>
            <w:r w:rsidRPr="00D83994">
              <w:rPr>
                <w:rFonts w:ascii="Times New Roman" w:eastAsia="宋体" w:hAnsi="Times New Roman" w:cs="Times New Roman"/>
                <w:szCs w:val="21"/>
              </w:rPr>
              <w:t>”</w:t>
            </w:r>
            <w:r w:rsidRPr="00D83994">
              <w:rPr>
                <w:rFonts w:ascii="Times New Roman" w:eastAsia="宋体" w:hAnsi="Times New Roman" w:cs="Times New Roman"/>
                <w:szCs w:val="21"/>
              </w:rPr>
              <w:t>表示不需要校准，后续校准需提供上一周期校准证书。</w:t>
            </w:r>
          </w:p>
        </w:tc>
      </w:tr>
    </w:tbl>
    <w:p w14:paraId="1599C48B" w14:textId="77777777" w:rsidR="00AE5901" w:rsidRPr="00D83994" w:rsidRDefault="00000000">
      <w:pPr>
        <w:spacing w:line="360" w:lineRule="auto"/>
        <w:outlineLvl w:val="1"/>
        <w:rPr>
          <w:rFonts w:ascii="Times New Roman" w:eastAsia="宋体" w:hAnsi="Times New Roman" w:cs="Times New Roman"/>
          <w:sz w:val="24"/>
          <w:szCs w:val="24"/>
        </w:rPr>
      </w:pPr>
      <w:bookmarkStart w:id="26" w:name="_Toc181972688"/>
      <w:r w:rsidRPr="00D83994">
        <w:rPr>
          <w:rFonts w:ascii="Times New Roman" w:eastAsia="宋体" w:hAnsi="Times New Roman" w:cs="Times New Roman"/>
          <w:sz w:val="24"/>
          <w:szCs w:val="24"/>
        </w:rPr>
        <w:t>7.2</w:t>
      </w:r>
      <w:r w:rsidRPr="00D83994">
        <w:rPr>
          <w:rFonts w:ascii="Times New Roman" w:eastAsia="宋体" w:hAnsi="Times New Roman" w:cs="Times New Roman"/>
          <w:sz w:val="24"/>
          <w:szCs w:val="24"/>
        </w:rPr>
        <w:t>校准方法</w:t>
      </w:r>
      <w:bookmarkEnd w:id="26"/>
    </w:p>
    <w:p w14:paraId="4715C902" w14:textId="77777777" w:rsidR="00AE5901" w:rsidRPr="00D83994" w:rsidRDefault="00000000">
      <w:pPr>
        <w:pStyle w:val="3"/>
      </w:pPr>
      <w:r w:rsidRPr="00D83994">
        <w:t>7.2.1</w:t>
      </w:r>
      <w:r w:rsidRPr="00D83994">
        <w:t>校准前准备</w:t>
      </w:r>
    </w:p>
    <w:p w14:paraId="29CD3AA1" w14:textId="77777777" w:rsidR="00AE5901" w:rsidRPr="00D83994" w:rsidRDefault="00000000" w:rsidP="00E34A1D">
      <w:pPr>
        <w:pStyle w:val="af5"/>
        <w:spacing w:line="288" w:lineRule="auto"/>
        <w:ind w:firstLine="480"/>
        <w:rPr>
          <w:rFonts w:ascii="Times New Roman" w:hAnsi="Times New Roman"/>
          <w:lang w:bidi="ar"/>
        </w:rPr>
      </w:pPr>
      <w:r w:rsidRPr="00D83994">
        <w:rPr>
          <w:rFonts w:ascii="Times New Roman" w:hAnsi="Times New Roman"/>
          <w:kern w:val="0"/>
          <w:szCs w:val="24"/>
        </w:rPr>
        <w:t>标准流速仪应安装牢固</w:t>
      </w:r>
      <w:r w:rsidRPr="00D83994">
        <w:rPr>
          <w:rFonts w:ascii="Times New Roman" w:hAnsi="Times New Roman"/>
        </w:rPr>
        <w:t>，测量时无明显振动，确保标准流速仪的安装符合</w:t>
      </w:r>
      <w:r w:rsidRPr="00D83994">
        <w:rPr>
          <w:rFonts w:ascii="Times New Roman" w:hAnsi="Times New Roman"/>
        </w:rPr>
        <w:t>6.3</w:t>
      </w:r>
      <w:r w:rsidRPr="00D83994">
        <w:rPr>
          <w:rFonts w:ascii="Times New Roman" w:hAnsi="Times New Roman"/>
        </w:rPr>
        <w:t>的要求。</w:t>
      </w:r>
    </w:p>
    <w:p w14:paraId="414EF15A" w14:textId="77777777" w:rsidR="00AE5901" w:rsidRPr="00D83994" w:rsidRDefault="00000000">
      <w:pPr>
        <w:pStyle w:val="3"/>
      </w:pPr>
      <w:r w:rsidRPr="00D83994">
        <w:t>7.2.2</w:t>
      </w:r>
      <w:r w:rsidRPr="00D83994">
        <w:t>校准流量点</w:t>
      </w:r>
    </w:p>
    <w:p w14:paraId="0C8DF2C0" w14:textId="77777777" w:rsidR="00AE5901" w:rsidRPr="00D83994" w:rsidRDefault="00000000">
      <w:pPr>
        <w:pStyle w:val="af5"/>
        <w:spacing w:line="288" w:lineRule="auto"/>
        <w:ind w:firstLine="480"/>
        <w:rPr>
          <w:rFonts w:ascii="Times New Roman" w:hAnsi="Times New Roman"/>
          <w:kern w:val="0"/>
          <w:szCs w:val="24"/>
        </w:rPr>
      </w:pPr>
      <w:r w:rsidRPr="00D83994">
        <w:rPr>
          <w:rFonts w:ascii="Times New Roman" w:hAnsi="Times New Roman"/>
          <w:kern w:val="0"/>
          <w:szCs w:val="24"/>
        </w:rPr>
        <w:t>选择现场常用工况下（</w:t>
      </w:r>
      <w:r w:rsidRPr="00D83994">
        <w:rPr>
          <w:rFonts w:ascii="Times New Roman" w:hAnsi="Times New Roman"/>
          <w:kern w:val="0"/>
          <w:szCs w:val="24"/>
        </w:rPr>
        <w:t>1-2</w:t>
      </w:r>
      <w:r w:rsidRPr="00D83994">
        <w:rPr>
          <w:rFonts w:ascii="Times New Roman" w:hAnsi="Times New Roman"/>
          <w:kern w:val="0"/>
          <w:szCs w:val="24"/>
        </w:rPr>
        <w:t>）个流量点进行，对不可变工况下，可以只选择当前工况流量点下进行。</w:t>
      </w:r>
    </w:p>
    <w:p w14:paraId="3CA65630" w14:textId="77777777" w:rsidR="00AE5901" w:rsidRPr="00D83994" w:rsidRDefault="00000000">
      <w:pPr>
        <w:pStyle w:val="3"/>
        <w:rPr>
          <w:strike/>
          <w:szCs w:val="28"/>
        </w:rPr>
      </w:pPr>
      <w:r w:rsidRPr="00D83994">
        <w:t>7.2.3</w:t>
      </w:r>
      <w:r w:rsidRPr="00D83994">
        <w:t>测量段横截面尺寸</w:t>
      </w:r>
    </w:p>
    <w:p w14:paraId="5445503E" w14:textId="77777777" w:rsidR="00AE5901" w:rsidRPr="00D83994" w:rsidRDefault="00000000">
      <w:pPr>
        <w:spacing w:line="288" w:lineRule="auto"/>
        <w:ind w:firstLineChars="200" w:firstLine="480"/>
        <w:jc w:val="left"/>
        <w:rPr>
          <w:rFonts w:ascii="Times New Roman" w:hAnsi="Times New Roman" w:cs="Times New Roman"/>
          <w:sz w:val="24"/>
          <w:szCs w:val="28"/>
        </w:rPr>
      </w:pPr>
      <w:r w:rsidRPr="00D83994">
        <w:rPr>
          <w:rFonts w:ascii="Times New Roman" w:hAnsi="Times New Roman" w:cs="Times New Roman"/>
          <w:sz w:val="24"/>
          <w:szCs w:val="28"/>
        </w:rPr>
        <w:t>圆形管道测量段应无明显变形，管道内外壁无焊接且光滑。管道内径可以直接测量时，测量管道内至少四条等角度分布的直径。如果相邻两条直径相对偏差大于</w:t>
      </w:r>
      <w:r w:rsidRPr="00D83994">
        <w:rPr>
          <w:rFonts w:ascii="Times New Roman" w:hAnsi="Times New Roman" w:cs="Times New Roman"/>
          <w:sz w:val="24"/>
          <w:szCs w:val="28"/>
        </w:rPr>
        <w:t>0.5%</w:t>
      </w:r>
      <w:r w:rsidRPr="00D83994">
        <w:rPr>
          <w:rFonts w:ascii="Times New Roman" w:hAnsi="Times New Roman" w:cs="Times New Roman"/>
          <w:sz w:val="24"/>
          <w:szCs w:val="28"/>
        </w:rPr>
        <w:t>时，则直径测量条数加倍。采用校准后的激光测距仪测量管道直径，按式（</w:t>
      </w:r>
      <w:r w:rsidRPr="00D83994">
        <w:rPr>
          <w:rFonts w:ascii="Times New Roman" w:hAnsi="Times New Roman" w:cs="Times New Roman"/>
          <w:sz w:val="24"/>
          <w:szCs w:val="28"/>
        </w:rPr>
        <w:t>2</w:t>
      </w:r>
      <w:r w:rsidRPr="00D83994">
        <w:rPr>
          <w:rFonts w:ascii="Times New Roman" w:hAnsi="Times New Roman" w:cs="Times New Roman"/>
          <w:sz w:val="24"/>
          <w:szCs w:val="28"/>
        </w:rPr>
        <w:t>）计算管道内横截面积。</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5812"/>
        <w:gridCol w:w="1355"/>
      </w:tblGrid>
      <w:tr w:rsidR="00AE5901" w:rsidRPr="00D83994" w14:paraId="2A2F06FC" w14:textId="77777777">
        <w:tc>
          <w:tcPr>
            <w:tcW w:w="1129" w:type="dxa"/>
            <w:vAlign w:val="center"/>
          </w:tcPr>
          <w:p w14:paraId="02244E71" w14:textId="77777777" w:rsidR="00AE5901" w:rsidRPr="00D83994" w:rsidRDefault="00AE5901">
            <w:pPr>
              <w:spacing w:line="288" w:lineRule="auto"/>
              <w:jc w:val="left"/>
              <w:rPr>
                <w:rFonts w:ascii="Times New Roman" w:eastAsia="宋体" w:hAnsi="Times New Roman" w:cs="Times New Roman"/>
                <w:kern w:val="0"/>
                <w:sz w:val="24"/>
                <w:szCs w:val="20"/>
              </w:rPr>
            </w:pPr>
          </w:p>
        </w:tc>
        <w:tc>
          <w:tcPr>
            <w:tcW w:w="5812" w:type="dxa"/>
            <w:vAlign w:val="center"/>
          </w:tcPr>
          <w:p w14:paraId="45E1F874" w14:textId="77777777" w:rsidR="00AE5901" w:rsidRPr="00D83994" w:rsidRDefault="00000000">
            <w:pPr>
              <w:spacing w:line="288" w:lineRule="auto"/>
              <w:jc w:val="left"/>
              <w:rPr>
                <w:rFonts w:ascii="Times New Roman" w:eastAsia="宋体" w:hAnsi="Times New Roman" w:cs="Times New Roman"/>
                <w:kern w:val="0"/>
                <w:sz w:val="24"/>
                <w:szCs w:val="20"/>
              </w:rPr>
            </w:pPr>
            <m:oMathPara>
              <m:oMath>
                <m:r>
                  <w:rPr>
                    <w:rFonts w:ascii="Cambria Math" w:hAnsi="Cambria Math" w:cs="Times New Roman"/>
                  </w:rPr>
                  <m:t>A=</m:t>
                </m:r>
                <m:f>
                  <m:fPr>
                    <m:ctrlPr>
                      <w:rPr>
                        <w:rFonts w:ascii="Cambria Math" w:hAnsi="Cambria Math" w:cs="Times New Roman"/>
                        <w:i/>
                      </w:rPr>
                    </m:ctrlPr>
                  </m:fPr>
                  <m:num>
                    <m:r>
                      <w:rPr>
                        <w:rFonts w:ascii="Cambria Math" w:hAnsi="Cambria Math" w:cs="Times New Roman"/>
                      </w:rPr>
                      <m:t>π</m:t>
                    </m:r>
                    <m:ctrlPr>
                      <w:rPr>
                        <w:rFonts w:ascii="Cambria Math" w:hAnsi="Cambria Math" w:cs="Times New Roman"/>
                      </w:rPr>
                    </m:ctrlPr>
                  </m:num>
                  <m:den>
                    <m:r>
                      <w:rPr>
                        <w:rFonts w:ascii="Cambria Math" w:hAnsi="Cambria Math" w:cs="Times New Roman"/>
                      </w:rPr>
                      <m:t>4</m:t>
                    </m:r>
                    <m:ctrlPr>
                      <w:rPr>
                        <w:rFonts w:ascii="Cambria Math" w:hAnsi="Cambria Math" w:cs="Times New Roman"/>
                      </w:rPr>
                    </m:ctrlPr>
                  </m:den>
                </m:f>
                <m:r>
                  <w:rPr>
                    <w:rFonts w:ascii="Cambria Math" w:hAnsi="Cambria Math" w:cs="Times New Roman"/>
                  </w:rPr>
                  <m:t>(</m:t>
                </m:r>
                <m:f>
                  <m:fPr>
                    <m:ctrlPr>
                      <w:rPr>
                        <w:rFonts w:ascii="Cambria Math" w:hAnsi="Cambria Math" w:cs="Times New Roman"/>
                        <w:i/>
                      </w:rPr>
                    </m:ctrlPr>
                  </m:fPr>
                  <m:num>
                    <m:r>
                      <w:rPr>
                        <w:rFonts w:ascii="Cambria Math" w:hAnsi="Cambria Math" w:cs="Times New Roman"/>
                      </w:rPr>
                      <m:t>1</m:t>
                    </m:r>
                    <m:ctrlPr>
                      <w:rPr>
                        <w:rFonts w:ascii="Cambria Math" w:hAnsi="Cambria Math" w:cs="Times New Roman"/>
                      </w:rPr>
                    </m:ctrlPr>
                  </m:num>
                  <m:den>
                    <m:r>
                      <w:rPr>
                        <w:rFonts w:ascii="Cambria Math" w:hAnsi="Cambria Math" w:cs="Times New Roman"/>
                      </w:rPr>
                      <m:t>n</m:t>
                    </m:r>
                    <m:ctrlPr>
                      <w:rPr>
                        <w:rFonts w:ascii="Cambria Math" w:hAnsi="Cambria Math" w:cs="Times New Roman"/>
                      </w:rPr>
                    </m:ctrlPr>
                  </m:den>
                </m:f>
                <m:nary>
                  <m:naryPr>
                    <m:chr m:val="∑"/>
                    <m:limLoc m:val="undOvr"/>
                    <m:ctrlPr>
                      <w:rPr>
                        <w:rFonts w:ascii="Cambria Math" w:hAnsi="Cambria Math" w:cs="Times New Roman"/>
                        <w:i/>
                      </w:rPr>
                    </m:ctrlPr>
                  </m:naryPr>
                  <m:sub>
                    <m:r>
                      <w:rPr>
                        <w:rFonts w:ascii="Cambria Math" w:hAnsi="Cambria Math" w:cs="Times New Roman"/>
                      </w:rPr>
                      <m:t>j=1</m:t>
                    </m:r>
                    <m:ctrlPr>
                      <w:rPr>
                        <w:rFonts w:ascii="Cambria Math" w:hAnsi="Cambria Math" w:cs="Times New Roman"/>
                      </w:rPr>
                    </m:ctrlPr>
                  </m:sub>
                  <m:sup>
                    <m:r>
                      <w:rPr>
                        <w:rFonts w:ascii="Cambria Math" w:hAnsi="Cambria Math" w:cs="Times New Roman"/>
                      </w:rPr>
                      <m:t>n</m:t>
                    </m:r>
                    <m:ctrlPr>
                      <w:rPr>
                        <w:rFonts w:ascii="Cambria Math" w:hAnsi="Cambria Math" w:cs="Times New Roman"/>
                      </w:rPr>
                    </m:ctrlPr>
                  </m:sup>
                  <m:e>
                    <m:sSub>
                      <m:sSubPr>
                        <m:ctrlPr>
                          <w:rPr>
                            <w:rFonts w:ascii="Cambria Math" w:hAnsi="Cambria Math" w:cs="Times New Roman"/>
                          </w:rPr>
                        </m:ctrlPr>
                      </m:sSubPr>
                      <m:e>
                        <m:r>
                          <w:rPr>
                            <w:rFonts w:ascii="Cambria Math" w:hAnsi="Cambria Math" w:cs="Times New Roman"/>
                          </w:rPr>
                          <m:t>D</m:t>
                        </m:r>
                      </m:e>
                      <m:sub>
                        <m:r>
                          <w:rPr>
                            <w:rFonts w:ascii="Cambria Math" w:hAnsi="Cambria Math" w:cs="Times New Roman"/>
                          </w:rPr>
                          <m:t>j</m:t>
                        </m:r>
                      </m:sub>
                    </m:sSub>
                    <m:ctrlPr>
                      <w:rPr>
                        <w:rFonts w:ascii="Cambria Math" w:hAnsi="Cambria Math" w:cs="Times New Roman"/>
                      </w:rPr>
                    </m:ctrlPr>
                  </m:e>
                </m:nary>
                <m:sSup>
                  <m:sSupPr>
                    <m:ctrlPr>
                      <w:rPr>
                        <w:rFonts w:ascii="Cambria Math" w:hAnsi="Cambria Math" w:cs="Times New Roman"/>
                      </w:rPr>
                    </m:ctrlPr>
                  </m:sSupPr>
                  <m:e>
                    <m:r>
                      <w:rPr>
                        <w:rFonts w:ascii="Cambria Math" w:hAnsi="Cambria Math" w:cs="Times New Roman"/>
                      </w:rPr>
                      <m:t>)</m:t>
                    </m:r>
                  </m:e>
                  <m:sup>
                    <m:r>
                      <w:rPr>
                        <w:rFonts w:ascii="Cambria Math" w:hAnsi="Cambria Math" w:cs="Times New Roman"/>
                      </w:rPr>
                      <m:t>2</m:t>
                    </m:r>
                  </m:sup>
                </m:sSup>
              </m:oMath>
            </m:oMathPara>
          </w:p>
        </w:tc>
        <w:tc>
          <w:tcPr>
            <w:tcW w:w="1355" w:type="dxa"/>
            <w:vAlign w:val="center"/>
          </w:tcPr>
          <w:p w14:paraId="090544DA" w14:textId="77777777" w:rsidR="00AE5901" w:rsidRPr="00D83994" w:rsidRDefault="00000000">
            <w:pPr>
              <w:spacing w:line="288" w:lineRule="auto"/>
              <w:jc w:val="right"/>
              <w:rPr>
                <w:rFonts w:ascii="Times New Roman" w:eastAsia="宋体" w:hAnsi="Times New Roman" w:cs="Times New Roman"/>
                <w:kern w:val="0"/>
                <w:sz w:val="24"/>
                <w:szCs w:val="20"/>
              </w:rPr>
            </w:pPr>
            <w:r w:rsidRPr="00D83994">
              <w:rPr>
                <w:rFonts w:ascii="Times New Roman" w:eastAsia="宋体" w:hAnsi="Times New Roman" w:cs="Times New Roman"/>
                <w:kern w:val="0"/>
                <w:sz w:val="24"/>
                <w:szCs w:val="20"/>
              </w:rPr>
              <w:t>（</w:t>
            </w:r>
            <w:r w:rsidRPr="00D83994">
              <w:rPr>
                <w:rFonts w:ascii="Times New Roman" w:eastAsia="宋体" w:hAnsi="Times New Roman" w:cs="Times New Roman"/>
                <w:kern w:val="0"/>
                <w:sz w:val="24"/>
                <w:szCs w:val="20"/>
              </w:rPr>
              <w:t>2</w:t>
            </w:r>
            <w:r w:rsidRPr="00D83994">
              <w:rPr>
                <w:rFonts w:ascii="Times New Roman" w:eastAsia="宋体" w:hAnsi="Times New Roman" w:cs="Times New Roman"/>
                <w:kern w:val="0"/>
                <w:sz w:val="24"/>
                <w:szCs w:val="20"/>
              </w:rPr>
              <w:t>）</w:t>
            </w:r>
          </w:p>
        </w:tc>
      </w:tr>
    </w:tbl>
    <w:p w14:paraId="692BB654" w14:textId="77777777" w:rsidR="00AE5901" w:rsidRPr="00D83994" w:rsidRDefault="00000000">
      <w:pPr>
        <w:spacing w:line="288" w:lineRule="auto"/>
        <w:ind w:firstLineChars="200" w:firstLine="480"/>
        <w:jc w:val="left"/>
        <w:rPr>
          <w:rFonts w:ascii="Times New Roman" w:hAnsi="Times New Roman" w:cs="Times New Roman"/>
          <w:sz w:val="24"/>
          <w:szCs w:val="28"/>
        </w:rPr>
      </w:pPr>
      <w:r w:rsidRPr="00D83994">
        <w:rPr>
          <w:rFonts w:ascii="Times New Roman" w:hAnsi="Times New Roman" w:cs="Times New Roman"/>
          <w:sz w:val="24"/>
          <w:szCs w:val="28"/>
        </w:rPr>
        <w:t>式中：</w:t>
      </w:r>
    </w:p>
    <w:p w14:paraId="4CFEAAFA" w14:textId="77777777" w:rsidR="00AE5901" w:rsidRPr="00D83994" w:rsidRDefault="00000000">
      <w:pPr>
        <w:spacing w:line="288" w:lineRule="auto"/>
        <w:ind w:firstLineChars="200" w:firstLine="420"/>
        <w:jc w:val="left"/>
        <w:rPr>
          <w:rFonts w:ascii="Times New Roman" w:hAnsi="Times New Roman" w:cs="Times New Roman"/>
          <w:sz w:val="24"/>
          <w:szCs w:val="28"/>
        </w:rPr>
      </w:pPr>
      <m:oMath>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j</m:t>
            </m:r>
          </m:sub>
        </m:sSub>
      </m:oMath>
      <w:r w:rsidRPr="00D83994">
        <w:rPr>
          <w:rFonts w:ascii="Times New Roman" w:hAnsi="Times New Roman" w:cs="Times New Roman"/>
          <w:sz w:val="24"/>
          <w:szCs w:val="28"/>
        </w:rPr>
        <w:t xml:space="preserve"> —— </w:t>
      </w:r>
      <w:r w:rsidRPr="00D83994">
        <w:rPr>
          <w:rFonts w:ascii="Times New Roman" w:hAnsi="Times New Roman" w:cs="Times New Roman"/>
          <w:sz w:val="24"/>
          <w:szCs w:val="28"/>
        </w:rPr>
        <w:t>管道内径；</w:t>
      </w:r>
      <w:r w:rsidRPr="00D83994">
        <w:rPr>
          <w:rFonts w:ascii="Times New Roman" w:hAnsi="Times New Roman" w:cs="Times New Roman"/>
          <w:sz w:val="24"/>
          <w:szCs w:val="28"/>
        </w:rPr>
        <w:t xml:space="preserve"> </w:t>
      </w:r>
    </w:p>
    <w:p w14:paraId="60F21954" w14:textId="77777777" w:rsidR="00AE5901" w:rsidRPr="00D83994" w:rsidRDefault="00000000">
      <w:pPr>
        <w:spacing w:line="288" w:lineRule="auto"/>
        <w:ind w:firstLineChars="200" w:firstLine="480"/>
        <w:jc w:val="left"/>
        <w:rPr>
          <w:rFonts w:ascii="Times New Roman" w:hAnsi="Times New Roman" w:cs="Times New Roman"/>
          <w:sz w:val="24"/>
          <w:szCs w:val="28"/>
        </w:rPr>
      </w:pPr>
      <m:oMath>
        <m:r>
          <w:rPr>
            <w:rFonts w:ascii="Cambria Math" w:hAnsi="Cambria Math" w:cs="Times New Roman"/>
            <w:sz w:val="24"/>
            <w:szCs w:val="28"/>
          </w:rPr>
          <w:lastRenderedPageBreak/>
          <m:t>A</m:t>
        </m:r>
      </m:oMath>
      <w:r w:rsidRPr="00D83994">
        <w:rPr>
          <w:rFonts w:ascii="Times New Roman" w:hAnsi="Times New Roman" w:cs="Times New Roman"/>
          <w:sz w:val="24"/>
          <w:szCs w:val="28"/>
        </w:rPr>
        <w:t xml:space="preserve"> —— </w:t>
      </w:r>
      <w:r w:rsidRPr="00D83994">
        <w:rPr>
          <w:rFonts w:ascii="Times New Roman" w:hAnsi="Times New Roman" w:cs="Times New Roman"/>
          <w:sz w:val="24"/>
          <w:szCs w:val="28"/>
        </w:rPr>
        <w:t>管道内横截面积。</w:t>
      </w:r>
    </w:p>
    <w:p w14:paraId="42C2838E" w14:textId="77777777" w:rsidR="00AE5901" w:rsidRPr="00D83994" w:rsidRDefault="00000000">
      <w:pPr>
        <w:spacing w:line="288" w:lineRule="auto"/>
        <w:ind w:firstLineChars="200" w:firstLine="480"/>
        <w:jc w:val="left"/>
        <w:rPr>
          <w:rFonts w:ascii="Times New Roman" w:hAnsi="Times New Roman" w:cs="Times New Roman"/>
          <w:sz w:val="24"/>
          <w:szCs w:val="28"/>
        </w:rPr>
      </w:pPr>
      <w:r w:rsidRPr="00D83994">
        <w:rPr>
          <w:rFonts w:ascii="Times New Roman" w:hAnsi="Times New Roman" w:cs="Times New Roman"/>
          <w:sz w:val="24"/>
          <w:szCs w:val="28"/>
        </w:rPr>
        <w:t>管道内径无法直接测量时，用</w:t>
      </w:r>
      <w:r w:rsidRPr="00D83994">
        <w:rPr>
          <w:rFonts w:ascii="Times New Roman" w:hAnsi="Times New Roman" w:cs="Times New Roman"/>
          <w:sz w:val="24"/>
          <w:szCs w:val="28"/>
        </w:rPr>
        <w:t>π</w:t>
      </w:r>
      <w:r w:rsidRPr="00D83994">
        <w:rPr>
          <w:rFonts w:ascii="Times New Roman" w:hAnsi="Times New Roman" w:cs="Times New Roman"/>
          <w:sz w:val="24"/>
          <w:szCs w:val="28"/>
        </w:rPr>
        <w:t>尺和超声波测厚仪分别测量管道外径及壁厚，至少测量三次，取周长和壁厚的平均值按式（</w:t>
      </w:r>
      <w:r w:rsidRPr="00D83994">
        <w:rPr>
          <w:rFonts w:ascii="Times New Roman" w:hAnsi="Times New Roman" w:cs="Times New Roman"/>
          <w:sz w:val="24"/>
          <w:szCs w:val="28"/>
        </w:rPr>
        <w:t>3</w:t>
      </w:r>
      <w:r w:rsidRPr="00D83994">
        <w:rPr>
          <w:rFonts w:ascii="Times New Roman" w:hAnsi="Times New Roman" w:cs="Times New Roman"/>
          <w:sz w:val="24"/>
          <w:szCs w:val="28"/>
        </w:rPr>
        <w:t>）计算管道内横截面积。</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5812"/>
        <w:gridCol w:w="1355"/>
      </w:tblGrid>
      <w:tr w:rsidR="00AE5901" w:rsidRPr="00D83994" w14:paraId="26969A23" w14:textId="77777777">
        <w:tc>
          <w:tcPr>
            <w:tcW w:w="1129" w:type="dxa"/>
            <w:vAlign w:val="center"/>
          </w:tcPr>
          <w:p w14:paraId="3B3DC8D6" w14:textId="77777777" w:rsidR="00AE5901" w:rsidRPr="00D83994" w:rsidRDefault="00AE5901">
            <w:pPr>
              <w:spacing w:line="288" w:lineRule="auto"/>
              <w:jc w:val="left"/>
              <w:rPr>
                <w:rFonts w:ascii="Times New Roman" w:eastAsia="宋体" w:hAnsi="Times New Roman" w:cs="Times New Roman"/>
                <w:kern w:val="0"/>
                <w:sz w:val="24"/>
                <w:szCs w:val="20"/>
              </w:rPr>
            </w:pPr>
          </w:p>
        </w:tc>
        <w:tc>
          <w:tcPr>
            <w:tcW w:w="5812" w:type="dxa"/>
            <w:vAlign w:val="center"/>
          </w:tcPr>
          <w:p w14:paraId="4C4E82F2" w14:textId="77777777" w:rsidR="00AE5901" w:rsidRPr="00D83994" w:rsidRDefault="00000000">
            <w:pPr>
              <w:spacing w:line="288" w:lineRule="auto"/>
              <w:jc w:val="left"/>
              <w:rPr>
                <w:rFonts w:ascii="Times New Roman" w:eastAsia="宋体" w:hAnsi="Times New Roman" w:cs="Times New Roman"/>
                <w:kern w:val="0"/>
                <w:sz w:val="24"/>
                <w:szCs w:val="20"/>
              </w:rPr>
            </w:pPr>
            <m:oMathPara>
              <m:oMath>
                <m:r>
                  <w:rPr>
                    <w:rFonts w:ascii="Cambria Math" w:hAnsi="Cambria Math" w:cs="Times New Roman"/>
                  </w:rPr>
                  <m:t>A=</m:t>
                </m:r>
                <m:f>
                  <m:fPr>
                    <m:ctrlPr>
                      <w:rPr>
                        <w:rFonts w:ascii="Cambria Math" w:hAnsi="Cambria Math" w:cs="Times New Roman"/>
                        <w:i/>
                      </w:rPr>
                    </m:ctrlPr>
                  </m:fPr>
                  <m:num>
                    <m:r>
                      <w:rPr>
                        <w:rFonts w:ascii="Cambria Math" w:hAnsi="Cambria Math" w:cs="Times New Roman"/>
                      </w:rPr>
                      <m:t>π</m:t>
                    </m:r>
                  </m:num>
                  <m:den>
                    <m:r>
                      <w:rPr>
                        <w:rFonts w:ascii="Cambria Math" w:hAnsi="Cambria Math" w:cs="Times New Roman"/>
                      </w:rPr>
                      <m:t>4</m:t>
                    </m:r>
                  </m:den>
                </m:f>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D</m:t>
                    </m:r>
                  </m:e>
                  <m:sub>
                    <m:r>
                      <m:rPr>
                        <m:sty m:val="p"/>
                      </m:rPr>
                      <w:rPr>
                        <w:rFonts w:ascii="Cambria Math" w:hAnsi="Cambria Math" w:cs="Times New Roman"/>
                      </w:rPr>
                      <m:t>外</m:t>
                    </m:r>
                  </m:sub>
                </m:sSub>
                <m:r>
                  <w:rPr>
                    <w:rFonts w:ascii="Cambria Math" w:hAnsi="Cambria Math" w:cs="Times New Roman"/>
                  </w:rPr>
                  <m:t>-2e</m:t>
                </m:r>
                <m:sSup>
                  <m:sSupPr>
                    <m:ctrlPr>
                      <w:rPr>
                        <w:rFonts w:ascii="Cambria Math" w:hAnsi="Cambria Math" w:cs="Times New Roman"/>
                        <w:i/>
                      </w:rPr>
                    </m:ctrlPr>
                  </m:sSupPr>
                  <m:e>
                    <m:r>
                      <w:rPr>
                        <w:rFonts w:ascii="Cambria Math" w:hAnsi="Cambria Math" w:cs="Times New Roman"/>
                      </w:rPr>
                      <m:t>)</m:t>
                    </m:r>
                  </m:e>
                  <m:sup>
                    <m:r>
                      <w:rPr>
                        <w:rFonts w:ascii="Cambria Math" w:hAnsi="Cambria Math" w:cs="Times New Roman"/>
                      </w:rPr>
                      <m:t>2</m:t>
                    </m:r>
                  </m:sup>
                </m:sSup>
              </m:oMath>
            </m:oMathPara>
          </w:p>
        </w:tc>
        <w:tc>
          <w:tcPr>
            <w:tcW w:w="1355" w:type="dxa"/>
            <w:vAlign w:val="center"/>
          </w:tcPr>
          <w:p w14:paraId="7B026982" w14:textId="77777777" w:rsidR="00AE5901" w:rsidRPr="00D83994" w:rsidRDefault="00000000">
            <w:pPr>
              <w:spacing w:line="288" w:lineRule="auto"/>
              <w:jc w:val="right"/>
              <w:rPr>
                <w:rFonts w:ascii="Times New Roman" w:eastAsia="宋体" w:hAnsi="Times New Roman" w:cs="Times New Roman"/>
                <w:kern w:val="0"/>
                <w:sz w:val="24"/>
                <w:szCs w:val="20"/>
              </w:rPr>
            </w:pPr>
            <w:r w:rsidRPr="00D83994">
              <w:rPr>
                <w:rFonts w:ascii="Times New Roman" w:eastAsia="宋体" w:hAnsi="Times New Roman" w:cs="Times New Roman"/>
                <w:kern w:val="0"/>
                <w:sz w:val="24"/>
                <w:szCs w:val="20"/>
              </w:rPr>
              <w:t>（</w:t>
            </w:r>
            <w:r w:rsidRPr="00D83994">
              <w:rPr>
                <w:rFonts w:ascii="Times New Roman" w:eastAsia="宋体" w:hAnsi="Times New Roman" w:cs="Times New Roman"/>
                <w:kern w:val="0"/>
                <w:sz w:val="24"/>
                <w:szCs w:val="20"/>
              </w:rPr>
              <w:t>3</w:t>
            </w:r>
            <w:r w:rsidRPr="00D83994">
              <w:rPr>
                <w:rFonts w:ascii="Times New Roman" w:eastAsia="宋体" w:hAnsi="Times New Roman" w:cs="Times New Roman"/>
                <w:kern w:val="0"/>
                <w:sz w:val="24"/>
                <w:szCs w:val="20"/>
              </w:rPr>
              <w:t>）</w:t>
            </w:r>
          </w:p>
        </w:tc>
      </w:tr>
    </w:tbl>
    <w:p w14:paraId="7AA3F891" w14:textId="77777777" w:rsidR="00AE5901" w:rsidRPr="00D83994" w:rsidRDefault="00000000">
      <w:pPr>
        <w:spacing w:line="288" w:lineRule="auto"/>
        <w:ind w:firstLineChars="200" w:firstLine="480"/>
        <w:rPr>
          <w:rFonts w:ascii="Times New Roman" w:hAnsi="Times New Roman" w:cs="Times New Roman"/>
          <w:sz w:val="24"/>
          <w:szCs w:val="28"/>
        </w:rPr>
      </w:pPr>
      <w:r w:rsidRPr="00D83994">
        <w:rPr>
          <w:rFonts w:ascii="Times New Roman" w:hAnsi="Times New Roman" w:cs="Times New Roman"/>
          <w:sz w:val="24"/>
          <w:szCs w:val="28"/>
        </w:rPr>
        <w:t>式中：</w:t>
      </w:r>
    </w:p>
    <w:p w14:paraId="7F83DA4B" w14:textId="2079746F" w:rsidR="00AE5901" w:rsidRPr="00D83994" w:rsidRDefault="00000000">
      <w:pPr>
        <w:spacing w:line="288" w:lineRule="auto"/>
        <w:ind w:firstLineChars="200" w:firstLine="420"/>
        <w:jc w:val="left"/>
        <w:rPr>
          <w:rFonts w:ascii="Times New Roman" w:hAnsi="Times New Roman" w:cs="Times New Roman"/>
        </w:rPr>
      </w:pPr>
      <m:oMath>
        <m:sSub>
          <m:sSubPr>
            <m:ctrlPr>
              <w:rPr>
                <w:rFonts w:ascii="Cambria Math" w:hAnsi="Cambria Math" w:cs="Times New Roman"/>
                <w:i/>
              </w:rPr>
            </m:ctrlPr>
          </m:sSubPr>
          <m:e>
            <m:r>
              <w:rPr>
                <w:rFonts w:ascii="Cambria Math" w:hAnsi="Cambria Math" w:cs="Times New Roman"/>
              </w:rPr>
              <m:t>D</m:t>
            </m:r>
          </m:e>
          <m:sub>
            <m:r>
              <m:rPr>
                <m:sty m:val="p"/>
              </m:rPr>
              <w:rPr>
                <w:rFonts w:ascii="Cambria Math" w:hAnsi="Cambria Math" w:cs="Times New Roman"/>
              </w:rPr>
              <m:t>外</m:t>
            </m:r>
          </m:sub>
        </m:sSub>
      </m:oMath>
      <w:r w:rsidRPr="00D83994">
        <w:rPr>
          <w:rFonts w:ascii="Times New Roman" w:hAnsi="Times New Roman" w:cs="Times New Roman"/>
          <w:sz w:val="24"/>
        </w:rPr>
        <w:t>——</w:t>
      </w:r>
      <w:r w:rsidRPr="00D83994">
        <w:rPr>
          <w:rFonts w:ascii="Times New Roman" w:hAnsi="Times New Roman" w:cs="Times New Roman"/>
          <w:sz w:val="24"/>
          <w:szCs w:val="28"/>
        </w:rPr>
        <w:t>管道外径平均值；</w:t>
      </w:r>
    </w:p>
    <w:p w14:paraId="005A66C3" w14:textId="77777777" w:rsidR="00AE5901" w:rsidRPr="00D83994" w:rsidRDefault="00000000">
      <w:pPr>
        <w:spacing w:line="288" w:lineRule="auto"/>
        <w:ind w:firstLineChars="200" w:firstLine="420"/>
        <w:jc w:val="left"/>
        <w:rPr>
          <w:rFonts w:ascii="Times New Roman" w:hAnsi="Times New Roman" w:cs="Times New Roman"/>
        </w:rPr>
      </w:pPr>
      <m:oMath>
        <m:r>
          <w:rPr>
            <w:rFonts w:ascii="Cambria Math" w:hAnsi="Cambria Math" w:cs="Times New Roman"/>
          </w:rPr>
          <m:t>e</m:t>
        </m:r>
      </m:oMath>
      <w:r w:rsidRPr="00D83994">
        <w:rPr>
          <w:rFonts w:ascii="Times New Roman" w:hAnsi="Times New Roman" w:cs="Times New Roman"/>
          <w:sz w:val="24"/>
        </w:rPr>
        <w:t>——</w:t>
      </w:r>
      <w:r w:rsidRPr="00D83994">
        <w:rPr>
          <w:rFonts w:ascii="Times New Roman" w:eastAsia="宋体" w:hAnsi="Times New Roman" w:cs="Times New Roman"/>
          <w:kern w:val="0"/>
          <w:sz w:val="24"/>
          <w:szCs w:val="24"/>
        </w:rPr>
        <w:t>管道壁厚平均</w:t>
      </w:r>
      <w:r w:rsidRPr="00D83994">
        <w:rPr>
          <w:rFonts w:ascii="Times New Roman" w:hAnsi="Times New Roman" w:cs="Times New Roman"/>
          <w:sz w:val="24"/>
          <w:szCs w:val="24"/>
        </w:rPr>
        <w:t>值。</w:t>
      </w:r>
    </w:p>
    <w:p w14:paraId="2724EF87" w14:textId="77777777" w:rsidR="00AE5901" w:rsidRPr="00D83994" w:rsidRDefault="00000000">
      <w:pPr>
        <w:pStyle w:val="3"/>
      </w:pPr>
      <w:r w:rsidRPr="00D83994">
        <w:t xml:space="preserve">7.2.4 </w:t>
      </w:r>
      <w:r w:rsidRPr="00D83994">
        <w:t>测量段横截面平均流速</w:t>
      </w:r>
    </w:p>
    <w:p w14:paraId="4F05D9B9" w14:textId="77777777" w:rsidR="00AE5901" w:rsidRPr="00D83994" w:rsidRDefault="00000000">
      <w:pPr>
        <w:pStyle w:val="af5"/>
        <w:spacing w:line="400" w:lineRule="exact"/>
        <w:ind w:firstLineChars="0" w:firstLine="0"/>
        <w:rPr>
          <w:rFonts w:ascii="Times New Roman" w:hAnsi="Times New Roman"/>
          <w:kern w:val="0"/>
          <w:szCs w:val="24"/>
        </w:rPr>
      </w:pPr>
      <w:r w:rsidRPr="00D83994">
        <w:rPr>
          <w:rFonts w:ascii="Times New Roman" w:hAnsi="Times New Roman"/>
          <w:kern w:val="0"/>
          <w:szCs w:val="24"/>
        </w:rPr>
        <w:t>7.2.4.1</w:t>
      </w:r>
      <w:r w:rsidRPr="00D83994">
        <w:rPr>
          <w:rFonts w:ascii="Times New Roman" w:hAnsi="Times New Roman"/>
          <w:kern w:val="0"/>
          <w:szCs w:val="24"/>
        </w:rPr>
        <w:t>校准步骤</w:t>
      </w:r>
    </w:p>
    <w:p w14:paraId="2E7E619B" w14:textId="77777777" w:rsidR="00AE5901" w:rsidRPr="00D83994" w:rsidRDefault="00000000">
      <w:pPr>
        <w:pStyle w:val="af5"/>
        <w:numPr>
          <w:ilvl w:val="0"/>
          <w:numId w:val="3"/>
        </w:numPr>
        <w:spacing w:line="288" w:lineRule="auto"/>
        <w:ind w:left="0" w:firstLine="480"/>
        <w:jc w:val="left"/>
        <w:rPr>
          <w:rFonts w:ascii="Times New Roman" w:hAnsi="Times New Roman"/>
          <w:kern w:val="0"/>
          <w:szCs w:val="24"/>
        </w:rPr>
      </w:pPr>
      <w:r w:rsidRPr="00D83994">
        <w:rPr>
          <w:rFonts w:ascii="Times New Roman" w:hAnsi="Times New Roman"/>
          <w:kern w:val="0"/>
          <w:szCs w:val="24"/>
        </w:rPr>
        <w:t>按照</w:t>
      </w:r>
      <w:r w:rsidRPr="00D83994">
        <w:rPr>
          <w:rFonts w:ascii="Times New Roman" w:hAnsi="Times New Roman"/>
          <w:kern w:val="0"/>
          <w:szCs w:val="24"/>
        </w:rPr>
        <w:t>7.2.1</w:t>
      </w:r>
      <w:r w:rsidRPr="00D83994">
        <w:rPr>
          <w:rFonts w:ascii="Times New Roman" w:hAnsi="Times New Roman"/>
          <w:kern w:val="0"/>
          <w:szCs w:val="24"/>
        </w:rPr>
        <w:t>的要求安装标准流速仪，将标准流速仪插入检测孔，并应用肥皂气泡法检查插入式仪表管道连接处的密封性。确保密封性达到要求。</w:t>
      </w:r>
    </w:p>
    <w:p w14:paraId="41733127" w14:textId="77777777" w:rsidR="00AE5901" w:rsidRPr="00D83994" w:rsidRDefault="00000000">
      <w:pPr>
        <w:pStyle w:val="af5"/>
        <w:numPr>
          <w:ilvl w:val="0"/>
          <w:numId w:val="3"/>
        </w:numPr>
        <w:spacing w:line="288" w:lineRule="auto"/>
        <w:ind w:left="0" w:firstLine="480"/>
        <w:jc w:val="left"/>
        <w:rPr>
          <w:rFonts w:ascii="Times New Roman" w:hAnsi="Times New Roman"/>
          <w:kern w:val="0"/>
          <w:szCs w:val="24"/>
        </w:rPr>
      </w:pPr>
      <w:r w:rsidRPr="00D83994">
        <w:rPr>
          <w:rFonts w:ascii="Times New Roman" w:hAnsi="Times New Roman"/>
          <w:kern w:val="0"/>
          <w:szCs w:val="24"/>
        </w:rPr>
        <w:t>按照表</w:t>
      </w:r>
      <w:r w:rsidRPr="00D83994">
        <w:rPr>
          <w:rFonts w:ascii="Times New Roman" w:hAnsi="Times New Roman"/>
          <w:kern w:val="0"/>
          <w:szCs w:val="24"/>
        </w:rPr>
        <w:t>5</w:t>
      </w:r>
      <w:r w:rsidRPr="00D83994">
        <w:rPr>
          <w:rFonts w:ascii="Times New Roman" w:hAnsi="Times New Roman"/>
          <w:kern w:val="0"/>
          <w:szCs w:val="24"/>
        </w:rPr>
        <w:t>的要求，将标准流速仪调整到测量点，每条测量线的测量点逐次进行流速测量，每调整一个位置，稳定</w:t>
      </w:r>
      <w:r w:rsidRPr="00D83994">
        <w:rPr>
          <w:rFonts w:ascii="Times New Roman" w:hAnsi="Times New Roman"/>
          <w:kern w:val="0"/>
          <w:szCs w:val="24"/>
        </w:rPr>
        <w:t>2 min</w:t>
      </w:r>
      <w:r w:rsidRPr="00D83994">
        <w:rPr>
          <w:rFonts w:ascii="Times New Roman" w:hAnsi="Times New Roman"/>
          <w:kern w:val="0"/>
          <w:szCs w:val="24"/>
        </w:rPr>
        <w:t>，测量横截面轴向流速，每次测量时间不短于</w:t>
      </w:r>
      <w:r w:rsidRPr="00D83994">
        <w:rPr>
          <w:rFonts w:ascii="Times New Roman" w:hAnsi="Times New Roman"/>
          <w:kern w:val="0"/>
          <w:szCs w:val="24"/>
        </w:rPr>
        <w:t>1 min</w:t>
      </w:r>
      <w:r w:rsidRPr="00D83994">
        <w:rPr>
          <w:rFonts w:ascii="Times New Roman" w:hAnsi="Times New Roman"/>
          <w:kern w:val="0"/>
          <w:szCs w:val="24"/>
        </w:rPr>
        <w:t>，连续采集多个流速测量值，该测量点的流速</w:t>
      </w:r>
      <m:oMath>
        <m:sSub>
          <m:sSubPr>
            <m:ctrlPr>
              <w:rPr>
                <w:rFonts w:ascii="Cambria Math" w:hAnsi="Cambria Math"/>
                <w:i/>
                <w:kern w:val="0"/>
                <w:szCs w:val="24"/>
              </w:rPr>
            </m:ctrlPr>
          </m:sSubPr>
          <m:e>
            <m:r>
              <w:rPr>
                <w:rFonts w:ascii="Cambria Math" w:hAnsi="Cambria Math"/>
                <w:kern w:val="0"/>
                <w:szCs w:val="24"/>
              </w:rPr>
              <m:t>v</m:t>
            </m:r>
          </m:e>
          <m:sub>
            <m:r>
              <w:rPr>
                <w:rFonts w:ascii="Cambria Math" w:hAnsi="Cambria Math"/>
                <w:kern w:val="0"/>
                <w:szCs w:val="24"/>
              </w:rPr>
              <m:t>i</m:t>
            </m:r>
          </m:sub>
        </m:sSub>
      </m:oMath>
      <w:r w:rsidRPr="00D83994">
        <w:rPr>
          <w:rFonts w:ascii="Times New Roman" w:hAnsi="Times New Roman"/>
          <w:kern w:val="0"/>
          <w:szCs w:val="24"/>
        </w:rPr>
        <w:t>可用下式计算：</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5812"/>
        <w:gridCol w:w="1355"/>
      </w:tblGrid>
      <w:tr w:rsidR="00AE5901" w:rsidRPr="00D83994" w14:paraId="2E9E5DE7" w14:textId="77777777">
        <w:tc>
          <w:tcPr>
            <w:tcW w:w="1129" w:type="dxa"/>
            <w:vAlign w:val="center"/>
          </w:tcPr>
          <w:p w14:paraId="7B3187B2" w14:textId="77777777" w:rsidR="00AE5901" w:rsidRPr="00D83994" w:rsidRDefault="00AE5901">
            <w:pPr>
              <w:spacing w:line="288" w:lineRule="auto"/>
              <w:jc w:val="left"/>
              <w:rPr>
                <w:rFonts w:ascii="Times New Roman" w:eastAsia="宋体" w:hAnsi="Times New Roman" w:cs="Times New Roman"/>
                <w:kern w:val="0"/>
                <w:sz w:val="24"/>
                <w:szCs w:val="20"/>
              </w:rPr>
            </w:pPr>
          </w:p>
        </w:tc>
        <w:tc>
          <w:tcPr>
            <w:tcW w:w="5812" w:type="dxa"/>
            <w:vAlign w:val="center"/>
          </w:tcPr>
          <w:p w14:paraId="362FB266" w14:textId="77777777" w:rsidR="00AE5901" w:rsidRPr="00D83994" w:rsidRDefault="00000000">
            <w:pPr>
              <w:pStyle w:val="af5"/>
              <w:spacing w:line="480" w:lineRule="auto"/>
              <w:ind w:firstLineChars="0" w:firstLine="482"/>
              <w:jc w:val="center"/>
              <w:rPr>
                <w:rFonts w:ascii="Times New Roman" w:hAnsi="Times New Roman"/>
                <w:kern w:val="0"/>
                <w:szCs w:val="24"/>
              </w:rPr>
            </w:pPr>
            <m:oMathPara>
              <m:oMath>
                <m:sSub>
                  <m:sSubPr>
                    <m:ctrlPr>
                      <w:rPr>
                        <w:rFonts w:ascii="Cambria Math" w:hAnsi="Cambria Math"/>
                        <w:i/>
                      </w:rPr>
                    </m:ctrlPr>
                  </m:sSubPr>
                  <m:e>
                    <m:r>
                      <w:rPr>
                        <w:rFonts w:ascii="Cambria Math" w:hAnsi="Cambria Math"/>
                      </w:rPr>
                      <m:t>v</m:t>
                    </m:r>
                  </m:e>
                  <m:sub>
                    <m:r>
                      <w:rPr>
                        <w:rFonts w:ascii="Cambria Math" w:hAnsi="Cambria Math"/>
                      </w:rPr>
                      <m:t>i</m:t>
                    </m:r>
                  </m:sub>
                </m:sSub>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n</m:t>
                    </m:r>
                  </m:den>
                </m:f>
                <m:nary>
                  <m:naryPr>
                    <m:chr m:val="∑"/>
                    <m:ctrlPr>
                      <w:rPr>
                        <w:rFonts w:ascii="Cambria Math" w:hAnsi="Cambria Math"/>
                        <w:i/>
                      </w:rPr>
                    </m:ctrlPr>
                  </m:naryPr>
                  <m:sub>
                    <m:r>
                      <w:rPr>
                        <w:rFonts w:ascii="Cambria Math" w:hAnsi="Cambria Math"/>
                      </w:rPr>
                      <m:t>j=1</m:t>
                    </m:r>
                  </m:sub>
                  <m:sup>
                    <m:r>
                      <w:rPr>
                        <w:rFonts w:ascii="Cambria Math" w:hAnsi="Cambria Math"/>
                      </w:rPr>
                      <m:t>n</m:t>
                    </m:r>
                  </m:sup>
                  <m:e>
                    <m:sSub>
                      <m:sSubPr>
                        <m:ctrlPr>
                          <w:rPr>
                            <w:rFonts w:ascii="Cambria Math" w:hAnsi="Cambria Math"/>
                            <w:i/>
                          </w:rPr>
                        </m:ctrlPr>
                      </m:sSubPr>
                      <m:e>
                        <m:r>
                          <w:rPr>
                            <w:rFonts w:ascii="Cambria Math" w:hAnsi="Cambria Math"/>
                          </w:rPr>
                          <m:t>v</m:t>
                        </m:r>
                      </m:e>
                      <m:sub>
                        <m:r>
                          <w:rPr>
                            <w:rFonts w:ascii="Cambria Math" w:hAnsi="Cambria Math"/>
                          </w:rPr>
                          <m:t>ij</m:t>
                        </m:r>
                      </m:sub>
                    </m:sSub>
                  </m:e>
                </m:nary>
              </m:oMath>
            </m:oMathPara>
          </w:p>
        </w:tc>
        <w:tc>
          <w:tcPr>
            <w:tcW w:w="1355" w:type="dxa"/>
            <w:vAlign w:val="center"/>
          </w:tcPr>
          <w:p w14:paraId="5EDBBAE9" w14:textId="77777777" w:rsidR="00AE5901" w:rsidRPr="00D83994" w:rsidRDefault="00000000">
            <w:pPr>
              <w:spacing w:line="288" w:lineRule="auto"/>
              <w:jc w:val="right"/>
              <w:rPr>
                <w:rFonts w:ascii="Times New Roman" w:eastAsia="宋体" w:hAnsi="Times New Roman" w:cs="Times New Roman"/>
                <w:kern w:val="0"/>
                <w:sz w:val="24"/>
                <w:szCs w:val="20"/>
              </w:rPr>
            </w:pPr>
            <w:r w:rsidRPr="00D83994">
              <w:rPr>
                <w:rFonts w:ascii="Times New Roman" w:eastAsia="宋体" w:hAnsi="Times New Roman" w:cs="Times New Roman"/>
                <w:kern w:val="0"/>
                <w:sz w:val="24"/>
                <w:szCs w:val="20"/>
              </w:rPr>
              <w:t>（</w:t>
            </w:r>
            <w:r w:rsidRPr="00D83994">
              <w:rPr>
                <w:rFonts w:ascii="Times New Roman" w:eastAsia="宋体" w:hAnsi="Times New Roman" w:cs="Times New Roman"/>
                <w:kern w:val="0"/>
                <w:sz w:val="24"/>
                <w:szCs w:val="20"/>
              </w:rPr>
              <w:t>4</w:t>
            </w:r>
            <w:r w:rsidRPr="00D83994">
              <w:rPr>
                <w:rFonts w:ascii="Times New Roman" w:eastAsia="宋体" w:hAnsi="Times New Roman" w:cs="Times New Roman"/>
                <w:kern w:val="0"/>
                <w:sz w:val="24"/>
                <w:szCs w:val="20"/>
              </w:rPr>
              <w:t>）</w:t>
            </w:r>
          </w:p>
        </w:tc>
      </w:tr>
    </w:tbl>
    <w:p w14:paraId="0C8537EB" w14:textId="77777777" w:rsidR="00AE5901" w:rsidRPr="00D83994" w:rsidRDefault="00000000">
      <w:pPr>
        <w:pStyle w:val="af5"/>
        <w:spacing w:line="400" w:lineRule="exact"/>
        <w:ind w:firstLineChars="0" w:firstLine="480"/>
        <w:rPr>
          <w:rFonts w:ascii="Times New Roman" w:hAnsi="Times New Roman"/>
          <w:kern w:val="0"/>
          <w:szCs w:val="24"/>
        </w:rPr>
      </w:pPr>
      <w:r w:rsidRPr="00D83994">
        <w:rPr>
          <w:rFonts w:ascii="Times New Roman" w:hAnsi="Times New Roman"/>
          <w:kern w:val="0"/>
          <w:szCs w:val="24"/>
        </w:rPr>
        <w:t>其中：</w:t>
      </w:r>
    </w:p>
    <w:p w14:paraId="6DBEF368" w14:textId="77777777" w:rsidR="00AE5901" w:rsidRPr="00D83994" w:rsidRDefault="00000000">
      <w:pPr>
        <w:pStyle w:val="af5"/>
        <w:spacing w:line="400" w:lineRule="exact"/>
        <w:ind w:firstLineChars="0" w:firstLine="480"/>
        <w:rPr>
          <w:rFonts w:ascii="Times New Roman" w:hAnsi="Times New Roman"/>
        </w:rPr>
      </w:pPr>
      <m:oMath>
        <m:sSub>
          <m:sSubPr>
            <m:ctrlPr>
              <w:rPr>
                <w:rFonts w:ascii="Cambria Math" w:hAnsi="Cambria Math"/>
                <w:i/>
              </w:rPr>
            </m:ctrlPr>
          </m:sSubPr>
          <m:e>
            <m:r>
              <w:rPr>
                <w:rFonts w:ascii="Cambria Math" w:hAnsi="Cambria Math"/>
              </w:rPr>
              <m:t>v</m:t>
            </m:r>
          </m:e>
          <m:sub>
            <m:r>
              <w:rPr>
                <w:rFonts w:ascii="Cambria Math" w:hAnsi="Cambria Math"/>
              </w:rPr>
              <m:t>i</m:t>
            </m:r>
          </m:sub>
        </m:sSub>
      </m:oMath>
      <w:r w:rsidRPr="00D83994">
        <w:rPr>
          <w:rFonts w:ascii="Times New Roman" w:hAnsi="Times New Roman"/>
        </w:rPr>
        <w:t>——</w:t>
      </w:r>
      <w:r w:rsidRPr="00D83994">
        <w:rPr>
          <w:rFonts w:ascii="Times New Roman" w:hAnsi="Times New Roman"/>
        </w:rPr>
        <w:t>第</w:t>
      </w:r>
      <w:r w:rsidRPr="00D83994">
        <w:rPr>
          <w:rFonts w:ascii="Times New Roman" w:hAnsi="Times New Roman"/>
        </w:rPr>
        <w:t>i</w:t>
      </w:r>
      <w:r w:rsidRPr="00D83994">
        <w:rPr>
          <w:rFonts w:ascii="Times New Roman" w:hAnsi="Times New Roman"/>
        </w:rPr>
        <w:t>个测量点的流速，</w:t>
      </w:r>
      <w:r w:rsidRPr="00D83994">
        <w:rPr>
          <w:rFonts w:ascii="Times New Roman" w:hAnsi="Times New Roman"/>
        </w:rPr>
        <w:t>m/s;</w:t>
      </w:r>
    </w:p>
    <w:p w14:paraId="518CD018" w14:textId="77777777" w:rsidR="00AE5901" w:rsidRPr="00D83994" w:rsidRDefault="00000000">
      <w:pPr>
        <w:pStyle w:val="af5"/>
        <w:spacing w:line="400" w:lineRule="exact"/>
        <w:ind w:firstLineChars="0" w:firstLine="480"/>
        <w:rPr>
          <w:rFonts w:ascii="Times New Roman" w:hAnsi="Times New Roman"/>
        </w:rPr>
      </w:pPr>
      <m:oMath>
        <m:sSub>
          <m:sSubPr>
            <m:ctrlPr>
              <w:rPr>
                <w:rFonts w:ascii="Cambria Math" w:hAnsi="Cambria Math"/>
                <w:i/>
              </w:rPr>
            </m:ctrlPr>
          </m:sSubPr>
          <m:e>
            <m:r>
              <w:rPr>
                <w:rFonts w:ascii="Cambria Math" w:hAnsi="Cambria Math"/>
              </w:rPr>
              <m:t>v</m:t>
            </m:r>
          </m:e>
          <m:sub>
            <m:r>
              <w:rPr>
                <w:rFonts w:ascii="Cambria Math" w:hAnsi="Cambria Math"/>
              </w:rPr>
              <m:t>ij</m:t>
            </m:r>
          </m:sub>
        </m:sSub>
      </m:oMath>
      <w:r w:rsidRPr="00D83994">
        <w:rPr>
          <w:rFonts w:ascii="Times New Roman" w:hAnsi="Times New Roman"/>
        </w:rPr>
        <w:t>——</w:t>
      </w:r>
      <w:r w:rsidRPr="00D83994">
        <w:rPr>
          <w:rFonts w:ascii="Times New Roman" w:hAnsi="Times New Roman"/>
        </w:rPr>
        <w:t>第</w:t>
      </w:r>
      <w:r w:rsidRPr="00D83994">
        <w:rPr>
          <w:rFonts w:ascii="Times New Roman" w:hAnsi="Times New Roman"/>
        </w:rPr>
        <w:t>i</w:t>
      </w:r>
      <w:r w:rsidRPr="00D83994">
        <w:rPr>
          <w:rFonts w:ascii="Times New Roman" w:hAnsi="Times New Roman"/>
        </w:rPr>
        <w:t>个测量点，第</w:t>
      </w:r>
      <w:r w:rsidRPr="00D83994">
        <w:rPr>
          <w:rFonts w:ascii="Times New Roman" w:hAnsi="Times New Roman"/>
        </w:rPr>
        <w:t>j</w:t>
      </w:r>
      <w:r w:rsidRPr="00D83994">
        <w:rPr>
          <w:rFonts w:ascii="Times New Roman" w:hAnsi="Times New Roman"/>
        </w:rPr>
        <w:t>次测量的流速</w:t>
      </w:r>
      <w:r w:rsidRPr="00D83994">
        <w:rPr>
          <w:rFonts w:ascii="Times New Roman" w:hAnsi="Times New Roman"/>
        </w:rPr>
        <w:t>m/s</w:t>
      </w:r>
      <w:r w:rsidRPr="00D83994">
        <w:rPr>
          <w:rFonts w:ascii="Times New Roman" w:hAnsi="Times New Roman"/>
        </w:rPr>
        <w:t>。</w:t>
      </w:r>
    </w:p>
    <w:p w14:paraId="2218178A" w14:textId="77777777" w:rsidR="00AE5901" w:rsidRPr="00D83994" w:rsidRDefault="00000000">
      <w:pPr>
        <w:pStyle w:val="af5"/>
        <w:numPr>
          <w:ilvl w:val="0"/>
          <w:numId w:val="3"/>
        </w:numPr>
        <w:spacing w:line="288" w:lineRule="auto"/>
        <w:ind w:left="0" w:firstLine="480"/>
        <w:jc w:val="left"/>
        <w:rPr>
          <w:rFonts w:ascii="Times New Roman" w:hAnsi="Times New Roman"/>
          <w:kern w:val="0"/>
          <w:szCs w:val="24"/>
        </w:rPr>
      </w:pPr>
      <w:r w:rsidRPr="00D83994">
        <w:rPr>
          <w:rFonts w:ascii="Times New Roman" w:hAnsi="Times New Roman"/>
          <w:kern w:val="0"/>
          <w:szCs w:val="24"/>
        </w:rPr>
        <w:t>每个测量点测量过程中，同时采集并记录现场被校气体流量计的流速，将第一个测量点采集的被校气体流量计流速的平均流速</w:t>
      </w:r>
      <m:oMath>
        <m:bar>
          <m:barPr>
            <m:pos m:val="top"/>
            <m:ctrlPr>
              <w:rPr>
                <w:rFonts w:ascii="Cambria Math" w:hAnsi="Cambria Math"/>
              </w:rPr>
            </m:ctrlPr>
          </m:barPr>
          <m:e>
            <m:sSub>
              <m:sSubPr>
                <m:ctrlPr>
                  <w:rPr>
                    <w:rFonts w:ascii="Cambria Math" w:hAnsi="Cambria Math"/>
                  </w:rPr>
                </m:ctrlPr>
              </m:sSubPr>
              <m:e>
                <m:r>
                  <w:rPr>
                    <w:rFonts w:ascii="Cambria Math" w:hAnsi="Cambria Math"/>
                  </w:rPr>
                  <m:t>v</m:t>
                </m:r>
              </m:e>
              <m:sub>
                <m:r>
                  <w:rPr>
                    <w:rFonts w:ascii="Cambria Math" w:hAnsi="Cambria Math"/>
                  </w:rPr>
                  <m:t>x1</m:t>
                </m:r>
              </m:sub>
            </m:sSub>
          </m:e>
        </m:bar>
      </m:oMath>
      <w:r w:rsidRPr="00D83994">
        <w:rPr>
          <w:rFonts w:ascii="Times New Roman" w:hAnsi="Times New Roman"/>
          <w:kern w:val="0"/>
          <w:szCs w:val="24"/>
        </w:rPr>
        <w:t>作为参比流速。</w:t>
      </w:r>
    </w:p>
    <w:p w14:paraId="114BD56A" w14:textId="77777777" w:rsidR="00AE5901" w:rsidRPr="00D83994" w:rsidRDefault="00000000">
      <w:pPr>
        <w:pStyle w:val="af5"/>
        <w:numPr>
          <w:ilvl w:val="0"/>
          <w:numId w:val="3"/>
        </w:numPr>
        <w:spacing w:line="288" w:lineRule="auto"/>
        <w:ind w:left="0" w:firstLine="480"/>
        <w:jc w:val="left"/>
        <w:rPr>
          <w:rFonts w:ascii="Times New Roman" w:hAnsi="Times New Roman"/>
          <w:kern w:val="0"/>
          <w:szCs w:val="24"/>
        </w:rPr>
      </w:pPr>
      <w:r w:rsidRPr="00D83994">
        <w:rPr>
          <w:rFonts w:ascii="Times New Roman" w:hAnsi="Times New Roman"/>
          <w:kern w:val="0"/>
          <w:szCs w:val="24"/>
        </w:rPr>
        <w:t>按照公式（</w:t>
      </w:r>
      <w:r w:rsidRPr="00D83994">
        <w:rPr>
          <w:rFonts w:ascii="Times New Roman" w:hAnsi="Times New Roman"/>
          <w:kern w:val="0"/>
          <w:szCs w:val="24"/>
        </w:rPr>
        <w:t>5</w:t>
      </w:r>
      <w:r w:rsidRPr="00D83994">
        <w:rPr>
          <w:rFonts w:ascii="Times New Roman" w:hAnsi="Times New Roman"/>
          <w:kern w:val="0"/>
          <w:szCs w:val="24"/>
        </w:rPr>
        <w:t>）计算各测量点测量过程中的相对速度比</w:t>
      </w:r>
      <m:oMath>
        <m:sSub>
          <m:sSubPr>
            <m:ctrlPr>
              <w:rPr>
                <w:rFonts w:ascii="Cambria Math" w:hAnsi="Cambria Math"/>
              </w:rPr>
            </m:ctrlPr>
          </m:sSubPr>
          <m:e>
            <m:r>
              <w:rPr>
                <w:rFonts w:ascii="Cambria Math" w:hAnsi="Cambria Math"/>
              </w:rPr>
              <m:t>ε</m:t>
            </m:r>
          </m:e>
          <m:sub>
            <m:r>
              <w:rPr>
                <w:rFonts w:ascii="Cambria Math" w:hAnsi="Cambria Math"/>
              </w:rPr>
              <m:t>i</m:t>
            </m:r>
          </m:sub>
        </m:sSub>
      </m:oMath>
      <w:r w:rsidRPr="00D83994">
        <w:rPr>
          <w:rFonts w:ascii="Times New Roman" w:hAnsi="Times New Roman"/>
          <w:kern w:val="0"/>
          <w:szCs w:val="24"/>
        </w:rPr>
        <w:t>，当</w:t>
      </w:r>
      <m:oMath>
        <m:d>
          <m:dPr>
            <m:begChr m:val="|"/>
            <m:endChr m:val="|"/>
            <m:ctrlPr>
              <w:rPr>
                <w:rFonts w:ascii="Cambria Math" w:hAnsi="Cambria Math"/>
              </w:rPr>
            </m:ctrlPr>
          </m:dPr>
          <m:e>
            <m:r>
              <w:rPr>
                <w:rFonts w:ascii="Cambria Math" w:hAnsi="Cambria Math"/>
              </w:rPr>
              <m:t>1-</m:t>
            </m:r>
            <m:sSub>
              <m:sSubPr>
                <m:ctrlPr>
                  <w:rPr>
                    <w:rFonts w:ascii="Cambria Math" w:hAnsi="Cambria Math"/>
                  </w:rPr>
                </m:ctrlPr>
              </m:sSubPr>
              <m:e>
                <m:r>
                  <w:rPr>
                    <w:rFonts w:ascii="Cambria Math" w:hAnsi="Cambria Math"/>
                  </w:rPr>
                  <m:t>ε</m:t>
                </m:r>
              </m:e>
              <m:sub>
                <m:r>
                  <w:rPr>
                    <w:rFonts w:ascii="Cambria Math" w:hAnsi="Cambria Math"/>
                  </w:rPr>
                  <m:t>i</m:t>
                </m:r>
              </m:sub>
            </m:sSub>
          </m:e>
        </m:d>
        <m:r>
          <w:rPr>
            <w:rFonts w:ascii="Cambria Math" w:hAnsi="Cambria Math"/>
          </w:rPr>
          <m:t>≤0.03</m:t>
        </m:r>
      </m:oMath>
      <w:r w:rsidRPr="00D83994">
        <w:rPr>
          <w:rFonts w:ascii="Times New Roman" w:hAnsi="Times New Roman"/>
        </w:rPr>
        <w:t>可不进行速度修正，否则按照公式（</w:t>
      </w:r>
      <w:r w:rsidRPr="00D83994">
        <w:rPr>
          <w:rFonts w:ascii="Times New Roman" w:hAnsi="Times New Roman"/>
        </w:rPr>
        <w:t>6</w:t>
      </w:r>
      <w:r w:rsidRPr="00D83994">
        <w:rPr>
          <w:rFonts w:ascii="Times New Roman" w:hAnsi="Times New Roman"/>
        </w:rPr>
        <w:t>）对各测量点测得流速按比例进行修正。</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5812"/>
        <w:gridCol w:w="1355"/>
      </w:tblGrid>
      <w:tr w:rsidR="00AE5901" w:rsidRPr="00D83994" w14:paraId="4B828532" w14:textId="77777777">
        <w:tc>
          <w:tcPr>
            <w:tcW w:w="1129" w:type="dxa"/>
            <w:vAlign w:val="center"/>
          </w:tcPr>
          <w:p w14:paraId="2546F38A" w14:textId="77777777" w:rsidR="00AE5901" w:rsidRPr="00D83994" w:rsidRDefault="00AE5901">
            <w:pPr>
              <w:spacing w:line="288" w:lineRule="auto"/>
              <w:jc w:val="left"/>
              <w:rPr>
                <w:rFonts w:ascii="Times New Roman" w:eastAsia="宋体" w:hAnsi="Times New Roman" w:cs="Times New Roman"/>
                <w:kern w:val="0"/>
                <w:sz w:val="24"/>
                <w:szCs w:val="20"/>
              </w:rPr>
            </w:pPr>
          </w:p>
        </w:tc>
        <w:tc>
          <w:tcPr>
            <w:tcW w:w="5812" w:type="dxa"/>
            <w:vAlign w:val="center"/>
          </w:tcPr>
          <w:p w14:paraId="2DF9B92B" w14:textId="77777777" w:rsidR="00AE5901" w:rsidRPr="00D83994" w:rsidRDefault="00000000">
            <w:pPr>
              <w:pStyle w:val="af5"/>
              <w:spacing w:line="480" w:lineRule="auto"/>
              <w:ind w:firstLineChars="0" w:firstLine="482"/>
              <w:jc w:val="center"/>
              <w:rPr>
                <w:rFonts w:ascii="Times New Roman" w:hAnsi="Times New Roman"/>
                <w:kern w:val="0"/>
                <w:szCs w:val="24"/>
              </w:rPr>
            </w:pPr>
            <m:oMathPara>
              <m:oMath>
                <m:sSub>
                  <m:sSubPr>
                    <m:ctrlPr>
                      <w:rPr>
                        <w:rFonts w:ascii="Cambria Math" w:hAnsi="Cambria Math"/>
                      </w:rPr>
                    </m:ctrlPr>
                  </m:sSubPr>
                  <m:e>
                    <m:r>
                      <w:rPr>
                        <w:rFonts w:ascii="Cambria Math" w:hAnsi="Cambria Math"/>
                      </w:rPr>
                      <m:t>ε</m:t>
                    </m:r>
                  </m:e>
                  <m:sub>
                    <m:r>
                      <w:rPr>
                        <w:rFonts w:ascii="Cambria Math" w:hAnsi="Cambria Math"/>
                      </w:rPr>
                      <m:t>i</m:t>
                    </m:r>
                  </m:sub>
                </m:sSub>
                <m:r>
                  <w:rPr>
                    <w:rFonts w:ascii="Cambria Math" w:hAnsi="Cambria Math"/>
                  </w:rPr>
                  <m:t>=</m:t>
                </m:r>
                <m:f>
                  <m:fPr>
                    <m:ctrlPr>
                      <w:rPr>
                        <w:rFonts w:ascii="Cambria Math" w:hAnsi="Cambria Math"/>
                      </w:rPr>
                    </m:ctrlPr>
                  </m:fPr>
                  <m:num>
                    <m:bar>
                      <m:barPr>
                        <m:pos m:val="top"/>
                        <m:ctrlPr>
                          <w:rPr>
                            <w:rFonts w:ascii="Cambria Math" w:hAnsi="Cambria Math"/>
                          </w:rPr>
                        </m:ctrlPr>
                      </m:barPr>
                      <m:e>
                        <m:sSub>
                          <m:sSubPr>
                            <m:ctrlPr>
                              <w:rPr>
                                <w:rFonts w:ascii="Cambria Math" w:hAnsi="Cambria Math"/>
                              </w:rPr>
                            </m:ctrlPr>
                          </m:sSubPr>
                          <m:e>
                            <m:r>
                              <w:rPr>
                                <w:rFonts w:ascii="Cambria Math" w:hAnsi="Cambria Math"/>
                              </w:rPr>
                              <m:t>v</m:t>
                            </m:r>
                          </m:e>
                          <m:sub>
                            <m:r>
                              <w:rPr>
                                <w:rFonts w:ascii="Cambria Math" w:hAnsi="Cambria Math"/>
                              </w:rPr>
                              <m:t>xi</m:t>
                            </m:r>
                          </m:sub>
                        </m:sSub>
                      </m:e>
                    </m:bar>
                  </m:num>
                  <m:den>
                    <m:bar>
                      <m:barPr>
                        <m:pos m:val="top"/>
                        <m:ctrlPr>
                          <w:rPr>
                            <w:rFonts w:ascii="Cambria Math" w:hAnsi="Cambria Math"/>
                          </w:rPr>
                        </m:ctrlPr>
                      </m:barPr>
                      <m:e>
                        <m:sSub>
                          <m:sSubPr>
                            <m:ctrlPr>
                              <w:rPr>
                                <w:rFonts w:ascii="Cambria Math" w:hAnsi="Cambria Math"/>
                              </w:rPr>
                            </m:ctrlPr>
                          </m:sSubPr>
                          <m:e>
                            <m:r>
                              <w:rPr>
                                <w:rFonts w:ascii="Cambria Math" w:hAnsi="Cambria Math"/>
                              </w:rPr>
                              <m:t>v</m:t>
                            </m:r>
                          </m:e>
                          <m:sub>
                            <m:r>
                              <w:rPr>
                                <w:rFonts w:ascii="Cambria Math" w:hAnsi="Cambria Math"/>
                              </w:rPr>
                              <m:t>x1</m:t>
                            </m:r>
                          </m:sub>
                        </m:sSub>
                      </m:e>
                    </m:bar>
                  </m:den>
                </m:f>
              </m:oMath>
            </m:oMathPara>
          </w:p>
        </w:tc>
        <w:tc>
          <w:tcPr>
            <w:tcW w:w="1355" w:type="dxa"/>
            <w:vAlign w:val="center"/>
          </w:tcPr>
          <w:p w14:paraId="60417DC3" w14:textId="77777777" w:rsidR="00AE5901" w:rsidRPr="00D83994" w:rsidRDefault="00000000">
            <w:pPr>
              <w:spacing w:line="288" w:lineRule="auto"/>
              <w:jc w:val="right"/>
              <w:rPr>
                <w:rFonts w:ascii="Times New Roman" w:eastAsia="宋体" w:hAnsi="Times New Roman" w:cs="Times New Roman"/>
                <w:kern w:val="0"/>
                <w:sz w:val="24"/>
                <w:szCs w:val="20"/>
              </w:rPr>
            </w:pPr>
            <w:r w:rsidRPr="00D83994">
              <w:rPr>
                <w:rFonts w:ascii="Times New Roman" w:eastAsia="宋体" w:hAnsi="Times New Roman" w:cs="Times New Roman"/>
                <w:kern w:val="0"/>
                <w:sz w:val="24"/>
                <w:szCs w:val="20"/>
              </w:rPr>
              <w:t>（</w:t>
            </w:r>
            <w:r w:rsidRPr="00D83994">
              <w:rPr>
                <w:rFonts w:ascii="Times New Roman" w:eastAsia="宋体" w:hAnsi="Times New Roman" w:cs="Times New Roman"/>
                <w:kern w:val="0"/>
                <w:sz w:val="24"/>
                <w:szCs w:val="20"/>
              </w:rPr>
              <w:t>5</w:t>
            </w:r>
            <w:r w:rsidRPr="00D83994">
              <w:rPr>
                <w:rFonts w:ascii="Times New Roman" w:eastAsia="宋体" w:hAnsi="Times New Roman" w:cs="Times New Roman"/>
                <w:kern w:val="0"/>
                <w:sz w:val="24"/>
                <w:szCs w:val="20"/>
              </w:rPr>
              <w:t>）</w:t>
            </w:r>
          </w:p>
        </w:tc>
      </w:tr>
    </w:tbl>
    <w:p w14:paraId="693CA375" w14:textId="77777777" w:rsidR="00AE5901" w:rsidRPr="00D83994" w:rsidRDefault="00000000">
      <w:pPr>
        <w:pStyle w:val="af5"/>
        <w:spacing w:line="400" w:lineRule="exact"/>
        <w:ind w:firstLineChars="0" w:firstLine="480"/>
        <w:rPr>
          <w:rFonts w:ascii="Times New Roman" w:hAnsi="Times New Roman"/>
        </w:rPr>
      </w:pPr>
      <w:r w:rsidRPr="00D83994">
        <w:rPr>
          <w:rFonts w:ascii="Times New Roman" w:hAnsi="Times New Roman"/>
        </w:rPr>
        <w:t>其中：</w:t>
      </w:r>
    </w:p>
    <w:p w14:paraId="5657A69B" w14:textId="77777777" w:rsidR="00AE5901" w:rsidRPr="00D83994" w:rsidRDefault="00000000">
      <w:pPr>
        <w:pStyle w:val="af5"/>
        <w:spacing w:line="400" w:lineRule="exact"/>
        <w:ind w:firstLineChars="0" w:firstLine="480"/>
        <w:rPr>
          <w:rFonts w:ascii="Times New Roman" w:hAnsi="Times New Roman"/>
        </w:rPr>
      </w:pPr>
      <m:oMath>
        <m:sSub>
          <m:sSubPr>
            <m:ctrlPr>
              <w:rPr>
                <w:rFonts w:ascii="Cambria Math" w:hAnsi="Cambria Math"/>
              </w:rPr>
            </m:ctrlPr>
          </m:sSubPr>
          <m:e>
            <m:r>
              <w:rPr>
                <w:rFonts w:ascii="Cambria Math" w:hAnsi="Cambria Math"/>
              </w:rPr>
              <m:t>ε</m:t>
            </m:r>
          </m:e>
          <m:sub>
            <m:r>
              <w:rPr>
                <w:rFonts w:ascii="Cambria Math" w:hAnsi="Cambria Math"/>
              </w:rPr>
              <m:t>i</m:t>
            </m:r>
          </m:sub>
        </m:sSub>
      </m:oMath>
      <w:r w:rsidRPr="00D83994">
        <w:rPr>
          <w:rFonts w:ascii="Times New Roman" w:hAnsi="Times New Roman"/>
        </w:rPr>
        <w:t>——</w:t>
      </w:r>
      <w:r w:rsidRPr="00D83994">
        <w:rPr>
          <w:rFonts w:ascii="Times New Roman" w:hAnsi="Times New Roman"/>
        </w:rPr>
        <w:t>第</w:t>
      </w:r>
      <w:r w:rsidRPr="00D83994">
        <w:rPr>
          <w:rFonts w:ascii="Times New Roman" w:hAnsi="Times New Roman"/>
        </w:rPr>
        <w:t>i</w:t>
      </w:r>
      <w:r w:rsidRPr="00D83994">
        <w:rPr>
          <w:rFonts w:ascii="Times New Roman" w:hAnsi="Times New Roman"/>
        </w:rPr>
        <w:t>个测量点的</w:t>
      </w:r>
      <w:r w:rsidRPr="00D83994">
        <w:rPr>
          <w:rFonts w:ascii="Times New Roman" w:hAnsi="Times New Roman"/>
          <w:kern w:val="0"/>
          <w:szCs w:val="24"/>
        </w:rPr>
        <w:t>相对速度比</w:t>
      </w:r>
      <w:r w:rsidRPr="00D83994">
        <w:rPr>
          <w:rFonts w:ascii="Times New Roman" w:hAnsi="Times New Roman"/>
        </w:rPr>
        <w:t>；</w:t>
      </w:r>
    </w:p>
    <w:p w14:paraId="7B9F5FBF" w14:textId="77777777" w:rsidR="00AE5901" w:rsidRPr="00D83994" w:rsidRDefault="00000000">
      <w:pPr>
        <w:pStyle w:val="af5"/>
        <w:spacing w:line="400" w:lineRule="exact"/>
        <w:ind w:firstLineChars="0" w:firstLine="480"/>
        <w:rPr>
          <w:rFonts w:ascii="Times New Roman" w:hAnsi="Times New Roman"/>
        </w:rPr>
      </w:pPr>
      <m:oMath>
        <m:bar>
          <m:barPr>
            <m:pos m:val="top"/>
            <m:ctrlPr>
              <w:rPr>
                <w:rFonts w:ascii="Cambria Math" w:hAnsi="Cambria Math"/>
              </w:rPr>
            </m:ctrlPr>
          </m:barPr>
          <m:e>
            <m:sSub>
              <m:sSubPr>
                <m:ctrlPr>
                  <w:rPr>
                    <w:rFonts w:ascii="Cambria Math" w:hAnsi="Cambria Math"/>
                  </w:rPr>
                </m:ctrlPr>
              </m:sSubPr>
              <m:e>
                <m:r>
                  <w:rPr>
                    <w:rFonts w:ascii="Cambria Math" w:hAnsi="Cambria Math"/>
                  </w:rPr>
                  <m:t>v</m:t>
                </m:r>
              </m:e>
              <m:sub>
                <m:r>
                  <w:rPr>
                    <w:rFonts w:ascii="Cambria Math" w:hAnsi="Cambria Math"/>
                  </w:rPr>
                  <m:t>xi</m:t>
                </m:r>
              </m:sub>
            </m:sSub>
          </m:e>
        </m:bar>
      </m:oMath>
      <w:r w:rsidRPr="00D83994">
        <w:rPr>
          <w:rFonts w:ascii="Times New Roman" w:hAnsi="Times New Roman"/>
        </w:rPr>
        <w:t>——</w:t>
      </w:r>
      <w:r w:rsidRPr="00D83994">
        <w:rPr>
          <w:rFonts w:ascii="Times New Roman" w:hAnsi="Times New Roman"/>
        </w:rPr>
        <w:t>第</w:t>
      </w:r>
      <w:r w:rsidRPr="00D83994">
        <w:rPr>
          <w:rFonts w:ascii="Times New Roman" w:hAnsi="Times New Roman"/>
        </w:rPr>
        <w:t>i</w:t>
      </w:r>
      <w:r w:rsidRPr="00D83994">
        <w:rPr>
          <w:rFonts w:ascii="Times New Roman" w:hAnsi="Times New Roman"/>
        </w:rPr>
        <w:t>个测量点对应的被检表平均流速，</w:t>
      </w:r>
      <w:r w:rsidRPr="00D83994">
        <w:rPr>
          <w:rFonts w:ascii="Times New Roman" w:hAnsi="Times New Roman"/>
        </w:rPr>
        <w:t>m/s</w:t>
      </w:r>
      <w:r w:rsidRPr="00D83994">
        <w:rPr>
          <w:rFonts w:ascii="Times New Roman" w:hAnsi="Times New Roman"/>
        </w:rPr>
        <w:t>；</w:t>
      </w:r>
    </w:p>
    <w:p w14:paraId="2C29219E" w14:textId="77777777" w:rsidR="00AE5901" w:rsidRPr="00D83994" w:rsidRDefault="00000000">
      <w:pPr>
        <w:pStyle w:val="af5"/>
        <w:spacing w:line="400" w:lineRule="exact"/>
        <w:ind w:firstLineChars="0" w:firstLine="480"/>
        <w:rPr>
          <w:rFonts w:ascii="Times New Roman" w:hAnsi="Times New Roman"/>
        </w:rPr>
      </w:pPr>
      <m:oMath>
        <m:bar>
          <m:barPr>
            <m:pos m:val="top"/>
            <m:ctrlPr>
              <w:rPr>
                <w:rFonts w:ascii="Cambria Math" w:hAnsi="Cambria Math"/>
              </w:rPr>
            </m:ctrlPr>
          </m:barPr>
          <m:e>
            <m:sSub>
              <m:sSubPr>
                <m:ctrlPr>
                  <w:rPr>
                    <w:rFonts w:ascii="Cambria Math" w:hAnsi="Cambria Math"/>
                  </w:rPr>
                </m:ctrlPr>
              </m:sSubPr>
              <m:e>
                <m:r>
                  <w:rPr>
                    <w:rFonts w:ascii="Cambria Math" w:hAnsi="Cambria Math"/>
                  </w:rPr>
                  <m:t>v</m:t>
                </m:r>
              </m:e>
              <m:sub>
                <m:r>
                  <w:rPr>
                    <w:rFonts w:ascii="Cambria Math" w:hAnsi="Cambria Math"/>
                  </w:rPr>
                  <m:t>x1</m:t>
                </m:r>
              </m:sub>
            </m:sSub>
          </m:e>
        </m:bar>
      </m:oMath>
      <w:r w:rsidRPr="00D83994">
        <w:rPr>
          <w:rFonts w:ascii="Times New Roman" w:hAnsi="Times New Roman"/>
        </w:rPr>
        <w:t>——</w:t>
      </w:r>
      <w:r w:rsidRPr="00D83994">
        <w:rPr>
          <w:rFonts w:ascii="Times New Roman" w:hAnsi="Times New Roman"/>
        </w:rPr>
        <w:t>第</w:t>
      </w:r>
      <w:r w:rsidRPr="00D83994">
        <w:rPr>
          <w:rFonts w:ascii="Times New Roman" w:hAnsi="Times New Roman"/>
        </w:rPr>
        <w:t>1</w:t>
      </w:r>
      <w:r w:rsidRPr="00D83994">
        <w:rPr>
          <w:rFonts w:ascii="Times New Roman" w:hAnsi="Times New Roman"/>
        </w:rPr>
        <w:t>个测量点对应的被检表平均流速，</w:t>
      </w:r>
      <w:r w:rsidRPr="00D83994">
        <w:rPr>
          <w:rFonts w:ascii="Times New Roman" w:hAnsi="Times New Roman"/>
        </w:rPr>
        <w:t>m/s</w:t>
      </w:r>
      <w:r w:rsidRPr="00D83994">
        <w:rPr>
          <w:rFonts w:ascii="Times New Roman" w:hAnsi="Times New Roman"/>
        </w:rPr>
        <w:t>。</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5812"/>
        <w:gridCol w:w="1355"/>
      </w:tblGrid>
      <w:tr w:rsidR="00AE5901" w:rsidRPr="00D83994" w14:paraId="31A1FD96" w14:textId="77777777">
        <w:tc>
          <w:tcPr>
            <w:tcW w:w="1129" w:type="dxa"/>
            <w:vAlign w:val="center"/>
          </w:tcPr>
          <w:p w14:paraId="40FB6E5C" w14:textId="77777777" w:rsidR="00AE5901" w:rsidRPr="00D83994" w:rsidRDefault="00AE5901">
            <w:pPr>
              <w:spacing w:line="288" w:lineRule="auto"/>
              <w:jc w:val="left"/>
              <w:rPr>
                <w:rFonts w:ascii="Times New Roman" w:eastAsia="宋体" w:hAnsi="Times New Roman" w:cs="Times New Roman"/>
                <w:kern w:val="0"/>
                <w:sz w:val="24"/>
                <w:szCs w:val="20"/>
              </w:rPr>
            </w:pPr>
          </w:p>
        </w:tc>
        <w:tc>
          <w:tcPr>
            <w:tcW w:w="5812" w:type="dxa"/>
            <w:vAlign w:val="center"/>
          </w:tcPr>
          <w:p w14:paraId="08C58F99" w14:textId="77777777" w:rsidR="00AE5901" w:rsidRPr="00D83994" w:rsidRDefault="00000000">
            <w:pPr>
              <w:pStyle w:val="af5"/>
              <w:spacing w:line="480" w:lineRule="auto"/>
              <w:ind w:firstLineChars="0" w:firstLine="482"/>
              <w:jc w:val="center"/>
              <w:rPr>
                <w:rFonts w:ascii="Times New Roman" w:hAnsi="Times New Roman"/>
                <w:kern w:val="0"/>
                <w:szCs w:val="24"/>
              </w:rPr>
            </w:pPr>
            <m:oMathPara>
              <m:oMath>
                <m:sSub>
                  <m:sSubPr>
                    <m:ctrlPr>
                      <w:rPr>
                        <w:rFonts w:ascii="Cambria Math" w:hAnsi="Cambria Math"/>
                      </w:rPr>
                    </m:ctrlPr>
                  </m:sSubPr>
                  <m:e>
                    <m:r>
                      <w:rPr>
                        <w:rFonts w:ascii="Cambria Math" w:hAnsi="Cambria Math"/>
                      </w:rPr>
                      <m:t>v</m:t>
                    </m:r>
                  </m:e>
                  <m:sub>
                    <m:r>
                      <w:rPr>
                        <w:rFonts w:ascii="Cambria Math" w:hAnsi="Cambria Math"/>
                      </w:rPr>
                      <m:t>i,0</m:t>
                    </m:r>
                  </m:sub>
                </m:sSub>
                <m:r>
                  <w:rPr>
                    <w:rFonts w:ascii="Cambria Math" w:hAnsi="Cambria Math"/>
                  </w:rPr>
                  <m:t>=</m:t>
                </m:r>
                <m:sSub>
                  <m:sSubPr>
                    <m:ctrlPr>
                      <w:rPr>
                        <w:rFonts w:ascii="Cambria Math" w:hAnsi="Cambria Math"/>
                        <w:i/>
                      </w:rPr>
                    </m:ctrlPr>
                  </m:sSubPr>
                  <m:e>
                    <m:r>
                      <w:rPr>
                        <w:rFonts w:ascii="Cambria Math" w:hAnsi="Cambria Math"/>
                      </w:rPr>
                      <m:t>ε</m:t>
                    </m:r>
                  </m:e>
                  <m:sub>
                    <m:r>
                      <w:rPr>
                        <w:rFonts w:ascii="Cambria Math" w:hAnsi="Cambria Math"/>
                      </w:rPr>
                      <m:t>i</m:t>
                    </m:r>
                  </m:sub>
                </m:sSub>
                <m: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i</m:t>
                    </m:r>
                  </m:sub>
                </m:sSub>
              </m:oMath>
            </m:oMathPara>
          </w:p>
        </w:tc>
        <w:tc>
          <w:tcPr>
            <w:tcW w:w="1355" w:type="dxa"/>
            <w:vAlign w:val="center"/>
          </w:tcPr>
          <w:p w14:paraId="1E22A1B2" w14:textId="77777777" w:rsidR="00AE5901" w:rsidRPr="00D83994" w:rsidRDefault="00000000">
            <w:pPr>
              <w:spacing w:line="288" w:lineRule="auto"/>
              <w:jc w:val="right"/>
              <w:rPr>
                <w:rFonts w:ascii="Times New Roman" w:eastAsia="宋体" w:hAnsi="Times New Roman" w:cs="Times New Roman"/>
                <w:kern w:val="0"/>
                <w:sz w:val="24"/>
                <w:szCs w:val="20"/>
              </w:rPr>
            </w:pPr>
            <w:r w:rsidRPr="00D83994">
              <w:rPr>
                <w:rFonts w:ascii="Times New Roman" w:eastAsia="宋体" w:hAnsi="Times New Roman" w:cs="Times New Roman"/>
                <w:kern w:val="0"/>
                <w:sz w:val="24"/>
                <w:szCs w:val="20"/>
              </w:rPr>
              <w:t>（</w:t>
            </w:r>
            <w:r w:rsidRPr="00D83994">
              <w:rPr>
                <w:rFonts w:ascii="Times New Roman" w:eastAsia="宋体" w:hAnsi="Times New Roman" w:cs="Times New Roman"/>
                <w:kern w:val="0"/>
                <w:sz w:val="24"/>
                <w:szCs w:val="20"/>
              </w:rPr>
              <w:t>6</w:t>
            </w:r>
            <w:r w:rsidRPr="00D83994">
              <w:rPr>
                <w:rFonts w:ascii="Times New Roman" w:eastAsia="宋体" w:hAnsi="Times New Roman" w:cs="Times New Roman"/>
                <w:kern w:val="0"/>
                <w:sz w:val="24"/>
                <w:szCs w:val="20"/>
              </w:rPr>
              <w:t>）</w:t>
            </w:r>
          </w:p>
        </w:tc>
      </w:tr>
    </w:tbl>
    <w:p w14:paraId="2E8A27C1" w14:textId="77777777" w:rsidR="00AE5901" w:rsidRPr="00D83994" w:rsidRDefault="00000000">
      <w:pPr>
        <w:pStyle w:val="af5"/>
        <w:spacing w:line="288" w:lineRule="auto"/>
        <w:ind w:firstLineChars="0" w:firstLine="420"/>
        <w:jc w:val="left"/>
        <w:rPr>
          <w:rFonts w:ascii="Times New Roman" w:hAnsi="Times New Roman"/>
          <w:kern w:val="0"/>
          <w:szCs w:val="24"/>
        </w:rPr>
      </w:pPr>
      <w:r w:rsidRPr="00D83994">
        <w:rPr>
          <w:rFonts w:ascii="Times New Roman" w:hAnsi="Times New Roman"/>
          <w:kern w:val="0"/>
          <w:szCs w:val="24"/>
        </w:rPr>
        <w:t>其中：</w:t>
      </w:r>
    </w:p>
    <w:p w14:paraId="0523DCCD" w14:textId="77777777" w:rsidR="00AE5901" w:rsidRPr="00D83994" w:rsidRDefault="00000000">
      <w:pPr>
        <w:pStyle w:val="af5"/>
        <w:spacing w:line="288" w:lineRule="auto"/>
        <w:ind w:firstLineChars="0" w:firstLine="420"/>
        <w:jc w:val="left"/>
        <w:rPr>
          <w:rFonts w:ascii="Times New Roman" w:hAnsi="Times New Roman"/>
          <w:kern w:val="0"/>
          <w:szCs w:val="24"/>
        </w:rPr>
      </w:pPr>
      <m:oMath>
        <m:sSub>
          <m:sSubPr>
            <m:ctrlPr>
              <w:rPr>
                <w:rFonts w:ascii="Cambria Math" w:hAnsi="Cambria Math"/>
              </w:rPr>
            </m:ctrlPr>
          </m:sSubPr>
          <m:e>
            <m:r>
              <w:rPr>
                <w:rFonts w:ascii="Cambria Math" w:hAnsi="Cambria Math"/>
              </w:rPr>
              <m:t>v</m:t>
            </m:r>
          </m:e>
          <m:sub>
            <m:r>
              <w:rPr>
                <w:rFonts w:ascii="Cambria Math" w:hAnsi="Cambria Math"/>
              </w:rPr>
              <m:t>i,0</m:t>
            </m:r>
          </m:sub>
        </m:sSub>
      </m:oMath>
      <w:r w:rsidRPr="00D83994">
        <w:rPr>
          <w:rFonts w:ascii="Times New Roman" w:hAnsi="Times New Roman"/>
        </w:rPr>
        <w:t>——</w:t>
      </w:r>
      <w:r w:rsidRPr="00D83994">
        <w:rPr>
          <w:rFonts w:ascii="Times New Roman" w:hAnsi="Times New Roman"/>
        </w:rPr>
        <w:t>经修正后的测量点平均流速，</w:t>
      </w:r>
      <w:r w:rsidRPr="00D83994">
        <w:rPr>
          <w:rFonts w:ascii="Times New Roman" w:hAnsi="Times New Roman"/>
        </w:rPr>
        <w:t>m/s</w:t>
      </w:r>
      <w:r w:rsidRPr="00D83994">
        <w:rPr>
          <w:rFonts w:ascii="Times New Roman" w:hAnsi="Times New Roman"/>
        </w:rPr>
        <w:t>。</w:t>
      </w:r>
    </w:p>
    <w:p w14:paraId="4BDA551A" w14:textId="77777777" w:rsidR="00AE5901" w:rsidRPr="00D83994" w:rsidRDefault="00000000">
      <w:pPr>
        <w:pStyle w:val="af5"/>
        <w:numPr>
          <w:ilvl w:val="0"/>
          <w:numId w:val="3"/>
        </w:numPr>
        <w:spacing w:line="288" w:lineRule="auto"/>
        <w:ind w:left="0" w:firstLine="480"/>
        <w:jc w:val="left"/>
        <w:rPr>
          <w:rFonts w:ascii="Times New Roman" w:hAnsi="Times New Roman"/>
          <w:kern w:val="0"/>
          <w:szCs w:val="24"/>
        </w:rPr>
      </w:pPr>
      <w:r w:rsidRPr="00D83994">
        <w:rPr>
          <w:rFonts w:ascii="Times New Roman" w:hAnsi="Times New Roman"/>
          <w:kern w:val="0"/>
          <w:szCs w:val="24"/>
        </w:rPr>
        <w:lastRenderedPageBreak/>
        <w:t>若采用流速和温度集成的标准器测量时，测量流速时同步记录温度传感器温度值，并取平均作为该点的温度；若采用独立的传感器测量时，温度测量与流速测量同步进行。</w:t>
      </w:r>
    </w:p>
    <w:p w14:paraId="11FF9BDE" w14:textId="77777777" w:rsidR="00AE5901" w:rsidRPr="00D83994" w:rsidRDefault="00000000">
      <w:pPr>
        <w:widowControl/>
        <w:spacing w:line="288" w:lineRule="auto"/>
        <w:jc w:val="center"/>
        <w:rPr>
          <w:rFonts w:ascii="Times New Roman" w:eastAsia="宋体" w:hAnsi="Times New Roman" w:cs="Times New Roman"/>
          <w:kern w:val="0"/>
          <w:szCs w:val="21"/>
        </w:rPr>
      </w:pPr>
      <w:r w:rsidRPr="00D83994">
        <w:rPr>
          <w:rFonts w:ascii="Times New Roman" w:eastAsia="宋体" w:hAnsi="Times New Roman" w:cs="Times New Roman"/>
          <w:kern w:val="0"/>
          <w:szCs w:val="21"/>
        </w:rPr>
        <w:t>表</w:t>
      </w:r>
      <w:r w:rsidRPr="00D83994">
        <w:rPr>
          <w:rFonts w:ascii="Times New Roman" w:eastAsia="宋体" w:hAnsi="Times New Roman" w:cs="Times New Roman"/>
          <w:kern w:val="0"/>
          <w:szCs w:val="21"/>
        </w:rPr>
        <w:t xml:space="preserve">5 </w:t>
      </w:r>
      <w:r w:rsidRPr="00D83994">
        <w:rPr>
          <w:rFonts w:ascii="Times New Roman" w:eastAsia="宋体" w:hAnsi="Times New Roman" w:cs="Times New Roman"/>
          <w:kern w:val="0"/>
          <w:szCs w:val="21"/>
        </w:rPr>
        <w:t>圆形截面不同尺寸测量点数量与相对直径的关系</w:t>
      </w:r>
    </w:p>
    <w:tbl>
      <w:tblPr>
        <w:tblStyle w:val="13"/>
        <w:tblW w:w="8789" w:type="dxa"/>
        <w:jc w:val="center"/>
        <w:tblLook w:val="04A0" w:firstRow="1" w:lastRow="0" w:firstColumn="1" w:lastColumn="0" w:noHBand="0" w:noVBand="1"/>
      </w:tblPr>
      <w:tblGrid>
        <w:gridCol w:w="2547"/>
        <w:gridCol w:w="1843"/>
        <w:gridCol w:w="2141"/>
        <w:gridCol w:w="2258"/>
      </w:tblGrid>
      <w:tr w:rsidR="00AE5901" w:rsidRPr="00D83994" w14:paraId="3F41FFEE" w14:textId="77777777">
        <w:trPr>
          <w:trHeight w:val="674"/>
          <w:jc w:val="center"/>
        </w:trPr>
        <w:tc>
          <w:tcPr>
            <w:tcW w:w="2547" w:type="dxa"/>
            <w:vAlign w:val="center"/>
          </w:tcPr>
          <w:p w14:paraId="160B49D3" w14:textId="77777777" w:rsidR="00AE5901" w:rsidRPr="00D83994" w:rsidRDefault="00000000">
            <w:pPr>
              <w:ind w:left="420" w:hanging="420"/>
              <w:jc w:val="center"/>
              <w:rPr>
                <w:rFonts w:ascii="Times New Roman" w:eastAsia="宋体" w:hAnsi="Times New Roman" w:cs="Times New Roman"/>
              </w:rPr>
            </w:pPr>
            <w:r w:rsidRPr="00D83994">
              <w:rPr>
                <w:rFonts w:ascii="Times New Roman" w:eastAsia="宋体" w:hAnsi="Times New Roman" w:cs="Times New Roman"/>
              </w:rPr>
              <w:t>管道直径</w:t>
            </w:r>
            <w:r w:rsidRPr="00D83994">
              <w:rPr>
                <w:rFonts w:ascii="Times New Roman" w:eastAsia="宋体" w:hAnsi="Times New Roman" w:cs="Times New Roman"/>
                <w:i/>
                <w:iCs/>
              </w:rPr>
              <w:t>D</w:t>
            </w:r>
          </w:p>
          <w:p w14:paraId="4A1BE3A4" w14:textId="77777777" w:rsidR="00AE5901" w:rsidRPr="00D83994" w:rsidRDefault="00000000">
            <w:pPr>
              <w:ind w:left="420" w:hanging="420"/>
              <w:jc w:val="center"/>
              <w:rPr>
                <w:rFonts w:ascii="Times New Roman" w:eastAsia="宋体" w:hAnsi="Times New Roman" w:cs="Times New Roman"/>
              </w:rPr>
            </w:pPr>
            <w:r w:rsidRPr="00D83994">
              <w:rPr>
                <w:rFonts w:ascii="Times New Roman" w:eastAsia="宋体" w:hAnsi="Times New Roman" w:cs="Times New Roman"/>
              </w:rPr>
              <w:t>（</w:t>
            </w:r>
            <w:r w:rsidRPr="00D83994">
              <w:rPr>
                <w:rFonts w:ascii="Times New Roman" w:eastAsia="宋体" w:hAnsi="Times New Roman" w:cs="Times New Roman"/>
              </w:rPr>
              <w:t>mm</w:t>
            </w:r>
            <w:r w:rsidRPr="00D83994">
              <w:rPr>
                <w:rFonts w:ascii="Times New Roman" w:eastAsia="宋体" w:hAnsi="Times New Roman" w:cs="Times New Roman"/>
              </w:rPr>
              <w:t>）</w:t>
            </w:r>
          </w:p>
        </w:tc>
        <w:tc>
          <w:tcPr>
            <w:tcW w:w="1843" w:type="dxa"/>
            <w:vAlign w:val="center"/>
          </w:tcPr>
          <w:p w14:paraId="2AF8E910" w14:textId="77777777" w:rsidR="00AE5901" w:rsidRPr="00D83994" w:rsidRDefault="00000000">
            <w:pPr>
              <w:ind w:left="420" w:hanging="420"/>
              <w:jc w:val="center"/>
              <w:rPr>
                <w:rFonts w:ascii="Times New Roman" w:eastAsia="宋体" w:hAnsi="Times New Roman" w:cs="Times New Roman"/>
              </w:rPr>
            </w:pPr>
            <w:r w:rsidRPr="00D83994">
              <w:rPr>
                <w:rFonts w:ascii="Times New Roman" w:eastAsia="宋体" w:hAnsi="Times New Roman" w:cs="Times New Roman"/>
              </w:rPr>
              <w:t>测量直径数</w:t>
            </w:r>
          </w:p>
        </w:tc>
        <w:tc>
          <w:tcPr>
            <w:tcW w:w="2141" w:type="dxa"/>
            <w:vAlign w:val="center"/>
          </w:tcPr>
          <w:p w14:paraId="2A11E687" w14:textId="77777777" w:rsidR="00AE5901" w:rsidRPr="00D83994" w:rsidRDefault="00000000">
            <w:pPr>
              <w:ind w:left="420" w:hanging="420"/>
              <w:jc w:val="center"/>
              <w:rPr>
                <w:rFonts w:ascii="Times New Roman" w:eastAsia="宋体" w:hAnsi="Times New Roman" w:cs="Times New Roman"/>
              </w:rPr>
            </w:pPr>
            <w:r w:rsidRPr="00D83994">
              <w:rPr>
                <w:rFonts w:ascii="Times New Roman" w:eastAsia="宋体" w:hAnsi="Times New Roman" w:cs="Times New Roman"/>
              </w:rPr>
              <w:t>每个上</w:t>
            </w:r>
          </w:p>
          <w:p w14:paraId="0BC5891C" w14:textId="77777777" w:rsidR="00AE5901" w:rsidRPr="00D83994" w:rsidRDefault="00000000">
            <w:pPr>
              <w:ind w:left="420" w:hanging="420"/>
              <w:jc w:val="center"/>
              <w:rPr>
                <w:rFonts w:ascii="Times New Roman" w:eastAsia="宋体" w:hAnsi="Times New Roman" w:cs="Times New Roman"/>
                <w:color w:val="000000"/>
              </w:rPr>
            </w:pPr>
            <w:r w:rsidRPr="00D83994">
              <w:rPr>
                <w:rFonts w:ascii="Times New Roman" w:eastAsia="宋体" w:hAnsi="Times New Roman" w:cs="Times New Roman"/>
              </w:rPr>
              <w:t>的测量点数</w:t>
            </w:r>
          </w:p>
        </w:tc>
        <w:tc>
          <w:tcPr>
            <w:tcW w:w="2258" w:type="dxa"/>
            <w:vAlign w:val="center"/>
          </w:tcPr>
          <w:p w14:paraId="3429B643" w14:textId="77777777" w:rsidR="00AE5901" w:rsidRPr="00D83994" w:rsidRDefault="00000000">
            <w:pPr>
              <w:ind w:left="420" w:hanging="420"/>
              <w:jc w:val="center"/>
              <w:rPr>
                <w:rFonts w:ascii="Times New Roman" w:eastAsia="宋体" w:hAnsi="Times New Roman" w:cs="Times New Roman"/>
              </w:rPr>
            </w:pPr>
            <m:oMathPara>
              <m:oMath>
                <m:f>
                  <m:fPr>
                    <m:type m:val="lin"/>
                    <m:ctrlPr>
                      <w:rPr>
                        <w:rFonts w:ascii="Cambria Math" w:eastAsia="宋体" w:hAnsi="Cambria Math" w:cs="Times New Roman"/>
                        <w:i/>
                      </w:rPr>
                    </m:ctrlPr>
                  </m:fPr>
                  <m:num>
                    <m:sSub>
                      <m:sSubPr>
                        <m:ctrlPr>
                          <w:rPr>
                            <w:rFonts w:ascii="Cambria Math" w:eastAsia="宋体" w:hAnsi="Cambria Math" w:cs="Times New Roman"/>
                            <w:i/>
                          </w:rPr>
                        </m:ctrlPr>
                      </m:sSubPr>
                      <m:e>
                        <m:r>
                          <w:rPr>
                            <w:rFonts w:ascii="Cambria Math" w:eastAsia="宋体" w:hAnsi="Cambria Math" w:cs="Times New Roman"/>
                          </w:rPr>
                          <m:t>d</m:t>
                        </m:r>
                      </m:e>
                      <m:sub>
                        <m:r>
                          <w:rPr>
                            <w:rFonts w:ascii="Cambria Math" w:eastAsia="宋体" w:hAnsi="Cambria Math" w:cs="Times New Roman"/>
                          </w:rPr>
                          <m:t>i</m:t>
                        </m:r>
                      </m:sub>
                    </m:sSub>
                  </m:num>
                  <m:den>
                    <m:r>
                      <w:rPr>
                        <w:rFonts w:ascii="Cambria Math" w:eastAsia="宋体" w:hAnsi="Cambria Math" w:cs="Times New Roman"/>
                      </w:rPr>
                      <m:t>D</m:t>
                    </m:r>
                  </m:den>
                </m:f>
              </m:oMath>
            </m:oMathPara>
          </w:p>
        </w:tc>
      </w:tr>
      <w:tr w:rsidR="00AE5901" w:rsidRPr="00D83994" w14:paraId="1459EA66" w14:textId="77777777">
        <w:trPr>
          <w:trHeight w:val="421"/>
          <w:jc w:val="center"/>
        </w:trPr>
        <w:tc>
          <w:tcPr>
            <w:tcW w:w="2547" w:type="dxa"/>
            <w:vMerge w:val="restart"/>
            <w:vAlign w:val="center"/>
          </w:tcPr>
          <w:p w14:paraId="62043443" w14:textId="77777777" w:rsidR="00AE5901" w:rsidRPr="00D83994" w:rsidRDefault="00000000">
            <w:pPr>
              <w:ind w:left="420" w:hanging="420"/>
              <w:jc w:val="center"/>
              <w:rPr>
                <w:rFonts w:ascii="Times New Roman" w:eastAsia="宋体" w:hAnsi="Times New Roman" w:cs="Times New Roman"/>
              </w:rPr>
            </w:pPr>
            <w:r w:rsidRPr="00D83994">
              <w:rPr>
                <w:rFonts w:ascii="Times New Roman" w:eastAsia="宋体" w:hAnsi="Times New Roman" w:cs="Times New Roman"/>
              </w:rPr>
              <w:t>300</w:t>
            </w:r>
            <w:r w:rsidRPr="00D83994">
              <w:rPr>
                <w:rFonts w:ascii="Times New Roman" w:eastAsia="宋体" w:hAnsi="Times New Roman" w:cs="Times New Roman"/>
              </w:rPr>
              <w:t>＜</w:t>
            </w:r>
            <w:r w:rsidRPr="00D83994">
              <w:rPr>
                <w:rFonts w:ascii="Times New Roman" w:eastAsia="宋体" w:hAnsi="Times New Roman" w:cs="Times New Roman"/>
                <w:i/>
                <w:iCs/>
              </w:rPr>
              <w:t>D</w:t>
            </w:r>
            <w:r w:rsidRPr="00D83994">
              <w:rPr>
                <w:rFonts w:ascii="Times New Roman" w:eastAsia="宋体" w:hAnsi="Times New Roman" w:cs="Times New Roman"/>
              </w:rPr>
              <w:t>＜</w:t>
            </w:r>
            <w:r w:rsidRPr="00D83994">
              <w:rPr>
                <w:rFonts w:ascii="Times New Roman" w:eastAsia="宋体" w:hAnsi="Times New Roman" w:cs="Times New Roman"/>
              </w:rPr>
              <w:t>600</w:t>
            </w:r>
          </w:p>
        </w:tc>
        <w:tc>
          <w:tcPr>
            <w:tcW w:w="1843" w:type="dxa"/>
            <w:vMerge w:val="restart"/>
            <w:vAlign w:val="center"/>
          </w:tcPr>
          <w:p w14:paraId="5655D045" w14:textId="77777777" w:rsidR="00AE5901" w:rsidRPr="00D83994" w:rsidRDefault="00000000">
            <w:pPr>
              <w:ind w:left="420" w:hanging="420"/>
              <w:jc w:val="center"/>
              <w:rPr>
                <w:rFonts w:ascii="Times New Roman" w:eastAsia="宋体" w:hAnsi="Times New Roman" w:cs="Times New Roman"/>
              </w:rPr>
            </w:pPr>
            <w:r w:rsidRPr="00D83994">
              <w:rPr>
                <w:rFonts w:ascii="Times New Roman" w:eastAsia="宋体" w:hAnsi="Times New Roman" w:cs="Times New Roman"/>
              </w:rPr>
              <w:t>1~2</w:t>
            </w:r>
          </w:p>
        </w:tc>
        <w:tc>
          <w:tcPr>
            <w:tcW w:w="2141" w:type="dxa"/>
            <w:vMerge w:val="restart"/>
            <w:vAlign w:val="center"/>
          </w:tcPr>
          <w:p w14:paraId="3523D06B" w14:textId="77777777" w:rsidR="00AE5901" w:rsidRPr="00D83994" w:rsidRDefault="00000000">
            <w:pPr>
              <w:ind w:left="420" w:hanging="420"/>
              <w:jc w:val="center"/>
              <w:rPr>
                <w:rFonts w:ascii="Times New Roman" w:eastAsia="宋体" w:hAnsi="Times New Roman" w:cs="Times New Roman"/>
              </w:rPr>
            </w:pPr>
            <w:r w:rsidRPr="00D83994">
              <w:rPr>
                <w:rFonts w:ascii="Times New Roman" w:eastAsia="宋体" w:hAnsi="Times New Roman" w:cs="Times New Roman"/>
              </w:rPr>
              <w:t>4</w:t>
            </w:r>
          </w:p>
        </w:tc>
        <w:tc>
          <w:tcPr>
            <w:tcW w:w="2258" w:type="dxa"/>
            <w:vAlign w:val="center"/>
          </w:tcPr>
          <w:p w14:paraId="39FF5B2F" w14:textId="77777777" w:rsidR="00AE5901" w:rsidRPr="00D83994" w:rsidRDefault="00000000">
            <w:pPr>
              <w:ind w:left="420" w:hanging="420"/>
              <w:jc w:val="center"/>
              <w:rPr>
                <w:rFonts w:ascii="Times New Roman" w:eastAsia="宋体" w:hAnsi="Times New Roman" w:cs="Times New Roman"/>
              </w:rPr>
            </w:pPr>
            <w:r w:rsidRPr="00D83994">
              <w:rPr>
                <w:rFonts w:ascii="Times New Roman" w:eastAsia="宋体" w:hAnsi="Times New Roman" w:cs="Times New Roman"/>
              </w:rPr>
              <w:t>0.067±0.002</w:t>
            </w:r>
          </w:p>
        </w:tc>
      </w:tr>
      <w:tr w:rsidR="00AE5901" w:rsidRPr="00D83994" w14:paraId="0C136B86" w14:textId="77777777">
        <w:trPr>
          <w:trHeight w:val="421"/>
          <w:jc w:val="center"/>
        </w:trPr>
        <w:tc>
          <w:tcPr>
            <w:tcW w:w="2547" w:type="dxa"/>
            <w:vMerge/>
            <w:vAlign w:val="center"/>
          </w:tcPr>
          <w:p w14:paraId="58821A1A" w14:textId="77777777" w:rsidR="00AE5901" w:rsidRPr="00D83994" w:rsidRDefault="00AE5901">
            <w:pPr>
              <w:ind w:left="420" w:hanging="420"/>
              <w:jc w:val="center"/>
              <w:rPr>
                <w:rFonts w:ascii="Times New Roman" w:eastAsia="宋体" w:hAnsi="Times New Roman" w:cs="Times New Roman"/>
              </w:rPr>
            </w:pPr>
          </w:p>
        </w:tc>
        <w:tc>
          <w:tcPr>
            <w:tcW w:w="1843" w:type="dxa"/>
            <w:vMerge/>
            <w:vAlign w:val="center"/>
          </w:tcPr>
          <w:p w14:paraId="1230497D" w14:textId="77777777" w:rsidR="00AE5901" w:rsidRPr="00D83994" w:rsidRDefault="00AE5901">
            <w:pPr>
              <w:ind w:left="420" w:hanging="420"/>
              <w:jc w:val="center"/>
              <w:rPr>
                <w:rFonts w:ascii="Times New Roman" w:eastAsia="宋体" w:hAnsi="Times New Roman" w:cs="Times New Roman"/>
              </w:rPr>
            </w:pPr>
          </w:p>
        </w:tc>
        <w:tc>
          <w:tcPr>
            <w:tcW w:w="2141" w:type="dxa"/>
            <w:vMerge/>
            <w:vAlign w:val="center"/>
          </w:tcPr>
          <w:p w14:paraId="6180056B" w14:textId="77777777" w:rsidR="00AE5901" w:rsidRPr="00D83994" w:rsidRDefault="00AE5901">
            <w:pPr>
              <w:ind w:left="420" w:hanging="420"/>
              <w:jc w:val="center"/>
              <w:rPr>
                <w:rFonts w:ascii="Times New Roman" w:eastAsia="宋体" w:hAnsi="Times New Roman" w:cs="Times New Roman"/>
              </w:rPr>
            </w:pPr>
          </w:p>
        </w:tc>
        <w:tc>
          <w:tcPr>
            <w:tcW w:w="2258" w:type="dxa"/>
            <w:vAlign w:val="center"/>
          </w:tcPr>
          <w:p w14:paraId="075CBEE1" w14:textId="77777777" w:rsidR="00AE5901" w:rsidRPr="00D83994" w:rsidRDefault="00000000">
            <w:pPr>
              <w:ind w:left="420" w:hanging="420"/>
              <w:jc w:val="center"/>
              <w:rPr>
                <w:rFonts w:ascii="Times New Roman" w:eastAsia="宋体" w:hAnsi="Times New Roman" w:cs="Times New Roman"/>
              </w:rPr>
            </w:pPr>
            <w:r w:rsidRPr="00D83994">
              <w:rPr>
                <w:rFonts w:ascii="Times New Roman" w:eastAsia="宋体" w:hAnsi="Times New Roman" w:cs="Times New Roman"/>
              </w:rPr>
              <w:t>0.250±0.005</w:t>
            </w:r>
          </w:p>
        </w:tc>
      </w:tr>
      <w:tr w:rsidR="00AE5901" w:rsidRPr="00D83994" w14:paraId="3E864C09" w14:textId="77777777">
        <w:trPr>
          <w:trHeight w:val="421"/>
          <w:jc w:val="center"/>
        </w:trPr>
        <w:tc>
          <w:tcPr>
            <w:tcW w:w="2547" w:type="dxa"/>
            <w:vMerge/>
            <w:vAlign w:val="center"/>
          </w:tcPr>
          <w:p w14:paraId="6010A67B" w14:textId="77777777" w:rsidR="00AE5901" w:rsidRPr="00D83994" w:rsidRDefault="00AE5901">
            <w:pPr>
              <w:ind w:left="420" w:hanging="420"/>
              <w:jc w:val="center"/>
              <w:rPr>
                <w:rFonts w:ascii="Times New Roman" w:eastAsia="宋体" w:hAnsi="Times New Roman" w:cs="Times New Roman"/>
              </w:rPr>
            </w:pPr>
          </w:p>
        </w:tc>
        <w:tc>
          <w:tcPr>
            <w:tcW w:w="1843" w:type="dxa"/>
            <w:vMerge/>
            <w:vAlign w:val="center"/>
          </w:tcPr>
          <w:p w14:paraId="79CF9C5D" w14:textId="77777777" w:rsidR="00AE5901" w:rsidRPr="00D83994" w:rsidRDefault="00AE5901">
            <w:pPr>
              <w:ind w:left="420" w:hanging="420"/>
              <w:jc w:val="center"/>
              <w:rPr>
                <w:rFonts w:ascii="Times New Roman" w:eastAsia="宋体" w:hAnsi="Times New Roman" w:cs="Times New Roman"/>
              </w:rPr>
            </w:pPr>
          </w:p>
        </w:tc>
        <w:tc>
          <w:tcPr>
            <w:tcW w:w="2141" w:type="dxa"/>
            <w:vMerge/>
            <w:vAlign w:val="center"/>
          </w:tcPr>
          <w:p w14:paraId="2CAE9A44" w14:textId="77777777" w:rsidR="00AE5901" w:rsidRPr="00D83994" w:rsidRDefault="00AE5901">
            <w:pPr>
              <w:ind w:left="420" w:hanging="420"/>
              <w:jc w:val="center"/>
              <w:rPr>
                <w:rFonts w:ascii="Times New Roman" w:eastAsia="宋体" w:hAnsi="Times New Roman" w:cs="Times New Roman"/>
              </w:rPr>
            </w:pPr>
          </w:p>
        </w:tc>
        <w:tc>
          <w:tcPr>
            <w:tcW w:w="2258" w:type="dxa"/>
            <w:vAlign w:val="center"/>
          </w:tcPr>
          <w:p w14:paraId="4160ED8F" w14:textId="77777777" w:rsidR="00AE5901" w:rsidRPr="00D83994" w:rsidRDefault="00000000">
            <w:pPr>
              <w:ind w:left="420" w:hanging="420"/>
              <w:jc w:val="center"/>
              <w:rPr>
                <w:rFonts w:ascii="Times New Roman" w:eastAsia="宋体" w:hAnsi="Times New Roman" w:cs="Times New Roman"/>
              </w:rPr>
            </w:pPr>
            <w:r w:rsidRPr="00D83994">
              <w:rPr>
                <w:rFonts w:ascii="Times New Roman" w:eastAsia="宋体" w:hAnsi="Times New Roman" w:cs="Times New Roman"/>
              </w:rPr>
              <w:t>0.750±0.005</w:t>
            </w:r>
          </w:p>
        </w:tc>
      </w:tr>
      <w:tr w:rsidR="00AE5901" w:rsidRPr="00D83994" w14:paraId="2B8062CD" w14:textId="77777777">
        <w:trPr>
          <w:trHeight w:val="170"/>
          <w:jc w:val="center"/>
        </w:trPr>
        <w:tc>
          <w:tcPr>
            <w:tcW w:w="2547" w:type="dxa"/>
            <w:vMerge/>
            <w:vAlign w:val="center"/>
          </w:tcPr>
          <w:p w14:paraId="411FBAE1" w14:textId="77777777" w:rsidR="00AE5901" w:rsidRPr="00D83994" w:rsidRDefault="00AE5901">
            <w:pPr>
              <w:ind w:left="420" w:hanging="420"/>
              <w:jc w:val="center"/>
              <w:rPr>
                <w:rFonts w:ascii="Times New Roman" w:eastAsia="宋体" w:hAnsi="Times New Roman" w:cs="Times New Roman"/>
              </w:rPr>
            </w:pPr>
          </w:p>
        </w:tc>
        <w:tc>
          <w:tcPr>
            <w:tcW w:w="1843" w:type="dxa"/>
            <w:vMerge/>
            <w:vAlign w:val="center"/>
          </w:tcPr>
          <w:p w14:paraId="795119C2" w14:textId="77777777" w:rsidR="00AE5901" w:rsidRPr="00D83994" w:rsidRDefault="00AE5901">
            <w:pPr>
              <w:ind w:left="420" w:hanging="420"/>
              <w:jc w:val="center"/>
              <w:rPr>
                <w:rFonts w:ascii="Times New Roman" w:eastAsia="宋体" w:hAnsi="Times New Roman" w:cs="Times New Roman"/>
              </w:rPr>
            </w:pPr>
          </w:p>
        </w:tc>
        <w:tc>
          <w:tcPr>
            <w:tcW w:w="2141" w:type="dxa"/>
            <w:vMerge/>
            <w:vAlign w:val="center"/>
          </w:tcPr>
          <w:p w14:paraId="37562761" w14:textId="77777777" w:rsidR="00AE5901" w:rsidRPr="00D83994" w:rsidRDefault="00AE5901">
            <w:pPr>
              <w:ind w:left="420" w:hanging="420"/>
              <w:jc w:val="center"/>
              <w:rPr>
                <w:rFonts w:ascii="Times New Roman" w:eastAsia="宋体" w:hAnsi="Times New Roman" w:cs="Times New Roman"/>
              </w:rPr>
            </w:pPr>
          </w:p>
        </w:tc>
        <w:tc>
          <w:tcPr>
            <w:tcW w:w="2258" w:type="dxa"/>
            <w:vAlign w:val="center"/>
          </w:tcPr>
          <w:p w14:paraId="7F319079" w14:textId="77777777" w:rsidR="00AE5901" w:rsidRPr="00D83994" w:rsidRDefault="00000000">
            <w:pPr>
              <w:ind w:left="420" w:hanging="420"/>
              <w:jc w:val="center"/>
              <w:rPr>
                <w:rFonts w:ascii="Times New Roman" w:eastAsia="宋体" w:hAnsi="Times New Roman" w:cs="Times New Roman"/>
              </w:rPr>
            </w:pPr>
            <w:r w:rsidRPr="00D83994">
              <w:rPr>
                <w:rFonts w:ascii="Times New Roman" w:eastAsia="宋体" w:hAnsi="Times New Roman" w:cs="Times New Roman"/>
              </w:rPr>
              <w:t>0.933±0.002</w:t>
            </w:r>
          </w:p>
        </w:tc>
      </w:tr>
      <w:tr w:rsidR="00AE5901" w:rsidRPr="00D83994" w14:paraId="67E78F87" w14:textId="77777777">
        <w:trPr>
          <w:trHeight w:val="170"/>
          <w:jc w:val="center"/>
        </w:trPr>
        <w:tc>
          <w:tcPr>
            <w:tcW w:w="2547" w:type="dxa"/>
            <w:vMerge w:val="restart"/>
            <w:vAlign w:val="center"/>
          </w:tcPr>
          <w:p w14:paraId="775B1B3A" w14:textId="77777777" w:rsidR="00AE5901" w:rsidRPr="00D83994" w:rsidRDefault="00000000">
            <w:pPr>
              <w:ind w:left="420" w:hanging="420"/>
              <w:jc w:val="center"/>
              <w:rPr>
                <w:rFonts w:ascii="Times New Roman" w:eastAsia="宋体" w:hAnsi="Times New Roman" w:cs="Times New Roman"/>
              </w:rPr>
            </w:pPr>
            <w:r w:rsidRPr="00D83994">
              <w:rPr>
                <w:rFonts w:ascii="Times New Roman" w:eastAsia="宋体" w:hAnsi="Times New Roman" w:cs="Times New Roman"/>
              </w:rPr>
              <w:t>600≤</w:t>
            </w:r>
            <w:r w:rsidRPr="00D83994">
              <w:rPr>
                <w:rFonts w:ascii="Times New Roman" w:eastAsia="宋体" w:hAnsi="Times New Roman" w:cs="Times New Roman"/>
                <w:i/>
                <w:iCs/>
              </w:rPr>
              <w:t>D</w:t>
            </w:r>
            <w:r w:rsidRPr="00D83994">
              <w:rPr>
                <w:rFonts w:ascii="Times New Roman" w:eastAsia="宋体" w:hAnsi="Times New Roman" w:cs="Times New Roman"/>
              </w:rPr>
              <w:t>＜</w:t>
            </w:r>
            <w:r w:rsidRPr="00D83994">
              <w:rPr>
                <w:rFonts w:ascii="Times New Roman" w:eastAsia="宋体" w:hAnsi="Times New Roman" w:cs="Times New Roman"/>
              </w:rPr>
              <w:t>1000</w:t>
            </w:r>
          </w:p>
        </w:tc>
        <w:tc>
          <w:tcPr>
            <w:tcW w:w="1843" w:type="dxa"/>
            <w:vMerge w:val="restart"/>
            <w:vAlign w:val="center"/>
          </w:tcPr>
          <w:p w14:paraId="7D306838" w14:textId="77777777" w:rsidR="00AE5901" w:rsidRPr="00D83994" w:rsidRDefault="00000000">
            <w:pPr>
              <w:ind w:left="420" w:hanging="420"/>
              <w:jc w:val="center"/>
              <w:rPr>
                <w:rFonts w:ascii="Times New Roman" w:eastAsia="宋体" w:hAnsi="Times New Roman" w:cs="Times New Roman"/>
              </w:rPr>
            </w:pPr>
            <w:r w:rsidRPr="00D83994">
              <w:rPr>
                <w:rFonts w:ascii="Times New Roman" w:eastAsia="宋体" w:hAnsi="Times New Roman" w:cs="Times New Roman"/>
              </w:rPr>
              <w:t>1~2</w:t>
            </w:r>
          </w:p>
        </w:tc>
        <w:tc>
          <w:tcPr>
            <w:tcW w:w="2141" w:type="dxa"/>
            <w:vMerge w:val="restart"/>
            <w:vAlign w:val="center"/>
          </w:tcPr>
          <w:p w14:paraId="451B18C4" w14:textId="77777777" w:rsidR="00AE5901" w:rsidRPr="00D83994" w:rsidRDefault="00000000">
            <w:pPr>
              <w:ind w:left="420" w:hanging="420"/>
              <w:jc w:val="center"/>
              <w:rPr>
                <w:rFonts w:ascii="Times New Roman" w:eastAsia="宋体" w:hAnsi="Times New Roman" w:cs="Times New Roman"/>
              </w:rPr>
            </w:pPr>
            <w:r w:rsidRPr="00D83994">
              <w:rPr>
                <w:rFonts w:ascii="Times New Roman" w:eastAsia="宋体" w:hAnsi="Times New Roman" w:cs="Times New Roman"/>
              </w:rPr>
              <w:t>6</w:t>
            </w:r>
          </w:p>
        </w:tc>
        <w:tc>
          <w:tcPr>
            <w:tcW w:w="2258" w:type="dxa"/>
            <w:vAlign w:val="center"/>
          </w:tcPr>
          <w:p w14:paraId="3B91EAC0" w14:textId="77777777" w:rsidR="00AE5901" w:rsidRPr="00D83994" w:rsidRDefault="00000000">
            <w:pPr>
              <w:ind w:left="420" w:hanging="420"/>
              <w:jc w:val="center"/>
              <w:rPr>
                <w:rFonts w:ascii="Times New Roman" w:eastAsia="宋体" w:hAnsi="Times New Roman" w:cs="Times New Roman"/>
              </w:rPr>
            </w:pPr>
            <w:r w:rsidRPr="00D83994">
              <w:rPr>
                <w:rFonts w:ascii="Times New Roman" w:eastAsia="宋体" w:hAnsi="Times New Roman" w:cs="Times New Roman"/>
              </w:rPr>
              <w:t>0.044±0.002</w:t>
            </w:r>
          </w:p>
        </w:tc>
      </w:tr>
      <w:tr w:rsidR="00AE5901" w:rsidRPr="00D83994" w14:paraId="2CD4757F" w14:textId="77777777">
        <w:trPr>
          <w:trHeight w:val="170"/>
          <w:jc w:val="center"/>
        </w:trPr>
        <w:tc>
          <w:tcPr>
            <w:tcW w:w="2547" w:type="dxa"/>
            <w:vMerge/>
            <w:vAlign w:val="center"/>
          </w:tcPr>
          <w:p w14:paraId="397A2EB2" w14:textId="77777777" w:rsidR="00AE5901" w:rsidRPr="00D83994" w:rsidRDefault="00AE5901">
            <w:pPr>
              <w:ind w:left="420" w:hanging="420"/>
              <w:jc w:val="center"/>
              <w:rPr>
                <w:rFonts w:ascii="Times New Roman" w:eastAsia="宋体" w:hAnsi="Times New Roman" w:cs="Times New Roman"/>
              </w:rPr>
            </w:pPr>
          </w:p>
        </w:tc>
        <w:tc>
          <w:tcPr>
            <w:tcW w:w="1843" w:type="dxa"/>
            <w:vMerge/>
            <w:vAlign w:val="center"/>
          </w:tcPr>
          <w:p w14:paraId="1F5E37C9" w14:textId="77777777" w:rsidR="00AE5901" w:rsidRPr="00D83994" w:rsidRDefault="00AE5901">
            <w:pPr>
              <w:ind w:left="420" w:hanging="420"/>
              <w:jc w:val="center"/>
              <w:rPr>
                <w:rFonts w:ascii="Times New Roman" w:eastAsia="宋体" w:hAnsi="Times New Roman" w:cs="Times New Roman"/>
              </w:rPr>
            </w:pPr>
          </w:p>
        </w:tc>
        <w:tc>
          <w:tcPr>
            <w:tcW w:w="2141" w:type="dxa"/>
            <w:vMerge/>
            <w:vAlign w:val="center"/>
          </w:tcPr>
          <w:p w14:paraId="7C8EDAAE" w14:textId="77777777" w:rsidR="00AE5901" w:rsidRPr="00D83994" w:rsidRDefault="00AE5901">
            <w:pPr>
              <w:ind w:left="420" w:hanging="420"/>
              <w:jc w:val="center"/>
              <w:rPr>
                <w:rFonts w:ascii="Times New Roman" w:eastAsia="宋体" w:hAnsi="Times New Roman" w:cs="Times New Roman"/>
              </w:rPr>
            </w:pPr>
          </w:p>
        </w:tc>
        <w:tc>
          <w:tcPr>
            <w:tcW w:w="2258" w:type="dxa"/>
            <w:vAlign w:val="center"/>
          </w:tcPr>
          <w:p w14:paraId="0F683C0D" w14:textId="77777777" w:rsidR="00AE5901" w:rsidRPr="00D83994" w:rsidRDefault="00000000">
            <w:pPr>
              <w:ind w:left="420" w:hanging="420"/>
              <w:jc w:val="center"/>
              <w:rPr>
                <w:rFonts w:ascii="Times New Roman" w:eastAsia="宋体" w:hAnsi="Times New Roman" w:cs="Times New Roman"/>
              </w:rPr>
            </w:pPr>
            <w:r w:rsidRPr="00D83994">
              <w:rPr>
                <w:rFonts w:ascii="Times New Roman" w:eastAsia="宋体" w:hAnsi="Times New Roman" w:cs="Times New Roman"/>
              </w:rPr>
              <w:t>0.146±0.005</w:t>
            </w:r>
          </w:p>
        </w:tc>
      </w:tr>
      <w:tr w:rsidR="00AE5901" w:rsidRPr="00D83994" w14:paraId="536B0BFE" w14:textId="77777777">
        <w:trPr>
          <w:trHeight w:val="170"/>
          <w:jc w:val="center"/>
        </w:trPr>
        <w:tc>
          <w:tcPr>
            <w:tcW w:w="2547" w:type="dxa"/>
            <w:vMerge/>
            <w:vAlign w:val="center"/>
          </w:tcPr>
          <w:p w14:paraId="6DAC5A82" w14:textId="77777777" w:rsidR="00AE5901" w:rsidRPr="00D83994" w:rsidRDefault="00AE5901">
            <w:pPr>
              <w:ind w:left="420" w:hanging="420"/>
              <w:jc w:val="center"/>
              <w:rPr>
                <w:rFonts w:ascii="Times New Roman" w:eastAsia="宋体" w:hAnsi="Times New Roman" w:cs="Times New Roman"/>
              </w:rPr>
            </w:pPr>
          </w:p>
        </w:tc>
        <w:tc>
          <w:tcPr>
            <w:tcW w:w="1843" w:type="dxa"/>
            <w:vMerge/>
            <w:vAlign w:val="center"/>
          </w:tcPr>
          <w:p w14:paraId="0819111C" w14:textId="77777777" w:rsidR="00AE5901" w:rsidRPr="00D83994" w:rsidRDefault="00AE5901">
            <w:pPr>
              <w:ind w:left="420" w:hanging="420"/>
              <w:jc w:val="center"/>
              <w:rPr>
                <w:rFonts w:ascii="Times New Roman" w:eastAsia="宋体" w:hAnsi="Times New Roman" w:cs="Times New Roman"/>
              </w:rPr>
            </w:pPr>
          </w:p>
        </w:tc>
        <w:tc>
          <w:tcPr>
            <w:tcW w:w="2141" w:type="dxa"/>
            <w:vMerge/>
            <w:vAlign w:val="center"/>
          </w:tcPr>
          <w:p w14:paraId="44B21798" w14:textId="77777777" w:rsidR="00AE5901" w:rsidRPr="00D83994" w:rsidRDefault="00AE5901">
            <w:pPr>
              <w:ind w:left="420" w:hanging="420"/>
              <w:jc w:val="center"/>
              <w:rPr>
                <w:rFonts w:ascii="Times New Roman" w:eastAsia="宋体" w:hAnsi="Times New Roman" w:cs="Times New Roman"/>
              </w:rPr>
            </w:pPr>
          </w:p>
        </w:tc>
        <w:tc>
          <w:tcPr>
            <w:tcW w:w="2258" w:type="dxa"/>
            <w:vAlign w:val="center"/>
          </w:tcPr>
          <w:p w14:paraId="7F3FF370" w14:textId="77777777" w:rsidR="00AE5901" w:rsidRPr="00D83994" w:rsidRDefault="00000000">
            <w:pPr>
              <w:ind w:left="420" w:hanging="420"/>
              <w:jc w:val="center"/>
              <w:rPr>
                <w:rFonts w:ascii="Times New Roman" w:eastAsia="宋体" w:hAnsi="Times New Roman" w:cs="Times New Roman"/>
              </w:rPr>
            </w:pPr>
            <w:r w:rsidRPr="00D83994">
              <w:rPr>
                <w:rFonts w:ascii="Times New Roman" w:eastAsia="宋体" w:hAnsi="Times New Roman" w:cs="Times New Roman"/>
              </w:rPr>
              <w:t>0.196±0.005</w:t>
            </w:r>
          </w:p>
        </w:tc>
      </w:tr>
      <w:tr w:rsidR="00AE5901" w:rsidRPr="00D83994" w14:paraId="39F85B51" w14:textId="77777777">
        <w:trPr>
          <w:trHeight w:val="170"/>
          <w:jc w:val="center"/>
        </w:trPr>
        <w:tc>
          <w:tcPr>
            <w:tcW w:w="2547" w:type="dxa"/>
            <w:vMerge/>
            <w:vAlign w:val="center"/>
          </w:tcPr>
          <w:p w14:paraId="4CB7F64D" w14:textId="77777777" w:rsidR="00AE5901" w:rsidRPr="00D83994" w:rsidRDefault="00AE5901">
            <w:pPr>
              <w:ind w:left="420" w:hanging="420"/>
              <w:jc w:val="center"/>
              <w:rPr>
                <w:rFonts w:ascii="Times New Roman" w:eastAsia="宋体" w:hAnsi="Times New Roman" w:cs="Times New Roman"/>
              </w:rPr>
            </w:pPr>
          </w:p>
        </w:tc>
        <w:tc>
          <w:tcPr>
            <w:tcW w:w="1843" w:type="dxa"/>
            <w:vMerge/>
            <w:vAlign w:val="center"/>
          </w:tcPr>
          <w:p w14:paraId="4870B872" w14:textId="77777777" w:rsidR="00AE5901" w:rsidRPr="00D83994" w:rsidRDefault="00AE5901">
            <w:pPr>
              <w:ind w:left="420" w:hanging="420"/>
              <w:jc w:val="center"/>
              <w:rPr>
                <w:rFonts w:ascii="Times New Roman" w:eastAsia="宋体" w:hAnsi="Times New Roman" w:cs="Times New Roman"/>
              </w:rPr>
            </w:pPr>
          </w:p>
        </w:tc>
        <w:tc>
          <w:tcPr>
            <w:tcW w:w="2141" w:type="dxa"/>
            <w:vMerge/>
            <w:vAlign w:val="center"/>
          </w:tcPr>
          <w:p w14:paraId="2760CA67" w14:textId="77777777" w:rsidR="00AE5901" w:rsidRPr="00D83994" w:rsidRDefault="00AE5901">
            <w:pPr>
              <w:ind w:left="420" w:hanging="420"/>
              <w:jc w:val="center"/>
              <w:rPr>
                <w:rFonts w:ascii="Times New Roman" w:eastAsia="宋体" w:hAnsi="Times New Roman" w:cs="Times New Roman"/>
              </w:rPr>
            </w:pPr>
          </w:p>
        </w:tc>
        <w:tc>
          <w:tcPr>
            <w:tcW w:w="2258" w:type="dxa"/>
            <w:vAlign w:val="center"/>
          </w:tcPr>
          <w:p w14:paraId="474194DA" w14:textId="77777777" w:rsidR="00AE5901" w:rsidRPr="00D83994" w:rsidRDefault="00000000">
            <w:pPr>
              <w:ind w:left="420" w:hanging="420"/>
              <w:jc w:val="center"/>
              <w:rPr>
                <w:rFonts w:ascii="Times New Roman" w:eastAsia="宋体" w:hAnsi="Times New Roman" w:cs="Times New Roman"/>
              </w:rPr>
            </w:pPr>
            <w:r w:rsidRPr="00D83994">
              <w:rPr>
                <w:rFonts w:ascii="Times New Roman" w:eastAsia="宋体" w:hAnsi="Times New Roman" w:cs="Times New Roman"/>
              </w:rPr>
              <w:t>0.704±0.005</w:t>
            </w:r>
          </w:p>
        </w:tc>
      </w:tr>
      <w:tr w:rsidR="00AE5901" w:rsidRPr="00D83994" w14:paraId="4C6FF382" w14:textId="77777777">
        <w:trPr>
          <w:jc w:val="center"/>
        </w:trPr>
        <w:tc>
          <w:tcPr>
            <w:tcW w:w="2547" w:type="dxa"/>
            <w:vMerge/>
            <w:vAlign w:val="center"/>
          </w:tcPr>
          <w:p w14:paraId="07D41064" w14:textId="77777777" w:rsidR="00AE5901" w:rsidRPr="00D83994" w:rsidRDefault="00AE5901">
            <w:pPr>
              <w:ind w:left="420" w:hanging="420"/>
              <w:jc w:val="left"/>
              <w:rPr>
                <w:rFonts w:ascii="Times New Roman" w:eastAsia="宋体" w:hAnsi="Times New Roman" w:cs="Times New Roman"/>
              </w:rPr>
            </w:pPr>
          </w:p>
        </w:tc>
        <w:tc>
          <w:tcPr>
            <w:tcW w:w="1843" w:type="dxa"/>
            <w:vMerge/>
            <w:vAlign w:val="center"/>
          </w:tcPr>
          <w:p w14:paraId="6D857742" w14:textId="77777777" w:rsidR="00AE5901" w:rsidRPr="00D83994" w:rsidRDefault="00AE5901">
            <w:pPr>
              <w:ind w:left="420" w:hanging="420"/>
              <w:jc w:val="left"/>
              <w:rPr>
                <w:rFonts w:ascii="Times New Roman" w:eastAsia="宋体" w:hAnsi="Times New Roman" w:cs="Times New Roman"/>
              </w:rPr>
            </w:pPr>
          </w:p>
        </w:tc>
        <w:tc>
          <w:tcPr>
            <w:tcW w:w="2141" w:type="dxa"/>
            <w:vMerge/>
            <w:vAlign w:val="center"/>
          </w:tcPr>
          <w:p w14:paraId="343D2241" w14:textId="77777777" w:rsidR="00AE5901" w:rsidRPr="00D83994" w:rsidRDefault="00AE5901">
            <w:pPr>
              <w:ind w:left="420" w:hanging="420"/>
              <w:jc w:val="left"/>
              <w:rPr>
                <w:rFonts w:ascii="Times New Roman" w:eastAsia="宋体" w:hAnsi="Times New Roman" w:cs="Times New Roman"/>
              </w:rPr>
            </w:pPr>
          </w:p>
        </w:tc>
        <w:tc>
          <w:tcPr>
            <w:tcW w:w="2258" w:type="dxa"/>
            <w:vAlign w:val="center"/>
          </w:tcPr>
          <w:p w14:paraId="2857D415" w14:textId="77777777" w:rsidR="00AE5901" w:rsidRPr="00D83994" w:rsidRDefault="00000000">
            <w:pPr>
              <w:ind w:left="420" w:hanging="420"/>
              <w:jc w:val="center"/>
              <w:rPr>
                <w:rFonts w:ascii="Times New Roman" w:eastAsia="宋体" w:hAnsi="Times New Roman" w:cs="Times New Roman"/>
              </w:rPr>
            </w:pPr>
            <w:r w:rsidRPr="00D83994">
              <w:rPr>
                <w:rFonts w:ascii="Times New Roman" w:eastAsia="宋体" w:hAnsi="Times New Roman" w:cs="Times New Roman"/>
              </w:rPr>
              <w:t>0.854±0.005</w:t>
            </w:r>
          </w:p>
        </w:tc>
      </w:tr>
      <w:tr w:rsidR="00AE5901" w:rsidRPr="00D83994" w14:paraId="7A15A006" w14:textId="77777777">
        <w:trPr>
          <w:trHeight w:val="292"/>
          <w:jc w:val="center"/>
        </w:trPr>
        <w:tc>
          <w:tcPr>
            <w:tcW w:w="2547" w:type="dxa"/>
            <w:vMerge/>
            <w:vAlign w:val="center"/>
          </w:tcPr>
          <w:p w14:paraId="7DDD9FCF" w14:textId="77777777" w:rsidR="00AE5901" w:rsidRPr="00D83994" w:rsidRDefault="00AE5901">
            <w:pPr>
              <w:ind w:left="420" w:hanging="420"/>
              <w:jc w:val="left"/>
              <w:rPr>
                <w:rFonts w:ascii="Times New Roman" w:eastAsia="宋体" w:hAnsi="Times New Roman" w:cs="Times New Roman"/>
              </w:rPr>
            </w:pPr>
          </w:p>
        </w:tc>
        <w:tc>
          <w:tcPr>
            <w:tcW w:w="1843" w:type="dxa"/>
            <w:vMerge/>
            <w:vAlign w:val="center"/>
          </w:tcPr>
          <w:p w14:paraId="3A48C362" w14:textId="77777777" w:rsidR="00AE5901" w:rsidRPr="00D83994" w:rsidRDefault="00AE5901">
            <w:pPr>
              <w:ind w:left="420" w:hanging="420"/>
              <w:jc w:val="left"/>
              <w:rPr>
                <w:rFonts w:ascii="Times New Roman" w:eastAsia="宋体" w:hAnsi="Times New Roman" w:cs="Times New Roman"/>
              </w:rPr>
            </w:pPr>
          </w:p>
        </w:tc>
        <w:tc>
          <w:tcPr>
            <w:tcW w:w="2141" w:type="dxa"/>
            <w:vMerge/>
            <w:vAlign w:val="center"/>
          </w:tcPr>
          <w:p w14:paraId="147C51C2" w14:textId="77777777" w:rsidR="00AE5901" w:rsidRPr="00D83994" w:rsidRDefault="00AE5901">
            <w:pPr>
              <w:ind w:left="420" w:hanging="420"/>
              <w:jc w:val="left"/>
              <w:rPr>
                <w:rFonts w:ascii="Times New Roman" w:eastAsia="宋体" w:hAnsi="Times New Roman" w:cs="Times New Roman"/>
              </w:rPr>
            </w:pPr>
          </w:p>
        </w:tc>
        <w:tc>
          <w:tcPr>
            <w:tcW w:w="2258" w:type="dxa"/>
            <w:vAlign w:val="center"/>
          </w:tcPr>
          <w:p w14:paraId="00593A13" w14:textId="77777777" w:rsidR="00AE5901" w:rsidRPr="00D83994" w:rsidRDefault="00000000">
            <w:pPr>
              <w:ind w:left="420" w:hanging="420"/>
              <w:jc w:val="center"/>
              <w:rPr>
                <w:rFonts w:ascii="Times New Roman" w:eastAsia="宋体" w:hAnsi="Times New Roman" w:cs="Times New Roman"/>
              </w:rPr>
            </w:pPr>
            <w:r w:rsidRPr="00D83994">
              <w:rPr>
                <w:rFonts w:ascii="Times New Roman" w:eastAsia="宋体" w:hAnsi="Times New Roman" w:cs="Times New Roman"/>
              </w:rPr>
              <w:t>0.956±0.002</w:t>
            </w:r>
          </w:p>
        </w:tc>
      </w:tr>
      <w:tr w:rsidR="00AE5901" w:rsidRPr="00D83994" w14:paraId="3CA2B7C1" w14:textId="77777777">
        <w:trPr>
          <w:jc w:val="center"/>
        </w:trPr>
        <w:tc>
          <w:tcPr>
            <w:tcW w:w="2547" w:type="dxa"/>
            <w:vMerge w:val="restart"/>
            <w:vAlign w:val="center"/>
          </w:tcPr>
          <w:p w14:paraId="2AA8FE11" w14:textId="77777777" w:rsidR="00AE5901" w:rsidRPr="00D83994" w:rsidRDefault="00000000">
            <w:pPr>
              <w:ind w:left="420" w:hanging="420"/>
              <w:jc w:val="center"/>
              <w:rPr>
                <w:rFonts w:ascii="Times New Roman" w:eastAsia="宋体" w:hAnsi="Times New Roman" w:cs="Times New Roman"/>
              </w:rPr>
            </w:pPr>
            <w:r w:rsidRPr="00D83994">
              <w:rPr>
                <w:rFonts w:ascii="Times New Roman" w:eastAsia="宋体" w:hAnsi="Times New Roman" w:cs="Times New Roman"/>
              </w:rPr>
              <w:t>1000≤</w:t>
            </w:r>
            <w:r w:rsidRPr="00D83994">
              <w:rPr>
                <w:rFonts w:ascii="Times New Roman" w:eastAsia="宋体" w:hAnsi="Times New Roman" w:cs="Times New Roman"/>
                <w:i/>
                <w:iCs/>
              </w:rPr>
              <w:t>D</w:t>
            </w:r>
            <w:r w:rsidRPr="00D83994">
              <w:rPr>
                <w:rFonts w:ascii="Times New Roman" w:eastAsia="宋体" w:hAnsi="Times New Roman" w:cs="Times New Roman"/>
              </w:rPr>
              <w:t>＜</w:t>
            </w:r>
            <w:r w:rsidRPr="00D83994">
              <w:rPr>
                <w:rFonts w:ascii="Times New Roman" w:eastAsia="宋体" w:hAnsi="Times New Roman" w:cs="Times New Roman"/>
              </w:rPr>
              <w:t>2000</w:t>
            </w:r>
          </w:p>
        </w:tc>
        <w:tc>
          <w:tcPr>
            <w:tcW w:w="1843" w:type="dxa"/>
            <w:vMerge w:val="restart"/>
            <w:vAlign w:val="center"/>
          </w:tcPr>
          <w:p w14:paraId="3027AC04" w14:textId="77777777" w:rsidR="00AE5901" w:rsidRPr="00D83994" w:rsidRDefault="00000000">
            <w:pPr>
              <w:ind w:left="420" w:hanging="420"/>
              <w:jc w:val="center"/>
              <w:rPr>
                <w:rFonts w:ascii="Times New Roman" w:eastAsia="宋体" w:hAnsi="Times New Roman" w:cs="Times New Roman"/>
              </w:rPr>
            </w:pPr>
            <w:r w:rsidRPr="00D83994">
              <w:rPr>
                <w:rFonts w:ascii="Times New Roman" w:eastAsia="宋体" w:hAnsi="Times New Roman" w:cs="Times New Roman"/>
              </w:rPr>
              <w:t>2</w:t>
            </w:r>
          </w:p>
        </w:tc>
        <w:tc>
          <w:tcPr>
            <w:tcW w:w="2141" w:type="dxa"/>
            <w:vMerge w:val="restart"/>
            <w:vAlign w:val="center"/>
          </w:tcPr>
          <w:p w14:paraId="7CFEE71F" w14:textId="77777777" w:rsidR="00AE5901" w:rsidRPr="00D83994" w:rsidRDefault="00000000">
            <w:pPr>
              <w:ind w:left="420" w:hanging="420"/>
              <w:jc w:val="center"/>
              <w:rPr>
                <w:rFonts w:ascii="Times New Roman" w:eastAsia="宋体" w:hAnsi="Times New Roman" w:cs="Times New Roman"/>
              </w:rPr>
            </w:pPr>
            <w:r w:rsidRPr="00D83994">
              <w:rPr>
                <w:rFonts w:ascii="Times New Roman" w:eastAsia="宋体" w:hAnsi="Times New Roman" w:cs="Times New Roman"/>
              </w:rPr>
              <w:t>8</w:t>
            </w:r>
          </w:p>
        </w:tc>
        <w:tc>
          <w:tcPr>
            <w:tcW w:w="2258" w:type="dxa"/>
            <w:vAlign w:val="center"/>
          </w:tcPr>
          <w:p w14:paraId="59F59003" w14:textId="77777777" w:rsidR="00AE5901" w:rsidRPr="00D83994" w:rsidRDefault="00000000">
            <w:pPr>
              <w:ind w:left="420" w:hanging="420"/>
              <w:jc w:val="center"/>
              <w:rPr>
                <w:rFonts w:ascii="Times New Roman" w:eastAsia="宋体" w:hAnsi="Times New Roman" w:cs="Times New Roman"/>
              </w:rPr>
            </w:pPr>
            <w:r w:rsidRPr="00D83994">
              <w:rPr>
                <w:rFonts w:ascii="Times New Roman" w:eastAsia="宋体" w:hAnsi="Times New Roman" w:cs="Times New Roman"/>
              </w:rPr>
              <w:t>0.033±0.002</w:t>
            </w:r>
          </w:p>
        </w:tc>
      </w:tr>
      <w:tr w:rsidR="00AE5901" w:rsidRPr="00D83994" w14:paraId="41F15597" w14:textId="77777777">
        <w:trPr>
          <w:jc w:val="center"/>
        </w:trPr>
        <w:tc>
          <w:tcPr>
            <w:tcW w:w="2547" w:type="dxa"/>
            <w:vMerge/>
            <w:vAlign w:val="center"/>
          </w:tcPr>
          <w:p w14:paraId="497039D5" w14:textId="77777777" w:rsidR="00AE5901" w:rsidRPr="00D83994" w:rsidRDefault="00AE5901">
            <w:pPr>
              <w:ind w:left="420" w:hanging="420"/>
              <w:jc w:val="center"/>
              <w:rPr>
                <w:rFonts w:ascii="Times New Roman" w:eastAsia="宋体" w:hAnsi="Times New Roman" w:cs="Times New Roman"/>
              </w:rPr>
            </w:pPr>
          </w:p>
        </w:tc>
        <w:tc>
          <w:tcPr>
            <w:tcW w:w="1843" w:type="dxa"/>
            <w:vMerge/>
            <w:vAlign w:val="center"/>
          </w:tcPr>
          <w:p w14:paraId="71678E99" w14:textId="77777777" w:rsidR="00AE5901" w:rsidRPr="00D83994" w:rsidRDefault="00AE5901">
            <w:pPr>
              <w:ind w:left="420" w:hanging="420"/>
              <w:jc w:val="center"/>
              <w:rPr>
                <w:rFonts w:ascii="Times New Roman" w:eastAsia="宋体" w:hAnsi="Times New Roman" w:cs="Times New Roman"/>
              </w:rPr>
            </w:pPr>
          </w:p>
        </w:tc>
        <w:tc>
          <w:tcPr>
            <w:tcW w:w="2141" w:type="dxa"/>
            <w:vMerge/>
            <w:vAlign w:val="center"/>
          </w:tcPr>
          <w:p w14:paraId="2CD664D7" w14:textId="77777777" w:rsidR="00AE5901" w:rsidRPr="00D83994" w:rsidRDefault="00AE5901">
            <w:pPr>
              <w:ind w:left="420" w:hanging="420"/>
              <w:jc w:val="center"/>
              <w:rPr>
                <w:rFonts w:ascii="Times New Roman" w:eastAsia="宋体" w:hAnsi="Times New Roman" w:cs="Times New Roman"/>
              </w:rPr>
            </w:pPr>
          </w:p>
        </w:tc>
        <w:tc>
          <w:tcPr>
            <w:tcW w:w="2258" w:type="dxa"/>
            <w:vAlign w:val="center"/>
          </w:tcPr>
          <w:p w14:paraId="37E75D41" w14:textId="77777777" w:rsidR="00AE5901" w:rsidRPr="00D83994" w:rsidRDefault="00000000">
            <w:pPr>
              <w:ind w:left="420" w:hanging="420"/>
              <w:jc w:val="center"/>
              <w:rPr>
                <w:rFonts w:ascii="Times New Roman" w:eastAsia="宋体" w:hAnsi="Times New Roman" w:cs="Times New Roman"/>
              </w:rPr>
            </w:pPr>
            <w:r w:rsidRPr="00D83994">
              <w:rPr>
                <w:rFonts w:ascii="Times New Roman" w:eastAsia="宋体" w:hAnsi="Times New Roman" w:cs="Times New Roman"/>
              </w:rPr>
              <w:t>0.105±0.005</w:t>
            </w:r>
          </w:p>
        </w:tc>
      </w:tr>
      <w:tr w:rsidR="00AE5901" w:rsidRPr="00D83994" w14:paraId="2D938AF6" w14:textId="77777777">
        <w:trPr>
          <w:jc w:val="center"/>
        </w:trPr>
        <w:tc>
          <w:tcPr>
            <w:tcW w:w="2547" w:type="dxa"/>
            <w:vMerge/>
            <w:vAlign w:val="center"/>
          </w:tcPr>
          <w:p w14:paraId="626D4690" w14:textId="77777777" w:rsidR="00AE5901" w:rsidRPr="00D83994" w:rsidRDefault="00AE5901">
            <w:pPr>
              <w:ind w:left="420" w:hanging="420"/>
              <w:jc w:val="center"/>
              <w:rPr>
                <w:rFonts w:ascii="Times New Roman" w:eastAsia="宋体" w:hAnsi="Times New Roman" w:cs="Times New Roman"/>
              </w:rPr>
            </w:pPr>
          </w:p>
        </w:tc>
        <w:tc>
          <w:tcPr>
            <w:tcW w:w="1843" w:type="dxa"/>
            <w:vMerge/>
            <w:vAlign w:val="center"/>
          </w:tcPr>
          <w:p w14:paraId="1538F1CF" w14:textId="77777777" w:rsidR="00AE5901" w:rsidRPr="00D83994" w:rsidRDefault="00AE5901">
            <w:pPr>
              <w:ind w:left="420" w:hanging="420"/>
              <w:jc w:val="center"/>
              <w:rPr>
                <w:rFonts w:ascii="Times New Roman" w:eastAsia="宋体" w:hAnsi="Times New Roman" w:cs="Times New Roman"/>
              </w:rPr>
            </w:pPr>
          </w:p>
        </w:tc>
        <w:tc>
          <w:tcPr>
            <w:tcW w:w="2141" w:type="dxa"/>
            <w:vMerge/>
            <w:vAlign w:val="center"/>
          </w:tcPr>
          <w:p w14:paraId="44A15077" w14:textId="77777777" w:rsidR="00AE5901" w:rsidRPr="00D83994" w:rsidRDefault="00AE5901">
            <w:pPr>
              <w:ind w:left="420" w:hanging="420"/>
              <w:jc w:val="center"/>
              <w:rPr>
                <w:rFonts w:ascii="Times New Roman" w:eastAsia="宋体" w:hAnsi="Times New Roman" w:cs="Times New Roman"/>
              </w:rPr>
            </w:pPr>
          </w:p>
        </w:tc>
        <w:tc>
          <w:tcPr>
            <w:tcW w:w="2258" w:type="dxa"/>
            <w:vAlign w:val="center"/>
          </w:tcPr>
          <w:p w14:paraId="7B98BCE5" w14:textId="77777777" w:rsidR="00AE5901" w:rsidRPr="00D83994" w:rsidRDefault="00000000">
            <w:pPr>
              <w:ind w:left="420" w:hanging="420"/>
              <w:jc w:val="center"/>
              <w:rPr>
                <w:rFonts w:ascii="Times New Roman" w:eastAsia="宋体" w:hAnsi="Times New Roman" w:cs="Times New Roman"/>
              </w:rPr>
            </w:pPr>
            <w:r w:rsidRPr="00D83994">
              <w:rPr>
                <w:rFonts w:ascii="Times New Roman" w:eastAsia="宋体" w:hAnsi="Times New Roman" w:cs="Times New Roman"/>
              </w:rPr>
              <w:t>0.194±0.005</w:t>
            </w:r>
          </w:p>
        </w:tc>
      </w:tr>
      <w:tr w:rsidR="00AE5901" w:rsidRPr="00D83994" w14:paraId="0A9D63E6" w14:textId="77777777">
        <w:trPr>
          <w:jc w:val="center"/>
        </w:trPr>
        <w:tc>
          <w:tcPr>
            <w:tcW w:w="2547" w:type="dxa"/>
            <w:vMerge/>
            <w:vAlign w:val="center"/>
          </w:tcPr>
          <w:p w14:paraId="1046DD41" w14:textId="77777777" w:rsidR="00AE5901" w:rsidRPr="00D83994" w:rsidRDefault="00AE5901">
            <w:pPr>
              <w:ind w:left="420" w:hanging="420"/>
              <w:jc w:val="center"/>
              <w:rPr>
                <w:rFonts w:ascii="Times New Roman" w:eastAsia="宋体" w:hAnsi="Times New Roman" w:cs="Times New Roman"/>
              </w:rPr>
            </w:pPr>
          </w:p>
        </w:tc>
        <w:tc>
          <w:tcPr>
            <w:tcW w:w="1843" w:type="dxa"/>
            <w:vMerge/>
            <w:vAlign w:val="center"/>
          </w:tcPr>
          <w:p w14:paraId="09A2D0F2" w14:textId="77777777" w:rsidR="00AE5901" w:rsidRPr="00D83994" w:rsidRDefault="00AE5901">
            <w:pPr>
              <w:ind w:left="420" w:hanging="420"/>
              <w:jc w:val="center"/>
              <w:rPr>
                <w:rFonts w:ascii="Times New Roman" w:eastAsia="宋体" w:hAnsi="Times New Roman" w:cs="Times New Roman"/>
              </w:rPr>
            </w:pPr>
          </w:p>
        </w:tc>
        <w:tc>
          <w:tcPr>
            <w:tcW w:w="2141" w:type="dxa"/>
            <w:vMerge/>
            <w:vAlign w:val="center"/>
          </w:tcPr>
          <w:p w14:paraId="46368E95" w14:textId="77777777" w:rsidR="00AE5901" w:rsidRPr="00D83994" w:rsidRDefault="00AE5901">
            <w:pPr>
              <w:ind w:left="420" w:hanging="420"/>
              <w:jc w:val="center"/>
              <w:rPr>
                <w:rFonts w:ascii="Times New Roman" w:eastAsia="宋体" w:hAnsi="Times New Roman" w:cs="Times New Roman"/>
              </w:rPr>
            </w:pPr>
          </w:p>
        </w:tc>
        <w:tc>
          <w:tcPr>
            <w:tcW w:w="2258" w:type="dxa"/>
            <w:vAlign w:val="center"/>
          </w:tcPr>
          <w:p w14:paraId="3608CC96" w14:textId="77777777" w:rsidR="00AE5901" w:rsidRPr="00D83994" w:rsidRDefault="00000000">
            <w:pPr>
              <w:ind w:left="420" w:hanging="420"/>
              <w:jc w:val="center"/>
              <w:rPr>
                <w:rFonts w:ascii="Times New Roman" w:eastAsia="宋体" w:hAnsi="Times New Roman" w:cs="Times New Roman"/>
              </w:rPr>
            </w:pPr>
            <w:r w:rsidRPr="00D83994">
              <w:rPr>
                <w:rFonts w:ascii="Times New Roman" w:eastAsia="宋体" w:hAnsi="Times New Roman" w:cs="Times New Roman"/>
              </w:rPr>
              <w:t>0.323±0.005</w:t>
            </w:r>
          </w:p>
        </w:tc>
      </w:tr>
      <w:tr w:rsidR="00AE5901" w:rsidRPr="00D83994" w14:paraId="4C11FD4D" w14:textId="77777777">
        <w:trPr>
          <w:jc w:val="center"/>
        </w:trPr>
        <w:tc>
          <w:tcPr>
            <w:tcW w:w="2547" w:type="dxa"/>
            <w:vMerge/>
            <w:vAlign w:val="center"/>
          </w:tcPr>
          <w:p w14:paraId="530E1405" w14:textId="77777777" w:rsidR="00AE5901" w:rsidRPr="00D83994" w:rsidRDefault="00AE5901">
            <w:pPr>
              <w:ind w:left="420" w:hanging="420"/>
              <w:jc w:val="center"/>
              <w:rPr>
                <w:rFonts w:ascii="Times New Roman" w:eastAsia="宋体" w:hAnsi="Times New Roman" w:cs="Times New Roman"/>
              </w:rPr>
            </w:pPr>
          </w:p>
        </w:tc>
        <w:tc>
          <w:tcPr>
            <w:tcW w:w="1843" w:type="dxa"/>
            <w:vMerge/>
            <w:vAlign w:val="center"/>
          </w:tcPr>
          <w:p w14:paraId="5E22D6C3" w14:textId="77777777" w:rsidR="00AE5901" w:rsidRPr="00D83994" w:rsidRDefault="00AE5901">
            <w:pPr>
              <w:ind w:left="420" w:hanging="420"/>
              <w:jc w:val="center"/>
              <w:rPr>
                <w:rFonts w:ascii="Times New Roman" w:eastAsia="宋体" w:hAnsi="Times New Roman" w:cs="Times New Roman"/>
              </w:rPr>
            </w:pPr>
          </w:p>
        </w:tc>
        <w:tc>
          <w:tcPr>
            <w:tcW w:w="2141" w:type="dxa"/>
            <w:vMerge/>
            <w:vAlign w:val="center"/>
          </w:tcPr>
          <w:p w14:paraId="7995D399" w14:textId="77777777" w:rsidR="00AE5901" w:rsidRPr="00D83994" w:rsidRDefault="00AE5901">
            <w:pPr>
              <w:ind w:left="420" w:hanging="420"/>
              <w:jc w:val="center"/>
              <w:rPr>
                <w:rFonts w:ascii="Times New Roman" w:eastAsia="宋体" w:hAnsi="Times New Roman" w:cs="Times New Roman"/>
              </w:rPr>
            </w:pPr>
          </w:p>
        </w:tc>
        <w:tc>
          <w:tcPr>
            <w:tcW w:w="2258" w:type="dxa"/>
            <w:vAlign w:val="center"/>
          </w:tcPr>
          <w:p w14:paraId="03E38FD8" w14:textId="77777777" w:rsidR="00AE5901" w:rsidRPr="00D83994" w:rsidRDefault="00000000">
            <w:pPr>
              <w:ind w:left="420" w:hanging="420"/>
              <w:jc w:val="center"/>
              <w:rPr>
                <w:rFonts w:ascii="Times New Roman" w:eastAsia="宋体" w:hAnsi="Times New Roman" w:cs="Times New Roman"/>
              </w:rPr>
            </w:pPr>
            <w:r w:rsidRPr="00D83994">
              <w:rPr>
                <w:rFonts w:ascii="Times New Roman" w:eastAsia="宋体" w:hAnsi="Times New Roman" w:cs="Times New Roman"/>
              </w:rPr>
              <w:t>0.677±0.005</w:t>
            </w:r>
          </w:p>
        </w:tc>
      </w:tr>
      <w:tr w:rsidR="00AE5901" w:rsidRPr="00D83994" w14:paraId="7B699896" w14:textId="77777777">
        <w:trPr>
          <w:jc w:val="center"/>
        </w:trPr>
        <w:tc>
          <w:tcPr>
            <w:tcW w:w="2547" w:type="dxa"/>
            <w:vMerge/>
            <w:vAlign w:val="center"/>
          </w:tcPr>
          <w:p w14:paraId="692F56C6" w14:textId="77777777" w:rsidR="00AE5901" w:rsidRPr="00D83994" w:rsidRDefault="00AE5901">
            <w:pPr>
              <w:ind w:left="420" w:hanging="420"/>
              <w:jc w:val="center"/>
              <w:rPr>
                <w:rFonts w:ascii="Times New Roman" w:eastAsia="宋体" w:hAnsi="Times New Roman" w:cs="Times New Roman"/>
              </w:rPr>
            </w:pPr>
          </w:p>
        </w:tc>
        <w:tc>
          <w:tcPr>
            <w:tcW w:w="1843" w:type="dxa"/>
            <w:vMerge/>
            <w:vAlign w:val="center"/>
          </w:tcPr>
          <w:p w14:paraId="5820E808" w14:textId="77777777" w:rsidR="00AE5901" w:rsidRPr="00D83994" w:rsidRDefault="00AE5901">
            <w:pPr>
              <w:ind w:left="420" w:hanging="420"/>
              <w:jc w:val="center"/>
              <w:rPr>
                <w:rFonts w:ascii="Times New Roman" w:eastAsia="宋体" w:hAnsi="Times New Roman" w:cs="Times New Roman"/>
              </w:rPr>
            </w:pPr>
          </w:p>
        </w:tc>
        <w:tc>
          <w:tcPr>
            <w:tcW w:w="2141" w:type="dxa"/>
            <w:vMerge/>
            <w:vAlign w:val="center"/>
          </w:tcPr>
          <w:p w14:paraId="01726FA6" w14:textId="77777777" w:rsidR="00AE5901" w:rsidRPr="00D83994" w:rsidRDefault="00AE5901">
            <w:pPr>
              <w:ind w:left="420" w:hanging="420"/>
              <w:jc w:val="center"/>
              <w:rPr>
                <w:rFonts w:ascii="Times New Roman" w:eastAsia="宋体" w:hAnsi="Times New Roman" w:cs="Times New Roman"/>
              </w:rPr>
            </w:pPr>
          </w:p>
        </w:tc>
        <w:tc>
          <w:tcPr>
            <w:tcW w:w="2258" w:type="dxa"/>
            <w:vAlign w:val="center"/>
          </w:tcPr>
          <w:p w14:paraId="1E31E6A2" w14:textId="77777777" w:rsidR="00AE5901" w:rsidRPr="00D83994" w:rsidRDefault="00000000">
            <w:pPr>
              <w:ind w:left="420" w:hanging="420"/>
              <w:jc w:val="center"/>
              <w:rPr>
                <w:rFonts w:ascii="Times New Roman" w:eastAsia="宋体" w:hAnsi="Times New Roman" w:cs="Times New Roman"/>
              </w:rPr>
            </w:pPr>
            <w:r w:rsidRPr="00D83994">
              <w:rPr>
                <w:rFonts w:ascii="Times New Roman" w:eastAsia="宋体" w:hAnsi="Times New Roman" w:cs="Times New Roman"/>
              </w:rPr>
              <w:t>0.806±0.005</w:t>
            </w:r>
          </w:p>
        </w:tc>
      </w:tr>
      <w:tr w:rsidR="00AE5901" w:rsidRPr="00D83994" w14:paraId="385CECA8" w14:textId="77777777">
        <w:trPr>
          <w:jc w:val="center"/>
        </w:trPr>
        <w:tc>
          <w:tcPr>
            <w:tcW w:w="2547" w:type="dxa"/>
            <w:vMerge/>
            <w:vAlign w:val="center"/>
          </w:tcPr>
          <w:p w14:paraId="1D0F9FA1" w14:textId="77777777" w:rsidR="00AE5901" w:rsidRPr="00D83994" w:rsidRDefault="00AE5901">
            <w:pPr>
              <w:ind w:left="420" w:hanging="420"/>
              <w:jc w:val="center"/>
              <w:rPr>
                <w:rFonts w:ascii="Times New Roman" w:eastAsia="宋体" w:hAnsi="Times New Roman" w:cs="Times New Roman"/>
              </w:rPr>
            </w:pPr>
          </w:p>
        </w:tc>
        <w:tc>
          <w:tcPr>
            <w:tcW w:w="1843" w:type="dxa"/>
            <w:vMerge/>
            <w:vAlign w:val="center"/>
          </w:tcPr>
          <w:p w14:paraId="7B6B995C" w14:textId="77777777" w:rsidR="00AE5901" w:rsidRPr="00D83994" w:rsidRDefault="00AE5901">
            <w:pPr>
              <w:ind w:left="420" w:hanging="420"/>
              <w:jc w:val="center"/>
              <w:rPr>
                <w:rFonts w:ascii="Times New Roman" w:eastAsia="宋体" w:hAnsi="Times New Roman" w:cs="Times New Roman"/>
              </w:rPr>
            </w:pPr>
          </w:p>
        </w:tc>
        <w:tc>
          <w:tcPr>
            <w:tcW w:w="2141" w:type="dxa"/>
            <w:vMerge/>
            <w:vAlign w:val="center"/>
          </w:tcPr>
          <w:p w14:paraId="69E74F43" w14:textId="77777777" w:rsidR="00AE5901" w:rsidRPr="00D83994" w:rsidRDefault="00AE5901">
            <w:pPr>
              <w:ind w:left="420" w:hanging="420"/>
              <w:jc w:val="center"/>
              <w:rPr>
                <w:rFonts w:ascii="Times New Roman" w:eastAsia="宋体" w:hAnsi="Times New Roman" w:cs="Times New Roman"/>
              </w:rPr>
            </w:pPr>
          </w:p>
        </w:tc>
        <w:tc>
          <w:tcPr>
            <w:tcW w:w="2258" w:type="dxa"/>
            <w:vAlign w:val="center"/>
          </w:tcPr>
          <w:p w14:paraId="69D8AC75" w14:textId="77777777" w:rsidR="00AE5901" w:rsidRPr="00D83994" w:rsidRDefault="00000000">
            <w:pPr>
              <w:ind w:left="420" w:hanging="420"/>
              <w:jc w:val="center"/>
              <w:rPr>
                <w:rFonts w:ascii="Times New Roman" w:eastAsia="宋体" w:hAnsi="Times New Roman" w:cs="Times New Roman"/>
              </w:rPr>
            </w:pPr>
            <w:r w:rsidRPr="00D83994">
              <w:rPr>
                <w:rFonts w:ascii="Times New Roman" w:eastAsia="宋体" w:hAnsi="Times New Roman" w:cs="Times New Roman"/>
              </w:rPr>
              <w:t>0.895±0.005</w:t>
            </w:r>
          </w:p>
        </w:tc>
      </w:tr>
      <w:tr w:rsidR="00AE5901" w:rsidRPr="00D83994" w14:paraId="3ABA579B" w14:textId="77777777">
        <w:trPr>
          <w:jc w:val="center"/>
        </w:trPr>
        <w:tc>
          <w:tcPr>
            <w:tcW w:w="2547" w:type="dxa"/>
            <w:vMerge/>
            <w:vAlign w:val="center"/>
          </w:tcPr>
          <w:p w14:paraId="5FEFAEF0" w14:textId="77777777" w:rsidR="00AE5901" w:rsidRPr="00D83994" w:rsidRDefault="00AE5901">
            <w:pPr>
              <w:ind w:left="420" w:hanging="420"/>
              <w:jc w:val="center"/>
              <w:rPr>
                <w:rFonts w:ascii="Times New Roman" w:eastAsia="宋体" w:hAnsi="Times New Roman" w:cs="Times New Roman"/>
              </w:rPr>
            </w:pPr>
          </w:p>
        </w:tc>
        <w:tc>
          <w:tcPr>
            <w:tcW w:w="1843" w:type="dxa"/>
            <w:vMerge/>
            <w:vAlign w:val="center"/>
          </w:tcPr>
          <w:p w14:paraId="09171917" w14:textId="77777777" w:rsidR="00AE5901" w:rsidRPr="00D83994" w:rsidRDefault="00AE5901">
            <w:pPr>
              <w:ind w:left="420" w:hanging="420"/>
              <w:jc w:val="center"/>
              <w:rPr>
                <w:rFonts w:ascii="Times New Roman" w:eastAsia="宋体" w:hAnsi="Times New Roman" w:cs="Times New Roman"/>
              </w:rPr>
            </w:pPr>
          </w:p>
        </w:tc>
        <w:tc>
          <w:tcPr>
            <w:tcW w:w="2141" w:type="dxa"/>
            <w:vMerge/>
            <w:vAlign w:val="center"/>
          </w:tcPr>
          <w:p w14:paraId="562A2A0C" w14:textId="77777777" w:rsidR="00AE5901" w:rsidRPr="00D83994" w:rsidRDefault="00AE5901">
            <w:pPr>
              <w:ind w:left="420" w:hanging="420"/>
              <w:jc w:val="center"/>
              <w:rPr>
                <w:rFonts w:ascii="Times New Roman" w:eastAsia="宋体" w:hAnsi="Times New Roman" w:cs="Times New Roman"/>
              </w:rPr>
            </w:pPr>
          </w:p>
        </w:tc>
        <w:tc>
          <w:tcPr>
            <w:tcW w:w="2258" w:type="dxa"/>
            <w:vAlign w:val="center"/>
          </w:tcPr>
          <w:p w14:paraId="2A9BEC05" w14:textId="77777777" w:rsidR="00AE5901" w:rsidRPr="00D83994" w:rsidRDefault="00000000">
            <w:pPr>
              <w:ind w:left="420" w:hanging="420"/>
              <w:jc w:val="center"/>
              <w:rPr>
                <w:rFonts w:ascii="Times New Roman" w:eastAsia="宋体" w:hAnsi="Times New Roman" w:cs="Times New Roman"/>
              </w:rPr>
            </w:pPr>
            <w:r w:rsidRPr="00D83994">
              <w:rPr>
                <w:rFonts w:ascii="Times New Roman" w:eastAsia="宋体" w:hAnsi="Times New Roman" w:cs="Times New Roman"/>
              </w:rPr>
              <w:t>0.967±0.002</w:t>
            </w:r>
          </w:p>
        </w:tc>
      </w:tr>
      <w:tr w:rsidR="00AE5901" w:rsidRPr="00D83994" w14:paraId="4D576D1A" w14:textId="77777777">
        <w:trPr>
          <w:jc w:val="center"/>
        </w:trPr>
        <w:tc>
          <w:tcPr>
            <w:tcW w:w="2547" w:type="dxa"/>
            <w:vMerge w:val="restart"/>
            <w:vAlign w:val="center"/>
          </w:tcPr>
          <w:p w14:paraId="19BF9C58" w14:textId="77777777" w:rsidR="00AE5901" w:rsidRPr="00D83994" w:rsidRDefault="00000000">
            <w:pPr>
              <w:ind w:left="420" w:hanging="420"/>
              <w:jc w:val="center"/>
              <w:rPr>
                <w:rFonts w:ascii="Times New Roman" w:eastAsia="宋体" w:hAnsi="Times New Roman" w:cs="Times New Roman"/>
              </w:rPr>
            </w:pPr>
            <w:r w:rsidRPr="00D83994">
              <w:rPr>
                <w:rFonts w:ascii="Times New Roman" w:eastAsia="宋体" w:hAnsi="Times New Roman" w:cs="Times New Roman"/>
                <w:i/>
                <w:iCs/>
              </w:rPr>
              <w:t>D</w:t>
            </w:r>
            <w:r w:rsidRPr="00D83994">
              <w:rPr>
                <w:rFonts w:ascii="Times New Roman" w:eastAsia="宋体" w:hAnsi="Times New Roman" w:cs="Times New Roman"/>
              </w:rPr>
              <w:t>≥2000</w:t>
            </w:r>
          </w:p>
        </w:tc>
        <w:tc>
          <w:tcPr>
            <w:tcW w:w="1843" w:type="dxa"/>
            <w:vMerge w:val="restart"/>
            <w:vAlign w:val="center"/>
          </w:tcPr>
          <w:p w14:paraId="66DD96EF" w14:textId="77777777" w:rsidR="00AE5901" w:rsidRPr="00D83994" w:rsidRDefault="00000000">
            <w:pPr>
              <w:ind w:left="420" w:hanging="420"/>
              <w:jc w:val="center"/>
              <w:rPr>
                <w:rFonts w:ascii="Times New Roman" w:eastAsia="宋体" w:hAnsi="Times New Roman" w:cs="Times New Roman"/>
              </w:rPr>
            </w:pPr>
            <w:r w:rsidRPr="00D83994">
              <w:rPr>
                <w:rFonts w:ascii="Times New Roman" w:eastAsia="宋体" w:hAnsi="Times New Roman" w:cs="Times New Roman"/>
              </w:rPr>
              <w:t>2</w:t>
            </w:r>
          </w:p>
        </w:tc>
        <w:tc>
          <w:tcPr>
            <w:tcW w:w="2141" w:type="dxa"/>
            <w:vMerge w:val="restart"/>
            <w:vAlign w:val="center"/>
          </w:tcPr>
          <w:p w14:paraId="5DF44D27" w14:textId="77777777" w:rsidR="00AE5901" w:rsidRPr="00D83994" w:rsidRDefault="00000000">
            <w:pPr>
              <w:ind w:left="420" w:hanging="420"/>
              <w:jc w:val="center"/>
              <w:rPr>
                <w:rFonts w:ascii="Times New Roman" w:eastAsia="宋体" w:hAnsi="Times New Roman" w:cs="Times New Roman"/>
              </w:rPr>
            </w:pPr>
            <w:r w:rsidRPr="00D83994">
              <w:rPr>
                <w:rFonts w:ascii="Times New Roman" w:eastAsia="宋体" w:hAnsi="Times New Roman" w:cs="Times New Roman"/>
              </w:rPr>
              <w:t>5</w:t>
            </w:r>
          </w:p>
        </w:tc>
        <w:tc>
          <w:tcPr>
            <w:tcW w:w="2258" w:type="dxa"/>
            <w:vAlign w:val="center"/>
          </w:tcPr>
          <w:p w14:paraId="0040B474" w14:textId="77777777" w:rsidR="00AE5901" w:rsidRPr="00D83994" w:rsidRDefault="00000000">
            <w:pPr>
              <w:ind w:left="420" w:hanging="420"/>
              <w:jc w:val="center"/>
              <w:rPr>
                <w:rFonts w:ascii="Times New Roman" w:eastAsia="宋体" w:hAnsi="Times New Roman" w:cs="Times New Roman"/>
              </w:rPr>
            </w:pPr>
            <w:r w:rsidRPr="00D83994">
              <w:rPr>
                <w:rFonts w:ascii="Times New Roman" w:eastAsia="宋体" w:hAnsi="Times New Roman" w:cs="Times New Roman"/>
              </w:rPr>
              <w:t>0.026±0.001</w:t>
            </w:r>
          </w:p>
        </w:tc>
      </w:tr>
      <w:tr w:rsidR="00AE5901" w:rsidRPr="00D83994" w14:paraId="3A9215D6" w14:textId="77777777">
        <w:trPr>
          <w:jc w:val="center"/>
        </w:trPr>
        <w:tc>
          <w:tcPr>
            <w:tcW w:w="2547" w:type="dxa"/>
            <w:vMerge/>
            <w:vAlign w:val="center"/>
          </w:tcPr>
          <w:p w14:paraId="2E0169AC" w14:textId="77777777" w:rsidR="00AE5901" w:rsidRPr="00D83994" w:rsidRDefault="00AE5901">
            <w:pPr>
              <w:ind w:left="420" w:hanging="420"/>
              <w:jc w:val="center"/>
              <w:rPr>
                <w:rFonts w:ascii="Times New Roman" w:eastAsia="宋体" w:hAnsi="Times New Roman" w:cs="Times New Roman"/>
                <w:i/>
                <w:iCs/>
              </w:rPr>
            </w:pPr>
          </w:p>
        </w:tc>
        <w:tc>
          <w:tcPr>
            <w:tcW w:w="1843" w:type="dxa"/>
            <w:vMerge/>
            <w:vAlign w:val="center"/>
          </w:tcPr>
          <w:p w14:paraId="073FAA94" w14:textId="77777777" w:rsidR="00AE5901" w:rsidRPr="00D83994" w:rsidRDefault="00AE5901">
            <w:pPr>
              <w:ind w:left="420" w:hanging="420"/>
              <w:jc w:val="center"/>
              <w:rPr>
                <w:rFonts w:ascii="Times New Roman" w:eastAsia="宋体" w:hAnsi="Times New Roman" w:cs="Times New Roman"/>
              </w:rPr>
            </w:pPr>
          </w:p>
        </w:tc>
        <w:tc>
          <w:tcPr>
            <w:tcW w:w="2141" w:type="dxa"/>
            <w:vMerge/>
            <w:vAlign w:val="center"/>
          </w:tcPr>
          <w:p w14:paraId="307FA0FF" w14:textId="77777777" w:rsidR="00AE5901" w:rsidRPr="00D83994" w:rsidRDefault="00AE5901">
            <w:pPr>
              <w:ind w:left="420" w:hanging="420"/>
              <w:jc w:val="center"/>
              <w:rPr>
                <w:rFonts w:ascii="Times New Roman" w:eastAsia="宋体" w:hAnsi="Times New Roman" w:cs="Times New Roman"/>
              </w:rPr>
            </w:pPr>
          </w:p>
        </w:tc>
        <w:tc>
          <w:tcPr>
            <w:tcW w:w="2258" w:type="dxa"/>
            <w:vAlign w:val="center"/>
          </w:tcPr>
          <w:p w14:paraId="2B501714" w14:textId="77777777" w:rsidR="00AE5901" w:rsidRPr="00D83994" w:rsidRDefault="00000000">
            <w:pPr>
              <w:ind w:left="420" w:hanging="420"/>
              <w:jc w:val="center"/>
              <w:rPr>
                <w:rFonts w:ascii="Times New Roman" w:eastAsia="宋体" w:hAnsi="Times New Roman" w:cs="Times New Roman"/>
              </w:rPr>
            </w:pPr>
            <w:r w:rsidRPr="00D83994">
              <w:rPr>
                <w:rFonts w:ascii="Times New Roman" w:eastAsia="宋体" w:hAnsi="Times New Roman" w:cs="Times New Roman"/>
              </w:rPr>
              <w:t>0.082±0.004</w:t>
            </w:r>
          </w:p>
        </w:tc>
      </w:tr>
      <w:tr w:rsidR="00AE5901" w:rsidRPr="00D83994" w14:paraId="78F26FCC" w14:textId="77777777">
        <w:trPr>
          <w:jc w:val="center"/>
        </w:trPr>
        <w:tc>
          <w:tcPr>
            <w:tcW w:w="2547" w:type="dxa"/>
            <w:vMerge/>
            <w:vAlign w:val="center"/>
          </w:tcPr>
          <w:p w14:paraId="115C75BB" w14:textId="77777777" w:rsidR="00AE5901" w:rsidRPr="00D83994" w:rsidRDefault="00AE5901">
            <w:pPr>
              <w:ind w:left="420" w:hanging="420"/>
              <w:jc w:val="center"/>
              <w:rPr>
                <w:rFonts w:ascii="Times New Roman" w:eastAsia="宋体" w:hAnsi="Times New Roman" w:cs="Times New Roman"/>
                <w:i/>
                <w:iCs/>
              </w:rPr>
            </w:pPr>
          </w:p>
        </w:tc>
        <w:tc>
          <w:tcPr>
            <w:tcW w:w="1843" w:type="dxa"/>
            <w:vMerge/>
            <w:vAlign w:val="center"/>
          </w:tcPr>
          <w:p w14:paraId="231D493F" w14:textId="77777777" w:rsidR="00AE5901" w:rsidRPr="00D83994" w:rsidRDefault="00AE5901">
            <w:pPr>
              <w:ind w:left="420" w:hanging="420"/>
              <w:jc w:val="center"/>
              <w:rPr>
                <w:rFonts w:ascii="Times New Roman" w:eastAsia="宋体" w:hAnsi="Times New Roman" w:cs="Times New Roman"/>
              </w:rPr>
            </w:pPr>
          </w:p>
        </w:tc>
        <w:tc>
          <w:tcPr>
            <w:tcW w:w="2141" w:type="dxa"/>
            <w:vMerge/>
            <w:vAlign w:val="center"/>
          </w:tcPr>
          <w:p w14:paraId="358FC636" w14:textId="77777777" w:rsidR="00AE5901" w:rsidRPr="00D83994" w:rsidRDefault="00AE5901">
            <w:pPr>
              <w:ind w:left="420" w:hanging="420"/>
              <w:jc w:val="center"/>
              <w:rPr>
                <w:rFonts w:ascii="Times New Roman" w:eastAsia="宋体" w:hAnsi="Times New Roman" w:cs="Times New Roman"/>
              </w:rPr>
            </w:pPr>
          </w:p>
        </w:tc>
        <w:tc>
          <w:tcPr>
            <w:tcW w:w="2258" w:type="dxa"/>
            <w:vAlign w:val="center"/>
          </w:tcPr>
          <w:p w14:paraId="67B3D4AA" w14:textId="77777777" w:rsidR="00AE5901" w:rsidRPr="00D83994" w:rsidRDefault="00000000">
            <w:pPr>
              <w:ind w:left="420" w:hanging="420"/>
              <w:jc w:val="center"/>
              <w:rPr>
                <w:rFonts w:ascii="Times New Roman" w:eastAsia="宋体" w:hAnsi="Times New Roman" w:cs="Times New Roman"/>
              </w:rPr>
            </w:pPr>
            <w:r w:rsidRPr="00D83994">
              <w:rPr>
                <w:rFonts w:ascii="Times New Roman" w:eastAsia="宋体" w:hAnsi="Times New Roman" w:cs="Times New Roman"/>
              </w:rPr>
              <w:t>0.146±0.005</w:t>
            </w:r>
          </w:p>
        </w:tc>
      </w:tr>
      <w:tr w:rsidR="00AE5901" w:rsidRPr="00D83994" w14:paraId="0D5C24A3" w14:textId="77777777">
        <w:trPr>
          <w:jc w:val="center"/>
        </w:trPr>
        <w:tc>
          <w:tcPr>
            <w:tcW w:w="2547" w:type="dxa"/>
            <w:vMerge/>
            <w:vAlign w:val="center"/>
          </w:tcPr>
          <w:p w14:paraId="07B7D07C" w14:textId="77777777" w:rsidR="00AE5901" w:rsidRPr="00D83994" w:rsidRDefault="00AE5901">
            <w:pPr>
              <w:ind w:left="420" w:hanging="420"/>
              <w:jc w:val="center"/>
              <w:rPr>
                <w:rFonts w:ascii="Times New Roman" w:eastAsia="宋体" w:hAnsi="Times New Roman" w:cs="Times New Roman"/>
                <w:i/>
                <w:iCs/>
              </w:rPr>
            </w:pPr>
          </w:p>
        </w:tc>
        <w:tc>
          <w:tcPr>
            <w:tcW w:w="1843" w:type="dxa"/>
            <w:vMerge/>
            <w:vAlign w:val="center"/>
          </w:tcPr>
          <w:p w14:paraId="31C5E3C3" w14:textId="77777777" w:rsidR="00AE5901" w:rsidRPr="00D83994" w:rsidRDefault="00AE5901">
            <w:pPr>
              <w:ind w:left="420" w:hanging="420"/>
              <w:jc w:val="center"/>
              <w:rPr>
                <w:rFonts w:ascii="Times New Roman" w:eastAsia="宋体" w:hAnsi="Times New Roman" w:cs="Times New Roman"/>
              </w:rPr>
            </w:pPr>
          </w:p>
        </w:tc>
        <w:tc>
          <w:tcPr>
            <w:tcW w:w="2141" w:type="dxa"/>
            <w:vMerge/>
            <w:vAlign w:val="center"/>
          </w:tcPr>
          <w:p w14:paraId="0FBF8AF5" w14:textId="77777777" w:rsidR="00AE5901" w:rsidRPr="00D83994" w:rsidRDefault="00AE5901">
            <w:pPr>
              <w:ind w:left="420" w:hanging="420"/>
              <w:jc w:val="center"/>
              <w:rPr>
                <w:rFonts w:ascii="Times New Roman" w:eastAsia="宋体" w:hAnsi="Times New Roman" w:cs="Times New Roman"/>
              </w:rPr>
            </w:pPr>
          </w:p>
        </w:tc>
        <w:tc>
          <w:tcPr>
            <w:tcW w:w="2258" w:type="dxa"/>
            <w:vAlign w:val="center"/>
          </w:tcPr>
          <w:p w14:paraId="424287AF" w14:textId="77777777" w:rsidR="00AE5901" w:rsidRPr="00D83994" w:rsidRDefault="00000000">
            <w:pPr>
              <w:ind w:left="420" w:hanging="420"/>
              <w:jc w:val="center"/>
              <w:rPr>
                <w:rFonts w:ascii="Times New Roman" w:eastAsia="宋体" w:hAnsi="Times New Roman" w:cs="Times New Roman"/>
              </w:rPr>
            </w:pPr>
            <w:r w:rsidRPr="00D83994">
              <w:rPr>
                <w:rFonts w:ascii="Times New Roman" w:eastAsia="宋体" w:hAnsi="Times New Roman" w:cs="Times New Roman"/>
              </w:rPr>
              <w:t>0.226±0.005</w:t>
            </w:r>
          </w:p>
        </w:tc>
      </w:tr>
      <w:tr w:rsidR="00AE5901" w:rsidRPr="00D83994" w14:paraId="712DA65F" w14:textId="77777777">
        <w:trPr>
          <w:jc w:val="center"/>
        </w:trPr>
        <w:tc>
          <w:tcPr>
            <w:tcW w:w="2547" w:type="dxa"/>
            <w:vMerge/>
            <w:vAlign w:val="center"/>
          </w:tcPr>
          <w:p w14:paraId="22F62F73" w14:textId="77777777" w:rsidR="00AE5901" w:rsidRPr="00D83994" w:rsidRDefault="00AE5901">
            <w:pPr>
              <w:ind w:left="420" w:hanging="420"/>
              <w:jc w:val="center"/>
              <w:rPr>
                <w:rFonts w:ascii="Times New Roman" w:eastAsia="宋体" w:hAnsi="Times New Roman" w:cs="Times New Roman"/>
                <w:i/>
                <w:iCs/>
              </w:rPr>
            </w:pPr>
          </w:p>
        </w:tc>
        <w:tc>
          <w:tcPr>
            <w:tcW w:w="1843" w:type="dxa"/>
            <w:vMerge/>
            <w:vAlign w:val="center"/>
          </w:tcPr>
          <w:p w14:paraId="59870506" w14:textId="77777777" w:rsidR="00AE5901" w:rsidRPr="00D83994" w:rsidRDefault="00AE5901">
            <w:pPr>
              <w:ind w:left="420" w:hanging="420"/>
              <w:jc w:val="center"/>
              <w:rPr>
                <w:rFonts w:ascii="Times New Roman" w:eastAsia="宋体" w:hAnsi="Times New Roman" w:cs="Times New Roman"/>
              </w:rPr>
            </w:pPr>
          </w:p>
        </w:tc>
        <w:tc>
          <w:tcPr>
            <w:tcW w:w="2141" w:type="dxa"/>
            <w:vMerge/>
            <w:vAlign w:val="center"/>
          </w:tcPr>
          <w:p w14:paraId="2BD8A480" w14:textId="77777777" w:rsidR="00AE5901" w:rsidRPr="00D83994" w:rsidRDefault="00AE5901">
            <w:pPr>
              <w:ind w:left="420" w:hanging="420"/>
              <w:jc w:val="center"/>
              <w:rPr>
                <w:rFonts w:ascii="Times New Roman" w:eastAsia="宋体" w:hAnsi="Times New Roman" w:cs="Times New Roman"/>
              </w:rPr>
            </w:pPr>
          </w:p>
        </w:tc>
        <w:tc>
          <w:tcPr>
            <w:tcW w:w="2258" w:type="dxa"/>
            <w:vAlign w:val="center"/>
          </w:tcPr>
          <w:p w14:paraId="312B9CDD" w14:textId="77777777" w:rsidR="00AE5901" w:rsidRPr="00D83994" w:rsidRDefault="00000000">
            <w:pPr>
              <w:ind w:left="420" w:hanging="420"/>
              <w:jc w:val="center"/>
              <w:rPr>
                <w:rFonts w:ascii="Times New Roman" w:eastAsia="宋体" w:hAnsi="Times New Roman" w:cs="Times New Roman"/>
              </w:rPr>
            </w:pPr>
            <w:r w:rsidRPr="00D83994">
              <w:rPr>
                <w:rFonts w:ascii="Times New Roman" w:eastAsia="宋体" w:hAnsi="Times New Roman" w:cs="Times New Roman"/>
              </w:rPr>
              <w:t>0.342±0.005</w:t>
            </w:r>
          </w:p>
        </w:tc>
      </w:tr>
      <w:tr w:rsidR="00AE5901" w:rsidRPr="00D83994" w14:paraId="4126A7B7" w14:textId="77777777">
        <w:trPr>
          <w:jc w:val="center"/>
        </w:trPr>
        <w:tc>
          <w:tcPr>
            <w:tcW w:w="2547" w:type="dxa"/>
            <w:vMerge/>
            <w:vAlign w:val="center"/>
          </w:tcPr>
          <w:p w14:paraId="7F546D6A" w14:textId="77777777" w:rsidR="00AE5901" w:rsidRPr="00D83994" w:rsidRDefault="00AE5901">
            <w:pPr>
              <w:ind w:left="420" w:hanging="420"/>
              <w:jc w:val="center"/>
              <w:rPr>
                <w:rFonts w:ascii="Times New Roman" w:eastAsia="宋体" w:hAnsi="Times New Roman" w:cs="Times New Roman"/>
                <w:i/>
                <w:iCs/>
              </w:rPr>
            </w:pPr>
          </w:p>
        </w:tc>
        <w:tc>
          <w:tcPr>
            <w:tcW w:w="1843" w:type="dxa"/>
            <w:vMerge/>
            <w:vAlign w:val="center"/>
          </w:tcPr>
          <w:p w14:paraId="64F672B8" w14:textId="77777777" w:rsidR="00AE5901" w:rsidRPr="00D83994" w:rsidRDefault="00AE5901">
            <w:pPr>
              <w:ind w:left="420" w:hanging="420"/>
              <w:jc w:val="center"/>
              <w:rPr>
                <w:rFonts w:ascii="Times New Roman" w:eastAsia="宋体" w:hAnsi="Times New Roman" w:cs="Times New Roman"/>
              </w:rPr>
            </w:pPr>
          </w:p>
        </w:tc>
        <w:tc>
          <w:tcPr>
            <w:tcW w:w="2141" w:type="dxa"/>
            <w:vMerge/>
            <w:vAlign w:val="center"/>
          </w:tcPr>
          <w:p w14:paraId="5D9BD662" w14:textId="77777777" w:rsidR="00AE5901" w:rsidRPr="00D83994" w:rsidRDefault="00AE5901">
            <w:pPr>
              <w:ind w:left="420" w:hanging="420"/>
              <w:jc w:val="center"/>
              <w:rPr>
                <w:rFonts w:ascii="Times New Roman" w:eastAsia="宋体" w:hAnsi="Times New Roman" w:cs="Times New Roman"/>
              </w:rPr>
            </w:pPr>
          </w:p>
        </w:tc>
        <w:tc>
          <w:tcPr>
            <w:tcW w:w="2258" w:type="dxa"/>
            <w:vAlign w:val="center"/>
          </w:tcPr>
          <w:p w14:paraId="3E7C49C4" w14:textId="77777777" w:rsidR="00AE5901" w:rsidRPr="00D83994" w:rsidRDefault="00000000">
            <w:pPr>
              <w:ind w:left="420" w:hanging="420"/>
              <w:jc w:val="center"/>
              <w:rPr>
                <w:rFonts w:ascii="Times New Roman" w:eastAsia="宋体" w:hAnsi="Times New Roman" w:cs="Times New Roman"/>
              </w:rPr>
            </w:pPr>
            <w:r w:rsidRPr="00D83994">
              <w:rPr>
                <w:rFonts w:ascii="Times New Roman" w:eastAsia="宋体" w:hAnsi="Times New Roman" w:cs="Times New Roman"/>
              </w:rPr>
              <w:t>0.658±0.005</w:t>
            </w:r>
          </w:p>
        </w:tc>
      </w:tr>
      <w:tr w:rsidR="00AE5901" w:rsidRPr="00D83994" w14:paraId="54AC8F5D" w14:textId="77777777">
        <w:trPr>
          <w:jc w:val="center"/>
        </w:trPr>
        <w:tc>
          <w:tcPr>
            <w:tcW w:w="2547" w:type="dxa"/>
            <w:vMerge/>
            <w:vAlign w:val="center"/>
          </w:tcPr>
          <w:p w14:paraId="02FCE436" w14:textId="77777777" w:rsidR="00AE5901" w:rsidRPr="00D83994" w:rsidRDefault="00AE5901">
            <w:pPr>
              <w:ind w:left="420" w:hanging="420"/>
              <w:jc w:val="center"/>
              <w:rPr>
                <w:rFonts w:ascii="Times New Roman" w:eastAsia="宋体" w:hAnsi="Times New Roman" w:cs="Times New Roman"/>
              </w:rPr>
            </w:pPr>
          </w:p>
        </w:tc>
        <w:tc>
          <w:tcPr>
            <w:tcW w:w="1843" w:type="dxa"/>
            <w:vMerge/>
            <w:vAlign w:val="center"/>
          </w:tcPr>
          <w:p w14:paraId="3ACB9F18" w14:textId="77777777" w:rsidR="00AE5901" w:rsidRPr="00D83994" w:rsidRDefault="00AE5901">
            <w:pPr>
              <w:ind w:left="420" w:hanging="420"/>
              <w:jc w:val="center"/>
              <w:rPr>
                <w:rFonts w:ascii="Times New Roman" w:eastAsia="宋体" w:hAnsi="Times New Roman" w:cs="Times New Roman"/>
              </w:rPr>
            </w:pPr>
          </w:p>
        </w:tc>
        <w:tc>
          <w:tcPr>
            <w:tcW w:w="2141" w:type="dxa"/>
            <w:vMerge/>
            <w:vAlign w:val="center"/>
          </w:tcPr>
          <w:p w14:paraId="30A32D65" w14:textId="77777777" w:rsidR="00AE5901" w:rsidRPr="00D83994" w:rsidRDefault="00AE5901">
            <w:pPr>
              <w:ind w:left="420" w:hanging="420"/>
              <w:jc w:val="center"/>
              <w:rPr>
                <w:rFonts w:ascii="Times New Roman" w:eastAsia="宋体" w:hAnsi="Times New Roman" w:cs="Times New Roman"/>
              </w:rPr>
            </w:pPr>
          </w:p>
        </w:tc>
        <w:tc>
          <w:tcPr>
            <w:tcW w:w="2258" w:type="dxa"/>
            <w:vAlign w:val="center"/>
          </w:tcPr>
          <w:p w14:paraId="7F1145B8" w14:textId="77777777" w:rsidR="00AE5901" w:rsidRPr="00D83994" w:rsidRDefault="00000000">
            <w:pPr>
              <w:ind w:left="420" w:hanging="420"/>
              <w:jc w:val="center"/>
              <w:rPr>
                <w:rFonts w:ascii="Times New Roman" w:eastAsia="宋体" w:hAnsi="Times New Roman" w:cs="Times New Roman"/>
              </w:rPr>
            </w:pPr>
            <w:r w:rsidRPr="00D83994">
              <w:rPr>
                <w:rFonts w:ascii="Times New Roman" w:eastAsia="宋体" w:hAnsi="Times New Roman" w:cs="Times New Roman"/>
              </w:rPr>
              <w:t>0.774±0.005</w:t>
            </w:r>
          </w:p>
        </w:tc>
      </w:tr>
      <w:tr w:rsidR="00AE5901" w:rsidRPr="00D83994" w14:paraId="6ABE2D16" w14:textId="77777777">
        <w:trPr>
          <w:jc w:val="center"/>
        </w:trPr>
        <w:tc>
          <w:tcPr>
            <w:tcW w:w="2547" w:type="dxa"/>
            <w:vMerge/>
            <w:vAlign w:val="center"/>
          </w:tcPr>
          <w:p w14:paraId="7B04D5CC" w14:textId="77777777" w:rsidR="00AE5901" w:rsidRPr="00D83994" w:rsidRDefault="00AE5901">
            <w:pPr>
              <w:ind w:left="420" w:hanging="420"/>
              <w:jc w:val="center"/>
              <w:rPr>
                <w:rFonts w:ascii="Times New Roman" w:eastAsia="宋体" w:hAnsi="Times New Roman" w:cs="Times New Roman"/>
              </w:rPr>
            </w:pPr>
          </w:p>
        </w:tc>
        <w:tc>
          <w:tcPr>
            <w:tcW w:w="1843" w:type="dxa"/>
            <w:vMerge/>
            <w:vAlign w:val="center"/>
          </w:tcPr>
          <w:p w14:paraId="038AEC59" w14:textId="77777777" w:rsidR="00AE5901" w:rsidRPr="00D83994" w:rsidRDefault="00AE5901">
            <w:pPr>
              <w:ind w:left="420" w:hanging="420"/>
              <w:jc w:val="center"/>
              <w:rPr>
                <w:rFonts w:ascii="Times New Roman" w:eastAsia="宋体" w:hAnsi="Times New Roman" w:cs="Times New Roman"/>
              </w:rPr>
            </w:pPr>
          </w:p>
        </w:tc>
        <w:tc>
          <w:tcPr>
            <w:tcW w:w="2141" w:type="dxa"/>
            <w:vMerge/>
            <w:vAlign w:val="center"/>
          </w:tcPr>
          <w:p w14:paraId="0399C1EA" w14:textId="77777777" w:rsidR="00AE5901" w:rsidRPr="00D83994" w:rsidRDefault="00AE5901">
            <w:pPr>
              <w:ind w:left="420" w:hanging="420"/>
              <w:jc w:val="center"/>
              <w:rPr>
                <w:rFonts w:ascii="Times New Roman" w:eastAsia="宋体" w:hAnsi="Times New Roman" w:cs="Times New Roman"/>
              </w:rPr>
            </w:pPr>
          </w:p>
        </w:tc>
        <w:tc>
          <w:tcPr>
            <w:tcW w:w="2258" w:type="dxa"/>
            <w:vAlign w:val="center"/>
          </w:tcPr>
          <w:p w14:paraId="3CB0EE99" w14:textId="77777777" w:rsidR="00AE5901" w:rsidRPr="00D83994" w:rsidRDefault="00000000">
            <w:pPr>
              <w:ind w:left="420" w:hanging="420"/>
              <w:jc w:val="center"/>
              <w:rPr>
                <w:rFonts w:ascii="Times New Roman" w:eastAsia="宋体" w:hAnsi="Times New Roman" w:cs="Times New Roman"/>
              </w:rPr>
            </w:pPr>
            <w:r w:rsidRPr="00D83994">
              <w:rPr>
                <w:rFonts w:ascii="Times New Roman" w:eastAsia="宋体" w:hAnsi="Times New Roman" w:cs="Times New Roman"/>
              </w:rPr>
              <w:t>0.854±0.005</w:t>
            </w:r>
          </w:p>
        </w:tc>
      </w:tr>
      <w:tr w:rsidR="00AE5901" w:rsidRPr="00D83994" w14:paraId="68E92875" w14:textId="77777777">
        <w:trPr>
          <w:jc w:val="center"/>
        </w:trPr>
        <w:tc>
          <w:tcPr>
            <w:tcW w:w="2547" w:type="dxa"/>
            <w:vMerge/>
            <w:vAlign w:val="center"/>
          </w:tcPr>
          <w:p w14:paraId="1CD4861A" w14:textId="77777777" w:rsidR="00AE5901" w:rsidRPr="00D83994" w:rsidRDefault="00AE5901">
            <w:pPr>
              <w:ind w:left="420" w:hanging="420"/>
              <w:jc w:val="center"/>
              <w:rPr>
                <w:rFonts w:ascii="Times New Roman" w:eastAsia="宋体" w:hAnsi="Times New Roman" w:cs="Times New Roman"/>
              </w:rPr>
            </w:pPr>
          </w:p>
        </w:tc>
        <w:tc>
          <w:tcPr>
            <w:tcW w:w="1843" w:type="dxa"/>
            <w:vMerge/>
            <w:vAlign w:val="center"/>
          </w:tcPr>
          <w:p w14:paraId="20295682" w14:textId="77777777" w:rsidR="00AE5901" w:rsidRPr="00D83994" w:rsidRDefault="00AE5901">
            <w:pPr>
              <w:ind w:left="420" w:hanging="420"/>
              <w:jc w:val="center"/>
              <w:rPr>
                <w:rFonts w:ascii="Times New Roman" w:eastAsia="宋体" w:hAnsi="Times New Roman" w:cs="Times New Roman"/>
              </w:rPr>
            </w:pPr>
          </w:p>
        </w:tc>
        <w:tc>
          <w:tcPr>
            <w:tcW w:w="2141" w:type="dxa"/>
            <w:vMerge/>
            <w:vAlign w:val="center"/>
          </w:tcPr>
          <w:p w14:paraId="6CE88281" w14:textId="77777777" w:rsidR="00AE5901" w:rsidRPr="00D83994" w:rsidRDefault="00AE5901">
            <w:pPr>
              <w:ind w:left="420" w:hanging="420"/>
              <w:jc w:val="center"/>
              <w:rPr>
                <w:rFonts w:ascii="Times New Roman" w:eastAsia="宋体" w:hAnsi="Times New Roman" w:cs="Times New Roman"/>
              </w:rPr>
            </w:pPr>
          </w:p>
        </w:tc>
        <w:tc>
          <w:tcPr>
            <w:tcW w:w="2258" w:type="dxa"/>
            <w:vAlign w:val="center"/>
          </w:tcPr>
          <w:p w14:paraId="2EE3816E" w14:textId="77777777" w:rsidR="00AE5901" w:rsidRPr="00D83994" w:rsidRDefault="00000000">
            <w:pPr>
              <w:ind w:left="420" w:hanging="420"/>
              <w:jc w:val="center"/>
              <w:rPr>
                <w:rFonts w:ascii="Times New Roman" w:eastAsia="宋体" w:hAnsi="Times New Roman" w:cs="Times New Roman"/>
              </w:rPr>
            </w:pPr>
            <w:r w:rsidRPr="00D83994">
              <w:rPr>
                <w:rFonts w:ascii="Times New Roman" w:eastAsia="宋体" w:hAnsi="Times New Roman" w:cs="Times New Roman"/>
              </w:rPr>
              <w:t>0.918±0.004</w:t>
            </w:r>
          </w:p>
        </w:tc>
      </w:tr>
      <w:tr w:rsidR="00AE5901" w:rsidRPr="00D83994" w14:paraId="4BC477B3" w14:textId="77777777">
        <w:trPr>
          <w:jc w:val="center"/>
        </w:trPr>
        <w:tc>
          <w:tcPr>
            <w:tcW w:w="2547" w:type="dxa"/>
            <w:vMerge/>
            <w:vAlign w:val="center"/>
          </w:tcPr>
          <w:p w14:paraId="53C205FE" w14:textId="77777777" w:rsidR="00AE5901" w:rsidRPr="00D83994" w:rsidRDefault="00AE5901">
            <w:pPr>
              <w:ind w:left="420" w:hanging="420"/>
              <w:jc w:val="center"/>
              <w:rPr>
                <w:rFonts w:ascii="Times New Roman" w:eastAsia="宋体" w:hAnsi="Times New Roman" w:cs="Times New Roman"/>
              </w:rPr>
            </w:pPr>
          </w:p>
        </w:tc>
        <w:tc>
          <w:tcPr>
            <w:tcW w:w="1843" w:type="dxa"/>
            <w:vMerge/>
            <w:vAlign w:val="center"/>
          </w:tcPr>
          <w:p w14:paraId="556CB3EB" w14:textId="77777777" w:rsidR="00AE5901" w:rsidRPr="00D83994" w:rsidRDefault="00AE5901">
            <w:pPr>
              <w:ind w:left="420" w:hanging="420"/>
              <w:jc w:val="center"/>
              <w:rPr>
                <w:rFonts w:ascii="Times New Roman" w:eastAsia="宋体" w:hAnsi="Times New Roman" w:cs="Times New Roman"/>
              </w:rPr>
            </w:pPr>
          </w:p>
        </w:tc>
        <w:tc>
          <w:tcPr>
            <w:tcW w:w="2141" w:type="dxa"/>
            <w:vMerge/>
            <w:vAlign w:val="center"/>
          </w:tcPr>
          <w:p w14:paraId="463F259F" w14:textId="77777777" w:rsidR="00AE5901" w:rsidRPr="00D83994" w:rsidRDefault="00AE5901">
            <w:pPr>
              <w:ind w:left="420" w:hanging="420"/>
              <w:jc w:val="center"/>
              <w:rPr>
                <w:rFonts w:ascii="Times New Roman" w:eastAsia="宋体" w:hAnsi="Times New Roman" w:cs="Times New Roman"/>
              </w:rPr>
            </w:pPr>
          </w:p>
        </w:tc>
        <w:tc>
          <w:tcPr>
            <w:tcW w:w="2258" w:type="dxa"/>
            <w:vAlign w:val="center"/>
          </w:tcPr>
          <w:p w14:paraId="7F932A23" w14:textId="77777777" w:rsidR="00AE5901" w:rsidRPr="00D83994" w:rsidRDefault="00000000">
            <w:pPr>
              <w:ind w:left="420" w:hanging="420"/>
              <w:jc w:val="center"/>
              <w:rPr>
                <w:rFonts w:ascii="Times New Roman" w:eastAsia="宋体" w:hAnsi="Times New Roman" w:cs="Times New Roman"/>
              </w:rPr>
            </w:pPr>
            <w:r w:rsidRPr="00D83994">
              <w:rPr>
                <w:rFonts w:ascii="Times New Roman" w:eastAsia="宋体" w:hAnsi="Times New Roman" w:cs="Times New Roman"/>
              </w:rPr>
              <w:t>0.974±0.001</w:t>
            </w:r>
          </w:p>
        </w:tc>
      </w:tr>
    </w:tbl>
    <w:p w14:paraId="4B30F8F3" w14:textId="77777777" w:rsidR="00AE5901" w:rsidRPr="00D83994" w:rsidRDefault="00000000">
      <w:pPr>
        <w:pStyle w:val="3"/>
      </w:pPr>
      <w:r w:rsidRPr="00D83994">
        <w:t>7.2.5</w:t>
      </w:r>
      <w:r w:rsidRPr="00D83994">
        <w:t>数据处理</w:t>
      </w:r>
    </w:p>
    <w:p w14:paraId="30CB63D6" w14:textId="77777777" w:rsidR="00AE5901" w:rsidRPr="00D83994" w:rsidRDefault="00000000">
      <w:pPr>
        <w:pStyle w:val="af5"/>
        <w:spacing w:line="288" w:lineRule="auto"/>
        <w:ind w:firstLineChars="0" w:firstLine="0"/>
        <w:rPr>
          <w:rFonts w:ascii="Times New Roman" w:hAnsi="Times New Roman"/>
          <w:kern w:val="0"/>
          <w:szCs w:val="24"/>
        </w:rPr>
      </w:pPr>
      <w:r w:rsidRPr="00D83994">
        <w:rPr>
          <w:rFonts w:ascii="Times New Roman" w:hAnsi="Times New Roman"/>
          <w:kern w:val="0"/>
          <w:szCs w:val="24"/>
        </w:rPr>
        <w:t>7.2.5.1</w:t>
      </w:r>
      <w:r w:rsidRPr="00D83994">
        <w:rPr>
          <w:rFonts w:ascii="Times New Roman" w:hAnsi="Times New Roman"/>
          <w:kern w:val="0"/>
          <w:szCs w:val="24"/>
        </w:rPr>
        <w:t>测量截面平均流速</w:t>
      </w:r>
    </w:p>
    <w:p w14:paraId="05C1CF41" w14:textId="77777777" w:rsidR="00AE5901" w:rsidRPr="00D83994" w:rsidRDefault="00000000">
      <w:pPr>
        <w:pStyle w:val="af5"/>
        <w:spacing w:line="288" w:lineRule="auto"/>
        <w:ind w:firstLine="480"/>
        <w:jc w:val="left"/>
        <w:rPr>
          <w:rFonts w:ascii="Times New Roman" w:hAnsi="Times New Roman"/>
          <w:kern w:val="0"/>
          <w:szCs w:val="20"/>
        </w:rPr>
      </w:pPr>
      <w:r w:rsidRPr="00D83994">
        <w:rPr>
          <w:rFonts w:ascii="Times New Roman" w:hAnsi="Times New Roman"/>
          <w:kern w:val="0"/>
          <w:szCs w:val="20"/>
        </w:rPr>
        <w:t>按照式（</w:t>
      </w:r>
      <w:r w:rsidRPr="00D83994">
        <w:rPr>
          <w:rFonts w:ascii="Times New Roman" w:hAnsi="Times New Roman"/>
          <w:kern w:val="0"/>
          <w:szCs w:val="20"/>
        </w:rPr>
        <w:t>7</w:t>
      </w:r>
      <w:r w:rsidRPr="00D83994">
        <w:rPr>
          <w:rFonts w:ascii="Times New Roman" w:hAnsi="Times New Roman"/>
          <w:kern w:val="0"/>
          <w:szCs w:val="20"/>
        </w:rPr>
        <w:t>）计算各测量点的标准流量：</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5812"/>
        <w:gridCol w:w="1355"/>
      </w:tblGrid>
      <w:tr w:rsidR="00AE5901" w:rsidRPr="00D83994" w14:paraId="3CD21003" w14:textId="77777777">
        <w:tc>
          <w:tcPr>
            <w:tcW w:w="1129" w:type="dxa"/>
            <w:vAlign w:val="center"/>
          </w:tcPr>
          <w:p w14:paraId="7738A12A" w14:textId="77777777" w:rsidR="00AE5901" w:rsidRPr="00D83994" w:rsidRDefault="00AE5901">
            <w:pPr>
              <w:spacing w:line="288" w:lineRule="auto"/>
              <w:jc w:val="left"/>
              <w:rPr>
                <w:rFonts w:ascii="Times New Roman" w:eastAsia="宋体" w:hAnsi="Times New Roman" w:cs="Times New Roman"/>
                <w:kern w:val="0"/>
                <w:sz w:val="24"/>
                <w:szCs w:val="20"/>
              </w:rPr>
            </w:pPr>
          </w:p>
        </w:tc>
        <w:tc>
          <w:tcPr>
            <w:tcW w:w="5812" w:type="dxa"/>
            <w:vAlign w:val="center"/>
          </w:tcPr>
          <w:p w14:paraId="528BBD12" w14:textId="77777777" w:rsidR="00AE5901" w:rsidRPr="00D83994" w:rsidRDefault="00000000">
            <w:pPr>
              <w:pStyle w:val="af5"/>
              <w:spacing w:line="480" w:lineRule="auto"/>
              <w:ind w:firstLineChars="0" w:firstLine="482"/>
              <w:jc w:val="center"/>
              <w:rPr>
                <w:rFonts w:ascii="Times New Roman" w:hAnsi="Times New Roman"/>
                <w:kern w:val="0"/>
                <w:szCs w:val="24"/>
              </w:rPr>
            </w:pPr>
            <m:oMathPara>
              <m:oMath>
                <m:r>
                  <w:rPr>
                    <w:rFonts w:ascii="Cambria Math" w:hAnsi="Cambria Math"/>
                  </w:rPr>
                  <m:t>v=</m:t>
                </m:r>
                <m:f>
                  <m:fPr>
                    <m:ctrlPr>
                      <w:rPr>
                        <w:rFonts w:ascii="Cambria Math" w:hAnsi="Cambria Math"/>
                        <w:i/>
                      </w:rPr>
                    </m:ctrlPr>
                  </m:fPr>
                  <m:num>
                    <m:r>
                      <w:rPr>
                        <w:rFonts w:ascii="Cambria Math" w:hAnsi="Cambria Math"/>
                      </w:rPr>
                      <m:t>1</m:t>
                    </m:r>
                  </m:num>
                  <m:den>
                    <m:r>
                      <w:rPr>
                        <w:rFonts w:ascii="Cambria Math" w:hAnsi="Cambria Math"/>
                      </w:rPr>
                      <m:t>n</m:t>
                    </m:r>
                  </m:den>
                </m:f>
                <m:nary>
                  <m:naryPr>
                    <m:chr m:val="∑"/>
                    <m:ctrlPr>
                      <w:rPr>
                        <w:rFonts w:ascii="Cambria Math" w:hAnsi="Cambria Math"/>
                        <w:i/>
                      </w:rPr>
                    </m:ctrlPr>
                  </m:naryPr>
                  <m:sub>
                    <m:r>
                      <w:rPr>
                        <w:rFonts w:ascii="Cambria Math" w:hAnsi="Cambria Math"/>
                      </w:rPr>
                      <m:t>i=1</m:t>
                    </m:r>
                  </m:sub>
                  <m:sup>
                    <m:r>
                      <w:rPr>
                        <w:rFonts w:ascii="Cambria Math" w:hAnsi="Cambria Math"/>
                      </w:rPr>
                      <m:t>n</m:t>
                    </m:r>
                  </m:sup>
                  <m:e>
                    <m:sSub>
                      <m:sSubPr>
                        <m:ctrlPr>
                          <w:rPr>
                            <w:rFonts w:ascii="Cambria Math" w:hAnsi="Cambria Math"/>
                            <w:i/>
                          </w:rPr>
                        </m:ctrlPr>
                      </m:sSubPr>
                      <m:e>
                        <m:r>
                          <w:rPr>
                            <w:rFonts w:ascii="Cambria Math" w:hAnsi="Cambria Math"/>
                          </w:rPr>
                          <m:t>v</m:t>
                        </m:r>
                      </m:e>
                      <m:sub>
                        <m:r>
                          <w:rPr>
                            <w:rFonts w:ascii="Cambria Math" w:hAnsi="Cambria Math"/>
                          </w:rPr>
                          <m:t>i</m:t>
                        </m:r>
                      </m:sub>
                    </m:sSub>
                  </m:e>
                </m:nary>
              </m:oMath>
            </m:oMathPara>
          </w:p>
        </w:tc>
        <w:tc>
          <w:tcPr>
            <w:tcW w:w="1355" w:type="dxa"/>
            <w:vAlign w:val="center"/>
          </w:tcPr>
          <w:p w14:paraId="55E13C45" w14:textId="77777777" w:rsidR="00AE5901" w:rsidRPr="00D83994" w:rsidRDefault="00000000">
            <w:pPr>
              <w:spacing w:line="288" w:lineRule="auto"/>
              <w:jc w:val="right"/>
              <w:rPr>
                <w:rFonts w:ascii="Times New Roman" w:eastAsia="宋体" w:hAnsi="Times New Roman" w:cs="Times New Roman"/>
                <w:kern w:val="0"/>
                <w:sz w:val="24"/>
                <w:szCs w:val="20"/>
              </w:rPr>
            </w:pPr>
            <w:r w:rsidRPr="00D83994">
              <w:rPr>
                <w:rFonts w:ascii="Times New Roman" w:eastAsia="宋体" w:hAnsi="Times New Roman" w:cs="Times New Roman"/>
                <w:kern w:val="0"/>
                <w:sz w:val="24"/>
                <w:szCs w:val="20"/>
              </w:rPr>
              <w:t>（</w:t>
            </w:r>
            <w:r w:rsidRPr="00D83994">
              <w:rPr>
                <w:rFonts w:ascii="Times New Roman" w:eastAsia="宋体" w:hAnsi="Times New Roman" w:cs="Times New Roman"/>
                <w:kern w:val="0"/>
                <w:sz w:val="24"/>
                <w:szCs w:val="20"/>
              </w:rPr>
              <w:t>7</w:t>
            </w:r>
            <w:r w:rsidRPr="00D83994">
              <w:rPr>
                <w:rFonts w:ascii="Times New Roman" w:eastAsia="宋体" w:hAnsi="Times New Roman" w:cs="Times New Roman"/>
                <w:kern w:val="0"/>
                <w:sz w:val="24"/>
                <w:szCs w:val="20"/>
              </w:rPr>
              <w:t>）</w:t>
            </w:r>
          </w:p>
        </w:tc>
      </w:tr>
    </w:tbl>
    <w:p w14:paraId="61BD20F9" w14:textId="77777777" w:rsidR="00AE5901" w:rsidRPr="00D83994" w:rsidRDefault="00000000">
      <w:pPr>
        <w:spacing w:line="288" w:lineRule="auto"/>
        <w:ind w:firstLineChars="200" w:firstLine="480"/>
        <w:jc w:val="left"/>
        <w:rPr>
          <w:rFonts w:ascii="Times New Roman" w:eastAsia="宋体" w:hAnsi="Times New Roman" w:cs="Times New Roman"/>
          <w:sz w:val="24"/>
          <w:szCs w:val="28"/>
        </w:rPr>
      </w:pPr>
      <w:r w:rsidRPr="00D83994">
        <w:rPr>
          <w:rFonts w:ascii="Times New Roman" w:eastAsia="宋体" w:hAnsi="Times New Roman" w:cs="Times New Roman"/>
          <w:sz w:val="24"/>
          <w:szCs w:val="28"/>
        </w:rPr>
        <w:lastRenderedPageBreak/>
        <w:t>式中：</w:t>
      </w:r>
    </w:p>
    <w:p w14:paraId="2FA6E127" w14:textId="77777777" w:rsidR="00AE5901" w:rsidRPr="00D83994" w:rsidRDefault="00000000">
      <w:pPr>
        <w:spacing w:line="288" w:lineRule="auto"/>
        <w:ind w:firstLineChars="200" w:firstLine="480"/>
        <w:jc w:val="left"/>
        <w:rPr>
          <w:rFonts w:ascii="Times New Roman" w:eastAsia="宋体" w:hAnsi="Times New Roman" w:cs="Times New Roman"/>
          <w:sz w:val="24"/>
          <w:szCs w:val="24"/>
        </w:rPr>
      </w:pPr>
      <m:oMath>
        <m:r>
          <w:rPr>
            <w:rFonts w:ascii="Cambria Math" w:hAnsi="Cambria Math" w:cs="Times New Roman"/>
            <w:sz w:val="24"/>
            <w:szCs w:val="24"/>
          </w:rPr>
          <m:t>v</m:t>
        </m:r>
      </m:oMath>
      <w:r w:rsidRPr="00D83994">
        <w:rPr>
          <w:rFonts w:ascii="Times New Roman" w:eastAsia="宋体" w:hAnsi="Times New Roman" w:cs="Times New Roman"/>
          <w:kern w:val="0"/>
          <w:sz w:val="24"/>
          <w:szCs w:val="24"/>
        </w:rPr>
        <w:t>——</w:t>
      </w:r>
      <w:r w:rsidRPr="00D83994">
        <w:rPr>
          <w:rFonts w:ascii="Times New Roman" w:eastAsia="宋体" w:hAnsi="Times New Roman" w:cs="Times New Roman"/>
          <w:kern w:val="0"/>
          <w:sz w:val="24"/>
          <w:szCs w:val="24"/>
        </w:rPr>
        <w:t>测量截面平均流速，</w:t>
      </w:r>
      <w:r w:rsidRPr="00D83994">
        <w:rPr>
          <w:rFonts w:ascii="Times New Roman" w:eastAsia="宋体" w:hAnsi="Times New Roman" w:cs="Times New Roman"/>
          <w:kern w:val="0"/>
          <w:sz w:val="24"/>
          <w:szCs w:val="24"/>
        </w:rPr>
        <w:t>m/s</w:t>
      </w:r>
      <w:r w:rsidRPr="00D83994">
        <w:rPr>
          <w:rFonts w:ascii="Times New Roman" w:eastAsia="宋体" w:hAnsi="Times New Roman" w:cs="Times New Roman"/>
          <w:kern w:val="0"/>
          <w:sz w:val="24"/>
          <w:szCs w:val="24"/>
        </w:rPr>
        <w:t>；</w:t>
      </w:r>
    </w:p>
    <w:p w14:paraId="30184FD7" w14:textId="77777777" w:rsidR="00AE5901" w:rsidRPr="00D83994" w:rsidRDefault="00000000">
      <w:pPr>
        <w:spacing w:line="288" w:lineRule="auto"/>
        <w:ind w:firstLineChars="200" w:firstLine="480"/>
        <w:jc w:val="left"/>
        <w:rPr>
          <w:rFonts w:ascii="Times New Roman" w:eastAsia="宋体" w:hAnsi="Times New Roman" w:cs="Times New Roman"/>
          <w:kern w:val="0"/>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i</m:t>
            </m:r>
          </m:sub>
        </m:sSub>
      </m:oMath>
      <w:r w:rsidRPr="00D83994">
        <w:rPr>
          <w:rFonts w:ascii="Times New Roman" w:eastAsia="宋体" w:hAnsi="Times New Roman" w:cs="Times New Roman"/>
          <w:kern w:val="0"/>
          <w:sz w:val="24"/>
          <w:szCs w:val="24"/>
        </w:rPr>
        <w:t>——</w:t>
      </w:r>
      <w:r w:rsidRPr="00D83994">
        <w:rPr>
          <w:rFonts w:ascii="Times New Roman" w:eastAsia="宋体" w:hAnsi="Times New Roman" w:cs="Times New Roman"/>
          <w:kern w:val="0"/>
          <w:sz w:val="24"/>
          <w:szCs w:val="24"/>
        </w:rPr>
        <w:t>每个测量点的平均流速，</w:t>
      </w:r>
      <w:r w:rsidRPr="00D83994">
        <w:rPr>
          <w:rFonts w:ascii="Times New Roman" w:eastAsia="宋体" w:hAnsi="Times New Roman" w:cs="Times New Roman"/>
          <w:kern w:val="0"/>
          <w:sz w:val="24"/>
          <w:szCs w:val="24"/>
        </w:rPr>
        <w:t>m/s</w:t>
      </w:r>
      <w:r w:rsidRPr="00D83994">
        <w:rPr>
          <w:rFonts w:ascii="Times New Roman" w:eastAsia="宋体" w:hAnsi="Times New Roman" w:cs="Times New Roman"/>
          <w:kern w:val="0"/>
          <w:sz w:val="24"/>
          <w:szCs w:val="24"/>
        </w:rPr>
        <w:t>；</w:t>
      </w:r>
    </w:p>
    <w:p w14:paraId="2FBBA733" w14:textId="77777777" w:rsidR="00AE5901" w:rsidRPr="00D83994" w:rsidRDefault="00000000">
      <w:pPr>
        <w:spacing w:line="288" w:lineRule="auto"/>
        <w:ind w:firstLineChars="200" w:firstLine="480"/>
        <w:jc w:val="left"/>
        <w:rPr>
          <w:rFonts w:ascii="Times New Roman" w:eastAsia="宋体" w:hAnsi="Times New Roman" w:cs="Times New Roman"/>
          <w:kern w:val="0"/>
          <w:sz w:val="24"/>
          <w:szCs w:val="24"/>
        </w:rPr>
      </w:pPr>
      <m:oMath>
        <m:r>
          <w:rPr>
            <w:rFonts w:ascii="Cambria Math" w:hAnsi="Cambria Math" w:cs="Times New Roman"/>
            <w:sz w:val="24"/>
            <w:szCs w:val="24"/>
          </w:rPr>
          <m:t>n</m:t>
        </m:r>
      </m:oMath>
      <w:r w:rsidRPr="00D83994">
        <w:rPr>
          <w:rFonts w:ascii="Times New Roman" w:eastAsia="宋体" w:hAnsi="Times New Roman" w:cs="Times New Roman"/>
          <w:kern w:val="0"/>
          <w:sz w:val="24"/>
          <w:szCs w:val="24"/>
        </w:rPr>
        <w:t>——</w:t>
      </w:r>
      <w:r w:rsidRPr="00D83994">
        <w:rPr>
          <w:rFonts w:ascii="Times New Roman" w:eastAsia="宋体" w:hAnsi="Times New Roman" w:cs="Times New Roman"/>
          <w:kern w:val="0"/>
          <w:sz w:val="24"/>
          <w:szCs w:val="24"/>
        </w:rPr>
        <w:t>测量点数。</w:t>
      </w:r>
    </w:p>
    <w:p w14:paraId="4D0A1CEE" w14:textId="77777777" w:rsidR="00AE5901" w:rsidRPr="00D83994" w:rsidRDefault="00000000">
      <w:pPr>
        <w:pStyle w:val="af5"/>
        <w:spacing w:line="288" w:lineRule="auto"/>
        <w:ind w:firstLineChars="0" w:firstLine="0"/>
        <w:rPr>
          <w:rFonts w:ascii="Times New Roman" w:hAnsi="Times New Roman"/>
          <w:kern w:val="0"/>
          <w:szCs w:val="24"/>
        </w:rPr>
      </w:pPr>
      <w:r w:rsidRPr="00D83994">
        <w:rPr>
          <w:rFonts w:ascii="Times New Roman" w:hAnsi="Times New Roman"/>
          <w:kern w:val="0"/>
          <w:szCs w:val="24"/>
        </w:rPr>
        <w:t>7.2.5.2</w:t>
      </w:r>
      <w:r w:rsidRPr="00D83994">
        <w:rPr>
          <w:rFonts w:ascii="Times New Roman" w:hAnsi="Times New Roman"/>
          <w:kern w:val="0"/>
          <w:szCs w:val="24"/>
        </w:rPr>
        <w:t>流量相对示值误差</w:t>
      </w:r>
    </w:p>
    <w:p w14:paraId="04D2C3D5" w14:textId="77777777" w:rsidR="00AE5901" w:rsidRPr="00D83994" w:rsidRDefault="00000000">
      <w:pPr>
        <w:spacing w:line="360" w:lineRule="auto"/>
        <w:ind w:firstLineChars="200" w:firstLine="480"/>
        <w:rPr>
          <w:rFonts w:ascii="Times New Roman" w:eastAsia="宋体" w:hAnsi="Times New Roman" w:cs="Times New Roman"/>
          <w:kern w:val="0"/>
          <w:sz w:val="24"/>
          <w:szCs w:val="24"/>
        </w:rPr>
      </w:pPr>
      <w:r w:rsidRPr="00D83994">
        <w:rPr>
          <w:rFonts w:ascii="Times New Roman" w:eastAsia="宋体" w:hAnsi="Times New Roman" w:cs="Times New Roman"/>
          <w:kern w:val="0"/>
          <w:sz w:val="24"/>
          <w:szCs w:val="24"/>
        </w:rPr>
        <w:t>单次测量的工况示值误差计算见公式（</w:t>
      </w:r>
      <w:r w:rsidRPr="00D83994">
        <w:rPr>
          <w:rFonts w:ascii="Times New Roman" w:eastAsia="宋体" w:hAnsi="Times New Roman" w:cs="Times New Roman"/>
          <w:kern w:val="0"/>
          <w:sz w:val="24"/>
          <w:szCs w:val="24"/>
        </w:rPr>
        <w:t>8</w:t>
      </w:r>
      <w:r w:rsidRPr="00D83994">
        <w:rPr>
          <w:rFonts w:ascii="Times New Roman" w:eastAsia="宋体" w:hAnsi="Times New Roman" w:cs="Times New Roman"/>
          <w:kern w:val="0"/>
          <w:sz w:val="24"/>
          <w:szCs w:val="24"/>
        </w:rPr>
        <w:t>）。</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5812"/>
        <w:gridCol w:w="1355"/>
      </w:tblGrid>
      <w:tr w:rsidR="00AE5901" w:rsidRPr="00D83994" w14:paraId="09CED8CA" w14:textId="77777777">
        <w:tc>
          <w:tcPr>
            <w:tcW w:w="1129" w:type="dxa"/>
            <w:vAlign w:val="center"/>
          </w:tcPr>
          <w:p w14:paraId="24AF78C7" w14:textId="77777777" w:rsidR="00AE5901" w:rsidRPr="00D83994" w:rsidRDefault="00AE5901">
            <w:pPr>
              <w:spacing w:line="288" w:lineRule="auto"/>
              <w:jc w:val="left"/>
              <w:rPr>
                <w:rFonts w:ascii="Times New Roman" w:eastAsia="宋体" w:hAnsi="Times New Roman" w:cs="Times New Roman"/>
                <w:kern w:val="0"/>
                <w:sz w:val="24"/>
                <w:szCs w:val="24"/>
              </w:rPr>
            </w:pPr>
          </w:p>
        </w:tc>
        <w:tc>
          <w:tcPr>
            <w:tcW w:w="5812" w:type="dxa"/>
            <w:vAlign w:val="center"/>
          </w:tcPr>
          <w:p w14:paraId="7AB93F2F" w14:textId="77777777" w:rsidR="00AE5901" w:rsidRPr="00D83994" w:rsidRDefault="00000000">
            <w:pPr>
              <w:pStyle w:val="af5"/>
              <w:spacing w:line="480" w:lineRule="auto"/>
              <w:ind w:firstLineChars="0" w:firstLine="482"/>
              <w:jc w:val="center"/>
              <w:rPr>
                <w:rFonts w:ascii="Times New Roman" w:hAnsi="Times New Roman"/>
                <w:kern w:val="0"/>
                <w:szCs w:val="24"/>
              </w:rPr>
            </w:pPr>
            <m:oMathPara>
              <m:oMath>
                <m:r>
                  <w:rPr>
                    <w:rFonts w:ascii="Cambria Math" w:hAnsi="Cambria Math"/>
                    <w:szCs w:val="24"/>
                  </w:rPr>
                  <m:t>E=</m:t>
                </m:r>
                <m:f>
                  <m:fPr>
                    <m:ctrlPr>
                      <w:rPr>
                        <w:rFonts w:ascii="Cambria Math" w:hAnsi="Cambria Math"/>
                        <w:i/>
                        <w:szCs w:val="24"/>
                      </w:rPr>
                    </m:ctrlPr>
                  </m:fPr>
                  <m:num>
                    <m:sSub>
                      <m:sSubPr>
                        <m:ctrlPr>
                          <w:rPr>
                            <w:rFonts w:ascii="Cambria Math" w:hAnsi="Cambria Math"/>
                            <w:i/>
                            <w:szCs w:val="24"/>
                          </w:rPr>
                        </m:ctrlPr>
                      </m:sSubPr>
                      <m:e>
                        <m:r>
                          <w:rPr>
                            <w:rFonts w:ascii="Cambria Math" w:hAnsi="Cambria Math"/>
                            <w:szCs w:val="24"/>
                          </w:rPr>
                          <m:t>q</m:t>
                        </m:r>
                      </m:e>
                      <m:sub>
                        <m:r>
                          <w:rPr>
                            <w:rFonts w:ascii="Cambria Math" w:hAnsi="Cambria Math"/>
                            <w:szCs w:val="24"/>
                          </w:rPr>
                          <m:t>v</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q</m:t>
                        </m:r>
                      </m:e>
                      <m:sub>
                        <m:r>
                          <w:rPr>
                            <w:rFonts w:ascii="Cambria Math" w:hAnsi="Cambria Math"/>
                            <w:szCs w:val="24"/>
                          </w:rPr>
                          <m:t>s</m:t>
                        </m:r>
                      </m:sub>
                    </m:sSub>
                  </m:num>
                  <m:den>
                    <m:sSub>
                      <m:sSubPr>
                        <m:ctrlPr>
                          <w:rPr>
                            <w:rFonts w:ascii="Cambria Math" w:hAnsi="Cambria Math"/>
                            <w:i/>
                            <w:szCs w:val="24"/>
                          </w:rPr>
                        </m:ctrlPr>
                      </m:sSubPr>
                      <m:e>
                        <m:r>
                          <w:rPr>
                            <w:rFonts w:ascii="Cambria Math" w:hAnsi="Cambria Math"/>
                            <w:szCs w:val="24"/>
                          </w:rPr>
                          <m:t>q</m:t>
                        </m:r>
                      </m:e>
                      <m:sub>
                        <m:r>
                          <w:rPr>
                            <w:rFonts w:ascii="Cambria Math" w:hAnsi="Cambria Math"/>
                            <w:szCs w:val="24"/>
                          </w:rPr>
                          <m:t>s</m:t>
                        </m:r>
                      </m:sub>
                    </m:sSub>
                  </m:den>
                </m:f>
                <m:r>
                  <w:rPr>
                    <w:rFonts w:ascii="Cambria Math" w:hAnsi="Cambria Math"/>
                    <w:szCs w:val="24"/>
                  </w:rPr>
                  <m:t>×</m:t>
                </m:r>
                <m:r>
                  <m:rPr>
                    <m:sty m:val="p"/>
                  </m:rPr>
                  <w:rPr>
                    <w:rFonts w:ascii="Cambria Math" w:hAnsi="Cambria Math"/>
                    <w:szCs w:val="24"/>
                  </w:rPr>
                  <m:t>100%</m:t>
                </m:r>
              </m:oMath>
            </m:oMathPara>
          </w:p>
        </w:tc>
        <w:tc>
          <w:tcPr>
            <w:tcW w:w="1355" w:type="dxa"/>
            <w:vAlign w:val="center"/>
          </w:tcPr>
          <w:p w14:paraId="2FB9E68F" w14:textId="77777777" w:rsidR="00AE5901" w:rsidRPr="00D83994" w:rsidRDefault="00000000">
            <w:pPr>
              <w:spacing w:line="288" w:lineRule="auto"/>
              <w:jc w:val="right"/>
              <w:rPr>
                <w:rFonts w:ascii="Times New Roman" w:eastAsia="宋体" w:hAnsi="Times New Roman" w:cs="Times New Roman"/>
                <w:kern w:val="0"/>
                <w:sz w:val="24"/>
                <w:szCs w:val="24"/>
              </w:rPr>
            </w:pPr>
            <w:r w:rsidRPr="00D83994">
              <w:rPr>
                <w:rFonts w:ascii="Times New Roman" w:eastAsia="宋体" w:hAnsi="Times New Roman" w:cs="Times New Roman"/>
                <w:kern w:val="0"/>
                <w:sz w:val="24"/>
                <w:szCs w:val="24"/>
              </w:rPr>
              <w:t>（</w:t>
            </w:r>
            <w:r w:rsidRPr="00D83994">
              <w:rPr>
                <w:rFonts w:ascii="Times New Roman" w:eastAsia="宋体" w:hAnsi="Times New Roman" w:cs="Times New Roman"/>
                <w:kern w:val="0"/>
                <w:sz w:val="24"/>
                <w:szCs w:val="24"/>
              </w:rPr>
              <w:t>8</w:t>
            </w:r>
            <w:r w:rsidRPr="00D83994">
              <w:rPr>
                <w:rFonts w:ascii="Times New Roman" w:eastAsia="宋体" w:hAnsi="Times New Roman" w:cs="Times New Roman"/>
                <w:kern w:val="0"/>
                <w:sz w:val="24"/>
                <w:szCs w:val="24"/>
              </w:rPr>
              <w:t>）</w:t>
            </w:r>
          </w:p>
        </w:tc>
      </w:tr>
    </w:tbl>
    <w:p w14:paraId="5F5F72E1" w14:textId="77777777" w:rsidR="00AE5901" w:rsidRPr="00D83994" w:rsidRDefault="00000000">
      <w:pPr>
        <w:spacing w:line="288" w:lineRule="auto"/>
        <w:ind w:firstLineChars="200" w:firstLine="480"/>
        <w:jc w:val="left"/>
        <w:rPr>
          <w:rFonts w:ascii="Times New Roman" w:eastAsia="宋体" w:hAnsi="Times New Roman" w:cs="Times New Roman"/>
          <w:sz w:val="24"/>
          <w:szCs w:val="24"/>
        </w:rPr>
      </w:pPr>
      <w:r w:rsidRPr="00D83994">
        <w:rPr>
          <w:rFonts w:ascii="Times New Roman" w:eastAsia="宋体" w:hAnsi="Times New Roman" w:cs="Times New Roman"/>
          <w:sz w:val="24"/>
          <w:szCs w:val="24"/>
        </w:rPr>
        <w:t>其中：</w:t>
      </w:r>
      <m:oMath>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s</m:t>
            </m:r>
          </m:sub>
        </m:sSub>
      </m:oMath>
      <w:r w:rsidRPr="00D83994">
        <w:rPr>
          <w:rFonts w:ascii="Times New Roman" w:eastAsia="宋体" w:hAnsi="Times New Roman" w:cs="Times New Roman"/>
          <w:sz w:val="24"/>
          <w:szCs w:val="24"/>
        </w:rPr>
        <w:t>按公式（</w:t>
      </w:r>
      <w:r w:rsidRPr="00D83994">
        <w:rPr>
          <w:rFonts w:ascii="Times New Roman" w:eastAsia="宋体" w:hAnsi="Times New Roman" w:cs="Times New Roman"/>
          <w:sz w:val="24"/>
          <w:szCs w:val="24"/>
        </w:rPr>
        <w:t>9</w:t>
      </w:r>
      <w:r w:rsidRPr="00D83994">
        <w:rPr>
          <w:rFonts w:ascii="Times New Roman" w:eastAsia="宋体" w:hAnsi="Times New Roman" w:cs="Times New Roman"/>
          <w:sz w:val="24"/>
          <w:szCs w:val="24"/>
        </w:rPr>
        <w:t>）计算</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5812"/>
        <w:gridCol w:w="1355"/>
      </w:tblGrid>
      <w:tr w:rsidR="00AE5901" w:rsidRPr="00D83994" w14:paraId="401EAD45" w14:textId="77777777">
        <w:tc>
          <w:tcPr>
            <w:tcW w:w="1129" w:type="dxa"/>
            <w:vAlign w:val="center"/>
          </w:tcPr>
          <w:p w14:paraId="6BC71619" w14:textId="77777777" w:rsidR="00AE5901" w:rsidRPr="00D83994" w:rsidRDefault="00AE5901">
            <w:pPr>
              <w:spacing w:line="288" w:lineRule="auto"/>
              <w:jc w:val="left"/>
              <w:rPr>
                <w:rFonts w:ascii="Times New Roman" w:eastAsia="宋体" w:hAnsi="Times New Roman" w:cs="Times New Roman"/>
                <w:kern w:val="0"/>
                <w:sz w:val="24"/>
                <w:szCs w:val="24"/>
              </w:rPr>
            </w:pPr>
          </w:p>
        </w:tc>
        <w:tc>
          <w:tcPr>
            <w:tcW w:w="5812" w:type="dxa"/>
            <w:vAlign w:val="center"/>
          </w:tcPr>
          <w:p w14:paraId="4FA7C0A8" w14:textId="77777777" w:rsidR="00AE5901" w:rsidRPr="00D83994" w:rsidRDefault="00000000">
            <w:pPr>
              <w:pStyle w:val="af5"/>
              <w:spacing w:line="480" w:lineRule="auto"/>
              <w:ind w:firstLineChars="0" w:firstLine="482"/>
              <w:jc w:val="center"/>
              <w:rPr>
                <w:rFonts w:ascii="Times New Roman" w:hAnsi="Times New Roman"/>
                <w:kern w:val="0"/>
                <w:szCs w:val="24"/>
              </w:rPr>
            </w:pPr>
            <m:oMathPara>
              <m:oMath>
                <m:sSub>
                  <m:sSubPr>
                    <m:ctrlPr>
                      <w:rPr>
                        <w:rFonts w:ascii="Cambria Math" w:hAnsi="Cambria Math"/>
                      </w:rPr>
                    </m:ctrlPr>
                  </m:sSubPr>
                  <m:e>
                    <m:r>
                      <w:rPr>
                        <w:rFonts w:ascii="Cambria Math" w:hAnsi="Cambria Math"/>
                      </w:rPr>
                      <m:t>q</m:t>
                    </m:r>
                  </m:e>
                  <m:sub>
                    <m:r>
                      <w:rPr>
                        <w:rFonts w:ascii="Cambria Math" w:hAnsi="Cambria Math"/>
                      </w:rPr>
                      <m:t>s</m:t>
                    </m:r>
                  </m:sub>
                </m:sSub>
                <m:r>
                  <w:rPr>
                    <w:rFonts w:ascii="Cambria Math" w:hAnsi="Cambria Math"/>
                  </w:rPr>
                  <m:t>=v*A</m:t>
                </m:r>
              </m:oMath>
            </m:oMathPara>
          </w:p>
        </w:tc>
        <w:tc>
          <w:tcPr>
            <w:tcW w:w="1355" w:type="dxa"/>
            <w:vAlign w:val="center"/>
          </w:tcPr>
          <w:p w14:paraId="7196C55E" w14:textId="77777777" w:rsidR="00AE5901" w:rsidRPr="00D83994" w:rsidRDefault="00000000">
            <w:pPr>
              <w:spacing w:line="288" w:lineRule="auto"/>
              <w:jc w:val="right"/>
              <w:rPr>
                <w:rFonts w:ascii="Times New Roman" w:eastAsia="宋体" w:hAnsi="Times New Roman" w:cs="Times New Roman"/>
                <w:kern w:val="0"/>
                <w:sz w:val="24"/>
                <w:szCs w:val="24"/>
              </w:rPr>
            </w:pPr>
            <w:r w:rsidRPr="00D83994">
              <w:rPr>
                <w:rFonts w:ascii="Times New Roman" w:eastAsia="宋体" w:hAnsi="Times New Roman" w:cs="Times New Roman"/>
                <w:kern w:val="0"/>
                <w:sz w:val="24"/>
                <w:szCs w:val="24"/>
              </w:rPr>
              <w:t>（</w:t>
            </w:r>
            <w:r w:rsidRPr="00D83994">
              <w:rPr>
                <w:rFonts w:ascii="Times New Roman" w:eastAsia="宋体" w:hAnsi="Times New Roman" w:cs="Times New Roman"/>
                <w:kern w:val="0"/>
                <w:sz w:val="24"/>
                <w:szCs w:val="24"/>
              </w:rPr>
              <w:t>9</w:t>
            </w:r>
            <w:r w:rsidRPr="00D83994">
              <w:rPr>
                <w:rFonts w:ascii="Times New Roman" w:eastAsia="宋体" w:hAnsi="Times New Roman" w:cs="Times New Roman"/>
                <w:kern w:val="0"/>
                <w:sz w:val="24"/>
                <w:szCs w:val="24"/>
              </w:rPr>
              <w:t>）</w:t>
            </w:r>
          </w:p>
        </w:tc>
      </w:tr>
    </w:tbl>
    <w:p w14:paraId="73EA0F4C" w14:textId="77777777" w:rsidR="00AE5901" w:rsidRPr="00D83994" w:rsidRDefault="00000000">
      <w:pPr>
        <w:spacing w:line="288" w:lineRule="auto"/>
        <w:jc w:val="left"/>
        <w:rPr>
          <w:rFonts w:ascii="Times New Roman" w:eastAsia="宋体" w:hAnsi="Times New Roman" w:cs="Times New Roman"/>
          <w:sz w:val="24"/>
          <w:szCs w:val="24"/>
        </w:rPr>
      </w:pPr>
      <w:r w:rsidRPr="00D83994">
        <w:rPr>
          <w:rFonts w:ascii="Times New Roman" w:eastAsia="宋体" w:hAnsi="Times New Roman" w:cs="Times New Roman"/>
          <w:sz w:val="24"/>
          <w:szCs w:val="24"/>
        </w:rPr>
        <w:t xml:space="preserve">                                    </w:t>
      </w:r>
    </w:p>
    <w:p w14:paraId="7559D1A4" w14:textId="77777777" w:rsidR="00AE5901" w:rsidRPr="00D83994" w:rsidRDefault="00000000">
      <w:pPr>
        <w:spacing w:line="288" w:lineRule="auto"/>
        <w:ind w:firstLineChars="200" w:firstLine="480"/>
        <w:jc w:val="left"/>
        <w:rPr>
          <w:rFonts w:ascii="Times New Roman" w:eastAsia="宋体"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s</m:t>
            </m:r>
          </m:sub>
        </m:sSub>
      </m:oMath>
      <w:r w:rsidRPr="00D83994">
        <w:rPr>
          <w:rFonts w:ascii="Times New Roman" w:eastAsia="宋体" w:hAnsi="Times New Roman" w:cs="Times New Roman"/>
          <w:sz w:val="24"/>
          <w:szCs w:val="24"/>
        </w:rPr>
        <w:t>——</w:t>
      </w:r>
      <w:r w:rsidRPr="00D83994">
        <w:rPr>
          <w:rFonts w:ascii="Times New Roman" w:eastAsia="宋体" w:hAnsi="Times New Roman" w:cs="Times New Roman"/>
          <w:sz w:val="24"/>
          <w:szCs w:val="24"/>
        </w:rPr>
        <w:t>现场标准体积流量值，</w:t>
      </w:r>
      <w:r w:rsidRPr="00D83994">
        <w:rPr>
          <w:rFonts w:ascii="Times New Roman" w:eastAsia="宋体" w:hAnsi="Times New Roman" w:cs="Times New Roman"/>
          <w:kern w:val="0"/>
          <w:sz w:val="24"/>
          <w:szCs w:val="24"/>
        </w:rPr>
        <w:t>m</w:t>
      </w:r>
      <w:r w:rsidRPr="00D83994">
        <w:rPr>
          <w:rFonts w:ascii="Times New Roman" w:eastAsia="宋体" w:hAnsi="Times New Roman" w:cs="Times New Roman"/>
          <w:kern w:val="0"/>
          <w:sz w:val="24"/>
          <w:szCs w:val="24"/>
          <w:vertAlign w:val="superscript"/>
        </w:rPr>
        <w:t>3</w:t>
      </w:r>
      <w:r w:rsidRPr="00D83994">
        <w:rPr>
          <w:rFonts w:ascii="Times New Roman" w:eastAsia="宋体" w:hAnsi="Times New Roman" w:cs="Times New Roman"/>
          <w:kern w:val="0"/>
          <w:sz w:val="24"/>
          <w:szCs w:val="24"/>
        </w:rPr>
        <w:t>/h</w:t>
      </w:r>
      <w:r w:rsidRPr="00D83994">
        <w:rPr>
          <w:rFonts w:ascii="Times New Roman" w:eastAsia="宋体" w:hAnsi="Times New Roman" w:cs="Times New Roman"/>
          <w:sz w:val="24"/>
          <w:szCs w:val="24"/>
        </w:rPr>
        <w:t>；</w:t>
      </w:r>
    </w:p>
    <w:p w14:paraId="11CC6450" w14:textId="77777777" w:rsidR="00AE5901" w:rsidRPr="00D83994" w:rsidRDefault="00000000">
      <w:pPr>
        <w:spacing w:line="288" w:lineRule="auto"/>
        <w:ind w:firstLineChars="200" w:firstLine="480"/>
        <w:jc w:val="left"/>
        <w:rPr>
          <w:rFonts w:ascii="Times New Roman" w:eastAsia="宋体"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v</m:t>
            </m:r>
          </m:sub>
        </m:sSub>
      </m:oMath>
      <w:r w:rsidRPr="00D83994">
        <w:rPr>
          <w:rFonts w:ascii="Times New Roman" w:eastAsia="宋体" w:hAnsi="Times New Roman" w:cs="Times New Roman"/>
          <w:sz w:val="24"/>
          <w:szCs w:val="24"/>
        </w:rPr>
        <w:t>——</w:t>
      </w:r>
      <w:r w:rsidRPr="00D83994">
        <w:rPr>
          <w:rFonts w:ascii="Times New Roman" w:eastAsia="宋体" w:hAnsi="Times New Roman" w:cs="Times New Roman"/>
          <w:sz w:val="24"/>
          <w:szCs w:val="24"/>
        </w:rPr>
        <w:t>被校现场流量计的体积流量瞬时值，</w:t>
      </w:r>
      <w:r w:rsidRPr="00D83994">
        <w:rPr>
          <w:rFonts w:ascii="Times New Roman" w:eastAsia="宋体" w:hAnsi="Times New Roman" w:cs="Times New Roman"/>
          <w:kern w:val="0"/>
          <w:sz w:val="24"/>
          <w:szCs w:val="24"/>
        </w:rPr>
        <w:t>m</w:t>
      </w:r>
      <w:r w:rsidRPr="00D83994">
        <w:rPr>
          <w:rFonts w:ascii="Times New Roman" w:eastAsia="宋体" w:hAnsi="Times New Roman" w:cs="Times New Roman"/>
          <w:kern w:val="0"/>
          <w:sz w:val="24"/>
          <w:szCs w:val="24"/>
          <w:vertAlign w:val="superscript"/>
        </w:rPr>
        <w:t>3</w:t>
      </w:r>
      <w:r w:rsidRPr="00D83994">
        <w:rPr>
          <w:rFonts w:ascii="Times New Roman" w:eastAsia="宋体" w:hAnsi="Times New Roman" w:cs="Times New Roman"/>
          <w:kern w:val="0"/>
          <w:sz w:val="24"/>
          <w:szCs w:val="24"/>
        </w:rPr>
        <w:t>/h</w:t>
      </w:r>
      <w:r w:rsidRPr="00D83994">
        <w:rPr>
          <w:rFonts w:ascii="Times New Roman" w:eastAsia="宋体" w:hAnsi="Times New Roman" w:cs="Times New Roman"/>
          <w:sz w:val="24"/>
          <w:szCs w:val="24"/>
        </w:rPr>
        <w:t>；</w:t>
      </w:r>
    </w:p>
    <w:p w14:paraId="6930FB8B" w14:textId="77777777" w:rsidR="00AE5901" w:rsidRPr="00D83994" w:rsidRDefault="00000000">
      <w:pPr>
        <w:spacing w:line="288" w:lineRule="auto"/>
        <w:ind w:firstLineChars="200" w:firstLine="480"/>
        <w:jc w:val="left"/>
        <w:rPr>
          <w:rFonts w:ascii="Times New Roman" w:eastAsia="宋体" w:hAnsi="Times New Roman" w:cs="Times New Roman"/>
          <w:sz w:val="24"/>
          <w:szCs w:val="24"/>
        </w:rPr>
      </w:pPr>
      <m:oMath>
        <m:r>
          <w:rPr>
            <w:rFonts w:ascii="Cambria Math" w:eastAsia="宋体" w:hAnsi="Cambria Math" w:cs="Times New Roman"/>
            <w:sz w:val="24"/>
            <w:szCs w:val="24"/>
          </w:rPr>
          <m:t>E</m:t>
        </m:r>
      </m:oMath>
      <w:r w:rsidRPr="00D83994">
        <w:rPr>
          <w:rFonts w:ascii="Times New Roman" w:eastAsia="宋体" w:hAnsi="Times New Roman" w:cs="Times New Roman"/>
          <w:sz w:val="24"/>
          <w:szCs w:val="24"/>
        </w:rPr>
        <w:t>——</w:t>
      </w:r>
      <w:r w:rsidRPr="00D83994">
        <w:rPr>
          <w:rFonts w:ascii="Times New Roman" w:eastAsia="宋体" w:hAnsi="Times New Roman" w:cs="Times New Roman"/>
          <w:sz w:val="24"/>
          <w:szCs w:val="24"/>
        </w:rPr>
        <w:t>被校流量计的示值误差，</w:t>
      </w:r>
      <w:r w:rsidRPr="00D83994">
        <w:rPr>
          <w:rFonts w:ascii="Times New Roman" w:eastAsia="宋体" w:hAnsi="Times New Roman" w:cs="Times New Roman"/>
          <w:sz w:val="24"/>
          <w:szCs w:val="24"/>
        </w:rPr>
        <w:t>%</w:t>
      </w:r>
      <w:r w:rsidRPr="00D83994">
        <w:rPr>
          <w:rFonts w:ascii="Times New Roman" w:eastAsia="宋体" w:hAnsi="Times New Roman" w:cs="Times New Roman"/>
          <w:sz w:val="24"/>
          <w:szCs w:val="24"/>
        </w:rPr>
        <w:t>；</w:t>
      </w:r>
    </w:p>
    <w:p w14:paraId="172F0354" w14:textId="77777777" w:rsidR="00AE5901" w:rsidRPr="00D83994" w:rsidRDefault="00000000">
      <w:pPr>
        <w:spacing w:line="288" w:lineRule="auto"/>
        <w:ind w:firstLineChars="200" w:firstLine="480"/>
        <w:jc w:val="left"/>
        <w:rPr>
          <w:rFonts w:ascii="Times New Roman" w:eastAsia="宋体" w:hAnsi="Times New Roman" w:cs="Times New Roman"/>
          <w:sz w:val="24"/>
          <w:szCs w:val="24"/>
        </w:rPr>
      </w:pPr>
      <w:r w:rsidRPr="00D83994">
        <w:rPr>
          <w:rFonts w:ascii="Times New Roman" w:eastAsia="宋体" w:hAnsi="Times New Roman" w:cs="Times New Roman"/>
          <w:sz w:val="24"/>
          <w:szCs w:val="24"/>
        </w:rPr>
        <w:t>注：取测量过程中现场被校流量计</w:t>
      </w:r>
      <w:r w:rsidRPr="00D83994">
        <w:rPr>
          <w:rFonts w:ascii="Times New Roman" w:eastAsia="宋体" w:hAnsi="Times New Roman" w:cs="Times New Roman"/>
          <w:sz w:val="24"/>
          <w:szCs w:val="24"/>
        </w:rPr>
        <w:t>10min</w:t>
      </w:r>
      <w:r w:rsidRPr="00D83994">
        <w:rPr>
          <w:rFonts w:ascii="Times New Roman" w:eastAsia="宋体" w:hAnsi="Times New Roman" w:cs="Times New Roman"/>
          <w:sz w:val="24"/>
          <w:szCs w:val="24"/>
        </w:rPr>
        <w:t>体积流量瞬时值的平均值作为被校现场流量计的体积流量瞬时值</w:t>
      </w:r>
      <m:oMath>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v</m:t>
            </m:r>
          </m:sub>
        </m:sSub>
      </m:oMath>
    </w:p>
    <w:p w14:paraId="019F5C5A" w14:textId="77777777" w:rsidR="00AE5901" w:rsidRPr="00D83994" w:rsidRDefault="00000000">
      <w:pPr>
        <w:pStyle w:val="af5"/>
        <w:spacing w:line="288" w:lineRule="auto"/>
        <w:ind w:firstLineChars="0" w:firstLine="0"/>
        <w:rPr>
          <w:rFonts w:ascii="Times New Roman" w:hAnsi="Times New Roman"/>
          <w:kern w:val="0"/>
          <w:szCs w:val="24"/>
        </w:rPr>
      </w:pPr>
      <w:r w:rsidRPr="00D83994">
        <w:rPr>
          <w:rFonts w:ascii="Times New Roman" w:hAnsi="Times New Roman"/>
          <w:kern w:val="0"/>
          <w:szCs w:val="24"/>
        </w:rPr>
        <w:t>7.2.5.3</w:t>
      </w:r>
      <w:r w:rsidRPr="00D83994">
        <w:rPr>
          <w:rFonts w:ascii="Times New Roman" w:hAnsi="Times New Roman"/>
          <w:kern w:val="0"/>
          <w:szCs w:val="24"/>
        </w:rPr>
        <w:t>温场均匀性</w:t>
      </w:r>
    </w:p>
    <w:p w14:paraId="59A689F6" w14:textId="77777777" w:rsidR="00AE5901" w:rsidRPr="00D83994" w:rsidRDefault="00000000">
      <w:pPr>
        <w:spacing w:line="288" w:lineRule="auto"/>
        <w:ind w:firstLineChars="200" w:firstLine="480"/>
        <w:jc w:val="left"/>
        <w:rPr>
          <w:rFonts w:ascii="Times New Roman" w:hAnsi="Times New Roman" w:cs="Times New Roman"/>
          <w:sz w:val="24"/>
          <w:szCs w:val="24"/>
        </w:rPr>
      </w:pPr>
      <w:r w:rsidRPr="00D83994">
        <w:rPr>
          <w:rFonts w:ascii="Times New Roman" w:hAnsi="Times New Roman" w:cs="Times New Roman"/>
          <w:kern w:val="0"/>
          <w:sz w:val="24"/>
          <w:szCs w:val="24"/>
        </w:rPr>
        <w:t>温场均匀性指标</w:t>
      </w:r>
      <m:oMath>
        <m:sSub>
          <m:sSubPr>
            <m:ctrlPr>
              <w:rPr>
                <w:rFonts w:ascii="Cambria Math" w:hAnsi="Cambria Math" w:cs="Times New Roman"/>
                <w:i/>
                <w:sz w:val="24"/>
                <w:szCs w:val="24"/>
              </w:rPr>
            </m:ctrlPr>
          </m:sSubPr>
          <m:e>
            <m:r>
              <w:rPr>
                <w:rFonts w:ascii="Cambria Math" w:hAnsi="Cambria Math" w:cs="Times New Roman"/>
                <w:sz w:val="24"/>
                <w:szCs w:val="24"/>
              </w:rPr>
              <m:t>σ</m:t>
            </m:r>
          </m:e>
          <m:sub>
            <m:r>
              <w:rPr>
                <w:rFonts w:ascii="Cambria Math" w:hAnsi="Cambria Math" w:cs="Times New Roman"/>
                <w:sz w:val="24"/>
                <w:szCs w:val="24"/>
              </w:rPr>
              <m:t>T</m:t>
            </m:r>
          </m:sub>
        </m:sSub>
      </m:oMath>
      <w:r w:rsidRPr="00D83994">
        <w:rPr>
          <w:rFonts w:ascii="Times New Roman" w:hAnsi="Times New Roman" w:cs="Times New Roman"/>
          <w:sz w:val="24"/>
          <w:szCs w:val="24"/>
        </w:rPr>
        <w:t>按照公式（</w:t>
      </w:r>
      <w:r w:rsidRPr="00D83994">
        <w:rPr>
          <w:rFonts w:ascii="Times New Roman" w:hAnsi="Times New Roman" w:cs="Times New Roman"/>
          <w:sz w:val="24"/>
          <w:szCs w:val="24"/>
        </w:rPr>
        <w:t>12</w:t>
      </w:r>
      <w:r w:rsidRPr="00D83994">
        <w:rPr>
          <w:rFonts w:ascii="Times New Roman" w:hAnsi="Times New Roman" w:cs="Times New Roman"/>
          <w:sz w:val="24"/>
          <w:szCs w:val="24"/>
        </w:rPr>
        <w:t>）计算：</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5812"/>
        <w:gridCol w:w="1355"/>
      </w:tblGrid>
      <w:tr w:rsidR="00AE5901" w:rsidRPr="00D83994" w14:paraId="33185D60" w14:textId="77777777">
        <w:tc>
          <w:tcPr>
            <w:tcW w:w="1129" w:type="dxa"/>
            <w:vAlign w:val="center"/>
          </w:tcPr>
          <w:p w14:paraId="65079515" w14:textId="77777777" w:rsidR="00AE5901" w:rsidRPr="00D83994" w:rsidRDefault="00AE5901">
            <w:pPr>
              <w:spacing w:line="288" w:lineRule="auto"/>
              <w:jc w:val="left"/>
              <w:rPr>
                <w:rFonts w:ascii="Times New Roman" w:eastAsia="宋体" w:hAnsi="Times New Roman" w:cs="Times New Roman"/>
                <w:kern w:val="0"/>
                <w:sz w:val="24"/>
                <w:szCs w:val="24"/>
              </w:rPr>
            </w:pPr>
          </w:p>
        </w:tc>
        <w:tc>
          <w:tcPr>
            <w:tcW w:w="5812" w:type="dxa"/>
            <w:vAlign w:val="center"/>
          </w:tcPr>
          <w:p w14:paraId="6EEF2F73" w14:textId="77777777" w:rsidR="00AE5901" w:rsidRPr="00D83994" w:rsidRDefault="00000000">
            <w:pPr>
              <w:pStyle w:val="af5"/>
              <w:spacing w:line="480" w:lineRule="auto"/>
              <w:ind w:firstLineChars="0" w:firstLine="482"/>
              <w:jc w:val="center"/>
              <w:rPr>
                <w:rFonts w:ascii="Times New Roman" w:hAnsi="Times New Roman"/>
                <w:kern w:val="0"/>
                <w:szCs w:val="24"/>
              </w:rPr>
            </w:pPr>
            <m:oMathPara>
              <m:oMath>
                <m:sSub>
                  <m:sSubPr>
                    <m:ctrlPr>
                      <w:rPr>
                        <w:rFonts w:ascii="Cambria Math" w:hAnsi="Cambria Math"/>
                        <w:szCs w:val="24"/>
                      </w:rPr>
                    </m:ctrlPr>
                  </m:sSubPr>
                  <m:e>
                    <m:r>
                      <w:rPr>
                        <w:rFonts w:ascii="Cambria Math" w:hAnsi="Cambria Math"/>
                        <w:szCs w:val="24"/>
                      </w:rPr>
                      <m:t>σ</m:t>
                    </m:r>
                  </m:e>
                  <m:sub>
                    <m:r>
                      <w:rPr>
                        <w:rFonts w:ascii="Cambria Math" w:hAnsi="Cambria Math"/>
                        <w:szCs w:val="24"/>
                      </w:rPr>
                      <m:t>T</m:t>
                    </m:r>
                  </m:sub>
                </m:sSub>
                <m:r>
                  <m:rPr>
                    <m:sty m:val="p"/>
                  </m:rPr>
                  <w:rPr>
                    <w:rFonts w:ascii="Cambria Math" w:hAnsi="Cambria Math"/>
                    <w:szCs w:val="24"/>
                  </w:rPr>
                  <m:t>=</m:t>
                </m:r>
                <m:f>
                  <m:fPr>
                    <m:ctrlPr>
                      <w:rPr>
                        <w:rFonts w:ascii="Cambria Math" w:hAnsi="Cambria Math"/>
                        <w:szCs w:val="24"/>
                      </w:rPr>
                    </m:ctrlPr>
                  </m:fPr>
                  <m:num>
                    <m:r>
                      <m:rPr>
                        <m:sty m:val="p"/>
                      </m:rPr>
                      <w:rPr>
                        <w:rFonts w:ascii="Cambria Math" w:hAnsi="Cambria Math"/>
                        <w:szCs w:val="24"/>
                      </w:rPr>
                      <m:t>1</m:t>
                    </m:r>
                  </m:num>
                  <m:den>
                    <m:acc>
                      <m:accPr>
                        <m:chr m:val="̅"/>
                        <m:ctrlPr>
                          <w:rPr>
                            <w:rFonts w:ascii="Cambria Math" w:hAnsi="Cambria Math"/>
                            <w:szCs w:val="24"/>
                          </w:rPr>
                        </m:ctrlPr>
                      </m:accPr>
                      <m:e>
                        <m:r>
                          <w:rPr>
                            <w:rFonts w:ascii="Cambria Math" w:hAnsi="Cambria Math"/>
                            <w:szCs w:val="24"/>
                          </w:rPr>
                          <m:t>T</m:t>
                        </m:r>
                      </m:e>
                    </m:acc>
                  </m:den>
                </m:f>
                <m:sSup>
                  <m:sSupPr>
                    <m:ctrlPr>
                      <w:rPr>
                        <w:rFonts w:ascii="Cambria Math" w:hAnsi="Cambria Math"/>
                        <w:szCs w:val="24"/>
                      </w:rPr>
                    </m:ctrlPr>
                  </m:sSupPr>
                  <m:e>
                    <m:d>
                      <m:dPr>
                        <m:begChr m:val="["/>
                        <m:endChr m:val="]"/>
                        <m:ctrlPr>
                          <w:rPr>
                            <w:rFonts w:ascii="Cambria Math" w:hAnsi="Cambria Math"/>
                            <w:szCs w:val="24"/>
                          </w:rPr>
                        </m:ctrlPr>
                      </m:dPr>
                      <m:e>
                        <m:f>
                          <m:fPr>
                            <m:ctrlPr>
                              <w:rPr>
                                <w:rFonts w:ascii="Cambria Math" w:hAnsi="Cambria Math"/>
                                <w:szCs w:val="24"/>
                              </w:rPr>
                            </m:ctrlPr>
                          </m:fPr>
                          <m:num>
                            <m:nary>
                              <m:naryPr>
                                <m:chr m:val="∑"/>
                                <m:ctrlPr>
                                  <w:rPr>
                                    <w:rFonts w:ascii="Cambria Math" w:hAnsi="Cambria Math"/>
                                    <w:szCs w:val="24"/>
                                  </w:rPr>
                                </m:ctrlPr>
                              </m:naryPr>
                              <m:sub>
                                <m:r>
                                  <w:rPr>
                                    <w:rFonts w:ascii="Cambria Math" w:hAnsi="Cambria Math"/>
                                    <w:szCs w:val="24"/>
                                  </w:rPr>
                                  <m:t>i</m:t>
                                </m:r>
                                <m:r>
                                  <m:rPr>
                                    <m:sty m:val="p"/>
                                  </m:rPr>
                                  <w:rPr>
                                    <w:rFonts w:ascii="Cambria Math" w:hAnsi="Cambria Math"/>
                                    <w:szCs w:val="24"/>
                                  </w:rPr>
                                  <m:t>=1</m:t>
                                </m:r>
                              </m:sub>
                              <m:sup>
                                <m:r>
                                  <w:rPr>
                                    <w:rFonts w:ascii="Cambria Math" w:hAnsi="Cambria Math"/>
                                    <w:szCs w:val="24"/>
                                  </w:rPr>
                                  <m:t>n</m:t>
                                </m:r>
                              </m:sup>
                              <m:e>
                                <m:sSup>
                                  <m:sSupPr>
                                    <m:ctrlPr>
                                      <w:rPr>
                                        <w:rFonts w:ascii="Cambria Math" w:hAnsi="Cambria Math"/>
                                        <w:szCs w:val="24"/>
                                      </w:rPr>
                                    </m:ctrlPr>
                                  </m:sSupPr>
                                  <m:e>
                                    <m:d>
                                      <m:dPr>
                                        <m:ctrlPr>
                                          <w:rPr>
                                            <w:rFonts w:ascii="Cambria Math" w:hAnsi="Cambria Math"/>
                                            <w:szCs w:val="24"/>
                                          </w:rPr>
                                        </m:ctrlPr>
                                      </m:dPr>
                                      <m:e>
                                        <m:sSub>
                                          <m:sSubPr>
                                            <m:ctrlPr>
                                              <w:rPr>
                                                <w:rFonts w:ascii="Cambria Math" w:hAnsi="Cambria Math"/>
                                                <w:szCs w:val="24"/>
                                              </w:rPr>
                                            </m:ctrlPr>
                                          </m:sSubPr>
                                          <m:e>
                                            <m:r>
                                              <w:rPr>
                                                <w:rFonts w:ascii="Cambria Math" w:hAnsi="Cambria Math"/>
                                                <w:szCs w:val="24"/>
                                              </w:rPr>
                                              <m:t>T</m:t>
                                            </m:r>
                                          </m:e>
                                          <m:sub>
                                            <m:r>
                                              <w:rPr>
                                                <w:rFonts w:ascii="Cambria Math" w:hAnsi="Cambria Math"/>
                                                <w:szCs w:val="24"/>
                                              </w:rPr>
                                              <m:t>i</m:t>
                                            </m:r>
                                          </m:sub>
                                        </m:sSub>
                                        <m:r>
                                          <m:rPr>
                                            <m:sty m:val="p"/>
                                          </m:rPr>
                                          <w:rPr>
                                            <w:rFonts w:ascii="Cambria Math" w:hAnsi="Cambria Math"/>
                                            <w:szCs w:val="24"/>
                                          </w:rPr>
                                          <m:t>-</m:t>
                                        </m:r>
                                        <m:acc>
                                          <m:accPr>
                                            <m:chr m:val="̅"/>
                                            <m:ctrlPr>
                                              <w:rPr>
                                                <w:rFonts w:ascii="Cambria Math" w:hAnsi="Cambria Math"/>
                                                <w:szCs w:val="24"/>
                                              </w:rPr>
                                            </m:ctrlPr>
                                          </m:accPr>
                                          <m:e>
                                            <m:r>
                                              <w:rPr>
                                                <w:rFonts w:ascii="Cambria Math" w:hAnsi="Cambria Math"/>
                                                <w:szCs w:val="24"/>
                                              </w:rPr>
                                              <m:t>T</m:t>
                                            </m:r>
                                          </m:e>
                                        </m:acc>
                                      </m:e>
                                    </m:d>
                                  </m:e>
                                  <m:sup>
                                    <m:r>
                                      <m:rPr>
                                        <m:sty m:val="p"/>
                                      </m:rPr>
                                      <w:rPr>
                                        <w:rFonts w:ascii="Cambria Math" w:hAnsi="Cambria Math"/>
                                        <w:szCs w:val="24"/>
                                      </w:rPr>
                                      <m:t>2</m:t>
                                    </m:r>
                                  </m:sup>
                                </m:sSup>
                              </m:e>
                            </m:nary>
                          </m:num>
                          <m:den>
                            <m:r>
                              <w:rPr>
                                <w:rFonts w:ascii="Cambria Math" w:hAnsi="Cambria Math"/>
                                <w:szCs w:val="24"/>
                              </w:rPr>
                              <m:t>n</m:t>
                            </m:r>
                            <m:r>
                              <m:rPr>
                                <m:sty m:val="p"/>
                              </m:rPr>
                              <w:rPr>
                                <w:rFonts w:ascii="Cambria Math" w:hAnsi="Cambria Math"/>
                                <w:szCs w:val="24"/>
                              </w:rPr>
                              <m:t>-1</m:t>
                            </m:r>
                          </m:den>
                        </m:f>
                      </m:e>
                    </m:d>
                  </m:e>
                  <m:sup>
                    <m:f>
                      <m:fPr>
                        <m:type m:val="lin"/>
                        <m:ctrlPr>
                          <w:rPr>
                            <w:rFonts w:ascii="Cambria Math" w:hAnsi="Cambria Math"/>
                            <w:szCs w:val="24"/>
                          </w:rPr>
                        </m:ctrlPr>
                      </m:fPr>
                      <m:num>
                        <m:r>
                          <m:rPr>
                            <m:sty m:val="p"/>
                          </m:rPr>
                          <w:rPr>
                            <w:rFonts w:ascii="Cambria Math" w:hAnsi="Cambria Math"/>
                            <w:szCs w:val="24"/>
                          </w:rPr>
                          <m:t>1</m:t>
                        </m:r>
                      </m:num>
                      <m:den>
                        <m:r>
                          <m:rPr>
                            <m:sty m:val="p"/>
                          </m:rPr>
                          <w:rPr>
                            <w:rFonts w:ascii="Cambria Math" w:hAnsi="Cambria Math"/>
                            <w:szCs w:val="24"/>
                          </w:rPr>
                          <m:t>2</m:t>
                        </m:r>
                      </m:den>
                    </m:f>
                  </m:sup>
                </m:sSup>
              </m:oMath>
            </m:oMathPara>
          </w:p>
        </w:tc>
        <w:tc>
          <w:tcPr>
            <w:tcW w:w="1355" w:type="dxa"/>
            <w:vAlign w:val="center"/>
          </w:tcPr>
          <w:p w14:paraId="68FC5366" w14:textId="77777777" w:rsidR="00AE5901" w:rsidRPr="00D83994" w:rsidRDefault="00000000">
            <w:pPr>
              <w:spacing w:line="288" w:lineRule="auto"/>
              <w:jc w:val="right"/>
              <w:rPr>
                <w:rFonts w:ascii="Times New Roman" w:eastAsia="宋体" w:hAnsi="Times New Roman" w:cs="Times New Roman"/>
                <w:kern w:val="0"/>
                <w:sz w:val="24"/>
                <w:szCs w:val="24"/>
              </w:rPr>
            </w:pPr>
            <w:r w:rsidRPr="00D83994">
              <w:rPr>
                <w:rFonts w:ascii="Times New Roman" w:eastAsia="宋体" w:hAnsi="Times New Roman" w:cs="Times New Roman"/>
                <w:kern w:val="0"/>
                <w:sz w:val="24"/>
                <w:szCs w:val="24"/>
              </w:rPr>
              <w:t>（</w:t>
            </w:r>
            <w:r w:rsidRPr="00D83994">
              <w:rPr>
                <w:rFonts w:ascii="Times New Roman" w:eastAsia="宋体" w:hAnsi="Times New Roman" w:cs="Times New Roman"/>
                <w:kern w:val="0"/>
                <w:sz w:val="24"/>
                <w:szCs w:val="24"/>
              </w:rPr>
              <w:t>10</w:t>
            </w:r>
            <w:r w:rsidRPr="00D83994">
              <w:rPr>
                <w:rFonts w:ascii="Times New Roman" w:eastAsia="宋体" w:hAnsi="Times New Roman" w:cs="Times New Roman"/>
                <w:kern w:val="0"/>
                <w:sz w:val="24"/>
                <w:szCs w:val="24"/>
              </w:rPr>
              <w:t>）</w:t>
            </w:r>
          </w:p>
        </w:tc>
      </w:tr>
    </w:tbl>
    <w:p w14:paraId="48C3063D" w14:textId="77777777" w:rsidR="00AE5901" w:rsidRPr="00D83994" w:rsidRDefault="00000000">
      <w:pPr>
        <w:pStyle w:val="MT"/>
        <w:rPr>
          <w:rFonts w:ascii="Times New Roman" w:hAnsi="Times New Roman"/>
          <w:color w:val="auto"/>
        </w:rPr>
      </w:pPr>
      <w:r w:rsidRPr="00D83994">
        <w:rPr>
          <w:rFonts w:ascii="Times New Roman" w:hAnsi="Times New Roman"/>
          <w:color w:val="auto"/>
        </w:rPr>
        <w:t>其中：</w:t>
      </w:r>
    </w:p>
    <w:p w14:paraId="7CD32E3E" w14:textId="77777777" w:rsidR="00AE5901" w:rsidRPr="00D83994" w:rsidRDefault="00000000">
      <w:pPr>
        <w:pStyle w:val="MT"/>
        <w:rPr>
          <w:rFonts w:ascii="Times New Roman" w:hAnsi="Times New Roman"/>
          <w:color w:val="auto"/>
        </w:rPr>
      </w:pPr>
      <m:oMath>
        <m:sSub>
          <m:sSubPr>
            <m:ctrlPr>
              <w:rPr>
                <w:color w:val="auto"/>
              </w:rPr>
            </m:ctrlPr>
          </m:sSubPr>
          <m:e>
            <m:r>
              <w:rPr>
                <w:color w:val="auto"/>
              </w:rPr>
              <m:t>σ</m:t>
            </m:r>
          </m:e>
          <m:sub>
            <m:r>
              <w:rPr>
                <w:color w:val="auto"/>
              </w:rPr>
              <m:t>T</m:t>
            </m:r>
          </m:sub>
        </m:sSub>
      </m:oMath>
      <w:r w:rsidRPr="00D83994">
        <w:rPr>
          <w:rFonts w:ascii="Times New Roman" w:hAnsi="Times New Roman"/>
          <w:color w:val="auto"/>
        </w:rPr>
        <w:t>——</w:t>
      </w:r>
      <w:r w:rsidRPr="00D83994">
        <w:rPr>
          <w:rFonts w:ascii="Times New Roman" w:hAnsi="Times New Roman"/>
          <w:color w:val="auto"/>
        </w:rPr>
        <w:t>测量截面温场均匀性；</w:t>
      </w:r>
    </w:p>
    <w:p w14:paraId="4CA209CB" w14:textId="77777777" w:rsidR="00AE5901" w:rsidRPr="00D83994" w:rsidRDefault="00000000">
      <w:pPr>
        <w:pStyle w:val="MT"/>
        <w:rPr>
          <w:rFonts w:ascii="Times New Roman" w:hAnsi="Times New Roman"/>
          <w:color w:val="auto"/>
        </w:rPr>
      </w:pPr>
      <m:oMath>
        <m:sSub>
          <m:sSubPr>
            <m:ctrlPr>
              <w:rPr>
                <w:color w:val="auto"/>
              </w:rPr>
            </m:ctrlPr>
          </m:sSubPr>
          <m:e>
            <m:r>
              <w:rPr>
                <w:color w:val="auto"/>
              </w:rPr>
              <m:t>T</m:t>
            </m:r>
          </m:e>
          <m:sub>
            <m:r>
              <w:rPr>
                <w:color w:val="auto"/>
              </w:rPr>
              <m:t>i</m:t>
            </m:r>
          </m:sub>
        </m:sSub>
      </m:oMath>
      <w:r w:rsidRPr="00D83994">
        <w:rPr>
          <w:rFonts w:ascii="Times New Roman" w:hAnsi="Times New Roman"/>
          <w:color w:val="auto"/>
        </w:rPr>
        <w:t>——</w:t>
      </w:r>
      <w:r w:rsidRPr="00D83994">
        <w:rPr>
          <w:rFonts w:ascii="Times New Roman" w:hAnsi="Times New Roman"/>
          <w:color w:val="auto"/>
        </w:rPr>
        <w:t>测量截面上测点的局部静态温度，</w:t>
      </w:r>
      <w:r w:rsidRPr="00D83994">
        <w:rPr>
          <w:rFonts w:ascii="Times New Roman" w:hAnsi="Times New Roman"/>
          <w:color w:val="auto"/>
        </w:rPr>
        <w:t>℃</w:t>
      </w:r>
      <w:r w:rsidRPr="00D83994">
        <w:rPr>
          <w:rFonts w:ascii="Times New Roman" w:hAnsi="Times New Roman"/>
          <w:color w:val="auto"/>
        </w:rPr>
        <w:t>；</w:t>
      </w:r>
    </w:p>
    <w:p w14:paraId="7F5E8197" w14:textId="77777777" w:rsidR="00AE5901" w:rsidRPr="00D83994" w:rsidRDefault="00000000">
      <w:pPr>
        <w:pStyle w:val="MT"/>
        <w:rPr>
          <w:rFonts w:ascii="Times New Roman" w:hAnsi="Times New Roman"/>
          <w:color w:val="auto"/>
        </w:rPr>
      </w:pPr>
      <m:oMath>
        <m:acc>
          <m:accPr>
            <m:chr m:val="̅"/>
            <m:ctrlPr>
              <w:rPr>
                <w:color w:val="auto"/>
              </w:rPr>
            </m:ctrlPr>
          </m:accPr>
          <m:e>
            <m:r>
              <w:rPr>
                <w:color w:val="auto"/>
              </w:rPr>
              <m:t>T</m:t>
            </m:r>
          </m:e>
        </m:acc>
      </m:oMath>
      <w:r w:rsidRPr="00D83994">
        <w:rPr>
          <w:rFonts w:ascii="Times New Roman" w:hAnsi="Times New Roman"/>
          <w:color w:val="auto"/>
        </w:rPr>
        <w:t>——</w:t>
      </w:r>
      <w:r w:rsidRPr="00D83994">
        <w:rPr>
          <w:rFonts w:ascii="Times New Roman" w:hAnsi="Times New Roman"/>
          <w:color w:val="auto"/>
        </w:rPr>
        <w:t>测量截面上所有测点局部静态温度的算术平均值，</w:t>
      </w:r>
      <w:r w:rsidRPr="00D83994">
        <w:rPr>
          <w:rFonts w:ascii="Times New Roman" w:hAnsi="Times New Roman"/>
          <w:color w:val="auto"/>
        </w:rPr>
        <w:t>℃</w:t>
      </w:r>
      <w:r w:rsidRPr="00D83994">
        <w:rPr>
          <w:rFonts w:ascii="Times New Roman" w:hAnsi="Times New Roman"/>
          <w:color w:val="auto"/>
        </w:rPr>
        <w:t>；</w:t>
      </w:r>
    </w:p>
    <w:p w14:paraId="679E7DAE" w14:textId="77777777" w:rsidR="00AE5901" w:rsidRPr="00D83994" w:rsidRDefault="00000000">
      <w:pPr>
        <w:pStyle w:val="MT"/>
        <w:rPr>
          <w:rFonts w:ascii="Times New Roman" w:hAnsi="Times New Roman"/>
          <w:color w:val="auto"/>
        </w:rPr>
      </w:pPr>
      <m:oMath>
        <m:r>
          <w:rPr>
            <w:color w:val="auto"/>
          </w:rPr>
          <m:t>n</m:t>
        </m:r>
      </m:oMath>
      <w:r w:rsidRPr="00D83994">
        <w:rPr>
          <w:rFonts w:ascii="Times New Roman" w:hAnsi="Times New Roman"/>
          <w:color w:val="auto"/>
        </w:rPr>
        <w:t>——</w:t>
      </w:r>
      <w:r w:rsidRPr="00D83994">
        <w:rPr>
          <w:rFonts w:ascii="Times New Roman" w:hAnsi="Times New Roman"/>
          <w:color w:val="auto"/>
        </w:rPr>
        <w:t>测量横截面上的测点数量。</w:t>
      </w:r>
    </w:p>
    <w:p w14:paraId="464877EB" w14:textId="77777777" w:rsidR="00AE5901" w:rsidRPr="00D83994" w:rsidRDefault="00000000">
      <w:pPr>
        <w:pStyle w:val="MT"/>
        <w:rPr>
          <w:rFonts w:ascii="Times New Roman" w:hAnsi="Times New Roman"/>
          <w:color w:val="auto"/>
        </w:rPr>
      </w:pPr>
      <w:r w:rsidRPr="00D83994">
        <w:rPr>
          <w:rFonts w:ascii="Times New Roman" w:hAnsi="Times New Roman"/>
          <w:color w:val="auto"/>
        </w:rPr>
        <w:t>注：若</w:t>
      </w:r>
      <m:oMath>
        <m:sSub>
          <m:sSubPr>
            <m:ctrlPr>
              <w:rPr>
                <w:color w:val="auto"/>
              </w:rPr>
            </m:ctrlPr>
          </m:sSubPr>
          <m:e>
            <m:r>
              <w:rPr>
                <w:color w:val="auto"/>
              </w:rPr>
              <m:t>σ</m:t>
            </m:r>
          </m:e>
          <m:sub>
            <m:r>
              <w:rPr>
                <w:color w:val="auto"/>
              </w:rPr>
              <m:t>T</m:t>
            </m:r>
          </m:sub>
        </m:sSub>
      </m:oMath>
      <w:r w:rsidRPr="00D83994">
        <w:rPr>
          <w:rFonts w:ascii="Times New Roman" w:hAnsi="Times New Roman"/>
          <w:color w:val="auto"/>
        </w:rPr>
        <w:t>大于</w:t>
      </w:r>
      <w:r w:rsidRPr="00D83994">
        <w:rPr>
          <w:rFonts w:ascii="Times New Roman" w:hAnsi="Times New Roman"/>
          <w:color w:val="auto"/>
        </w:rPr>
        <w:t>0.1</w:t>
      </w:r>
      <w:r w:rsidRPr="00D83994">
        <w:rPr>
          <w:rFonts w:ascii="Times New Roman" w:hAnsi="Times New Roman"/>
          <w:color w:val="auto"/>
        </w:rPr>
        <w:t>，可参考附录</w:t>
      </w:r>
      <w:r w:rsidRPr="00D83994">
        <w:rPr>
          <w:rFonts w:ascii="Times New Roman" w:hAnsi="Times New Roman"/>
          <w:color w:val="auto"/>
        </w:rPr>
        <w:t>C</w:t>
      </w:r>
      <w:r w:rsidRPr="00D83994">
        <w:rPr>
          <w:rFonts w:ascii="Times New Roman" w:hAnsi="Times New Roman"/>
          <w:color w:val="auto"/>
        </w:rPr>
        <w:t>进行修正</w:t>
      </w:r>
    </w:p>
    <w:p w14:paraId="652D47F0" w14:textId="77777777" w:rsidR="00AE5901" w:rsidRPr="00D83994" w:rsidRDefault="00000000">
      <w:pPr>
        <w:pStyle w:val="1"/>
        <w:numPr>
          <w:ilvl w:val="0"/>
          <w:numId w:val="1"/>
        </w:numPr>
        <w:spacing w:beforeLines="100" w:before="312" w:afterLines="100" w:after="312" w:line="288" w:lineRule="auto"/>
        <w:ind w:left="0" w:firstLine="0"/>
        <w:jc w:val="left"/>
        <w:rPr>
          <w:rFonts w:cs="Times New Roman"/>
        </w:rPr>
      </w:pPr>
      <w:bookmarkStart w:id="27" w:name="_Toc181972689"/>
      <w:r w:rsidRPr="00D83994">
        <w:rPr>
          <w:rFonts w:cs="Times New Roman"/>
        </w:rPr>
        <w:t>校准结果表达</w:t>
      </w:r>
      <w:bookmarkEnd w:id="27"/>
    </w:p>
    <w:p w14:paraId="152DACAA" w14:textId="7A3EFB66" w:rsidR="00AE5901" w:rsidRPr="00D83994" w:rsidRDefault="00000000">
      <w:pPr>
        <w:pStyle w:val="af5"/>
        <w:spacing w:line="288" w:lineRule="auto"/>
        <w:ind w:firstLine="480"/>
        <w:jc w:val="left"/>
        <w:rPr>
          <w:rFonts w:ascii="Times New Roman" w:hAnsi="Times New Roman"/>
        </w:rPr>
      </w:pPr>
      <w:r w:rsidRPr="00D83994">
        <w:rPr>
          <w:rFonts w:ascii="Times New Roman" w:hAnsi="Times New Roman"/>
        </w:rPr>
        <w:t>校准结果应在校准证书上反映。校准证书应至少包括以下信息</w:t>
      </w:r>
      <w:r w:rsidRPr="00D83994">
        <w:rPr>
          <w:rFonts w:ascii="Times New Roman" w:hAnsi="Times New Roman"/>
        </w:rPr>
        <w:t>:</w:t>
      </w:r>
    </w:p>
    <w:p w14:paraId="1445AD82" w14:textId="77777777" w:rsidR="00AE5901" w:rsidRPr="00D83994" w:rsidRDefault="00000000">
      <w:pPr>
        <w:pStyle w:val="af5"/>
        <w:numPr>
          <w:ilvl w:val="1"/>
          <w:numId w:val="1"/>
        </w:numPr>
        <w:spacing w:line="288" w:lineRule="auto"/>
        <w:ind w:firstLineChars="0"/>
        <w:jc w:val="left"/>
        <w:rPr>
          <w:rFonts w:ascii="Times New Roman" w:hAnsi="Times New Roman"/>
        </w:rPr>
      </w:pPr>
      <w:r w:rsidRPr="00D83994">
        <w:rPr>
          <w:rFonts w:ascii="Times New Roman" w:hAnsi="Times New Roman"/>
        </w:rPr>
        <w:t>标题：</w:t>
      </w:r>
      <w:r w:rsidRPr="00D83994">
        <w:rPr>
          <w:rFonts w:ascii="Times New Roman" w:hAnsi="Times New Roman"/>
        </w:rPr>
        <w:t>“</w:t>
      </w:r>
      <w:r w:rsidRPr="00D83994">
        <w:rPr>
          <w:rFonts w:ascii="Times New Roman" w:hAnsi="Times New Roman"/>
        </w:rPr>
        <w:t>校准证书</w:t>
      </w:r>
      <w:r w:rsidRPr="00D83994">
        <w:rPr>
          <w:rFonts w:ascii="Times New Roman" w:hAnsi="Times New Roman"/>
        </w:rPr>
        <w:t>”</w:t>
      </w:r>
      <w:r w:rsidRPr="00D83994">
        <w:rPr>
          <w:rFonts w:ascii="Times New Roman" w:hAnsi="Times New Roman"/>
        </w:rPr>
        <w:t>；</w:t>
      </w:r>
    </w:p>
    <w:p w14:paraId="501E0D19" w14:textId="77777777" w:rsidR="00AE5901" w:rsidRPr="00D83994" w:rsidRDefault="00000000">
      <w:pPr>
        <w:pStyle w:val="af5"/>
        <w:numPr>
          <w:ilvl w:val="1"/>
          <w:numId w:val="1"/>
        </w:numPr>
        <w:spacing w:line="288" w:lineRule="auto"/>
        <w:ind w:firstLineChars="0"/>
        <w:jc w:val="left"/>
        <w:rPr>
          <w:rFonts w:ascii="Times New Roman" w:hAnsi="Times New Roman"/>
        </w:rPr>
      </w:pPr>
      <w:r w:rsidRPr="00D83994">
        <w:rPr>
          <w:rFonts w:ascii="Times New Roman" w:hAnsi="Times New Roman"/>
        </w:rPr>
        <w:t>进行校准的地点；</w:t>
      </w:r>
    </w:p>
    <w:p w14:paraId="2BE94CC1" w14:textId="77777777" w:rsidR="00AE5901" w:rsidRPr="00D83994" w:rsidRDefault="00000000">
      <w:pPr>
        <w:pStyle w:val="af5"/>
        <w:numPr>
          <w:ilvl w:val="1"/>
          <w:numId w:val="1"/>
        </w:numPr>
        <w:spacing w:line="288" w:lineRule="auto"/>
        <w:ind w:firstLineChars="0"/>
        <w:jc w:val="left"/>
        <w:rPr>
          <w:rFonts w:ascii="Times New Roman" w:hAnsi="Times New Roman"/>
        </w:rPr>
      </w:pPr>
      <w:r w:rsidRPr="00D83994">
        <w:rPr>
          <w:rFonts w:ascii="Times New Roman" w:hAnsi="Times New Roman"/>
        </w:rPr>
        <w:t>证书的唯一性标识</w:t>
      </w:r>
      <w:r w:rsidRPr="00D83994">
        <w:rPr>
          <w:rFonts w:ascii="Times New Roman" w:hAnsi="Times New Roman"/>
        </w:rPr>
        <w:t>(</w:t>
      </w:r>
      <w:r w:rsidRPr="00D83994">
        <w:rPr>
          <w:rFonts w:ascii="Times New Roman" w:hAnsi="Times New Roman"/>
        </w:rPr>
        <w:t>如编号</w:t>
      </w:r>
      <w:r w:rsidRPr="00D83994">
        <w:rPr>
          <w:rFonts w:ascii="Times New Roman" w:hAnsi="Times New Roman"/>
        </w:rPr>
        <w:t>)</w:t>
      </w:r>
      <w:r w:rsidRPr="00D83994">
        <w:rPr>
          <w:rFonts w:ascii="Times New Roman" w:hAnsi="Times New Roman"/>
        </w:rPr>
        <w:t>，每页及总页数的标识；</w:t>
      </w:r>
    </w:p>
    <w:p w14:paraId="30324555" w14:textId="77777777" w:rsidR="00AE5901" w:rsidRPr="00D83994" w:rsidRDefault="00000000">
      <w:pPr>
        <w:pStyle w:val="af5"/>
        <w:numPr>
          <w:ilvl w:val="1"/>
          <w:numId w:val="1"/>
        </w:numPr>
        <w:spacing w:line="288" w:lineRule="auto"/>
        <w:ind w:firstLineChars="0"/>
        <w:jc w:val="left"/>
        <w:rPr>
          <w:rFonts w:ascii="Times New Roman" w:hAnsi="Times New Roman"/>
        </w:rPr>
      </w:pPr>
      <w:r w:rsidRPr="00D83994">
        <w:rPr>
          <w:rFonts w:ascii="Times New Roman" w:hAnsi="Times New Roman"/>
        </w:rPr>
        <w:t>客户的名称和地址；</w:t>
      </w:r>
    </w:p>
    <w:p w14:paraId="139A90B8" w14:textId="77777777" w:rsidR="00AE5901" w:rsidRPr="00D83994" w:rsidRDefault="00000000">
      <w:pPr>
        <w:pStyle w:val="af5"/>
        <w:numPr>
          <w:ilvl w:val="1"/>
          <w:numId w:val="1"/>
        </w:numPr>
        <w:spacing w:line="288" w:lineRule="auto"/>
        <w:ind w:firstLineChars="0"/>
        <w:jc w:val="left"/>
        <w:rPr>
          <w:rFonts w:ascii="Times New Roman" w:hAnsi="Times New Roman"/>
        </w:rPr>
      </w:pPr>
      <w:r w:rsidRPr="00D83994">
        <w:rPr>
          <w:rFonts w:ascii="Times New Roman" w:hAnsi="Times New Roman"/>
        </w:rPr>
        <w:t>被校对象的描述和明确标识；</w:t>
      </w:r>
    </w:p>
    <w:p w14:paraId="2BAE9738" w14:textId="77777777" w:rsidR="00AE5901" w:rsidRPr="00D83994" w:rsidRDefault="00000000">
      <w:pPr>
        <w:pStyle w:val="af5"/>
        <w:numPr>
          <w:ilvl w:val="1"/>
          <w:numId w:val="1"/>
        </w:numPr>
        <w:spacing w:line="288" w:lineRule="auto"/>
        <w:ind w:firstLineChars="0"/>
        <w:jc w:val="left"/>
        <w:rPr>
          <w:rFonts w:ascii="Times New Roman" w:hAnsi="Times New Roman"/>
        </w:rPr>
      </w:pPr>
      <w:r w:rsidRPr="00D83994">
        <w:rPr>
          <w:rFonts w:ascii="Times New Roman" w:hAnsi="Times New Roman"/>
        </w:rPr>
        <w:t>校准所依据的技术规范的标识，包括名称及代号；</w:t>
      </w:r>
    </w:p>
    <w:p w14:paraId="63EC17E8" w14:textId="77777777" w:rsidR="00AE5901" w:rsidRPr="00D83994" w:rsidRDefault="00000000">
      <w:pPr>
        <w:pStyle w:val="af5"/>
        <w:numPr>
          <w:ilvl w:val="1"/>
          <w:numId w:val="1"/>
        </w:numPr>
        <w:spacing w:line="288" w:lineRule="auto"/>
        <w:ind w:firstLineChars="0"/>
        <w:jc w:val="left"/>
        <w:rPr>
          <w:rFonts w:ascii="Times New Roman" w:hAnsi="Times New Roman"/>
        </w:rPr>
      </w:pPr>
      <w:r w:rsidRPr="00D83994">
        <w:rPr>
          <w:rFonts w:ascii="Times New Roman" w:hAnsi="Times New Roman"/>
        </w:rPr>
        <w:lastRenderedPageBreak/>
        <w:t>本次校准所用测量标准的溯源性及有效性说明；</w:t>
      </w:r>
    </w:p>
    <w:p w14:paraId="735E13F1" w14:textId="77777777" w:rsidR="00AE5901" w:rsidRPr="00D83994" w:rsidRDefault="00000000">
      <w:pPr>
        <w:pStyle w:val="af5"/>
        <w:numPr>
          <w:ilvl w:val="1"/>
          <w:numId w:val="1"/>
        </w:numPr>
        <w:spacing w:line="288" w:lineRule="auto"/>
        <w:ind w:firstLineChars="0"/>
        <w:jc w:val="left"/>
        <w:rPr>
          <w:rFonts w:ascii="Times New Roman" w:hAnsi="Times New Roman"/>
        </w:rPr>
      </w:pPr>
      <w:r w:rsidRPr="00D83994">
        <w:rPr>
          <w:rFonts w:ascii="Times New Roman" w:hAnsi="Times New Roman"/>
        </w:rPr>
        <w:t>校准环境的描述；</w:t>
      </w:r>
    </w:p>
    <w:p w14:paraId="7B2FFDA2" w14:textId="77777777" w:rsidR="00AE5901" w:rsidRPr="00D83994" w:rsidRDefault="00000000">
      <w:pPr>
        <w:pStyle w:val="af5"/>
        <w:numPr>
          <w:ilvl w:val="1"/>
          <w:numId w:val="1"/>
        </w:numPr>
        <w:spacing w:line="288" w:lineRule="auto"/>
        <w:ind w:firstLineChars="0"/>
        <w:jc w:val="left"/>
        <w:rPr>
          <w:rFonts w:ascii="Times New Roman" w:hAnsi="Times New Roman"/>
        </w:rPr>
      </w:pPr>
      <w:r w:rsidRPr="00D83994">
        <w:rPr>
          <w:rFonts w:ascii="Times New Roman" w:hAnsi="Times New Roman"/>
        </w:rPr>
        <w:t>校准结果及其测量不确定度的说明；</w:t>
      </w:r>
    </w:p>
    <w:p w14:paraId="7B221E11" w14:textId="77777777" w:rsidR="00AE5901" w:rsidRPr="00D83994" w:rsidRDefault="00000000">
      <w:pPr>
        <w:pStyle w:val="af5"/>
        <w:numPr>
          <w:ilvl w:val="1"/>
          <w:numId w:val="1"/>
        </w:numPr>
        <w:spacing w:line="288" w:lineRule="auto"/>
        <w:ind w:firstLineChars="0"/>
        <w:jc w:val="left"/>
        <w:rPr>
          <w:rFonts w:ascii="Times New Roman" w:hAnsi="Times New Roman"/>
        </w:rPr>
      </w:pPr>
      <w:r w:rsidRPr="00D83994">
        <w:rPr>
          <w:rFonts w:ascii="Times New Roman" w:hAnsi="Times New Roman"/>
        </w:rPr>
        <w:t>对校准规范的偏离的说明；</w:t>
      </w:r>
    </w:p>
    <w:p w14:paraId="66E879DE" w14:textId="77777777" w:rsidR="00AE5901" w:rsidRPr="00D83994" w:rsidRDefault="00000000">
      <w:pPr>
        <w:pStyle w:val="af5"/>
        <w:numPr>
          <w:ilvl w:val="1"/>
          <w:numId w:val="1"/>
        </w:numPr>
        <w:spacing w:line="288" w:lineRule="auto"/>
        <w:ind w:firstLineChars="0"/>
        <w:jc w:val="left"/>
        <w:rPr>
          <w:rFonts w:ascii="Times New Roman" w:hAnsi="Times New Roman"/>
        </w:rPr>
      </w:pPr>
      <w:r w:rsidRPr="00D83994">
        <w:rPr>
          <w:rFonts w:ascii="Times New Roman" w:hAnsi="Times New Roman"/>
        </w:rPr>
        <w:t>校准证书或校准报告签发人的签名、职务或等效标识；</w:t>
      </w:r>
    </w:p>
    <w:p w14:paraId="7F98380D" w14:textId="77777777" w:rsidR="00AE5901" w:rsidRPr="00D83994" w:rsidRDefault="00000000">
      <w:pPr>
        <w:pStyle w:val="af5"/>
        <w:numPr>
          <w:ilvl w:val="1"/>
          <w:numId w:val="1"/>
        </w:numPr>
        <w:spacing w:line="288" w:lineRule="auto"/>
        <w:ind w:firstLineChars="0"/>
        <w:jc w:val="left"/>
        <w:rPr>
          <w:rFonts w:ascii="Times New Roman" w:hAnsi="Times New Roman"/>
        </w:rPr>
      </w:pPr>
      <w:r w:rsidRPr="00D83994">
        <w:rPr>
          <w:rFonts w:ascii="Times New Roman" w:hAnsi="Times New Roman"/>
        </w:rPr>
        <w:t>校准结果仅对被校对象有效的声明；</w:t>
      </w:r>
    </w:p>
    <w:p w14:paraId="0DAB34F9" w14:textId="77777777" w:rsidR="00AE5901" w:rsidRPr="00D83994" w:rsidRDefault="00000000">
      <w:pPr>
        <w:pStyle w:val="af5"/>
        <w:numPr>
          <w:ilvl w:val="1"/>
          <w:numId w:val="1"/>
        </w:numPr>
        <w:spacing w:line="288" w:lineRule="auto"/>
        <w:ind w:firstLineChars="0"/>
        <w:jc w:val="left"/>
        <w:rPr>
          <w:rFonts w:ascii="Times New Roman" w:hAnsi="Times New Roman"/>
        </w:rPr>
      </w:pPr>
      <w:r w:rsidRPr="00D83994">
        <w:rPr>
          <w:rFonts w:ascii="Times New Roman" w:hAnsi="Times New Roman"/>
        </w:rPr>
        <w:t>未经实验室书面批准，不得部分复制证书的声明。</w:t>
      </w:r>
    </w:p>
    <w:p w14:paraId="7C1BFDCF" w14:textId="77777777" w:rsidR="00AE5901" w:rsidRPr="00D83994" w:rsidRDefault="00000000">
      <w:pPr>
        <w:pStyle w:val="1"/>
        <w:numPr>
          <w:ilvl w:val="0"/>
          <w:numId w:val="1"/>
        </w:numPr>
        <w:spacing w:beforeLines="100" w:before="312" w:afterLines="100" w:after="312" w:line="288" w:lineRule="auto"/>
        <w:ind w:left="0" w:firstLine="0"/>
        <w:jc w:val="left"/>
        <w:rPr>
          <w:rFonts w:cs="Times New Roman"/>
        </w:rPr>
      </w:pPr>
      <w:bookmarkStart w:id="28" w:name="_Toc181972690"/>
      <w:r w:rsidRPr="00D83994">
        <w:rPr>
          <w:rFonts w:cs="Times New Roman"/>
        </w:rPr>
        <w:t>复校时间间隔</w:t>
      </w:r>
      <w:bookmarkEnd w:id="28"/>
    </w:p>
    <w:p w14:paraId="58E4E7BB" w14:textId="77777777" w:rsidR="00AE5901" w:rsidRPr="00D83994" w:rsidRDefault="00000000">
      <w:pPr>
        <w:tabs>
          <w:tab w:val="left" w:pos="8715"/>
        </w:tabs>
        <w:snapToGrid w:val="0"/>
        <w:spacing w:line="288" w:lineRule="auto"/>
        <w:ind w:firstLineChars="200" w:firstLine="480"/>
        <w:jc w:val="left"/>
        <w:rPr>
          <w:rFonts w:ascii="Times New Roman" w:eastAsia="黑体" w:hAnsi="Times New Roman" w:cs="Times New Roman"/>
          <w:b/>
          <w:bCs/>
          <w:kern w:val="0"/>
          <w:szCs w:val="21"/>
          <w:lang w:val="zh-CN"/>
        </w:rPr>
      </w:pPr>
      <w:r w:rsidRPr="00D83994">
        <w:rPr>
          <w:rFonts w:ascii="Times New Roman" w:eastAsia="宋体" w:hAnsi="Times New Roman" w:cs="Times New Roman"/>
          <w:sz w:val="24"/>
          <w:szCs w:val="20"/>
        </w:rPr>
        <w:t>建议复校时间间隔一般不超过</w:t>
      </w:r>
      <w:r w:rsidRPr="00D83994">
        <w:rPr>
          <w:rFonts w:ascii="Times New Roman" w:eastAsia="宋体" w:hAnsi="Times New Roman" w:cs="Times New Roman"/>
          <w:sz w:val="24"/>
          <w:szCs w:val="20"/>
        </w:rPr>
        <w:t>12</w:t>
      </w:r>
      <w:r w:rsidRPr="00D83994">
        <w:rPr>
          <w:rFonts w:ascii="Times New Roman" w:eastAsia="宋体" w:hAnsi="Times New Roman" w:cs="Times New Roman"/>
          <w:sz w:val="24"/>
          <w:szCs w:val="20"/>
        </w:rPr>
        <w:t>个月。</w:t>
      </w:r>
      <w:r w:rsidRPr="00D83994">
        <w:rPr>
          <w:rFonts w:ascii="Times New Roman" w:eastAsia="黑体" w:hAnsi="Times New Roman" w:cs="Times New Roman"/>
          <w:b/>
          <w:bCs/>
          <w:kern w:val="0"/>
          <w:szCs w:val="21"/>
          <w:lang w:val="zh-CN"/>
        </w:rPr>
        <w:br w:type="page"/>
      </w:r>
    </w:p>
    <w:p w14:paraId="609AE2BF" w14:textId="77777777" w:rsidR="00AE5901" w:rsidRPr="00D83994" w:rsidRDefault="00000000">
      <w:pPr>
        <w:spacing w:line="480" w:lineRule="auto"/>
        <w:jc w:val="center"/>
        <w:outlineLvl w:val="0"/>
        <w:rPr>
          <w:rFonts w:ascii="Times New Roman" w:eastAsia="黑体" w:hAnsi="Times New Roman" w:cs="Times New Roman"/>
          <w:sz w:val="28"/>
          <w:szCs w:val="28"/>
        </w:rPr>
      </w:pPr>
      <w:bookmarkStart w:id="29" w:name="_Toc181972696"/>
      <w:bookmarkStart w:id="30" w:name="_Toc181972694"/>
      <w:r w:rsidRPr="00D83994">
        <w:rPr>
          <w:rFonts w:ascii="Times New Roman" w:eastAsia="黑体" w:hAnsi="Times New Roman" w:cs="Times New Roman"/>
          <w:sz w:val="28"/>
          <w:szCs w:val="28"/>
        </w:rPr>
        <w:lastRenderedPageBreak/>
        <w:t>附</w:t>
      </w:r>
      <w:r w:rsidRPr="00D83994">
        <w:rPr>
          <w:rFonts w:ascii="Times New Roman" w:eastAsia="黑体" w:hAnsi="Times New Roman" w:cs="Times New Roman"/>
          <w:sz w:val="28"/>
          <w:szCs w:val="28"/>
        </w:rPr>
        <w:t xml:space="preserve"> </w:t>
      </w:r>
      <w:r w:rsidRPr="00D83994">
        <w:rPr>
          <w:rFonts w:ascii="Times New Roman" w:eastAsia="黑体" w:hAnsi="Times New Roman" w:cs="Times New Roman"/>
          <w:sz w:val="28"/>
          <w:szCs w:val="28"/>
        </w:rPr>
        <w:t>录</w:t>
      </w:r>
      <w:r w:rsidRPr="00D83994">
        <w:rPr>
          <w:rFonts w:ascii="Times New Roman" w:eastAsia="黑体" w:hAnsi="Times New Roman" w:cs="Times New Roman"/>
          <w:sz w:val="28"/>
          <w:szCs w:val="28"/>
        </w:rPr>
        <w:t xml:space="preserve"> </w:t>
      </w:r>
      <w:bookmarkEnd w:id="29"/>
      <w:r w:rsidRPr="00D83994">
        <w:rPr>
          <w:rFonts w:ascii="Times New Roman" w:eastAsia="黑体" w:hAnsi="Times New Roman" w:cs="Times New Roman"/>
          <w:sz w:val="28"/>
          <w:szCs w:val="28"/>
        </w:rPr>
        <w:t>A</w:t>
      </w:r>
    </w:p>
    <w:p w14:paraId="30F9B638" w14:textId="77777777" w:rsidR="00AE5901" w:rsidRPr="00D83994" w:rsidRDefault="00000000">
      <w:pPr>
        <w:spacing w:line="480" w:lineRule="auto"/>
        <w:jc w:val="center"/>
        <w:rPr>
          <w:rFonts w:ascii="Times New Roman" w:eastAsia="黑体" w:hAnsi="Times New Roman" w:cs="Times New Roman"/>
          <w:b/>
          <w:bCs/>
          <w:sz w:val="24"/>
        </w:rPr>
      </w:pPr>
      <w:r w:rsidRPr="00D83994">
        <w:rPr>
          <w:rFonts w:ascii="Times New Roman" w:eastAsia="宋体" w:hAnsi="Times New Roman" w:cs="Times New Roman"/>
          <w:b/>
          <w:bCs/>
          <w:sz w:val="24"/>
          <w:szCs w:val="24"/>
        </w:rPr>
        <w:t>（规范性）</w:t>
      </w:r>
    </w:p>
    <w:p w14:paraId="76D04D58" w14:textId="77777777" w:rsidR="00AE5901" w:rsidRPr="00D83994" w:rsidRDefault="00000000">
      <w:pPr>
        <w:spacing w:line="480" w:lineRule="auto"/>
        <w:jc w:val="center"/>
        <w:rPr>
          <w:rFonts w:ascii="Times New Roman" w:hAnsi="Times New Roman" w:cs="Times New Roman"/>
          <w:b/>
          <w:bCs/>
          <w:sz w:val="24"/>
          <w:szCs w:val="24"/>
        </w:rPr>
      </w:pPr>
      <w:r w:rsidRPr="00D83994">
        <w:rPr>
          <w:rFonts w:ascii="Times New Roman" w:hAnsi="Times New Roman" w:cs="Times New Roman"/>
          <w:b/>
          <w:bCs/>
          <w:sz w:val="24"/>
          <w:szCs w:val="24"/>
        </w:rPr>
        <w:t>校准记录格式</w:t>
      </w:r>
    </w:p>
    <w:tbl>
      <w:tblPr>
        <w:tblpPr w:leftFromText="180" w:rightFromText="180" w:vertAnchor="text" w:horzAnchor="page" w:tblpX="1034" w:tblpY="76"/>
        <w:tblOverlap w:val="never"/>
        <w:tblW w:w="100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631"/>
        <w:gridCol w:w="631"/>
        <w:gridCol w:w="281"/>
        <w:gridCol w:w="923"/>
        <w:gridCol w:w="33"/>
        <w:gridCol w:w="25"/>
        <w:gridCol w:w="865"/>
        <w:gridCol w:w="250"/>
        <w:gridCol w:w="147"/>
        <w:gridCol w:w="526"/>
        <w:gridCol w:w="467"/>
        <w:gridCol w:w="270"/>
        <w:gridCol w:w="189"/>
        <w:gridCol w:w="876"/>
        <w:gridCol w:w="196"/>
        <w:gridCol w:w="281"/>
        <w:gridCol w:w="783"/>
        <w:gridCol w:w="93"/>
        <w:gridCol w:w="104"/>
        <w:gridCol w:w="148"/>
        <w:gridCol w:w="624"/>
        <w:gridCol w:w="181"/>
        <w:gridCol w:w="308"/>
        <w:gridCol w:w="387"/>
        <w:gridCol w:w="876"/>
      </w:tblGrid>
      <w:tr w:rsidR="00AE5901" w:rsidRPr="00D83994" w14:paraId="5B16BA6C" w14:textId="77777777">
        <w:trPr>
          <w:cantSplit/>
          <w:trHeight w:val="379"/>
        </w:trPr>
        <w:tc>
          <w:tcPr>
            <w:tcW w:w="10095" w:type="dxa"/>
            <w:gridSpan w:val="25"/>
            <w:vAlign w:val="center"/>
          </w:tcPr>
          <w:p w14:paraId="3034225B" w14:textId="77777777" w:rsidR="00AE5901" w:rsidRPr="00D83994" w:rsidRDefault="00000000">
            <w:pPr>
              <w:spacing w:before="45" w:line="0" w:lineRule="atLeast"/>
              <w:rPr>
                <w:rFonts w:ascii="Times New Roman" w:hAnsi="Times New Roman" w:cs="Times New Roman"/>
                <w:szCs w:val="21"/>
              </w:rPr>
            </w:pPr>
            <w:r w:rsidRPr="00D83994">
              <w:rPr>
                <w:rFonts w:ascii="Times New Roman" w:hAnsi="Times New Roman" w:cs="Times New Roman"/>
                <w:b/>
                <w:bCs/>
                <w:color w:val="000000"/>
                <w:sz w:val="24"/>
                <w:szCs w:val="24"/>
              </w:rPr>
              <w:t>一、委托者信息</w:t>
            </w:r>
          </w:p>
        </w:tc>
      </w:tr>
      <w:tr w:rsidR="00AE5901" w:rsidRPr="00D83994" w14:paraId="75DA7F8F" w14:textId="77777777">
        <w:trPr>
          <w:cantSplit/>
          <w:trHeight w:val="416"/>
        </w:trPr>
        <w:tc>
          <w:tcPr>
            <w:tcW w:w="1543" w:type="dxa"/>
            <w:gridSpan w:val="3"/>
            <w:vAlign w:val="center"/>
          </w:tcPr>
          <w:p w14:paraId="11FAB860" w14:textId="77777777" w:rsidR="00AE5901" w:rsidRPr="00D83994" w:rsidRDefault="00000000">
            <w:pPr>
              <w:spacing w:before="30" w:line="0" w:lineRule="atLeast"/>
              <w:jc w:val="center"/>
              <w:rPr>
                <w:rFonts w:ascii="Times New Roman" w:hAnsi="Times New Roman" w:cs="Times New Roman"/>
                <w:szCs w:val="21"/>
              </w:rPr>
            </w:pPr>
            <w:r w:rsidRPr="00D83994">
              <w:rPr>
                <w:rFonts w:ascii="Times New Roman" w:hAnsi="Times New Roman" w:cs="Times New Roman"/>
                <w:color w:val="000000"/>
                <w:szCs w:val="21"/>
              </w:rPr>
              <w:t>委托者</w:t>
            </w:r>
          </w:p>
        </w:tc>
        <w:tc>
          <w:tcPr>
            <w:tcW w:w="3695" w:type="dxa"/>
            <w:gridSpan w:val="10"/>
            <w:vAlign w:val="center"/>
          </w:tcPr>
          <w:p w14:paraId="5A7FE702" w14:textId="77777777" w:rsidR="00AE5901" w:rsidRPr="00D83994" w:rsidRDefault="00AE5901">
            <w:pPr>
              <w:spacing w:before="30" w:line="0" w:lineRule="atLeast"/>
              <w:jc w:val="center"/>
              <w:rPr>
                <w:rFonts w:ascii="Times New Roman" w:hAnsi="Times New Roman" w:cs="Times New Roman"/>
                <w:szCs w:val="21"/>
              </w:rPr>
            </w:pPr>
          </w:p>
        </w:tc>
        <w:tc>
          <w:tcPr>
            <w:tcW w:w="876" w:type="dxa"/>
            <w:vAlign w:val="center"/>
          </w:tcPr>
          <w:p w14:paraId="77CE110A" w14:textId="77777777" w:rsidR="00AE5901" w:rsidRPr="00D83994" w:rsidRDefault="00000000">
            <w:pPr>
              <w:spacing w:before="30" w:line="0" w:lineRule="atLeast"/>
              <w:jc w:val="center"/>
              <w:rPr>
                <w:rFonts w:ascii="Times New Roman" w:hAnsi="Times New Roman" w:cs="Times New Roman"/>
                <w:szCs w:val="21"/>
              </w:rPr>
            </w:pPr>
            <w:r w:rsidRPr="00D83994">
              <w:rPr>
                <w:rFonts w:ascii="Times New Roman" w:hAnsi="Times New Roman" w:cs="Times New Roman"/>
                <w:color w:val="000000"/>
                <w:szCs w:val="21"/>
              </w:rPr>
              <w:t>测点名称</w:t>
            </w:r>
          </w:p>
        </w:tc>
        <w:tc>
          <w:tcPr>
            <w:tcW w:w="3981" w:type="dxa"/>
            <w:gridSpan w:val="11"/>
            <w:vAlign w:val="center"/>
          </w:tcPr>
          <w:p w14:paraId="37709A41" w14:textId="77777777" w:rsidR="00AE5901" w:rsidRPr="00D83994" w:rsidRDefault="00AE5901">
            <w:pPr>
              <w:spacing w:line="0" w:lineRule="atLeast"/>
              <w:jc w:val="center"/>
              <w:rPr>
                <w:rFonts w:ascii="Times New Roman" w:hAnsi="Times New Roman" w:cs="Times New Roman"/>
                <w:szCs w:val="21"/>
              </w:rPr>
            </w:pPr>
          </w:p>
        </w:tc>
      </w:tr>
      <w:tr w:rsidR="00AE5901" w:rsidRPr="00D83994" w14:paraId="08548628" w14:textId="77777777">
        <w:trPr>
          <w:cantSplit/>
          <w:trHeight w:val="416"/>
        </w:trPr>
        <w:tc>
          <w:tcPr>
            <w:tcW w:w="1543" w:type="dxa"/>
            <w:gridSpan w:val="3"/>
            <w:vAlign w:val="center"/>
          </w:tcPr>
          <w:p w14:paraId="5A5C89E2" w14:textId="77777777" w:rsidR="00AE5901" w:rsidRPr="00D83994" w:rsidRDefault="00000000">
            <w:pPr>
              <w:spacing w:before="30" w:line="0" w:lineRule="atLeast"/>
              <w:jc w:val="center"/>
              <w:rPr>
                <w:rFonts w:ascii="Times New Roman" w:hAnsi="Times New Roman" w:cs="Times New Roman"/>
                <w:szCs w:val="21"/>
              </w:rPr>
            </w:pPr>
            <w:r w:rsidRPr="00D83994">
              <w:rPr>
                <w:rFonts w:ascii="Times New Roman" w:hAnsi="Times New Roman" w:cs="Times New Roman"/>
                <w:color w:val="000000"/>
                <w:szCs w:val="21"/>
              </w:rPr>
              <w:t xml:space="preserve">  </w:t>
            </w:r>
            <w:r w:rsidRPr="00D83994">
              <w:rPr>
                <w:rFonts w:ascii="Times New Roman" w:hAnsi="Times New Roman" w:cs="Times New Roman"/>
                <w:color w:val="000000"/>
                <w:szCs w:val="21"/>
              </w:rPr>
              <w:t>联系人信息</w:t>
            </w:r>
          </w:p>
        </w:tc>
        <w:tc>
          <w:tcPr>
            <w:tcW w:w="3695" w:type="dxa"/>
            <w:gridSpan w:val="10"/>
            <w:vAlign w:val="center"/>
          </w:tcPr>
          <w:p w14:paraId="2B228389" w14:textId="77777777" w:rsidR="00AE5901" w:rsidRPr="00D83994" w:rsidRDefault="00AE5901">
            <w:pPr>
              <w:spacing w:before="30" w:line="0" w:lineRule="atLeast"/>
              <w:jc w:val="center"/>
              <w:rPr>
                <w:rFonts w:ascii="Times New Roman" w:hAnsi="Times New Roman" w:cs="Times New Roman"/>
                <w:szCs w:val="21"/>
              </w:rPr>
            </w:pPr>
          </w:p>
        </w:tc>
        <w:tc>
          <w:tcPr>
            <w:tcW w:w="876" w:type="dxa"/>
            <w:vAlign w:val="center"/>
          </w:tcPr>
          <w:p w14:paraId="661CEFD7" w14:textId="77777777" w:rsidR="00AE5901" w:rsidRPr="00D83994" w:rsidRDefault="00000000">
            <w:pPr>
              <w:spacing w:before="30" w:line="0" w:lineRule="atLeast"/>
              <w:jc w:val="center"/>
              <w:rPr>
                <w:rFonts w:ascii="Times New Roman" w:hAnsi="Times New Roman" w:cs="Times New Roman"/>
                <w:szCs w:val="21"/>
              </w:rPr>
            </w:pPr>
            <w:r w:rsidRPr="00D83994">
              <w:rPr>
                <w:rFonts w:ascii="Times New Roman" w:hAnsi="Times New Roman" w:cs="Times New Roman"/>
                <w:color w:val="000000"/>
                <w:szCs w:val="21"/>
              </w:rPr>
              <w:t>测点位置</w:t>
            </w:r>
          </w:p>
        </w:tc>
        <w:tc>
          <w:tcPr>
            <w:tcW w:w="3981" w:type="dxa"/>
            <w:gridSpan w:val="11"/>
            <w:vAlign w:val="center"/>
          </w:tcPr>
          <w:p w14:paraId="7F29F979" w14:textId="77777777" w:rsidR="00AE5901" w:rsidRPr="00D83994" w:rsidRDefault="00AE5901">
            <w:pPr>
              <w:spacing w:line="0" w:lineRule="atLeast"/>
              <w:jc w:val="center"/>
              <w:rPr>
                <w:rFonts w:ascii="Times New Roman" w:hAnsi="Times New Roman" w:cs="Times New Roman"/>
                <w:szCs w:val="21"/>
              </w:rPr>
            </w:pPr>
          </w:p>
        </w:tc>
      </w:tr>
      <w:tr w:rsidR="00AE5901" w:rsidRPr="00D83994" w14:paraId="1FFF9BE3" w14:textId="77777777">
        <w:trPr>
          <w:cantSplit/>
          <w:trHeight w:val="338"/>
        </w:trPr>
        <w:tc>
          <w:tcPr>
            <w:tcW w:w="10095" w:type="dxa"/>
            <w:gridSpan w:val="25"/>
            <w:vAlign w:val="center"/>
          </w:tcPr>
          <w:p w14:paraId="2DAB4EED" w14:textId="77777777" w:rsidR="00AE5901" w:rsidRPr="00D83994" w:rsidRDefault="00000000">
            <w:pPr>
              <w:spacing w:before="90" w:line="0" w:lineRule="atLeast"/>
              <w:rPr>
                <w:rFonts w:ascii="Times New Roman" w:hAnsi="Times New Roman" w:cs="Times New Roman"/>
                <w:szCs w:val="21"/>
              </w:rPr>
            </w:pPr>
            <w:r w:rsidRPr="00D83994">
              <w:rPr>
                <w:rFonts w:ascii="Times New Roman" w:hAnsi="Times New Roman" w:cs="Times New Roman"/>
                <w:b/>
                <w:bCs/>
                <w:color w:val="000000"/>
                <w:sz w:val="24"/>
                <w:szCs w:val="24"/>
              </w:rPr>
              <w:t>二、管道信息</w:t>
            </w:r>
            <w:r w:rsidRPr="00D83994">
              <w:rPr>
                <w:rFonts w:ascii="Times New Roman" w:hAnsi="Times New Roman" w:cs="Times New Roman"/>
                <w:b/>
                <w:bCs/>
                <w:color w:val="000000"/>
                <w:sz w:val="24"/>
                <w:szCs w:val="24"/>
              </w:rPr>
              <w:t xml:space="preserve"> </w:t>
            </w:r>
          </w:p>
        </w:tc>
      </w:tr>
      <w:tr w:rsidR="00AE5901" w:rsidRPr="00D83994" w14:paraId="6CE4BE65" w14:textId="77777777">
        <w:trPr>
          <w:cantSplit/>
          <w:trHeight w:val="556"/>
        </w:trPr>
        <w:tc>
          <w:tcPr>
            <w:tcW w:w="1543" w:type="dxa"/>
            <w:gridSpan w:val="3"/>
            <w:vAlign w:val="center"/>
          </w:tcPr>
          <w:p w14:paraId="2C0C1960" w14:textId="77777777" w:rsidR="00AE5901" w:rsidRPr="00D83994" w:rsidRDefault="00000000">
            <w:pPr>
              <w:spacing w:before="15" w:line="0" w:lineRule="atLeast"/>
              <w:jc w:val="center"/>
              <w:rPr>
                <w:rFonts w:ascii="Times New Roman" w:hAnsi="Times New Roman" w:cs="Times New Roman"/>
                <w:szCs w:val="21"/>
              </w:rPr>
            </w:pPr>
            <w:r w:rsidRPr="00D83994">
              <w:rPr>
                <w:rFonts w:ascii="Times New Roman" w:hAnsi="Times New Roman" w:cs="Times New Roman"/>
                <w:color w:val="000000"/>
                <w:szCs w:val="21"/>
              </w:rPr>
              <w:t>管道周长</w:t>
            </w:r>
          </w:p>
        </w:tc>
        <w:tc>
          <w:tcPr>
            <w:tcW w:w="923" w:type="dxa"/>
            <w:vAlign w:val="center"/>
          </w:tcPr>
          <w:p w14:paraId="67363D68" w14:textId="77777777" w:rsidR="00AE5901" w:rsidRPr="00D83994" w:rsidRDefault="00AE5901">
            <w:pPr>
              <w:spacing w:line="0" w:lineRule="atLeast"/>
              <w:jc w:val="center"/>
              <w:rPr>
                <w:rFonts w:ascii="Times New Roman" w:hAnsi="Times New Roman" w:cs="Times New Roman"/>
                <w:szCs w:val="21"/>
              </w:rPr>
            </w:pPr>
          </w:p>
        </w:tc>
        <w:tc>
          <w:tcPr>
            <w:tcW w:w="923" w:type="dxa"/>
            <w:gridSpan w:val="3"/>
            <w:vAlign w:val="center"/>
          </w:tcPr>
          <w:p w14:paraId="26DEAE34" w14:textId="77777777" w:rsidR="00AE5901" w:rsidRPr="00D83994" w:rsidRDefault="00AE5901">
            <w:pPr>
              <w:spacing w:line="0" w:lineRule="atLeast"/>
              <w:jc w:val="center"/>
              <w:rPr>
                <w:rFonts w:ascii="Times New Roman" w:hAnsi="Times New Roman" w:cs="Times New Roman"/>
                <w:szCs w:val="21"/>
              </w:rPr>
            </w:pPr>
          </w:p>
        </w:tc>
        <w:tc>
          <w:tcPr>
            <w:tcW w:w="923" w:type="dxa"/>
            <w:gridSpan w:val="3"/>
            <w:vAlign w:val="center"/>
          </w:tcPr>
          <w:p w14:paraId="47CDB830" w14:textId="77777777" w:rsidR="00AE5901" w:rsidRPr="00D83994" w:rsidRDefault="00AE5901">
            <w:pPr>
              <w:spacing w:line="0" w:lineRule="atLeast"/>
              <w:jc w:val="center"/>
              <w:rPr>
                <w:rFonts w:ascii="Times New Roman" w:hAnsi="Times New Roman" w:cs="Times New Roman"/>
                <w:szCs w:val="21"/>
              </w:rPr>
            </w:pPr>
          </w:p>
        </w:tc>
        <w:tc>
          <w:tcPr>
            <w:tcW w:w="926" w:type="dxa"/>
            <w:gridSpan w:val="3"/>
            <w:vAlign w:val="center"/>
          </w:tcPr>
          <w:p w14:paraId="3A1FE53A" w14:textId="77777777" w:rsidR="00AE5901" w:rsidRPr="00D83994" w:rsidRDefault="00000000">
            <w:pPr>
              <w:spacing w:before="75" w:line="0" w:lineRule="atLeast"/>
              <w:jc w:val="center"/>
              <w:rPr>
                <w:rFonts w:ascii="Times New Roman" w:hAnsi="Times New Roman" w:cs="Times New Roman"/>
                <w:sz w:val="24"/>
                <w:szCs w:val="24"/>
              </w:rPr>
            </w:pPr>
            <w:r w:rsidRPr="00D83994">
              <w:rPr>
                <w:rFonts w:ascii="Times New Roman" w:hAnsi="Times New Roman" w:cs="Times New Roman"/>
                <w:color w:val="000000"/>
                <w:sz w:val="24"/>
                <w:szCs w:val="24"/>
              </w:rPr>
              <w:t>mm</w:t>
            </w:r>
          </w:p>
        </w:tc>
        <w:tc>
          <w:tcPr>
            <w:tcW w:w="1353" w:type="dxa"/>
            <w:gridSpan w:val="3"/>
            <w:vAlign w:val="center"/>
          </w:tcPr>
          <w:p w14:paraId="74A9A919" w14:textId="77777777" w:rsidR="00AE5901" w:rsidRPr="00D83994" w:rsidRDefault="00000000">
            <w:pPr>
              <w:spacing w:before="15" w:line="0" w:lineRule="atLeast"/>
              <w:jc w:val="center"/>
              <w:rPr>
                <w:rFonts w:ascii="Times New Roman" w:hAnsi="Times New Roman" w:cs="Times New Roman"/>
                <w:szCs w:val="21"/>
              </w:rPr>
            </w:pPr>
            <w:r w:rsidRPr="00D83994">
              <w:rPr>
                <w:rFonts w:ascii="Times New Roman" w:hAnsi="Times New Roman" w:cs="Times New Roman"/>
                <w:color w:val="000000"/>
                <w:szCs w:val="21"/>
              </w:rPr>
              <w:t>管道壁厚</w:t>
            </w:r>
          </w:p>
        </w:tc>
        <w:tc>
          <w:tcPr>
            <w:tcW w:w="876" w:type="dxa"/>
            <w:gridSpan w:val="2"/>
            <w:vAlign w:val="center"/>
          </w:tcPr>
          <w:p w14:paraId="2BC92BC7" w14:textId="77777777" w:rsidR="00AE5901" w:rsidRPr="00D83994" w:rsidRDefault="00AE5901">
            <w:pPr>
              <w:spacing w:line="0" w:lineRule="atLeast"/>
              <w:jc w:val="center"/>
              <w:rPr>
                <w:rFonts w:ascii="Times New Roman" w:hAnsi="Times New Roman" w:cs="Times New Roman"/>
                <w:szCs w:val="21"/>
              </w:rPr>
            </w:pPr>
          </w:p>
        </w:tc>
        <w:tc>
          <w:tcPr>
            <w:tcW w:w="876" w:type="dxa"/>
            <w:gridSpan w:val="3"/>
            <w:vAlign w:val="center"/>
          </w:tcPr>
          <w:p w14:paraId="5FA14955" w14:textId="77777777" w:rsidR="00AE5901" w:rsidRPr="00D83994" w:rsidRDefault="00AE5901">
            <w:pPr>
              <w:spacing w:line="0" w:lineRule="atLeast"/>
              <w:jc w:val="center"/>
              <w:rPr>
                <w:rFonts w:ascii="Times New Roman" w:hAnsi="Times New Roman" w:cs="Times New Roman"/>
                <w:szCs w:val="21"/>
              </w:rPr>
            </w:pPr>
          </w:p>
        </w:tc>
        <w:tc>
          <w:tcPr>
            <w:tcW w:w="876" w:type="dxa"/>
            <w:gridSpan w:val="3"/>
            <w:vAlign w:val="center"/>
          </w:tcPr>
          <w:p w14:paraId="49872C21" w14:textId="77777777" w:rsidR="00AE5901" w:rsidRPr="00D83994" w:rsidRDefault="00AE5901">
            <w:pPr>
              <w:spacing w:line="0" w:lineRule="atLeast"/>
              <w:jc w:val="center"/>
              <w:rPr>
                <w:rFonts w:ascii="Times New Roman" w:hAnsi="Times New Roman" w:cs="Times New Roman"/>
                <w:szCs w:val="21"/>
              </w:rPr>
            </w:pPr>
          </w:p>
        </w:tc>
        <w:tc>
          <w:tcPr>
            <w:tcW w:w="876" w:type="dxa"/>
            <w:vAlign w:val="center"/>
          </w:tcPr>
          <w:p w14:paraId="61B4B731" w14:textId="77777777" w:rsidR="00AE5901" w:rsidRPr="00D83994" w:rsidRDefault="00000000">
            <w:pPr>
              <w:spacing w:before="75" w:line="0" w:lineRule="atLeast"/>
              <w:jc w:val="center"/>
              <w:rPr>
                <w:rFonts w:ascii="Times New Roman" w:hAnsi="Times New Roman" w:cs="Times New Roman"/>
                <w:sz w:val="24"/>
                <w:szCs w:val="24"/>
              </w:rPr>
            </w:pPr>
            <w:r w:rsidRPr="00D83994">
              <w:rPr>
                <w:rFonts w:ascii="Times New Roman" w:hAnsi="Times New Roman" w:cs="Times New Roman"/>
                <w:color w:val="000000"/>
                <w:sz w:val="24"/>
                <w:szCs w:val="24"/>
              </w:rPr>
              <w:t>mm</w:t>
            </w:r>
          </w:p>
        </w:tc>
      </w:tr>
      <w:tr w:rsidR="00AE5901" w:rsidRPr="00D83994" w14:paraId="2659DABB" w14:textId="77777777">
        <w:trPr>
          <w:cantSplit/>
          <w:trHeight w:val="603"/>
        </w:trPr>
        <w:tc>
          <w:tcPr>
            <w:tcW w:w="1543" w:type="dxa"/>
            <w:gridSpan w:val="3"/>
            <w:vAlign w:val="center"/>
          </w:tcPr>
          <w:p w14:paraId="1E69229A" w14:textId="77777777" w:rsidR="00AE5901" w:rsidRPr="00D83994" w:rsidRDefault="00000000">
            <w:pPr>
              <w:spacing w:before="30" w:line="0" w:lineRule="atLeast"/>
              <w:jc w:val="center"/>
              <w:rPr>
                <w:rFonts w:ascii="Times New Roman" w:hAnsi="Times New Roman" w:cs="Times New Roman"/>
                <w:szCs w:val="21"/>
              </w:rPr>
            </w:pPr>
            <w:r w:rsidRPr="00D83994">
              <w:rPr>
                <w:rFonts w:ascii="Times New Roman" w:hAnsi="Times New Roman" w:cs="Times New Roman"/>
                <w:color w:val="000000"/>
                <w:szCs w:val="21"/>
              </w:rPr>
              <w:t>其它信息</w:t>
            </w:r>
          </w:p>
        </w:tc>
        <w:tc>
          <w:tcPr>
            <w:tcW w:w="8552" w:type="dxa"/>
            <w:gridSpan w:val="22"/>
            <w:vAlign w:val="center"/>
          </w:tcPr>
          <w:p w14:paraId="426135CD" w14:textId="77777777" w:rsidR="00AE5901" w:rsidRPr="00D83994" w:rsidRDefault="00AE5901">
            <w:pPr>
              <w:spacing w:line="0" w:lineRule="atLeast"/>
              <w:jc w:val="center"/>
              <w:rPr>
                <w:rFonts w:ascii="Times New Roman" w:hAnsi="Times New Roman" w:cs="Times New Roman"/>
                <w:szCs w:val="21"/>
              </w:rPr>
            </w:pPr>
          </w:p>
        </w:tc>
      </w:tr>
      <w:tr w:rsidR="00AE5901" w:rsidRPr="00D83994" w14:paraId="56907F44" w14:textId="77777777">
        <w:trPr>
          <w:cantSplit/>
          <w:trHeight w:val="558"/>
        </w:trPr>
        <w:tc>
          <w:tcPr>
            <w:tcW w:w="631" w:type="dxa"/>
            <w:vAlign w:val="center"/>
          </w:tcPr>
          <w:p w14:paraId="602908EE" w14:textId="77777777" w:rsidR="00AE5901" w:rsidRPr="00D83994" w:rsidRDefault="00000000">
            <w:pPr>
              <w:spacing w:before="120" w:line="0" w:lineRule="atLeast"/>
              <w:jc w:val="center"/>
              <w:rPr>
                <w:rFonts w:ascii="Times New Roman" w:hAnsi="Times New Roman" w:cs="Times New Roman"/>
                <w:color w:val="000000"/>
                <w:szCs w:val="21"/>
              </w:rPr>
            </w:pPr>
            <w:r w:rsidRPr="00D83994">
              <w:rPr>
                <w:rFonts w:ascii="Times New Roman" w:hAnsi="Times New Roman" w:cs="Times New Roman"/>
                <w:color w:val="000000"/>
                <w:szCs w:val="21"/>
              </w:rPr>
              <w:t>气体组分百分比</w:t>
            </w:r>
          </w:p>
        </w:tc>
        <w:tc>
          <w:tcPr>
            <w:tcW w:w="912" w:type="dxa"/>
            <w:gridSpan w:val="2"/>
            <w:vAlign w:val="center"/>
          </w:tcPr>
          <w:p w14:paraId="214879DD" w14:textId="77777777" w:rsidR="00AE5901" w:rsidRPr="00D83994" w:rsidRDefault="00000000">
            <w:pPr>
              <w:spacing w:before="105" w:line="0" w:lineRule="atLeast"/>
              <w:jc w:val="center"/>
              <w:rPr>
                <w:rFonts w:ascii="Times New Roman" w:hAnsi="Times New Roman" w:cs="Times New Roman"/>
                <w:color w:val="000000"/>
                <w:szCs w:val="21"/>
              </w:rPr>
            </w:pPr>
            <w:r w:rsidRPr="00D83994">
              <w:rPr>
                <w:rFonts w:ascii="Times New Roman" w:hAnsi="Times New Roman" w:cs="Times New Roman"/>
                <w:color w:val="000000"/>
                <w:szCs w:val="21"/>
              </w:rPr>
              <w:t>体积</w:t>
            </w:r>
            <w:r w:rsidRPr="00D83994">
              <w:rPr>
                <w:rFonts w:ascii="Times New Roman" w:hAnsi="Times New Roman" w:cs="Times New Roman"/>
                <w:color w:val="000000"/>
                <w:szCs w:val="21"/>
              </w:rPr>
              <w:t>□</w:t>
            </w:r>
            <w:r w:rsidRPr="00D83994">
              <w:rPr>
                <w:rFonts w:ascii="Times New Roman" w:hAnsi="Times New Roman" w:cs="Times New Roman"/>
                <w:color w:val="000000"/>
                <w:szCs w:val="21"/>
              </w:rPr>
              <w:br/>
            </w:r>
            <w:r w:rsidRPr="00D83994">
              <w:rPr>
                <w:rFonts w:ascii="Times New Roman" w:hAnsi="Times New Roman" w:cs="Times New Roman"/>
                <w:color w:val="000000"/>
                <w:szCs w:val="21"/>
              </w:rPr>
              <w:t>质量</w:t>
            </w:r>
            <w:r w:rsidRPr="00D83994">
              <w:rPr>
                <w:rFonts w:ascii="Times New Roman" w:hAnsi="Times New Roman" w:cs="Times New Roman"/>
                <w:color w:val="000000"/>
                <w:szCs w:val="21"/>
              </w:rPr>
              <w:t>□</w:t>
            </w:r>
            <w:r w:rsidRPr="00D83994">
              <w:rPr>
                <w:rFonts w:ascii="Times New Roman" w:hAnsi="Times New Roman" w:cs="Times New Roman"/>
                <w:color w:val="000000"/>
                <w:szCs w:val="21"/>
              </w:rPr>
              <w:br/>
            </w:r>
            <w:r w:rsidRPr="00D83994">
              <w:rPr>
                <w:rFonts w:ascii="Times New Roman" w:hAnsi="Times New Roman" w:cs="Times New Roman"/>
                <w:color w:val="000000"/>
                <w:szCs w:val="21"/>
              </w:rPr>
              <w:t>摩尔</w:t>
            </w:r>
            <w:r w:rsidRPr="00D83994">
              <w:rPr>
                <w:rFonts w:ascii="Times New Roman" w:hAnsi="Times New Roman" w:cs="Times New Roman"/>
                <w:color w:val="000000"/>
                <w:szCs w:val="21"/>
              </w:rPr>
              <w:t>□</w:t>
            </w:r>
          </w:p>
        </w:tc>
        <w:tc>
          <w:tcPr>
            <w:tcW w:w="956" w:type="dxa"/>
            <w:gridSpan w:val="2"/>
            <w:vAlign w:val="center"/>
          </w:tcPr>
          <w:p w14:paraId="7477E03C" w14:textId="77777777" w:rsidR="00AE5901" w:rsidRPr="00D83994" w:rsidRDefault="00000000">
            <w:pPr>
              <w:spacing w:before="150" w:line="0" w:lineRule="atLeast"/>
              <w:jc w:val="center"/>
              <w:rPr>
                <w:rFonts w:ascii="Times New Roman" w:hAnsi="Times New Roman" w:cs="Times New Roman"/>
                <w:color w:val="000000"/>
                <w:szCs w:val="21"/>
              </w:rPr>
            </w:pPr>
            <w:r w:rsidRPr="00D83994">
              <w:rPr>
                <w:rFonts w:ascii="Times New Roman" w:hAnsi="Times New Roman" w:cs="Times New Roman"/>
                <w:color w:val="000000"/>
                <w:szCs w:val="21"/>
              </w:rPr>
              <w:t>Air:  %           N</w:t>
            </w:r>
            <w:r w:rsidRPr="00D83994">
              <w:rPr>
                <w:rFonts w:ascii="Times New Roman" w:hAnsi="Times New Roman" w:cs="Times New Roman"/>
                <w:color w:val="000000"/>
                <w:szCs w:val="21"/>
                <w:vertAlign w:val="subscript"/>
              </w:rPr>
              <w:t>2</w:t>
            </w:r>
            <w:r w:rsidRPr="00D83994">
              <w:rPr>
                <w:rFonts w:ascii="Times New Roman" w:hAnsi="Times New Roman" w:cs="Times New Roman"/>
                <w:color w:val="000000"/>
                <w:szCs w:val="21"/>
              </w:rPr>
              <w:t>:  %           O</w:t>
            </w:r>
            <w:r w:rsidRPr="00D83994">
              <w:rPr>
                <w:rFonts w:ascii="Times New Roman" w:hAnsi="Times New Roman" w:cs="Times New Roman"/>
                <w:color w:val="000000"/>
                <w:szCs w:val="21"/>
                <w:vertAlign w:val="subscript"/>
              </w:rPr>
              <w:t>2</w:t>
            </w:r>
            <w:r w:rsidRPr="00D83994">
              <w:rPr>
                <w:rFonts w:ascii="Times New Roman" w:hAnsi="Times New Roman" w:cs="Times New Roman"/>
                <w:color w:val="000000"/>
                <w:szCs w:val="21"/>
              </w:rPr>
              <w:t xml:space="preserve">:  %           </w:t>
            </w:r>
          </w:p>
        </w:tc>
        <w:tc>
          <w:tcPr>
            <w:tcW w:w="1140" w:type="dxa"/>
            <w:gridSpan w:val="3"/>
            <w:vAlign w:val="center"/>
          </w:tcPr>
          <w:p w14:paraId="35E24C8B" w14:textId="77777777" w:rsidR="00AE5901" w:rsidRPr="00D83994" w:rsidRDefault="00000000">
            <w:pPr>
              <w:spacing w:before="150" w:line="0" w:lineRule="atLeast"/>
              <w:ind w:firstLineChars="100" w:firstLine="210"/>
              <w:rPr>
                <w:rFonts w:ascii="Times New Roman" w:hAnsi="Times New Roman" w:cs="Times New Roman"/>
                <w:color w:val="000000"/>
                <w:szCs w:val="21"/>
              </w:rPr>
            </w:pPr>
            <w:r w:rsidRPr="00D83994">
              <w:rPr>
                <w:rFonts w:ascii="Times New Roman" w:hAnsi="Times New Roman" w:cs="Times New Roman"/>
                <w:color w:val="000000"/>
                <w:szCs w:val="21"/>
              </w:rPr>
              <w:t xml:space="preserve">He:  %        </w:t>
            </w:r>
          </w:p>
          <w:p w14:paraId="459F35F4" w14:textId="77777777" w:rsidR="00AE5901" w:rsidRPr="00D83994" w:rsidRDefault="00000000">
            <w:pPr>
              <w:spacing w:before="150" w:line="0" w:lineRule="atLeast"/>
              <w:ind w:firstLineChars="100" w:firstLine="210"/>
              <w:rPr>
                <w:rFonts w:ascii="Times New Roman" w:hAnsi="Times New Roman" w:cs="Times New Roman"/>
                <w:color w:val="000000"/>
                <w:szCs w:val="21"/>
              </w:rPr>
            </w:pPr>
            <w:r w:rsidRPr="00D83994">
              <w:rPr>
                <w:rFonts w:ascii="Times New Roman" w:hAnsi="Times New Roman" w:cs="Times New Roman"/>
                <w:color w:val="000000"/>
                <w:szCs w:val="21"/>
              </w:rPr>
              <w:t>H</w:t>
            </w:r>
            <w:r w:rsidRPr="00D83994">
              <w:rPr>
                <w:rFonts w:ascii="Times New Roman" w:hAnsi="Times New Roman" w:cs="Times New Roman"/>
                <w:color w:val="000000"/>
                <w:szCs w:val="21"/>
                <w:vertAlign w:val="subscript"/>
              </w:rPr>
              <w:t>2</w:t>
            </w:r>
            <w:r w:rsidRPr="00D83994">
              <w:rPr>
                <w:rFonts w:ascii="Times New Roman" w:hAnsi="Times New Roman" w:cs="Times New Roman"/>
                <w:color w:val="000000"/>
                <w:szCs w:val="21"/>
              </w:rPr>
              <w:t xml:space="preserve">:  %        </w:t>
            </w:r>
          </w:p>
          <w:p w14:paraId="07E5BA18" w14:textId="77777777" w:rsidR="00AE5901" w:rsidRPr="00D83994" w:rsidRDefault="00000000">
            <w:pPr>
              <w:spacing w:before="150" w:line="0" w:lineRule="atLeast"/>
              <w:ind w:firstLineChars="100" w:firstLine="210"/>
              <w:rPr>
                <w:rFonts w:ascii="Times New Roman" w:hAnsi="Times New Roman" w:cs="Times New Roman"/>
                <w:color w:val="000000"/>
                <w:szCs w:val="21"/>
              </w:rPr>
            </w:pPr>
            <w:r w:rsidRPr="00D83994">
              <w:rPr>
                <w:rFonts w:ascii="Times New Roman" w:hAnsi="Times New Roman" w:cs="Times New Roman"/>
                <w:color w:val="000000"/>
                <w:szCs w:val="21"/>
              </w:rPr>
              <w:t>CH</w:t>
            </w:r>
            <w:r w:rsidRPr="00D83994">
              <w:rPr>
                <w:rFonts w:ascii="Times New Roman" w:hAnsi="Times New Roman" w:cs="Times New Roman"/>
                <w:color w:val="000000"/>
                <w:szCs w:val="21"/>
                <w:vertAlign w:val="subscript"/>
              </w:rPr>
              <w:t>4</w:t>
            </w:r>
            <w:r w:rsidRPr="00D83994">
              <w:rPr>
                <w:rFonts w:ascii="Times New Roman" w:hAnsi="Times New Roman" w:cs="Times New Roman"/>
                <w:color w:val="000000"/>
                <w:szCs w:val="21"/>
              </w:rPr>
              <w:t xml:space="preserve">:  %      </w:t>
            </w:r>
          </w:p>
        </w:tc>
        <w:tc>
          <w:tcPr>
            <w:tcW w:w="1140" w:type="dxa"/>
            <w:gridSpan w:val="3"/>
            <w:vAlign w:val="center"/>
          </w:tcPr>
          <w:p w14:paraId="1320E624" w14:textId="77777777" w:rsidR="00AE5901" w:rsidRPr="00D83994" w:rsidRDefault="00000000">
            <w:pPr>
              <w:spacing w:before="150" w:line="0" w:lineRule="atLeast"/>
              <w:jc w:val="center"/>
              <w:rPr>
                <w:rFonts w:ascii="Times New Roman" w:hAnsi="Times New Roman" w:cs="Times New Roman"/>
                <w:color w:val="000000"/>
                <w:szCs w:val="21"/>
              </w:rPr>
            </w:pPr>
            <w:r w:rsidRPr="00D83994">
              <w:rPr>
                <w:rFonts w:ascii="Times New Roman" w:hAnsi="Times New Roman" w:cs="Times New Roman"/>
                <w:color w:val="000000"/>
                <w:szCs w:val="21"/>
              </w:rPr>
              <w:t>C</w:t>
            </w:r>
            <w:r w:rsidRPr="00D83994">
              <w:rPr>
                <w:rFonts w:ascii="Times New Roman" w:hAnsi="Times New Roman" w:cs="Times New Roman"/>
                <w:color w:val="000000"/>
                <w:szCs w:val="21"/>
                <w:vertAlign w:val="subscript"/>
              </w:rPr>
              <w:t>2</w:t>
            </w:r>
            <w:r w:rsidRPr="00D83994">
              <w:rPr>
                <w:rFonts w:ascii="Times New Roman" w:hAnsi="Times New Roman" w:cs="Times New Roman"/>
                <w:color w:val="000000"/>
                <w:szCs w:val="21"/>
              </w:rPr>
              <w:t>H</w:t>
            </w:r>
            <w:r w:rsidRPr="00D83994">
              <w:rPr>
                <w:rFonts w:ascii="Times New Roman" w:hAnsi="Times New Roman" w:cs="Times New Roman"/>
                <w:color w:val="000000"/>
                <w:szCs w:val="21"/>
                <w:vertAlign w:val="subscript"/>
              </w:rPr>
              <w:t>6</w:t>
            </w:r>
            <w:r w:rsidRPr="00D83994">
              <w:rPr>
                <w:rFonts w:ascii="Times New Roman" w:hAnsi="Times New Roman" w:cs="Times New Roman"/>
                <w:color w:val="000000"/>
                <w:szCs w:val="21"/>
              </w:rPr>
              <w:t>:    %           C</w:t>
            </w:r>
            <w:r w:rsidRPr="00D83994">
              <w:rPr>
                <w:rFonts w:ascii="Times New Roman" w:hAnsi="Times New Roman" w:cs="Times New Roman"/>
                <w:color w:val="000000"/>
                <w:szCs w:val="21"/>
                <w:vertAlign w:val="subscript"/>
              </w:rPr>
              <w:t>3</w:t>
            </w:r>
            <w:r w:rsidRPr="00D83994">
              <w:rPr>
                <w:rFonts w:ascii="Times New Roman" w:hAnsi="Times New Roman" w:cs="Times New Roman"/>
                <w:color w:val="000000"/>
                <w:szCs w:val="21"/>
              </w:rPr>
              <w:t>H</w:t>
            </w:r>
            <w:r w:rsidRPr="00D83994">
              <w:rPr>
                <w:rFonts w:ascii="Times New Roman" w:hAnsi="Times New Roman" w:cs="Times New Roman"/>
                <w:color w:val="000000"/>
                <w:szCs w:val="21"/>
                <w:vertAlign w:val="subscript"/>
              </w:rPr>
              <w:t>8</w:t>
            </w:r>
            <w:r w:rsidRPr="00D83994">
              <w:rPr>
                <w:rFonts w:ascii="Times New Roman" w:hAnsi="Times New Roman" w:cs="Times New Roman"/>
                <w:color w:val="000000"/>
                <w:szCs w:val="21"/>
              </w:rPr>
              <w:t>:   %           C</w:t>
            </w:r>
            <w:r w:rsidRPr="00D83994">
              <w:rPr>
                <w:rFonts w:ascii="Times New Roman" w:hAnsi="Times New Roman" w:cs="Times New Roman"/>
                <w:color w:val="000000"/>
                <w:szCs w:val="21"/>
                <w:vertAlign w:val="subscript"/>
              </w:rPr>
              <w:t>4</w:t>
            </w:r>
            <w:r w:rsidRPr="00D83994">
              <w:rPr>
                <w:rFonts w:ascii="Times New Roman" w:hAnsi="Times New Roman" w:cs="Times New Roman"/>
                <w:color w:val="000000"/>
                <w:szCs w:val="21"/>
              </w:rPr>
              <w:t>H</w:t>
            </w:r>
            <w:r w:rsidRPr="00D83994">
              <w:rPr>
                <w:rFonts w:ascii="Times New Roman" w:hAnsi="Times New Roman" w:cs="Times New Roman"/>
                <w:color w:val="000000"/>
                <w:szCs w:val="21"/>
                <w:vertAlign w:val="subscript"/>
              </w:rPr>
              <w:t>10</w:t>
            </w:r>
            <w:r w:rsidRPr="00D83994">
              <w:rPr>
                <w:rFonts w:ascii="Times New Roman" w:hAnsi="Times New Roman" w:cs="Times New Roman"/>
                <w:color w:val="000000"/>
                <w:szCs w:val="21"/>
              </w:rPr>
              <w:t xml:space="preserve">:  %         </w:t>
            </w:r>
          </w:p>
        </w:tc>
        <w:tc>
          <w:tcPr>
            <w:tcW w:w="1335" w:type="dxa"/>
            <w:gridSpan w:val="3"/>
            <w:vAlign w:val="center"/>
          </w:tcPr>
          <w:p w14:paraId="7029A820" w14:textId="77777777" w:rsidR="00AE5901" w:rsidRPr="00D83994" w:rsidRDefault="00000000">
            <w:pPr>
              <w:spacing w:before="120" w:line="0" w:lineRule="atLeast"/>
              <w:jc w:val="center"/>
              <w:rPr>
                <w:rFonts w:ascii="Times New Roman" w:hAnsi="Times New Roman" w:cs="Times New Roman"/>
                <w:color w:val="000000"/>
                <w:szCs w:val="21"/>
              </w:rPr>
            </w:pPr>
            <w:r w:rsidRPr="00D83994">
              <w:rPr>
                <w:rFonts w:ascii="Times New Roman" w:hAnsi="Times New Roman" w:cs="Times New Roman"/>
                <w:color w:val="000000"/>
                <w:szCs w:val="21"/>
              </w:rPr>
              <w:t>C</w:t>
            </w:r>
            <w:r w:rsidRPr="00D83994">
              <w:rPr>
                <w:rFonts w:ascii="Times New Roman" w:hAnsi="Times New Roman" w:cs="Times New Roman"/>
                <w:color w:val="000000"/>
                <w:szCs w:val="21"/>
                <w:vertAlign w:val="subscript"/>
              </w:rPr>
              <w:t>4</w:t>
            </w:r>
            <w:r w:rsidRPr="00D83994">
              <w:rPr>
                <w:rFonts w:ascii="Times New Roman" w:hAnsi="Times New Roman" w:cs="Times New Roman"/>
                <w:color w:val="000000"/>
                <w:szCs w:val="21"/>
              </w:rPr>
              <w:t>H</w:t>
            </w:r>
            <w:r w:rsidRPr="00D83994">
              <w:rPr>
                <w:rFonts w:ascii="Times New Roman" w:hAnsi="Times New Roman" w:cs="Times New Roman"/>
                <w:color w:val="000000"/>
                <w:szCs w:val="21"/>
                <w:vertAlign w:val="subscript"/>
              </w:rPr>
              <w:t>10</w:t>
            </w:r>
            <w:r w:rsidRPr="00D83994">
              <w:rPr>
                <w:rFonts w:ascii="Times New Roman" w:hAnsi="Times New Roman" w:cs="Times New Roman"/>
                <w:color w:val="000000"/>
                <w:szCs w:val="21"/>
              </w:rPr>
              <w:t>Y:  %     C</w:t>
            </w:r>
            <w:r w:rsidRPr="00D83994">
              <w:rPr>
                <w:rFonts w:ascii="Times New Roman" w:hAnsi="Times New Roman" w:cs="Times New Roman"/>
                <w:color w:val="000000"/>
                <w:szCs w:val="21"/>
                <w:vertAlign w:val="subscript"/>
              </w:rPr>
              <w:t>5</w:t>
            </w:r>
            <w:r w:rsidRPr="00D83994">
              <w:rPr>
                <w:rFonts w:ascii="Times New Roman" w:hAnsi="Times New Roman" w:cs="Times New Roman"/>
                <w:color w:val="000000"/>
                <w:szCs w:val="21"/>
              </w:rPr>
              <w:t>H</w:t>
            </w:r>
            <w:r w:rsidRPr="00D83994">
              <w:rPr>
                <w:rFonts w:ascii="Times New Roman" w:hAnsi="Times New Roman" w:cs="Times New Roman"/>
                <w:color w:val="000000"/>
                <w:szCs w:val="21"/>
                <w:vertAlign w:val="subscript"/>
              </w:rPr>
              <w:t>12</w:t>
            </w:r>
            <w:r w:rsidRPr="00D83994">
              <w:rPr>
                <w:rFonts w:ascii="Times New Roman" w:hAnsi="Times New Roman" w:cs="Times New Roman"/>
                <w:color w:val="000000"/>
                <w:szCs w:val="21"/>
              </w:rPr>
              <w:t>:  %        C</w:t>
            </w:r>
            <w:r w:rsidRPr="00D83994">
              <w:rPr>
                <w:rFonts w:ascii="Times New Roman" w:hAnsi="Times New Roman" w:cs="Times New Roman"/>
                <w:color w:val="000000"/>
                <w:szCs w:val="21"/>
                <w:vertAlign w:val="subscript"/>
              </w:rPr>
              <w:t>2</w:t>
            </w:r>
            <w:r w:rsidRPr="00D83994">
              <w:rPr>
                <w:rFonts w:ascii="Times New Roman" w:hAnsi="Times New Roman" w:cs="Times New Roman"/>
                <w:color w:val="000000"/>
                <w:szCs w:val="21"/>
              </w:rPr>
              <w:t>H</w:t>
            </w:r>
            <w:r w:rsidRPr="00D83994">
              <w:rPr>
                <w:rFonts w:ascii="Times New Roman" w:hAnsi="Times New Roman" w:cs="Times New Roman"/>
                <w:color w:val="000000"/>
                <w:szCs w:val="21"/>
                <w:vertAlign w:val="subscript"/>
              </w:rPr>
              <w:t>4</w:t>
            </w:r>
            <w:r w:rsidRPr="00D83994">
              <w:rPr>
                <w:rFonts w:ascii="Times New Roman" w:hAnsi="Times New Roman" w:cs="Times New Roman"/>
                <w:color w:val="000000"/>
                <w:szCs w:val="21"/>
              </w:rPr>
              <w:t xml:space="preserve">:   %          </w:t>
            </w:r>
          </w:p>
        </w:tc>
        <w:tc>
          <w:tcPr>
            <w:tcW w:w="1260" w:type="dxa"/>
            <w:gridSpan w:val="3"/>
            <w:vAlign w:val="center"/>
          </w:tcPr>
          <w:p w14:paraId="0923C48C" w14:textId="77777777" w:rsidR="00AE5901" w:rsidRPr="00D83994" w:rsidRDefault="00000000">
            <w:pPr>
              <w:spacing w:before="150" w:line="0" w:lineRule="atLeast"/>
              <w:jc w:val="center"/>
              <w:rPr>
                <w:rFonts w:ascii="Times New Roman" w:hAnsi="Times New Roman" w:cs="Times New Roman"/>
                <w:color w:val="000000"/>
                <w:szCs w:val="21"/>
              </w:rPr>
            </w:pPr>
            <w:r w:rsidRPr="00D83994">
              <w:rPr>
                <w:rFonts w:ascii="Times New Roman" w:hAnsi="Times New Roman" w:cs="Times New Roman"/>
                <w:color w:val="000000"/>
                <w:szCs w:val="21"/>
              </w:rPr>
              <w:t>C</w:t>
            </w:r>
            <w:r w:rsidRPr="00D83994">
              <w:rPr>
                <w:rFonts w:ascii="Times New Roman" w:hAnsi="Times New Roman" w:cs="Times New Roman"/>
                <w:color w:val="000000"/>
                <w:szCs w:val="21"/>
                <w:vertAlign w:val="subscript"/>
              </w:rPr>
              <w:t>3</w:t>
            </w:r>
            <w:r w:rsidRPr="00D83994">
              <w:rPr>
                <w:rFonts w:ascii="Times New Roman" w:hAnsi="Times New Roman" w:cs="Times New Roman"/>
                <w:color w:val="000000"/>
                <w:szCs w:val="21"/>
              </w:rPr>
              <w:t>H</w:t>
            </w:r>
            <w:r w:rsidRPr="00D83994">
              <w:rPr>
                <w:rFonts w:ascii="Times New Roman" w:hAnsi="Times New Roman" w:cs="Times New Roman"/>
                <w:color w:val="000000"/>
                <w:szCs w:val="21"/>
                <w:vertAlign w:val="subscript"/>
              </w:rPr>
              <w:t>6</w:t>
            </w:r>
            <w:r w:rsidRPr="00D83994">
              <w:rPr>
                <w:rFonts w:ascii="Times New Roman" w:hAnsi="Times New Roman" w:cs="Times New Roman"/>
                <w:color w:val="000000"/>
                <w:szCs w:val="21"/>
              </w:rPr>
              <w:t>:   %         C</w:t>
            </w:r>
            <w:r w:rsidRPr="00D83994">
              <w:rPr>
                <w:rFonts w:ascii="Times New Roman" w:hAnsi="Times New Roman" w:cs="Times New Roman"/>
                <w:color w:val="000000"/>
                <w:szCs w:val="21"/>
                <w:vertAlign w:val="subscript"/>
              </w:rPr>
              <w:t>4</w:t>
            </w:r>
            <w:r w:rsidRPr="00D83994">
              <w:rPr>
                <w:rFonts w:ascii="Times New Roman" w:hAnsi="Times New Roman" w:cs="Times New Roman"/>
                <w:color w:val="000000"/>
                <w:szCs w:val="21"/>
              </w:rPr>
              <w:t>H</w:t>
            </w:r>
            <w:r w:rsidRPr="00D83994">
              <w:rPr>
                <w:rFonts w:ascii="Times New Roman" w:hAnsi="Times New Roman" w:cs="Times New Roman"/>
                <w:color w:val="000000"/>
                <w:szCs w:val="21"/>
                <w:vertAlign w:val="subscript"/>
              </w:rPr>
              <w:t>8</w:t>
            </w:r>
            <w:r w:rsidRPr="00D83994">
              <w:rPr>
                <w:rFonts w:ascii="Times New Roman" w:hAnsi="Times New Roman" w:cs="Times New Roman"/>
                <w:color w:val="000000"/>
                <w:szCs w:val="21"/>
              </w:rPr>
              <w:t>:   %         C</w:t>
            </w:r>
            <w:r w:rsidRPr="00D83994">
              <w:rPr>
                <w:rFonts w:ascii="Times New Roman" w:hAnsi="Times New Roman" w:cs="Times New Roman"/>
                <w:color w:val="000000"/>
                <w:szCs w:val="21"/>
                <w:vertAlign w:val="subscript"/>
              </w:rPr>
              <w:t>4</w:t>
            </w:r>
            <w:r w:rsidRPr="00D83994">
              <w:rPr>
                <w:rFonts w:ascii="Times New Roman" w:hAnsi="Times New Roman" w:cs="Times New Roman"/>
                <w:color w:val="000000"/>
                <w:szCs w:val="21"/>
              </w:rPr>
              <w:t>H</w:t>
            </w:r>
            <w:r w:rsidRPr="00D83994">
              <w:rPr>
                <w:rFonts w:ascii="Times New Roman" w:hAnsi="Times New Roman" w:cs="Times New Roman"/>
                <w:color w:val="000000"/>
                <w:szCs w:val="21"/>
                <w:vertAlign w:val="subscript"/>
              </w:rPr>
              <w:t>8S</w:t>
            </w:r>
            <w:r w:rsidRPr="00D83994">
              <w:rPr>
                <w:rFonts w:ascii="Times New Roman" w:hAnsi="Times New Roman" w:cs="Times New Roman"/>
                <w:color w:val="000000"/>
                <w:szCs w:val="21"/>
              </w:rPr>
              <w:t xml:space="preserve">:   %      </w:t>
            </w:r>
          </w:p>
        </w:tc>
        <w:tc>
          <w:tcPr>
            <w:tcW w:w="1150" w:type="dxa"/>
            <w:gridSpan w:val="5"/>
            <w:vAlign w:val="center"/>
          </w:tcPr>
          <w:p w14:paraId="3C37D825" w14:textId="77777777" w:rsidR="00AE5901" w:rsidRPr="00D83994" w:rsidRDefault="00000000">
            <w:pPr>
              <w:spacing w:before="150" w:line="0" w:lineRule="atLeast"/>
              <w:jc w:val="center"/>
              <w:rPr>
                <w:rFonts w:ascii="Times New Roman" w:hAnsi="Times New Roman" w:cs="Times New Roman"/>
                <w:color w:val="000000"/>
                <w:szCs w:val="21"/>
              </w:rPr>
            </w:pPr>
            <w:r w:rsidRPr="00D83994">
              <w:rPr>
                <w:rFonts w:ascii="Times New Roman" w:hAnsi="Times New Roman" w:cs="Times New Roman"/>
                <w:color w:val="000000"/>
                <w:szCs w:val="21"/>
              </w:rPr>
              <w:t>C</w:t>
            </w:r>
            <w:r w:rsidRPr="00D83994">
              <w:rPr>
                <w:rFonts w:ascii="Times New Roman" w:hAnsi="Times New Roman" w:cs="Times New Roman"/>
                <w:color w:val="000000"/>
                <w:szCs w:val="21"/>
                <w:vertAlign w:val="subscript"/>
              </w:rPr>
              <w:t>6</w:t>
            </w:r>
            <w:r w:rsidRPr="00D83994">
              <w:rPr>
                <w:rFonts w:ascii="Times New Roman" w:hAnsi="Times New Roman" w:cs="Times New Roman"/>
                <w:color w:val="000000"/>
                <w:szCs w:val="21"/>
              </w:rPr>
              <w:t>H</w:t>
            </w:r>
            <w:r w:rsidRPr="00D83994">
              <w:rPr>
                <w:rFonts w:ascii="Times New Roman" w:hAnsi="Times New Roman" w:cs="Times New Roman"/>
                <w:color w:val="000000"/>
                <w:szCs w:val="21"/>
                <w:vertAlign w:val="subscript"/>
              </w:rPr>
              <w:t>6</w:t>
            </w:r>
            <w:r w:rsidRPr="00D83994">
              <w:rPr>
                <w:rFonts w:ascii="Times New Roman" w:hAnsi="Times New Roman" w:cs="Times New Roman"/>
                <w:color w:val="000000"/>
                <w:szCs w:val="21"/>
              </w:rPr>
              <w:t>:   %    NH</w:t>
            </w:r>
            <w:r w:rsidRPr="00D83994">
              <w:rPr>
                <w:rFonts w:ascii="Times New Roman" w:hAnsi="Times New Roman" w:cs="Times New Roman"/>
                <w:color w:val="000000"/>
                <w:szCs w:val="21"/>
                <w:vertAlign w:val="subscript"/>
              </w:rPr>
              <w:t>3</w:t>
            </w:r>
            <w:r w:rsidRPr="00D83994">
              <w:rPr>
                <w:rFonts w:ascii="Times New Roman" w:hAnsi="Times New Roman" w:cs="Times New Roman"/>
                <w:color w:val="000000"/>
                <w:szCs w:val="21"/>
              </w:rPr>
              <w:t>:   %        H</w:t>
            </w:r>
            <w:r w:rsidRPr="00D83994">
              <w:rPr>
                <w:rFonts w:ascii="Times New Roman" w:hAnsi="Times New Roman" w:cs="Times New Roman"/>
                <w:color w:val="000000"/>
                <w:szCs w:val="21"/>
                <w:vertAlign w:val="subscript"/>
              </w:rPr>
              <w:t>2</w:t>
            </w:r>
            <w:r w:rsidRPr="00D83994">
              <w:rPr>
                <w:rFonts w:ascii="Times New Roman" w:hAnsi="Times New Roman" w:cs="Times New Roman"/>
                <w:color w:val="000000"/>
                <w:szCs w:val="21"/>
              </w:rPr>
              <w:t xml:space="preserve">S:   %         </w:t>
            </w:r>
          </w:p>
        </w:tc>
        <w:tc>
          <w:tcPr>
            <w:tcW w:w="1571" w:type="dxa"/>
            <w:gridSpan w:val="3"/>
            <w:vAlign w:val="center"/>
          </w:tcPr>
          <w:p w14:paraId="456BE081" w14:textId="77777777" w:rsidR="00AE5901" w:rsidRPr="00D83994" w:rsidRDefault="00000000">
            <w:pPr>
              <w:spacing w:before="150" w:line="0" w:lineRule="atLeast"/>
              <w:jc w:val="center"/>
              <w:rPr>
                <w:rFonts w:ascii="Times New Roman" w:hAnsi="Times New Roman" w:cs="Times New Roman"/>
                <w:color w:val="000000"/>
                <w:szCs w:val="21"/>
              </w:rPr>
            </w:pPr>
            <w:r w:rsidRPr="00D83994">
              <w:rPr>
                <w:rFonts w:ascii="Times New Roman" w:hAnsi="Times New Roman" w:cs="Times New Roman"/>
                <w:color w:val="000000"/>
                <w:szCs w:val="21"/>
              </w:rPr>
              <w:t>CO:   %          CO</w:t>
            </w:r>
            <w:r w:rsidRPr="00D83994">
              <w:rPr>
                <w:rFonts w:ascii="Times New Roman" w:hAnsi="Times New Roman" w:cs="Times New Roman"/>
                <w:color w:val="000000"/>
                <w:szCs w:val="21"/>
                <w:vertAlign w:val="subscript"/>
              </w:rPr>
              <w:t>2</w:t>
            </w:r>
            <w:r w:rsidRPr="00D83994">
              <w:rPr>
                <w:rFonts w:ascii="Times New Roman" w:hAnsi="Times New Roman" w:cs="Times New Roman"/>
                <w:color w:val="000000"/>
                <w:szCs w:val="21"/>
              </w:rPr>
              <w:t xml:space="preserve">:   %      </w:t>
            </w:r>
            <w:r w:rsidRPr="00D83994">
              <w:rPr>
                <w:rFonts w:ascii="Times New Roman" w:hAnsi="Times New Roman" w:cs="Times New Roman"/>
                <w:color w:val="000000"/>
                <w:szCs w:val="21"/>
              </w:rPr>
              <w:t>无组分</w:t>
            </w:r>
            <w:r w:rsidRPr="00D83994">
              <w:rPr>
                <w:rFonts w:ascii="Times New Roman" w:hAnsi="Times New Roman" w:cs="Times New Roman"/>
                <w:color w:val="000000"/>
                <w:szCs w:val="21"/>
              </w:rPr>
              <w:t>□</w:t>
            </w:r>
          </w:p>
        </w:tc>
      </w:tr>
      <w:tr w:rsidR="00AE5901" w:rsidRPr="00D83994" w14:paraId="465246BA" w14:textId="77777777">
        <w:trPr>
          <w:cantSplit/>
          <w:trHeight w:val="358"/>
        </w:trPr>
        <w:tc>
          <w:tcPr>
            <w:tcW w:w="10095" w:type="dxa"/>
            <w:gridSpan w:val="25"/>
            <w:vAlign w:val="center"/>
          </w:tcPr>
          <w:p w14:paraId="006F3BB5" w14:textId="77777777" w:rsidR="00AE5901" w:rsidRPr="00D83994" w:rsidRDefault="00000000">
            <w:pPr>
              <w:spacing w:before="45" w:line="0" w:lineRule="atLeast"/>
              <w:rPr>
                <w:rFonts w:ascii="Times New Roman" w:hAnsi="Times New Roman" w:cs="Times New Roman"/>
                <w:sz w:val="18"/>
                <w:szCs w:val="18"/>
              </w:rPr>
            </w:pPr>
            <w:r w:rsidRPr="00D83994">
              <w:rPr>
                <w:rFonts w:ascii="Times New Roman" w:hAnsi="Times New Roman" w:cs="Times New Roman"/>
                <w:b/>
                <w:bCs/>
                <w:color w:val="000000"/>
                <w:sz w:val="24"/>
                <w:szCs w:val="24"/>
              </w:rPr>
              <w:t>三、标准流速仪信息</w:t>
            </w:r>
          </w:p>
        </w:tc>
      </w:tr>
      <w:tr w:rsidR="00AE5901" w:rsidRPr="00D83994" w14:paraId="04C9E148" w14:textId="77777777">
        <w:trPr>
          <w:cantSplit/>
          <w:trHeight w:val="416"/>
        </w:trPr>
        <w:tc>
          <w:tcPr>
            <w:tcW w:w="1543" w:type="dxa"/>
            <w:gridSpan w:val="3"/>
            <w:vAlign w:val="center"/>
          </w:tcPr>
          <w:p w14:paraId="5D701B58" w14:textId="77777777" w:rsidR="00AE5901" w:rsidRPr="00D83994" w:rsidRDefault="00000000">
            <w:pPr>
              <w:spacing w:before="30" w:line="0" w:lineRule="atLeast"/>
              <w:jc w:val="center"/>
              <w:rPr>
                <w:rFonts w:ascii="Times New Roman" w:hAnsi="Times New Roman" w:cs="Times New Roman"/>
                <w:szCs w:val="21"/>
              </w:rPr>
            </w:pPr>
            <w:r w:rsidRPr="00D83994">
              <w:rPr>
                <w:rFonts w:ascii="Times New Roman" w:hAnsi="Times New Roman" w:cs="Times New Roman"/>
                <w:color w:val="000000"/>
                <w:szCs w:val="21"/>
              </w:rPr>
              <w:t>标准流速仪型号</w:t>
            </w:r>
          </w:p>
        </w:tc>
        <w:tc>
          <w:tcPr>
            <w:tcW w:w="6176" w:type="dxa"/>
            <w:gridSpan w:val="17"/>
            <w:vAlign w:val="center"/>
          </w:tcPr>
          <w:p w14:paraId="30D5F91A" w14:textId="77777777" w:rsidR="00AE5901" w:rsidRPr="00D83994" w:rsidRDefault="00AE5901">
            <w:pPr>
              <w:spacing w:line="0" w:lineRule="atLeast"/>
              <w:jc w:val="center"/>
              <w:rPr>
                <w:rFonts w:ascii="Times New Roman" w:hAnsi="Times New Roman" w:cs="Times New Roman"/>
                <w:szCs w:val="21"/>
              </w:rPr>
            </w:pPr>
          </w:p>
        </w:tc>
        <w:tc>
          <w:tcPr>
            <w:tcW w:w="2376" w:type="dxa"/>
            <w:gridSpan w:val="5"/>
            <w:vAlign w:val="center"/>
          </w:tcPr>
          <w:p w14:paraId="1BC23722" w14:textId="77777777" w:rsidR="00AE5901" w:rsidRPr="00D83994" w:rsidRDefault="00000000">
            <w:pPr>
              <w:spacing w:before="30" w:line="0" w:lineRule="atLeast"/>
              <w:ind w:firstLineChars="100" w:firstLine="210"/>
              <w:rPr>
                <w:rFonts w:ascii="Times New Roman" w:hAnsi="Times New Roman" w:cs="Times New Roman"/>
                <w:szCs w:val="21"/>
              </w:rPr>
            </w:pPr>
            <w:r w:rsidRPr="00D83994">
              <w:rPr>
                <w:rFonts w:ascii="Times New Roman" w:hAnsi="Times New Roman" w:cs="Times New Roman"/>
                <w:color w:val="000000"/>
                <w:szCs w:val="21"/>
              </w:rPr>
              <w:t>出厂编号：</w:t>
            </w:r>
          </w:p>
        </w:tc>
      </w:tr>
      <w:tr w:rsidR="00AE5901" w:rsidRPr="00D83994" w14:paraId="4746F93E" w14:textId="77777777">
        <w:trPr>
          <w:cantSplit/>
          <w:trHeight w:val="486"/>
        </w:trPr>
        <w:tc>
          <w:tcPr>
            <w:tcW w:w="1543" w:type="dxa"/>
            <w:gridSpan w:val="3"/>
            <w:vAlign w:val="center"/>
          </w:tcPr>
          <w:p w14:paraId="4FD43709" w14:textId="77777777" w:rsidR="00AE5901" w:rsidRPr="00D83994" w:rsidRDefault="00000000">
            <w:pPr>
              <w:spacing w:before="30" w:line="0" w:lineRule="atLeast"/>
              <w:jc w:val="center"/>
              <w:rPr>
                <w:rFonts w:ascii="Times New Roman" w:hAnsi="Times New Roman" w:cs="Times New Roman"/>
                <w:szCs w:val="21"/>
              </w:rPr>
            </w:pPr>
            <w:r w:rsidRPr="00D83994">
              <w:rPr>
                <w:rFonts w:ascii="Times New Roman" w:hAnsi="Times New Roman" w:cs="Times New Roman"/>
                <w:color w:val="000000"/>
                <w:szCs w:val="21"/>
              </w:rPr>
              <w:t>标准流速仪类型</w:t>
            </w:r>
          </w:p>
        </w:tc>
        <w:tc>
          <w:tcPr>
            <w:tcW w:w="2096" w:type="dxa"/>
            <w:gridSpan w:val="5"/>
            <w:vAlign w:val="center"/>
          </w:tcPr>
          <w:p w14:paraId="1B5030BC" w14:textId="77777777" w:rsidR="00AE5901" w:rsidRPr="00D83994" w:rsidRDefault="00AE5901">
            <w:pPr>
              <w:spacing w:line="0" w:lineRule="atLeast"/>
              <w:jc w:val="center"/>
              <w:rPr>
                <w:rFonts w:ascii="Times New Roman" w:hAnsi="Times New Roman" w:cs="Times New Roman"/>
                <w:szCs w:val="21"/>
              </w:rPr>
            </w:pPr>
          </w:p>
        </w:tc>
        <w:tc>
          <w:tcPr>
            <w:tcW w:w="2475" w:type="dxa"/>
            <w:gridSpan w:val="6"/>
            <w:vAlign w:val="center"/>
          </w:tcPr>
          <w:p w14:paraId="6E6A5551" w14:textId="77777777" w:rsidR="00AE5901" w:rsidRPr="00D83994" w:rsidRDefault="00000000">
            <w:pPr>
              <w:spacing w:before="15" w:line="0" w:lineRule="atLeast"/>
              <w:ind w:firstLineChars="100" w:firstLine="210"/>
              <w:jc w:val="right"/>
              <w:rPr>
                <w:rFonts w:ascii="Times New Roman" w:hAnsi="Times New Roman" w:cs="Times New Roman"/>
                <w:szCs w:val="21"/>
              </w:rPr>
            </w:pPr>
            <w:r w:rsidRPr="00D83994">
              <w:rPr>
                <w:rFonts w:ascii="Times New Roman" w:hAnsi="Times New Roman" w:cs="Times New Roman"/>
                <w:color w:val="000000"/>
                <w:szCs w:val="21"/>
              </w:rPr>
              <w:t>标准流速仪量程范围</w:t>
            </w:r>
            <w:r w:rsidRPr="00D83994">
              <w:rPr>
                <w:rFonts w:ascii="Times New Roman" w:hAnsi="Times New Roman" w:cs="Times New Roman"/>
                <w:color w:val="000000"/>
                <w:szCs w:val="21"/>
              </w:rPr>
              <w:t xml:space="preserve">                            </w:t>
            </w:r>
          </w:p>
        </w:tc>
        <w:tc>
          <w:tcPr>
            <w:tcW w:w="3981" w:type="dxa"/>
            <w:gridSpan w:val="11"/>
            <w:vAlign w:val="center"/>
          </w:tcPr>
          <w:p w14:paraId="0057E709" w14:textId="77777777" w:rsidR="00AE5901" w:rsidRPr="00D83994" w:rsidRDefault="00000000">
            <w:pPr>
              <w:spacing w:before="15" w:line="0" w:lineRule="atLeast"/>
              <w:ind w:firstLineChars="200" w:firstLine="420"/>
              <w:rPr>
                <w:rFonts w:ascii="Times New Roman" w:hAnsi="Times New Roman" w:cs="Times New Roman"/>
                <w:szCs w:val="21"/>
              </w:rPr>
            </w:pPr>
            <w:r w:rsidRPr="00D83994">
              <w:rPr>
                <w:rFonts w:ascii="Times New Roman" w:hAnsi="Times New Roman" w:cs="Times New Roman"/>
                <w:color w:val="000000"/>
                <w:szCs w:val="21"/>
              </w:rPr>
              <w:t>0-                    m/s</w:t>
            </w:r>
          </w:p>
        </w:tc>
      </w:tr>
      <w:tr w:rsidR="00AE5901" w:rsidRPr="00D83994" w14:paraId="16A8758F" w14:textId="77777777">
        <w:trPr>
          <w:cantSplit/>
          <w:trHeight w:val="393"/>
        </w:trPr>
        <w:tc>
          <w:tcPr>
            <w:tcW w:w="1543" w:type="dxa"/>
            <w:gridSpan w:val="3"/>
            <w:vAlign w:val="center"/>
          </w:tcPr>
          <w:p w14:paraId="08D4A97A" w14:textId="77777777" w:rsidR="00AE5901" w:rsidRPr="00D83994" w:rsidRDefault="00000000">
            <w:pPr>
              <w:spacing w:before="30" w:line="0" w:lineRule="atLeast"/>
              <w:jc w:val="center"/>
              <w:rPr>
                <w:rFonts w:ascii="Times New Roman" w:hAnsi="Times New Roman" w:cs="Times New Roman"/>
                <w:szCs w:val="21"/>
              </w:rPr>
            </w:pPr>
            <w:r w:rsidRPr="00D83994">
              <w:rPr>
                <w:rFonts w:ascii="Times New Roman" w:hAnsi="Times New Roman" w:cs="Times New Roman"/>
                <w:color w:val="000000"/>
                <w:szCs w:val="21"/>
              </w:rPr>
              <w:t>其它信息</w:t>
            </w:r>
          </w:p>
        </w:tc>
        <w:tc>
          <w:tcPr>
            <w:tcW w:w="8552" w:type="dxa"/>
            <w:gridSpan w:val="22"/>
            <w:vAlign w:val="center"/>
          </w:tcPr>
          <w:p w14:paraId="61766909" w14:textId="77777777" w:rsidR="00AE5901" w:rsidRPr="00D83994" w:rsidRDefault="00000000">
            <w:pPr>
              <w:spacing w:before="120" w:line="0" w:lineRule="atLeast"/>
              <w:ind w:firstLineChars="100" w:firstLine="210"/>
              <w:rPr>
                <w:rFonts w:ascii="Times New Roman" w:hAnsi="Times New Roman" w:cs="Times New Roman"/>
                <w:szCs w:val="21"/>
              </w:rPr>
            </w:pPr>
            <w:r w:rsidRPr="00D83994">
              <w:rPr>
                <w:rFonts w:ascii="Times New Roman" w:hAnsi="Times New Roman" w:cs="Times New Roman"/>
                <w:color w:val="000000"/>
                <w:szCs w:val="21"/>
              </w:rPr>
              <w:t>测点前后直管段说明</w:t>
            </w:r>
          </w:p>
        </w:tc>
      </w:tr>
      <w:tr w:rsidR="00AE5901" w:rsidRPr="00D83994" w14:paraId="7C0AF5E3" w14:textId="77777777">
        <w:trPr>
          <w:cantSplit/>
          <w:trHeight w:val="458"/>
        </w:trPr>
        <w:tc>
          <w:tcPr>
            <w:tcW w:w="10095" w:type="dxa"/>
            <w:gridSpan w:val="25"/>
            <w:vAlign w:val="center"/>
          </w:tcPr>
          <w:p w14:paraId="57B2A904" w14:textId="77777777" w:rsidR="00AE5901" w:rsidRPr="00D83994" w:rsidRDefault="00000000">
            <w:pPr>
              <w:spacing w:before="75" w:line="0" w:lineRule="atLeast"/>
              <w:rPr>
                <w:rFonts w:ascii="Times New Roman" w:hAnsi="Times New Roman" w:cs="Times New Roman"/>
                <w:szCs w:val="21"/>
              </w:rPr>
            </w:pPr>
            <w:r w:rsidRPr="00D83994">
              <w:rPr>
                <w:rFonts w:ascii="Times New Roman" w:hAnsi="Times New Roman" w:cs="Times New Roman"/>
                <w:b/>
                <w:bCs/>
                <w:color w:val="000000"/>
                <w:sz w:val="24"/>
                <w:szCs w:val="24"/>
              </w:rPr>
              <w:t>四、标准流速仪测量数据</w:t>
            </w:r>
            <w:r w:rsidRPr="00D83994">
              <w:rPr>
                <w:rFonts w:ascii="Times New Roman" w:hAnsi="Times New Roman" w:cs="Times New Roman"/>
                <w:b/>
                <w:bCs/>
                <w:color w:val="000000"/>
                <w:sz w:val="24"/>
                <w:szCs w:val="24"/>
              </w:rPr>
              <w:t xml:space="preserve">   </w:t>
            </w:r>
            <w:r w:rsidRPr="00D83994">
              <w:rPr>
                <w:rFonts w:ascii="Times New Roman" w:hAnsi="Times New Roman" w:cs="Times New Roman"/>
                <w:color w:val="000000"/>
                <w:szCs w:val="21"/>
              </w:rPr>
              <w:t xml:space="preserve">   </w:t>
            </w:r>
            <w:r w:rsidRPr="00D83994">
              <w:rPr>
                <w:rFonts w:ascii="Times New Roman" w:hAnsi="Times New Roman" w:cs="Times New Roman"/>
                <w:color w:val="000000"/>
                <w:sz w:val="15"/>
                <w:szCs w:val="15"/>
              </w:rPr>
              <w:t xml:space="preserve">                         </w:t>
            </w:r>
            <w:r w:rsidRPr="00D83994">
              <w:rPr>
                <w:rFonts w:ascii="Times New Roman" w:hAnsi="Times New Roman" w:cs="Times New Roman"/>
                <w:b/>
                <w:bCs/>
                <w:color w:val="000000"/>
                <w:sz w:val="15"/>
                <w:szCs w:val="15"/>
              </w:rPr>
              <w:t xml:space="preserve">   </w:t>
            </w:r>
            <w:r w:rsidRPr="00D83994">
              <w:rPr>
                <w:rFonts w:ascii="Times New Roman" w:hAnsi="Times New Roman" w:cs="Times New Roman"/>
                <w:b/>
                <w:bCs/>
                <w:color w:val="000000"/>
                <w:szCs w:val="21"/>
              </w:rPr>
              <w:t xml:space="preserve"> </w:t>
            </w:r>
            <w:r w:rsidRPr="00D83994">
              <w:rPr>
                <w:rFonts w:ascii="Times New Roman" w:hAnsi="Times New Roman" w:cs="Times New Roman"/>
                <w:color w:val="000000"/>
                <w:szCs w:val="21"/>
              </w:rPr>
              <w:t xml:space="preserve">    </w:t>
            </w:r>
          </w:p>
        </w:tc>
      </w:tr>
      <w:tr w:rsidR="00AE5901" w:rsidRPr="00D83994" w14:paraId="29D0BE1A" w14:textId="77777777">
        <w:trPr>
          <w:cantSplit/>
          <w:trHeight w:val="368"/>
        </w:trPr>
        <w:tc>
          <w:tcPr>
            <w:tcW w:w="1262" w:type="dxa"/>
            <w:gridSpan w:val="2"/>
            <w:vMerge w:val="restart"/>
            <w:vAlign w:val="center"/>
          </w:tcPr>
          <w:p w14:paraId="4B87F3D5" w14:textId="77777777" w:rsidR="00AE5901" w:rsidRPr="00D83994" w:rsidRDefault="00000000">
            <w:pPr>
              <w:spacing w:before="75" w:line="0" w:lineRule="atLeast"/>
              <w:jc w:val="center"/>
              <w:rPr>
                <w:rFonts w:ascii="Times New Roman" w:hAnsi="Times New Roman" w:cs="Times New Roman"/>
                <w:color w:val="000000"/>
                <w:szCs w:val="21"/>
              </w:rPr>
            </w:pPr>
            <w:r w:rsidRPr="00D83994">
              <w:rPr>
                <w:rFonts w:ascii="Times New Roman" w:hAnsi="Times New Roman" w:cs="Times New Roman"/>
                <w:color w:val="000000"/>
                <w:szCs w:val="21"/>
              </w:rPr>
              <w:t>序号</w:t>
            </w:r>
          </w:p>
        </w:tc>
        <w:tc>
          <w:tcPr>
            <w:tcW w:w="1262" w:type="dxa"/>
            <w:gridSpan w:val="4"/>
            <w:vMerge w:val="restart"/>
            <w:vAlign w:val="center"/>
          </w:tcPr>
          <w:p w14:paraId="39A221A6" w14:textId="77777777" w:rsidR="00AE5901" w:rsidRPr="00D83994" w:rsidRDefault="00000000">
            <w:pPr>
              <w:spacing w:before="75" w:line="0" w:lineRule="atLeast"/>
              <w:jc w:val="center"/>
              <w:rPr>
                <w:rFonts w:ascii="Times New Roman" w:hAnsi="Times New Roman" w:cs="Times New Roman"/>
                <w:color w:val="000000"/>
                <w:szCs w:val="21"/>
              </w:rPr>
            </w:pPr>
            <w:r w:rsidRPr="00D83994">
              <w:rPr>
                <w:rFonts w:ascii="Times New Roman" w:hAnsi="Times New Roman" w:cs="Times New Roman"/>
                <w:color w:val="000000"/>
                <w:szCs w:val="21"/>
              </w:rPr>
              <w:t>位置孔位</w:t>
            </w:r>
            <w:r w:rsidRPr="00D83994">
              <w:rPr>
                <w:rFonts w:ascii="Times New Roman" w:hAnsi="Times New Roman" w:cs="Times New Roman"/>
                <w:color w:val="000000"/>
                <w:szCs w:val="21"/>
              </w:rPr>
              <w:t>-</w:t>
            </w:r>
            <w:r w:rsidRPr="00D83994">
              <w:rPr>
                <w:rFonts w:ascii="Times New Roman" w:hAnsi="Times New Roman" w:cs="Times New Roman"/>
                <w:color w:val="000000"/>
                <w:szCs w:val="21"/>
              </w:rPr>
              <w:t>插深</w:t>
            </w:r>
          </w:p>
          <w:p w14:paraId="1BF1AD08" w14:textId="77777777" w:rsidR="00AE5901" w:rsidRPr="00D83994" w:rsidRDefault="00000000">
            <w:pPr>
              <w:spacing w:before="75" w:line="0" w:lineRule="atLeast"/>
              <w:jc w:val="center"/>
              <w:rPr>
                <w:rFonts w:ascii="Times New Roman" w:hAnsi="Times New Roman" w:cs="Times New Roman"/>
                <w:color w:val="000000"/>
                <w:szCs w:val="21"/>
              </w:rPr>
            </w:pPr>
            <w:r w:rsidRPr="00D83994">
              <w:rPr>
                <w:rFonts w:ascii="Times New Roman" w:hAnsi="Times New Roman" w:cs="Times New Roman"/>
                <w:color w:val="000000"/>
                <w:szCs w:val="21"/>
              </w:rPr>
              <w:t>mm</w:t>
            </w:r>
          </w:p>
        </w:tc>
        <w:tc>
          <w:tcPr>
            <w:tcW w:w="1262" w:type="dxa"/>
            <w:gridSpan w:val="3"/>
            <w:vMerge w:val="restart"/>
            <w:vAlign w:val="center"/>
          </w:tcPr>
          <w:p w14:paraId="2187C993" w14:textId="77777777" w:rsidR="00AE5901" w:rsidRPr="00D83994" w:rsidRDefault="00000000">
            <w:pPr>
              <w:spacing w:before="75" w:line="0" w:lineRule="atLeast"/>
              <w:jc w:val="center"/>
              <w:rPr>
                <w:rFonts w:ascii="Times New Roman" w:hAnsi="Times New Roman" w:cs="Times New Roman"/>
                <w:color w:val="000000"/>
                <w:szCs w:val="21"/>
              </w:rPr>
            </w:pPr>
            <w:r w:rsidRPr="00D83994">
              <w:rPr>
                <w:rFonts w:ascii="Times New Roman" w:hAnsi="Times New Roman" w:cs="Times New Roman"/>
                <w:color w:val="000000"/>
                <w:szCs w:val="21"/>
              </w:rPr>
              <w:t>温度</w:t>
            </w:r>
          </w:p>
          <w:p w14:paraId="714CD2AF" w14:textId="77777777" w:rsidR="00AE5901" w:rsidRPr="00D83994" w:rsidRDefault="00000000">
            <w:pPr>
              <w:spacing w:before="75" w:line="0" w:lineRule="atLeast"/>
              <w:jc w:val="center"/>
              <w:rPr>
                <w:rFonts w:ascii="Times New Roman" w:hAnsi="Times New Roman" w:cs="Times New Roman"/>
                <w:color w:val="000000"/>
                <w:szCs w:val="21"/>
              </w:rPr>
            </w:pPr>
            <w:r w:rsidRPr="00D83994">
              <w:rPr>
                <w:rFonts w:ascii="Times New Roman" w:hAnsi="Times New Roman" w:cs="Times New Roman"/>
                <w:color w:val="000000"/>
                <w:szCs w:val="21"/>
              </w:rPr>
              <w:t>℃</w:t>
            </w:r>
          </w:p>
        </w:tc>
        <w:tc>
          <w:tcPr>
            <w:tcW w:w="1263" w:type="dxa"/>
            <w:gridSpan w:val="3"/>
            <w:vMerge w:val="restart"/>
            <w:vAlign w:val="center"/>
          </w:tcPr>
          <w:p w14:paraId="2B3B6BF3" w14:textId="77777777" w:rsidR="00AE5901" w:rsidRPr="00D83994" w:rsidRDefault="00000000">
            <w:pPr>
              <w:spacing w:before="75" w:line="0" w:lineRule="atLeast"/>
              <w:jc w:val="center"/>
              <w:rPr>
                <w:rFonts w:ascii="Times New Roman" w:hAnsi="Times New Roman" w:cs="Times New Roman"/>
                <w:color w:val="000000"/>
                <w:szCs w:val="21"/>
              </w:rPr>
            </w:pPr>
            <w:r w:rsidRPr="00D83994">
              <w:rPr>
                <w:rFonts w:ascii="Times New Roman" w:hAnsi="Times New Roman" w:cs="Times New Roman"/>
                <w:color w:val="000000"/>
                <w:szCs w:val="21"/>
              </w:rPr>
              <w:t>压力</w:t>
            </w:r>
          </w:p>
          <w:p w14:paraId="21A9242B" w14:textId="77777777" w:rsidR="00AE5901" w:rsidRPr="00D83994" w:rsidRDefault="00000000">
            <w:pPr>
              <w:spacing w:before="75" w:line="0" w:lineRule="atLeast"/>
              <w:jc w:val="center"/>
              <w:rPr>
                <w:rFonts w:ascii="Times New Roman" w:hAnsi="Times New Roman" w:cs="Times New Roman"/>
                <w:color w:val="000000"/>
                <w:szCs w:val="21"/>
              </w:rPr>
            </w:pPr>
            <w:r w:rsidRPr="00D83994">
              <w:rPr>
                <w:rFonts w:ascii="Times New Roman" w:hAnsi="Times New Roman" w:cs="Times New Roman"/>
                <w:color w:val="000000"/>
                <w:szCs w:val="21"/>
              </w:rPr>
              <w:t>kPa</w:t>
            </w:r>
          </w:p>
        </w:tc>
        <w:tc>
          <w:tcPr>
            <w:tcW w:w="5046" w:type="dxa"/>
            <w:gridSpan w:val="13"/>
            <w:vAlign w:val="center"/>
          </w:tcPr>
          <w:p w14:paraId="70DD45C2" w14:textId="77777777" w:rsidR="00AE5901" w:rsidRPr="00D83994" w:rsidRDefault="00000000">
            <w:pPr>
              <w:spacing w:before="75" w:line="0" w:lineRule="atLeast"/>
              <w:jc w:val="center"/>
              <w:rPr>
                <w:rFonts w:ascii="Times New Roman" w:hAnsi="Times New Roman" w:cs="Times New Roman"/>
                <w:color w:val="000000"/>
                <w:szCs w:val="21"/>
              </w:rPr>
            </w:pPr>
            <w:r w:rsidRPr="00D83994">
              <w:rPr>
                <w:rFonts w:ascii="Times New Roman" w:hAnsi="Times New Roman" w:cs="Times New Roman"/>
                <w:color w:val="000000"/>
                <w:szCs w:val="21"/>
              </w:rPr>
              <w:t>标准表流量</w:t>
            </w:r>
          </w:p>
          <w:p w14:paraId="73CA0FE5" w14:textId="77777777" w:rsidR="00AE5901" w:rsidRPr="00D83994" w:rsidRDefault="00000000">
            <w:pPr>
              <w:spacing w:before="75" w:line="0" w:lineRule="atLeast"/>
              <w:jc w:val="center"/>
              <w:rPr>
                <w:rFonts w:ascii="Times New Roman" w:hAnsi="Times New Roman" w:cs="Times New Roman"/>
                <w:color w:val="000000"/>
                <w:szCs w:val="21"/>
              </w:rPr>
            </w:pPr>
            <w:r w:rsidRPr="00D83994">
              <w:rPr>
                <w:rFonts w:ascii="Times New Roman" w:hAnsi="Times New Roman" w:cs="Times New Roman"/>
                <w:color w:val="000000"/>
                <w:szCs w:val="21"/>
              </w:rPr>
              <w:t>m</w:t>
            </w:r>
            <w:r w:rsidRPr="00D83994">
              <w:rPr>
                <w:rFonts w:ascii="Times New Roman" w:hAnsi="Times New Roman" w:cs="Times New Roman"/>
                <w:color w:val="000000"/>
                <w:szCs w:val="21"/>
                <w:vertAlign w:val="superscript"/>
              </w:rPr>
              <w:t>3</w:t>
            </w:r>
            <w:r w:rsidRPr="00D83994">
              <w:rPr>
                <w:rFonts w:ascii="Times New Roman" w:hAnsi="Times New Roman" w:cs="Times New Roman"/>
                <w:color w:val="000000"/>
                <w:szCs w:val="21"/>
              </w:rPr>
              <w:t>/h</w:t>
            </w:r>
          </w:p>
        </w:tc>
      </w:tr>
      <w:tr w:rsidR="00AE5901" w:rsidRPr="00D83994" w14:paraId="1AFEFFDC" w14:textId="77777777">
        <w:trPr>
          <w:cantSplit/>
          <w:trHeight w:val="342"/>
        </w:trPr>
        <w:tc>
          <w:tcPr>
            <w:tcW w:w="1262" w:type="dxa"/>
            <w:gridSpan w:val="2"/>
            <w:vMerge/>
            <w:vAlign w:val="center"/>
          </w:tcPr>
          <w:p w14:paraId="4819B34D" w14:textId="77777777" w:rsidR="00AE5901" w:rsidRPr="00D83994" w:rsidRDefault="00AE5901">
            <w:pPr>
              <w:spacing w:before="75" w:line="0" w:lineRule="atLeast"/>
              <w:jc w:val="center"/>
              <w:rPr>
                <w:rFonts w:ascii="Times New Roman" w:hAnsi="Times New Roman" w:cs="Times New Roman"/>
              </w:rPr>
            </w:pPr>
          </w:p>
        </w:tc>
        <w:tc>
          <w:tcPr>
            <w:tcW w:w="1262" w:type="dxa"/>
            <w:gridSpan w:val="4"/>
            <w:vMerge/>
            <w:vAlign w:val="center"/>
          </w:tcPr>
          <w:p w14:paraId="1D00723B" w14:textId="77777777" w:rsidR="00AE5901" w:rsidRPr="00D83994" w:rsidRDefault="00AE5901">
            <w:pPr>
              <w:spacing w:before="75" w:line="0" w:lineRule="atLeast"/>
              <w:jc w:val="center"/>
              <w:rPr>
                <w:rFonts w:ascii="Times New Roman" w:hAnsi="Times New Roman" w:cs="Times New Roman"/>
              </w:rPr>
            </w:pPr>
          </w:p>
        </w:tc>
        <w:tc>
          <w:tcPr>
            <w:tcW w:w="1262" w:type="dxa"/>
            <w:gridSpan w:val="3"/>
            <w:vMerge/>
            <w:vAlign w:val="center"/>
          </w:tcPr>
          <w:p w14:paraId="352B126F" w14:textId="77777777" w:rsidR="00AE5901" w:rsidRPr="00D83994" w:rsidRDefault="00AE5901">
            <w:pPr>
              <w:spacing w:before="75" w:line="0" w:lineRule="atLeast"/>
              <w:jc w:val="center"/>
              <w:rPr>
                <w:rFonts w:ascii="Times New Roman" w:hAnsi="Times New Roman" w:cs="Times New Roman"/>
              </w:rPr>
            </w:pPr>
          </w:p>
        </w:tc>
        <w:tc>
          <w:tcPr>
            <w:tcW w:w="1263" w:type="dxa"/>
            <w:gridSpan w:val="3"/>
            <w:vMerge/>
            <w:vAlign w:val="center"/>
          </w:tcPr>
          <w:p w14:paraId="506EED5C" w14:textId="77777777" w:rsidR="00AE5901" w:rsidRPr="00D83994" w:rsidRDefault="00AE5901">
            <w:pPr>
              <w:spacing w:before="75" w:line="0" w:lineRule="atLeast"/>
              <w:jc w:val="center"/>
              <w:rPr>
                <w:rFonts w:ascii="Times New Roman" w:hAnsi="Times New Roman" w:cs="Times New Roman"/>
              </w:rPr>
            </w:pPr>
          </w:p>
        </w:tc>
        <w:tc>
          <w:tcPr>
            <w:tcW w:w="1261" w:type="dxa"/>
            <w:gridSpan w:val="3"/>
            <w:vAlign w:val="center"/>
          </w:tcPr>
          <w:p w14:paraId="4A94D5BC" w14:textId="77777777" w:rsidR="00AE5901" w:rsidRPr="00D83994" w:rsidRDefault="00000000">
            <w:pPr>
              <w:spacing w:before="75" w:line="0" w:lineRule="atLeast"/>
              <w:jc w:val="center"/>
              <w:rPr>
                <w:rFonts w:ascii="Times New Roman" w:hAnsi="Times New Roman" w:cs="Times New Roman"/>
                <w:color w:val="000000"/>
                <w:szCs w:val="21"/>
              </w:rPr>
            </w:pPr>
            <w:r w:rsidRPr="00D83994">
              <w:rPr>
                <w:rFonts w:ascii="Times New Roman" w:hAnsi="Times New Roman" w:cs="Times New Roman"/>
                <w:color w:val="000000"/>
                <w:szCs w:val="21"/>
              </w:rPr>
              <w:t>第一次</w:t>
            </w:r>
          </w:p>
        </w:tc>
        <w:tc>
          <w:tcPr>
            <w:tcW w:w="1261" w:type="dxa"/>
            <w:gridSpan w:val="4"/>
            <w:vAlign w:val="center"/>
          </w:tcPr>
          <w:p w14:paraId="4AD87C0A" w14:textId="77777777" w:rsidR="00AE5901" w:rsidRPr="00D83994" w:rsidRDefault="00000000">
            <w:pPr>
              <w:spacing w:before="75" w:line="0" w:lineRule="atLeast"/>
              <w:jc w:val="center"/>
              <w:rPr>
                <w:rFonts w:ascii="Times New Roman" w:hAnsi="Times New Roman" w:cs="Times New Roman"/>
                <w:color w:val="000000"/>
                <w:szCs w:val="21"/>
              </w:rPr>
            </w:pPr>
            <w:r w:rsidRPr="00D83994">
              <w:rPr>
                <w:rFonts w:ascii="Times New Roman" w:hAnsi="Times New Roman" w:cs="Times New Roman"/>
                <w:color w:val="000000"/>
                <w:szCs w:val="21"/>
              </w:rPr>
              <w:t>第二次</w:t>
            </w:r>
          </w:p>
        </w:tc>
        <w:tc>
          <w:tcPr>
            <w:tcW w:w="1261" w:type="dxa"/>
            <w:gridSpan w:val="4"/>
            <w:vAlign w:val="center"/>
          </w:tcPr>
          <w:p w14:paraId="6E1B774D" w14:textId="77777777" w:rsidR="00AE5901" w:rsidRPr="00D83994" w:rsidRDefault="00000000">
            <w:pPr>
              <w:spacing w:before="75" w:line="0" w:lineRule="atLeast"/>
              <w:jc w:val="center"/>
              <w:rPr>
                <w:rFonts w:ascii="Times New Roman" w:hAnsi="Times New Roman" w:cs="Times New Roman"/>
                <w:color w:val="000000"/>
                <w:szCs w:val="21"/>
              </w:rPr>
            </w:pPr>
            <w:r w:rsidRPr="00D83994">
              <w:rPr>
                <w:rFonts w:ascii="Times New Roman" w:hAnsi="Times New Roman" w:cs="Times New Roman"/>
                <w:color w:val="000000"/>
                <w:szCs w:val="21"/>
              </w:rPr>
              <w:t>第三次</w:t>
            </w:r>
          </w:p>
        </w:tc>
        <w:tc>
          <w:tcPr>
            <w:tcW w:w="1263" w:type="dxa"/>
            <w:gridSpan w:val="2"/>
            <w:vAlign w:val="center"/>
          </w:tcPr>
          <w:p w14:paraId="2EBCC5DA" w14:textId="77777777" w:rsidR="00AE5901" w:rsidRPr="00D83994" w:rsidRDefault="00000000">
            <w:pPr>
              <w:spacing w:before="75" w:line="0" w:lineRule="atLeast"/>
              <w:jc w:val="center"/>
              <w:rPr>
                <w:rFonts w:ascii="Times New Roman" w:hAnsi="Times New Roman" w:cs="Times New Roman"/>
                <w:color w:val="000000"/>
                <w:szCs w:val="21"/>
              </w:rPr>
            </w:pPr>
            <w:r w:rsidRPr="00D83994">
              <w:rPr>
                <w:rFonts w:ascii="Times New Roman" w:hAnsi="Times New Roman" w:cs="Times New Roman"/>
                <w:color w:val="000000"/>
                <w:szCs w:val="21"/>
              </w:rPr>
              <w:t>平均值</w:t>
            </w:r>
          </w:p>
        </w:tc>
      </w:tr>
      <w:tr w:rsidR="00AE5901" w:rsidRPr="00D83994" w14:paraId="5C60D9B7" w14:textId="77777777">
        <w:trPr>
          <w:cantSplit/>
          <w:trHeight w:val="342"/>
        </w:trPr>
        <w:tc>
          <w:tcPr>
            <w:tcW w:w="1262" w:type="dxa"/>
            <w:gridSpan w:val="2"/>
            <w:vAlign w:val="center"/>
          </w:tcPr>
          <w:p w14:paraId="43AA4F39" w14:textId="77777777" w:rsidR="00AE5901" w:rsidRPr="00D83994" w:rsidRDefault="00000000">
            <w:pPr>
              <w:spacing w:before="75" w:line="0" w:lineRule="atLeast"/>
              <w:jc w:val="center"/>
              <w:rPr>
                <w:rFonts w:ascii="Times New Roman" w:hAnsi="Times New Roman" w:cs="Times New Roman"/>
              </w:rPr>
            </w:pPr>
            <w:r w:rsidRPr="00D83994">
              <w:rPr>
                <w:rFonts w:ascii="Times New Roman" w:hAnsi="Times New Roman" w:cs="Times New Roman"/>
              </w:rPr>
              <w:t>1</w:t>
            </w:r>
          </w:p>
        </w:tc>
        <w:tc>
          <w:tcPr>
            <w:tcW w:w="1262" w:type="dxa"/>
            <w:gridSpan w:val="4"/>
            <w:vAlign w:val="center"/>
          </w:tcPr>
          <w:p w14:paraId="77AE0F4D" w14:textId="77777777" w:rsidR="00AE5901" w:rsidRPr="00D83994" w:rsidRDefault="00AE5901">
            <w:pPr>
              <w:spacing w:before="75" w:line="0" w:lineRule="atLeast"/>
              <w:jc w:val="center"/>
              <w:rPr>
                <w:rFonts w:ascii="Times New Roman" w:hAnsi="Times New Roman" w:cs="Times New Roman"/>
              </w:rPr>
            </w:pPr>
          </w:p>
        </w:tc>
        <w:tc>
          <w:tcPr>
            <w:tcW w:w="1262" w:type="dxa"/>
            <w:gridSpan w:val="3"/>
            <w:vAlign w:val="center"/>
          </w:tcPr>
          <w:p w14:paraId="6B8DF5C1" w14:textId="77777777" w:rsidR="00AE5901" w:rsidRPr="00D83994" w:rsidRDefault="00AE5901">
            <w:pPr>
              <w:spacing w:before="75" w:line="0" w:lineRule="atLeast"/>
              <w:jc w:val="center"/>
              <w:rPr>
                <w:rFonts w:ascii="Times New Roman" w:hAnsi="Times New Roman" w:cs="Times New Roman"/>
              </w:rPr>
            </w:pPr>
          </w:p>
        </w:tc>
        <w:tc>
          <w:tcPr>
            <w:tcW w:w="1263" w:type="dxa"/>
            <w:gridSpan w:val="3"/>
            <w:vAlign w:val="center"/>
          </w:tcPr>
          <w:p w14:paraId="4019E5D3" w14:textId="77777777" w:rsidR="00AE5901" w:rsidRPr="00D83994" w:rsidRDefault="00AE5901">
            <w:pPr>
              <w:spacing w:before="75" w:line="0" w:lineRule="atLeast"/>
              <w:jc w:val="center"/>
              <w:rPr>
                <w:rFonts w:ascii="Times New Roman" w:hAnsi="Times New Roman" w:cs="Times New Roman"/>
              </w:rPr>
            </w:pPr>
          </w:p>
        </w:tc>
        <w:tc>
          <w:tcPr>
            <w:tcW w:w="1261" w:type="dxa"/>
            <w:gridSpan w:val="3"/>
            <w:vAlign w:val="center"/>
          </w:tcPr>
          <w:p w14:paraId="3C929B1B" w14:textId="77777777" w:rsidR="00AE5901" w:rsidRPr="00D83994" w:rsidRDefault="00AE5901">
            <w:pPr>
              <w:spacing w:before="75" w:line="0" w:lineRule="atLeast"/>
              <w:jc w:val="center"/>
              <w:rPr>
                <w:rFonts w:ascii="Times New Roman" w:hAnsi="Times New Roman" w:cs="Times New Roman"/>
                <w:color w:val="000000"/>
                <w:szCs w:val="21"/>
              </w:rPr>
            </w:pPr>
          </w:p>
        </w:tc>
        <w:tc>
          <w:tcPr>
            <w:tcW w:w="1261" w:type="dxa"/>
            <w:gridSpan w:val="4"/>
            <w:vAlign w:val="center"/>
          </w:tcPr>
          <w:p w14:paraId="5F553146" w14:textId="77777777" w:rsidR="00AE5901" w:rsidRPr="00D83994" w:rsidRDefault="00AE5901">
            <w:pPr>
              <w:spacing w:before="75" w:line="0" w:lineRule="atLeast"/>
              <w:jc w:val="center"/>
              <w:rPr>
                <w:rFonts w:ascii="Times New Roman" w:hAnsi="Times New Roman" w:cs="Times New Roman"/>
                <w:color w:val="000000"/>
                <w:szCs w:val="21"/>
              </w:rPr>
            </w:pPr>
          </w:p>
        </w:tc>
        <w:tc>
          <w:tcPr>
            <w:tcW w:w="1261" w:type="dxa"/>
            <w:gridSpan w:val="4"/>
            <w:vAlign w:val="center"/>
          </w:tcPr>
          <w:p w14:paraId="62503BCB" w14:textId="77777777" w:rsidR="00AE5901" w:rsidRPr="00D83994" w:rsidRDefault="00AE5901">
            <w:pPr>
              <w:spacing w:before="75" w:line="0" w:lineRule="atLeast"/>
              <w:jc w:val="center"/>
              <w:rPr>
                <w:rFonts w:ascii="Times New Roman" w:hAnsi="Times New Roman" w:cs="Times New Roman"/>
                <w:color w:val="000000"/>
                <w:szCs w:val="21"/>
              </w:rPr>
            </w:pPr>
          </w:p>
        </w:tc>
        <w:tc>
          <w:tcPr>
            <w:tcW w:w="1263" w:type="dxa"/>
            <w:gridSpan w:val="2"/>
            <w:vAlign w:val="center"/>
          </w:tcPr>
          <w:p w14:paraId="3B12D421" w14:textId="77777777" w:rsidR="00AE5901" w:rsidRPr="00D83994" w:rsidRDefault="00AE5901">
            <w:pPr>
              <w:spacing w:before="75" w:line="0" w:lineRule="atLeast"/>
              <w:jc w:val="center"/>
              <w:rPr>
                <w:rFonts w:ascii="Times New Roman" w:hAnsi="Times New Roman" w:cs="Times New Roman"/>
                <w:color w:val="000000"/>
                <w:szCs w:val="21"/>
              </w:rPr>
            </w:pPr>
          </w:p>
        </w:tc>
      </w:tr>
      <w:tr w:rsidR="00AE5901" w:rsidRPr="00D83994" w14:paraId="433B1DF2" w14:textId="77777777">
        <w:trPr>
          <w:cantSplit/>
          <w:trHeight w:val="342"/>
        </w:trPr>
        <w:tc>
          <w:tcPr>
            <w:tcW w:w="1262" w:type="dxa"/>
            <w:gridSpan w:val="2"/>
            <w:vAlign w:val="center"/>
          </w:tcPr>
          <w:p w14:paraId="0A8D389F" w14:textId="77777777" w:rsidR="00AE5901" w:rsidRPr="00D83994" w:rsidRDefault="00000000">
            <w:pPr>
              <w:spacing w:before="75" w:line="0" w:lineRule="atLeast"/>
              <w:jc w:val="center"/>
              <w:rPr>
                <w:rFonts w:ascii="Times New Roman" w:hAnsi="Times New Roman" w:cs="Times New Roman"/>
              </w:rPr>
            </w:pPr>
            <w:r w:rsidRPr="00D83994">
              <w:rPr>
                <w:rFonts w:ascii="Times New Roman" w:hAnsi="Times New Roman" w:cs="Times New Roman"/>
              </w:rPr>
              <w:t>2</w:t>
            </w:r>
          </w:p>
        </w:tc>
        <w:tc>
          <w:tcPr>
            <w:tcW w:w="1262" w:type="dxa"/>
            <w:gridSpan w:val="4"/>
            <w:vAlign w:val="center"/>
          </w:tcPr>
          <w:p w14:paraId="66C1D7E4" w14:textId="77777777" w:rsidR="00AE5901" w:rsidRPr="00D83994" w:rsidRDefault="00AE5901">
            <w:pPr>
              <w:spacing w:before="75" w:line="0" w:lineRule="atLeast"/>
              <w:jc w:val="center"/>
              <w:rPr>
                <w:rFonts w:ascii="Times New Roman" w:hAnsi="Times New Roman" w:cs="Times New Roman"/>
              </w:rPr>
            </w:pPr>
          </w:p>
        </w:tc>
        <w:tc>
          <w:tcPr>
            <w:tcW w:w="1262" w:type="dxa"/>
            <w:gridSpan w:val="3"/>
            <w:vAlign w:val="center"/>
          </w:tcPr>
          <w:p w14:paraId="35844582" w14:textId="77777777" w:rsidR="00AE5901" w:rsidRPr="00D83994" w:rsidRDefault="00AE5901">
            <w:pPr>
              <w:spacing w:before="75" w:line="0" w:lineRule="atLeast"/>
              <w:jc w:val="center"/>
              <w:rPr>
                <w:rFonts w:ascii="Times New Roman" w:hAnsi="Times New Roman" w:cs="Times New Roman"/>
              </w:rPr>
            </w:pPr>
          </w:p>
        </w:tc>
        <w:tc>
          <w:tcPr>
            <w:tcW w:w="1263" w:type="dxa"/>
            <w:gridSpan w:val="3"/>
            <w:vAlign w:val="center"/>
          </w:tcPr>
          <w:p w14:paraId="2E6B537C" w14:textId="77777777" w:rsidR="00AE5901" w:rsidRPr="00D83994" w:rsidRDefault="00AE5901">
            <w:pPr>
              <w:spacing w:before="75" w:line="0" w:lineRule="atLeast"/>
              <w:jc w:val="center"/>
              <w:rPr>
                <w:rFonts w:ascii="Times New Roman" w:hAnsi="Times New Roman" w:cs="Times New Roman"/>
              </w:rPr>
            </w:pPr>
          </w:p>
        </w:tc>
        <w:tc>
          <w:tcPr>
            <w:tcW w:w="1261" w:type="dxa"/>
            <w:gridSpan w:val="3"/>
            <w:vAlign w:val="center"/>
          </w:tcPr>
          <w:p w14:paraId="666E8BEB" w14:textId="77777777" w:rsidR="00AE5901" w:rsidRPr="00D83994" w:rsidRDefault="00AE5901">
            <w:pPr>
              <w:spacing w:before="75" w:line="0" w:lineRule="atLeast"/>
              <w:jc w:val="center"/>
              <w:rPr>
                <w:rFonts w:ascii="Times New Roman" w:hAnsi="Times New Roman" w:cs="Times New Roman"/>
                <w:color w:val="000000"/>
                <w:szCs w:val="21"/>
              </w:rPr>
            </w:pPr>
          </w:p>
        </w:tc>
        <w:tc>
          <w:tcPr>
            <w:tcW w:w="1261" w:type="dxa"/>
            <w:gridSpan w:val="4"/>
            <w:vAlign w:val="center"/>
          </w:tcPr>
          <w:p w14:paraId="39FAA856" w14:textId="77777777" w:rsidR="00AE5901" w:rsidRPr="00D83994" w:rsidRDefault="00AE5901">
            <w:pPr>
              <w:spacing w:before="75" w:line="0" w:lineRule="atLeast"/>
              <w:jc w:val="center"/>
              <w:rPr>
                <w:rFonts w:ascii="Times New Roman" w:hAnsi="Times New Roman" w:cs="Times New Roman"/>
                <w:color w:val="000000"/>
                <w:szCs w:val="21"/>
              </w:rPr>
            </w:pPr>
          </w:p>
        </w:tc>
        <w:tc>
          <w:tcPr>
            <w:tcW w:w="1261" w:type="dxa"/>
            <w:gridSpan w:val="4"/>
            <w:vAlign w:val="center"/>
          </w:tcPr>
          <w:p w14:paraId="6018CFA5" w14:textId="77777777" w:rsidR="00AE5901" w:rsidRPr="00D83994" w:rsidRDefault="00AE5901">
            <w:pPr>
              <w:spacing w:before="75" w:line="0" w:lineRule="atLeast"/>
              <w:jc w:val="center"/>
              <w:rPr>
                <w:rFonts w:ascii="Times New Roman" w:hAnsi="Times New Roman" w:cs="Times New Roman"/>
                <w:color w:val="000000"/>
                <w:szCs w:val="21"/>
              </w:rPr>
            </w:pPr>
          </w:p>
        </w:tc>
        <w:tc>
          <w:tcPr>
            <w:tcW w:w="1263" w:type="dxa"/>
            <w:gridSpan w:val="2"/>
            <w:vAlign w:val="center"/>
          </w:tcPr>
          <w:p w14:paraId="32E2D611" w14:textId="77777777" w:rsidR="00AE5901" w:rsidRPr="00D83994" w:rsidRDefault="00AE5901">
            <w:pPr>
              <w:spacing w:before="75" w:line="0" w:lineRule="atLeast"/>
              <w:jc w:val="center"/>
              <w:rPr>
                <w:rFonts w:ascii="Times New Roman" w:hAnsi="Times New Roman" w:cs="Times New Roman"/>
                <w:color w:val="000000"/>
                <w:szCs w:val="21"/>
              </w:rPr>
            </w:pPr>
          </w:p>
        </w:tc>
      </w:tr>
      <w:tr w:rsidR="00AE5901" w:rsidRPr="00D83994" w14:paraId="3A01981F" w14:textId="77777777">
        <w:trPr>
          <w:cantSplit/>
          <w:trHeight w:val="342"/>
        </w:trPr>
        <w:tc>
          <w:tcPr>
            <w:tcW w:w="1262" w:type="dxa"/>
            <w:gridSpan w:val="2"/>
            <w:vAlign w:val="center"/>
          </w:tcPr>
          <w:p w14:paraId="4DF8A99A" w14:textId="77777777" w:rsidR="00AE5901" w:rsidRPr="00D83994" w:rsidRDefault="00000000">
            <w:pPr>
              <w:spacing w:before="75" w:line="0" w:lineRule="atLeast"/>
              <w:jc w:val="center"/>
              <w:rPr>
                <w:rFonts w:ascii="Times New Roman" w:hAnsi="Times New Roman" w:cs="Times New Roman"/>
              </w:rPr>
            </w:pPr>
            <w:r w:rsidRPr="00D83994">
              <w:rPr>
                <w:rFonts w:ascii="Times New Roman" w:hAnsi="Times New Roman" w:cs="Times New Roman"/>
              </w:rPr>
              <w:t>3</w:t>
            </w:r>
          </w:p>
        </w:tc>
        <w:tc>
          <w:tcPr>
            <w:tcW w:w="1262" w:type="dxa"/>
            <w:gridSpan w:val="4"/>
            <w:vAlign w:val="center"/>
          </w:tcPr>
          <w:p w14:paraId="578F46DF" w14:textId="77777777" w:rsidR="00AE5901" w:rsidRPr="00D83994" w:rsidRDefault="00AE5901">
            <w:pPr>
              <w:spacing w:before="75" w:line="0" w:lineRule="atLeast"/>
              <w:jc w:val="center"/>
              <w:rPr>
                <w:rFonts w:ascii="Times New Roman" w:hAnsi="Times New Roman" w:cs="Times New Roman"/>
              </w:rPr>
            </w:pPr>
          </w:p>
        </w:tc>
        <w:tc>
          <w:tcPr>
            <w:tcW w:w="1262" w:type="dxa"/>
            <w:gridSpan w:val="3"/>
            <w:vAlign w:val="center"/>
          </w:tcPr>
          <w:p w14:paraId="2E9EAF41" w14:textId="77777777" w:rsidR="00AE5901" w:rsidRPr="00D83994" w:rsidRDefault="00AE5901">
            <w:pPr>
              <w:spacing w:before="75" w:line="0" w:lineRule="atLeast"/>
              <w:jc w:val="center"/>
              <w:rPr>
                <w:rFonts w:ascii="Times New Roman" w:hAnsi="Times New Roman" w:cs="Times New Roman"/>
              </w:rPr>
            </w:pPr>
          </w:p>
        </w:tc>
        <w:tc>
          <w:tcPr>
            <w:tcW w:w="1263" w:type="dxa"/>
            <w:gridSpan w:val="3"/>
            <w:vAlign w:val="center"/>
          </w:tcPr>
          <w:p w14:paraId="18B62D14" w14:textId="77777777" w:rsidR="00AE5901" w:rsidRPr="00D83994" w:rsidRDefault="00AE5901">
            <w:pPr>
              <w:spacing w:before="75" w:line="0" w:lineRule="atLeast"/>
              <w:jc w:val="center"/>
              <w:rPr>
                <w:rFonts w:ascii="Times New Roman" w:hAnsi="Times New Roman" w:cs="Times New Roman"/>
              </w:rPr>
            </w:pPr>
          </w:p>
        </w:tc>
        <w:tc>
          <w:tcPr>
            <w:tcW w:w="1261" w:type="dxa"/>
            <w:gridSpan w:val="3"/>
            <w:vAlign w:val="center"/>
          </w:tcPr>
          <w:p w14:paraId="1FEC114A" w14:textId="77777777" w:rsidR="00AE5901" w:rsidRPr="00D83994" w:rsidRDefault="00AE5901">
            <w:pPr>
              <w:spacing w:before="75" w:line="0" w:lineRule="atLeast"/>
              <w:jc w:val="center"/>
              <w:rPr>
                <w:rFonts w:ascii="Times New Roman" w:hAnsi="Times New Roman" w:cs="Times New Roman"/>
                <w:color w:val="000000"/>
                <w:szCs w:val="21"/>
              </w:rPr>
            </w:pPr>
          </w:p>
        </w:tc>
        <w:tc>
          <w:tcPr>
            <w:tcW w:w="1261" w:type="dxa"/>
            <w:gridSpan w:val="4"/>
            <w:vAlign w:val="center"/>
          </w:tcPr>
          <w:p w14:paraId="3E600020" w14:textId="77777777" w:rsidR="00AE5901" w:rsidRPr="00D83994" w:rsidRDefault="00AE5901">
            <w:pPr>
              <w:spacing w:before="75" w:line="0" w:lineRule="atLeast"/>
              <w:jc w:val="center"/>
              <w:rPr>
                <w:rFonts w:ascii="Times New Roman" w:hAnsi="Times New Roman" w:cs="Times New Roman"/>
                <w:color w:val="000000"/>
                <w:szCs w:val="21"/>
              </w:rPr>
            </w:pPr>
          </w:p>
        </w:tc>
        <w:tc>
          <w:tcPr>
            <w:tcW w:w="1261" w:type="dxa"/>
            <w:gridSpan w:val="4"/>
            <w:vAlign w:val="center"/>
          </w:tcPr>
          <w:p w14:paraId="03F1A6F7" w14:textId="77777777" w:rsidR="00AE5901" w:rsidRPr="00D83994" w:rsidRDefault="00AE5901">
            <w:pPr>
              <w:spacing w:before="75" w:line="0" w:lineRule="atLeast"/>
              <w:jc w:val="center"/>
              <w:rPr>
                <w:rFonts w:ascii="Times New Roman" w:hAnsi="Times New Roman" w:cs="Times New Roman"/>
                <w:color w:val="000000"/>
                <w:szCs w:val="21"/>
              </w:rPr>
            </w:pPr>
          </w:p>
        </w:tc>
        <w:tc>
          <w:tcPr>
            <w:tcW w:w="1263" w:type="dxa"/>
            <w:gridSpan w:val="2"/>
            <w:vAlign w:val="center"/>
          </w:tcPr>
          <w:p w14:paraId="689F1550" w14:textId="77777777" w:rsidR="00AE5901" w:rsidRPr="00D83994" w:rsidRDefault="00AE5901">
            <w:pPr>
              <w:spacing w:before="75" w:line="0" w:lineRule="atLeast"/>
              <w:jc w:val="center"/>
              <w:rPr>
                <w:rFonts w:ascii="Times New Roman" w:hAnsi="Times New Roman" w:cs="Times New Roman"/>
                <w:color w:val="000000"/>
                <w:szCs w:val="21"/>
              </w:rPr>
            </w:pPr>
          </w:p>
        </w:tc>
      </w:tr>
      <w:tr w:rsidR="00AE5901" w:rsidRPr="00D83994" w14:paraId="2920193B" w14:textId="77777777">
        <w:trPr>
          <w:cantSplit/>
          <w:trHeight w:val="458"/>
        </w:trPr>
        <w:tc>
          <w:tcPr>
            <w:tcW w:w="10095" w:type="dxa"/>
            <w:gridSpan w:val="25"/>
            <w:vAlign w:val="center"/>
          </w:tcPr>
          <w:p w14:paraId="6A35B2FA" w14:textId="77777777" w:rsidR="00AE5901" w:rsidRPr="00D83994" w:rsidRDefault="00000000">
            <w:pPr>
              <w:spacing w:before="75" w:line="0" w:lineRule="atLeast"/>
              <w:rPr>
                <w:rFonts w:ascii="Times New Roman" w:hAnsi="Times New Roman" w:cs="Times New Roman"/>
                <w:color w:val="000000"/>
                <w:szCs w:val="21"/>
              </w:rPr>
            </w:pPr>
            <w:r w:rsidRPr="00D83994">
              <w:rPr>
                <w:rFonts w:ascii="Times New Roman" w:hAnsi="Times New Roman" w:cs="Times New Roman"/>
                <w:b/>
                <w:bCs/>
                <w:color w:val="000000"/>
                <w:sz w:val="24"/>
                <w:szCs w:val="24"/>
              </w:rPr>
              <w:t>五、被检流量计测量数据</w:t>
            </w:r>
            <w:r w:rsidRPr="00D83994">
              <w:rPr>
                <w:rFonts w:ascii="Times New Roman" w:hAnsi="Times New Roman" w:cs="Times New Roman"/>
                <w:b/>
                <w:bCs/>
                <w:color w:val="000000"/>
                <w:sz w:val="24"/>
                <w:szCs w:val="24"/>
              </w:rPr>
              <w:t xml:space="preserve">   </w:t>
            </w:r>
            <w:r w:rsidRPr="00D83994">
              <w:rPr>
                <w:rFonts w:ascii="Times New Roman" w:hAnsi="Times New Roman" w:cs="Times New Roman"/>
                <w:color w:val="000000"/>
                <w:szCs w:val="21"/>
              </w:rPr>
              <w:t xml:space="preserve">   </w:t>
            </w:r>
            <w:r w:rsidRPr="00D83994">
              <w:rPr>
                <w:rFonts w:ascii="Times New Roman" w:hAnsi="Times New Roman" w:cs="Times New Roman"/>
                <w:color w:val="000000"/>
                <w:sz w:val="15"/>
                <w:szCs w:val="15"/>
              </w:rPr>
              <w:t xml:space="preserve">                         </w:t>
            </w:r>
            <w:r w:rsidRPr="00D83994">
              <w:rPr>
                <w:rFonts w:ascii="Times New Roman" w:hAnsi="Times New Roman" w:cs="Times New Roman"/>
                <w:b/>
                <w:bCs/>
                <w:color w:val="000000"/>
                <w:sz w:val="15"/>
                <w:szCs w:val="15"/>
              </w:rPr>
              <w:t xml:space="preserve">   </w:t>
            </w:r>
            <w:r w:rsidRPr="00D83994">
              <w:rPr>
                <w:rFonts w:ascii="Times New Roman" w:hAnsi="Times New Roman" w:cs="Times New Roman"/>
                <w:b/>
                <w:bCs/>
                <w:color w:val="000000"/>
                <w:szCs w:val="21"/>
              </w:rPr>
              <w:t xml:space="preserve"> </w:t>
            </w:r>
            <w:r w:rsidRPr="00D83994">
              <w:rPr>
                <w:rFonts w:ascii="Times New Roman" w:hAnsi="Times New Roman" w:cs="Times New Roman"/>
                <w:color w:val="000000"/>
                <w:szCs w:val="21"/>
              </w:rPr>
              <w:t xml:space="preserve">    </w:t>
            </w:r>
          </w:p>
        </w:tc>
      </w:tr>
      <w:tr w:rsidR="00AE5901" w:rsidRPr="00D83994" w14:paraId="3A7B11C5" w14:textId="77777777">
        <w:trPr>
          <w:cantSplit/>
          <w:trHeight w:val="372"/>
        </w:trPr>
        <w:tc>
          <w:tcPr>
            <w:tcW w:w="2524" w:type="dxa"/>
            <w:gridSpan w:val="6"/>
            <w:vMerge w:val="restart"/>
            <w:vAlign w:val="center"/>
          </w:tcPr>
          <w:p w14:paraId="4F74C24D" w14:textId="77777777" w:rsidR="00AE5901" w:rsidRPr="00D83994" w:rsidRDefault="00000000">
            <w:pPr>
              <w:spacing w:before="75" w:line="0" w:lineRule="atLeast"/>
              <w:jc w:val="center"/>
              <w:rPr>
                <w:rFonts w:ascii="Times New Roman" w:eastAsia="宋体" w:hAnsi="Times New Roman" w:cs="Times New Roman"/>
                <w:color w:val="000000"/>
                <w:szCs w:val="21"/>
              </w:rPr>
            </w:pPr>
            <w:r w:rsidRPr="00D83994">
              <w:rPr>
                <w:rFonts w:ascii="Times New Roman" w:eastAsia="宋体" w:hAnsi="Times New Roman" w:cs="Times New Roman"/>
                <w:color w:val="000000"/>
                <w:szCs w:val="21"/>
              </w:rPr>
              <w:t>序号</w:t>
            </w:r>
          </w:p>
        </w:tc>
        <w:tc>
          <w:tcPr>
            <w:tcW w:w="2525" w:type="dxa"/>
            <w:gridSpan w:val="6"/>
            <w:vMerge w:val="restart"/>
            <w:vAlign w:val="center"/>
          </w:tcPr>
          <w:p w14:paraId="4D4EE3F5" w14:textId="77777777" w:rsidR="00AE5901" w:rsidRPr="00D83994" w:rsidRDefault="00000000">
            <w:pPr>
              <w:spacing w:before="75" w:line="0" w:lineRule="atLeast"/>
              <w:jc w:val="center"/>
              <w:rPr>
                <w:rFonts w:ascii="Times New Roman" w:eastAsia="宋体" w:hAnsi="Times New Roman" w:cs="Times New Roman"/>
                <w:color w:val="000000"/>
                <w:szCs w:val="21"/>
              </w:rPr>
            </w:pPr>
            <w:r w:rsidRPr="00D83994">
              <w:rPr>
                <w:rFonts w:ascii="Times New Roman" w:eastAsia="宋体" w:hAnsi="Times New Roman" w:cs="Times New Roman"/>
                <w:color w:val="000000"/>
                <w:szCs w:val="21"/>
              </w:rPr>
              <w:t>对应位置孔位</w:t>
            </w:r>
            <w:r w:rsidRPr="00D83994">
              <w:rPr>
                <w:rFonts w:ascii="Times New Roman" w:eastAsia="宋体" w:hAnsi="Times New Roman" w:cs="Times New Roman"/>
                <w:color w:val="000000"/>
                <w:szCs w:val="21"/>
              </w:rPr>
              <w:t>-</w:t>
            </w:r>
            <w:r w:rsidRPr="00D83994">
              <w:rPr>
                <w:rFonts w:ascii="Times New Roman" w:eastAsia="宋体" w:hAnsi="Times New Roman" w:cs="Times New Roman"/>
                <w:color w:val="000000"/>
                <w:szCs w:val="21"/>
              </w:rPr>
              <w:t>插深</w:t>
            </w:r>
          </w:p>
          <w:p w14:paraId="668BFBA1" w14:textId="77777777" w:rsidR="00AE5901" w:rsidRPr="00D83994" w:rsidRDefault="00000000">
            <w:pPr>
              <w:spacing w:before="75" w:line="0" w:lineRule="atLeast"/>
              <w:jc w:val="center"/>
              <w:rPr>
                <w:rFonts w:ascii="Times New Roman" w:eastAsia="宋体" w:hAnsi="Times New Roman" w:cs="Times New Roman"/>
                <w:color w:val="000000"/>
                <w:szCs w:val="21"/>
              </w:rPr>
            </w:pPr>
            <w:r w:rsidRPr="00D83994">
              <w:rPr>
                <w:rFonts w:ascii="Times New Roman" w:eastAsia="宋体" w:hAnsi="Times New Roman" w:cs="Times New Roman"/>
                <w:color w:val="000000"/>
                <w:szCs w:val="21"/>
              </w:rPr>
              <w:t>mm</w:t>
            </w:r>
          </w:p>
        </w:tc>
        <w:tc>
          <w:tcPr>
            <w:tcW w:w="5046" w:type="dxa"/>
            <w:gridSpan w:val="13"/>
            <w:vAlign w:val="center"/>
          </w:tcPr>
          <w:p w14:paraId="23413039" w14:textId="77777777" w:rsidR="00AE5901" w:rsidRPr="00D83994" w:rsidRDefault="00000000">
            <w:pPr>
              <w:spacing w:before="75" w:line="0" w:lineRule="atLeast"/>
              <w:jc w:val="center"/>
              <w:rPr>
                <w:rFonts w:ascii="Times New Roman" w:eastAsia="宋体" w:hAnsi="Times New Roman" w:cs="Times New Roman"/>
                <w:color w:val="000000"/>
                <w:szCs w:val="21"/>
              </w:rPr>
            </w:pPr>
            <w:r w:rsidRPr="00D83994">
              <w:rPr>
                <w:rFonts w:ascii="Times New Roman" w:eastAsia="宋体" w:hAnsi="Times New Roman" w:cs="Times New Roman"/>
                <w:color w:val="000000"/>
                <w:szCs w:val="21"/>
              </w:rPr>
              <w:t>被检表流量</w:t>
            </w:r>
          </w:p>
          <w:p w14:paraId="16E3C14B" w14:textId="77777777" w:rsidR="00AE5901" w:rsidRPr="00D83994" w:rsidRDefault="00000000">
            <w:pPr>
              <w:spacing w:before="75" w:line="0" w:lineRule="atLeast"/>
              <w:jc w:val="center"/>
              <w:rPr>
                <w:rFonts w:ascii="Times New Roman" w:eastAsia="宋体" w:hAnsi="Times New Roman" w:cs="Times New Roman"/>
                <w:color w:val="000000"/>
                <w:szCs w:val="21"/>
              </w:rPr>
            </w:pPr>
            <w:r w:rsidRPr="00D83994">
              <w:rPr>
                <w:rFonts w:ascii="Times New Roman" w:eastAsia="宋体" w:hAnsi="Times New Roman" w:cs="Times New Roman"/>
                <w:color w:val="000000"/>
                <w:szCs w:val="21"/>
              </w:rPr>
              <w:t>m</w:t>
            </w:r>
            <w:r w:rsidRPr="00D83994">
              <w:rPr>
                <w:rFonts w:ascii="Times New Roman" w:eastAsia="宋体" w:hAnsi="Times New Roman" w:cs="Times New Roman"/>
                <w:color w:val="000000"/>
                <w:szCs w:val="21"/>
                <w:vertAlign w:val="superscript"/>
              </w:rPr>
              <w:t>3</w:t>
            </w:r>
            <w:r w:rsidRPr="00D83994">
              <w:rPr>
                <w:rFonts w:ascii="Times New Roman" w:eastAsia="宋体" w:hAnsi="Times New Roman" w:cs="Times New Roman"/>
                <w:color w:val="000000"/>
                <w:szCs w:val="21"/>
              </w:rPr>
              <w:t>/h</w:t>
            </w:r>
          </w:p>
        </w:tc>
      </w:tr>
      <w:tr w:rsidR="00AE5901" w:rsidRPr="00D83994" w14:paraId="7212DE80" w14:textId="77777777">
        <w:trPr>
          <w:cantSplit/>
          <w:trHeight w:val="372"/>
        </w:trPr>
        <w:tc>
          <w:tcPr>
            <w:tcW w:w="2524" w:type="dxa"/>
            <w:gridSpan w:val="6"/>
            <w:vMerge/>
            <w:vAlign w:val="center"/>
          </w:tcPr>
          <w:p w14:paraId="1E657CE6" w14:textId="77777777" w:rsidR="00AE5901" w:rsidRPr="00D83994" w:rsidRDefault="00AE5901">
            <w:pPr>
              <w:spacing w:before="75" w:line="0" w:lineRule="atLeast"/>
              <w:jc w:val="center"/>
              <w:rPr>
                <w:rFonts w:ascii="Times New Roman" w:eastAsia="宋体" w:hAnsi="Times New Roman" w:cs="Times New Roman"/>
                <w:szCs w:val="21"/>
              </w:rPr>
            </w:pPr>
          </w:p>
        </w:tc>
        <w:tc>
          <w:tcPr>
            <w:tcW w:w="2525" w:type="dxa"/>
            <w:gridSpan w:val="6"/>
            <w:vMerge/>
            <w:vAlign w:val="center"/>
          </w:tcPr>
          <w:p w14:paraId="36753E39" w14:textId="77777777" w:rsidR="00AE5901" w:rsidRPr="00D83994" w:rsidRDefault="00AE5901">
            <w:pPr>
              <w:spacing w:before="75" w:line="0" w:lineRule="atLeast"/>
              <w:jc w:val="center"/>
              <w:rPr>
                <w:rFonts w:ascii="Times New Roman" w:eastAsia="宋体" w:hAnsi="Times New Roman" w:cs="Times New Roman"/>
                <w:szCs w:val="21"/>
              </w:rPr>
            </w:pPr>
          </w:p>
        </w:tc>
        <w:tc>
          <w:tcPr>
            <w:tcW w:w="1261" w:type="dxa"/>
            <w:gridSpan w:val="3"/>
            <w:vAlign w:val="center"/>
          </w:tcPr>
          <w:p w14:paraId="4AE0F32A" w14:textId="77777777" w:rsidR="00AE5901" w:rsidRPr="00D83994" w:rsidRDefault="00000000">
            <w:pPr>
              <w:spacing w:before="75" w:line="0" w:lineRule="atLeast"/>
              <w:jc w:val="center"/>
              <w:rPr>
                <w:rFonts w:ascii="Times New Roman" w:eastAsia="宋体" w:hAnsi="Times New Roman" w:cs="Times New Roman"/>
                <w:color w:val="000000"/>
                <w:szCs w:val="21"/>
              </w:rPr>
            </w:pPr>
            <w:r w:rsidRPr="00D83994">
              <w:rPr>
                <w:rFonts w:ascii="Times New Roman" w:eastAsia="宋体" w:hAnsi="Times New Roman" w:cs="Times New Roman"/>
                <w:color w:val="000000"/>
                <w:szCs w:val="21"/>
              </w:rPr>
              <w:t>第一次</w:t>
            </w:r>
          </w:p>
        </w:tc>
        <w:tc>
          <w:tcPr>
            <w:tcW w:w="1261" w:type="dxa"/>
            <w:gridSpan w:val="4"/>
            <w:vAlign w:val="center"/>
          </w:tcPr>
          <w:p w14:paraId="32DD5FA9" w14:textId="77777777" w:rsidR="00AE5901" w:rsidRPr="00D83994" w:rsidRDefault="00000000">
            <w:pPr>
              <w:spacing w:before="75" w:line="0" w:lineRule="atLeast"/>
              <w:jc w:val="center"/>
              <w:rPr>
                <w:rFonts w:ascii="Times New Roman" w:eastAsia="宋体" w:hAnsi="Times New Roman" w:cs="Times New Roman"/>
                <w:color w:val="000000"/>
                <w:szCs w:val="21"/>
              </w:rPr>
            </w:pPr>
            <w:r w:rsidRPr="00D83994">
              <w:rPr>
                <w:rFonts w:ascii="Times New Roman" w:eastAsia="宋体" w:hAnsi="Times New Roman" w:cs="Times New Roman"/>
                <w:color w:val="000000"/>
                <w:szCs w:val="21"/>
              </w:rPr>
              <w:t>第二次</w:t>
            </w:r>
          </w:p>
        </w:tc>
        <w:tc>
          <w:tcPr>
            <w:tcW w:w="1261" w:type="dxa"/>
            <w:gridSpan w:val="4"/>
            <w:vAlign w:val="center"/>
          </w:tcPr>
          <w:p w14:paraId="71ABA238" w14:textId="77777777" w:rsidR="00AE5901" w:rsidRPr="00D83994" w:rsidRDefault="00000000">
            <w:pPr>
              <w:spacing w:before="75" w:line="0" w:lineRule="atLeast"/>
              <w:jc w:val="center"/>
              <w:rPr>
                <w:rFonts w:ascii="Times New Roman" w:eastAsia="宋体" w:hAnsi="Times New Roman" w:cs="Times New Roman"/>
                <w:color w:val="000000"/>
                <w:szCs w:val="21"/>
              </w:rPr>
            </w:pPr>
            <w:r w:rsidRPr="00D83994">
              <w:rPr>
                <w:rFonts w:ascii="Times New Roman" w:eastAsia="宋体" w:hAnsi="Times New Roman" w:cs="Times New Roman"/>
                <w:color w:val="000000"/>
                <w:szCs w:val="21"/>
              </w:rPr>
              <w:t>第三次</w:t>
            </w:r>
          </w:p>
        </w:tc>
        <w:tc>
          <w:tcPr>
            <w:tcW w:w="1263" w:type="dxa"/>
            <w:gridSpan w:val="2"/>
            <w:vAlign w:val="center"/>
          </w:tcPr>
          <w:p w14:paraId="607B37A7" w14:textId="77777777" w:rsidR="00AE5901" w:rsidRPr="00D83994" w:rsidRDefault="00000000">
            <w:pPr>
              <w:spacing w:before="75" w:line="0" w:lineRule="atLeast"/>
              <w:jc w:val="center"/>
              <w:rPr>
                <w:rFonts w:ascii="Times New Roman" w:eastAsia="宋体" w:hAnsi="Times New Roman" w:cs="Times New Roman"/>
                <w:color w:val="000000"/>
                <w:szCs w:val="21"/>
              </w:rPr>
            </w:pPr>
            <w:r w:rsidRPr="00D83994">
              <w:rPr>
                <w:rFonts w:ascii="Times New Roman" w:eastAsia="宋体" w:hAnsi="Times New Roman" w:cs="Times New Roman"/>
                <w:color w:val="000000"/>
                <w:szCs w:val="21"/>
              </w:rPr>
              <w:t>平均值</w:t>
            </w:r>
          </w:p>
        </w:tc>
      </w:tr>
      <w:tr w:rsidR="00AE5901" w:rsidRPr="00D83994" w14:paraId="6578D7CE" w14:textId="77777777">
        <w:trPr>
          <w:cantSplit/>
          <w:trHeight w:val="372"/>
        </w:trPr>
        <w:tc>
          <w:tcPr>
            <w:tcW w:w="2524" w:type="dxa"/>
            <w:gridSpan w:val="6"/>
            <w:vAlign w:val="center"/>
          </w:tcPr>
          <w:p w14:paraId="58EED6B9" w14:textId="77777777" w:rsidR="00AE5901" w:rsidRPr="00D83994" w:rsidRDefault="00000000">
            <w:pPr>
              <w:spacing w:before="75" w:line="0" w:lineRule="atLeast"/>
              <w:jc w:val="center"/>
              <w:rPr>
                <w:rFonts w:ascii="Times New Roman" w:eastAsia="宋体" w:hAnsi="Times New Roman" w:cs="Times New Roman"/>
                <w:szCs w:val="21"/>
              </w:rPr>
            </w:pPr>
            <w:bookmarkStart w:id="31" w:name="_Toc181972697"/>
            <w:r w:rsidRPr="00D83994">
              <w:rPr>
                <w:rFonts w:ascii="Times New Roman" w:eastAsia="宋体" w:hAnsi="Times New Roman" w:cs="Times New Roman"/>
                <w:szCs w:val="21"/>
              </w:rPr>
              <w:t>1</w:t>
            </w:r>
          </w:p>
        </w:tc>
        <w:tc>
          <w:tcPr>
            <w:tcW w:w="2525" w:type="dxa"/>
            <w:gridSpan w:val="6"/>
            <w:vAlign w:val="center"/>
          </w:tcPr>
          <w:p w14:paraId="5DB06BB8" w14:textId="77777777" w:rsidR="00AE5901" w:rsidRPr="00D83994" w:rsidRDefault="00AE5901">
            <w:pPr>
              <w:spacing w:before="75" w:line="0" w:lineRule="atLeast"/>
              <w:jc w:val="center"/>
              <w:rPr>
                <w:rFonts w:ascii="Times New Roman" w:eastAsia="宋体" w:hAnsi="Times New Roman" w:cs="Times New Roman"/>
                <w:szCs w:val="21"/>
              </w:rPr>
            </w:pPr>
          </w:p>
        </w:tc>
        <w:tc>
          <w:tcPr>
            <w:tcW w:w="1261" w:type="dxa"/>
            <w:gridSpan w:val="3"/>
            <w:vAlign w:val="center"/>
          </w:tcPr>
          <w:p w14:paraId="54215CFE" w14:textId="77777777" w:rsidR="00AE5901" w:rsidRPr="00D83994" w:rsidRDefault="00AE5901">
            <w:pPr>
              <w:spacing w:before="75" w:line="0" w:lineRule="atLeast"/>
              <w:jc w:val="center"/>
              <w:rPr>
                <w:rFonts w:ascii="Times New Roman" w:eastAsia="宋体" w:hAnsi="Times New Roman" w:cs="Times New Roman"/>
                <w:color w:val="000000"/>
                <w:szCs w:val="21"/>
              </w:rPr>
            </w:pPr>
          </w:p>
        </w:tc>
        <w:tc>
          <w:tcPr>
            <w:tcW w:w="1261" w:type="dxa"/>
            <w:gridSpan w:val="4"/>
            <w:vAlign w:val="center"/>
          </w:tcPr>
          <w:p w14:paraId="1EF94C60" w14:textId="77777777" w:rsidR="00AE5901" w:rsidRPr="00D83994" w:rsidRDefault="00AE5901">
            <w:pPr>
              <w:spacing w:before="75" w:line="0" w:lineRule="atLeast"/>
              <w:jc w:val="center"/>
              <w:rPr>
                <w:rFonts w:ascii="Times New Roman" w:eastAsia="宋体" w:hAnsi="Times New Roman" w:cs="Times New Roman"/>
                <w:color w:val="000000"/>
                <w:szCs w:val="21"/>
              </w:rPr>
            </w:pPr>
          </w:p>
        </w:tc>
        <w:tc>
          <w:tcPr>
            <w:tcW w:w="1261" w:type="dxa"/>
            <w:gridSpan w:val="4"/>
            <w:vAlign w:val="center"/>
          </w:tcPr>
          <w:p w14:paraId="5CF3B905" w14:textId="77777777" w:rsidR="00AE5901" w:rsidRPr="00D83994" w:rsidRDefault="00AE5901">
            <w:pPr>
              <w:spacing w:before="75" w:line="0" w:lineRule="atLeast"/>
              <w:jc w:val="center"/>
              <w:rPr>
                <w:rFonts w:ascii="Times New Roman" w:eastAsia="宋体" w:hAnsi="Times New Roman" w:cs="Times New Roman"/>
                <w:color w:val="000000"/>
                <w:szCs w:val="21"/>
              </w:rPr>
            </w:pPr>
          </w:p>
        </w:tc>
        <w:tc>
          <w:tcPr>
            <w:tcW w:w="1263" w:type="dxa"/>
            <w:gridSpan w:val="2"/>
            <w:vAlign w:val="center"/>
          </w:tcPr>
          <w:p w14:paraId="0D0DCCDC" w14:textId="77777777" w:rsidR="00AE5901" w:rsidRPr="00D83994" w:rsidRDefault="00AE5901">
            <w:pPr>
              <w:spacing w:before="75" w:line="0" w:lineRule="atLeast"/>
              <w:jc w:val="center"/>
              <w:rPr>
                <w:rFonts w:ascii="Times New Roman" w:eastAsia="宋体" w:hAnsi="Times New Roman" w:cs="Times New Roman"/>
                <w:color w:val="000000"/>
                <w:szCs w:val="21"/>
              </w:rPr>
            </w:pPr>
          </w:p>
        </w:tc>
      </w:tr>
      <w:tr w:rsidR="00AE5901" w:rsidRPr="00D83994" w14:paraId="31CCD0CE" w14:textId="77777777">
        <w:trPr>
          <w:cantSplit/>
          <w:trHeight w:val="372"/>
        </w:trPr>
        <w:tc>
          <w:tcPr>
            <w:tcW w:w="2524" w:type="dxa"/>
            <w:gridSpan w:val="6"/>
            <w:vAlign w:val="center"/>
          </w:tcPr>
          <w:p w14:paraId="67FBE967" w14:textId="77777777" w:rsidR="00AE5901" w:rsidRPr="00D83994" w:rsidRDefault="00000000">
            <w:pPr>
              <w:spacing w:before="75" w:line="0" w:lineRule="atLeast"/>
              <w:jc w:val="center"/>
              <w:rPr>
                <w:rFonts w:ascii="Times New Roman" w:eastAsia="宋体" w:hAnsi="Times New Roman" w:cs="Times New Roman"/>
                <w:szCs w:val="21"/>
              </w:rPr>
            </w:pPr>
            <w:r w:rsidRPr="00D83994">
              <w:rPr>
                <w:rFonts w:ascii="Times New Roman" w:eastAsia="宋体" w:hAnsi="Times New Roman" w:cs="Times New Roman"/>
                <w:szCs w:val="21"/>
              </w:rPr>
              <w:t>2</w:t>
            </w:r>
          </w:p>
        </w:tc>
        <w:tc>
          <w:tcPr>
            <w:tcW w:w="2525" w:type="dxa"/>
            <w:gridSpan w:val="6"/>
            <w:vAlign w:val="center"/>
          </w:tcPr>
          <w:p w14:paraId="46360004" w14:textId="77777777" w:rsidR="00AE5901" w:rsidRPr="00D83994" w:rsidRDefault="00AE5901">
            <w:pPr>
              <w:spacing w:before="75" w:line="0" w:lineRule="atLeast"/>
              <w:jc w:val="center"/>
              <w:rPr>
                <w:rFonts w:ascii="Times New Roman" w:eastAsia="宋体" w:hAnsi="Times New Roman" w:cs="Times New Roman"/>
                <w:szCs w:val="21"/>
              </w:rPr>
            </w:pPr>
          </w:p>
        </w:tc>
        <w:tc>
          <w:tcPr>
            <w:tcW w:w="1261" w:type="dxa"/>
            <w:gridSpan w:val="3"/>
            <w:vAlign w:val="center"/>
          </w:tcPr>
          <w:p w14:paraId="20AB6D00" w14:textId="77777777" w:rsidR="00AE5901" w:rsidRPr="00D83994" w:rsidRDefault="00AE5901">
            <w:pPr>
              <w:spacing w:before="75" w:line="0" w:lineRule="atLeast"/>
              <w:jc w:val="center"/>
              <w:rPr>
                <w:rFonts w:ascii="Times New Roman" w:eastAsia="宋体" w:hAnsi="Times New Roman" w:cs="Times New Roman"/>
                <w:color w:val="000000"/>
                <w:szCs w:val="21"/>
              </w:rPr>
            </w:pPr>
          </w:p>
        </w:tc>
        <w:tc>
          <w:tcPr>
            <w:tcW w:w="1261" w:type="dxa"/>
            <w:gridSpan w:val="4"/>
            <w:vAlign w:val="center"/>
          </w:tcPr>
          <w:p w14:paraId="6B8160C7" w14:textId="77777777" w:rsidR="00AE5901" w:rsidRPr="00D83994" w:rsidRDefault="00AE5901">
            <w:pPr>
              <w:spacing w:before="75" w:line="0" w:lineRule="atLeast"/>
              <w:jc w:val="center"/>
              <w:rPr>
                <w:rFonts w:ascii="Times New Roman" w:eastAsia="宋体" w:hAnsi="Times New Roman" w:cs="Times New Roman"/>
                <w:color w:val="000000"/>
                <w:szCs w:val="21"/>
              </w:rPr>
            </w:pPr>
          </w:p>
        </w:tc>
        <w:tc>
          <w:tcPr>
            <w:tcW w:w="1261" w:type="dxa"/>
            <w:gridSpan w:val="4"/>
            <w:vAlign w:val="center"/>
          </w:tcPr>
          <w:p w14:paraId="5D6AB2F2" w14:textId="77777777" w:rsidR="00AE5901" w:rsidRPr="00D83994" w:rsidRDefault="00AE5901">
            <w:pPr>
              <w:spacing w:before="75" w:line="0" w:lineRule="atLeast"/>
              <w:jc w:val="center"/>
              <w:rPr>
                <w:rFonts w:ascii="Times New Roman" w:eastAsia="宋体" w:hAnsi="Times New Roman" w:cs="Times New Roman"/>
                <w:color w:val="000000"/>
                <w:szCs w:val="21"/>
              </w:rPr>
            </w:pPr>
          </w:p>
        </w:tc>
        <w:tc>
          <w:tcPr>
            <w:tcW w:w="1263" w:type="dxa"/>
            <w:gridSpan w:val="2"/>
            <w:vAlign w:val="center"/>
          </w:tcPr>
          <w:p w14:paraId="615FC31B" w14:textId="77777777" w:rsidR="00AE5901" w:rsidRPr="00D83994" w:rsidRDefault="00AE5901">
            <w:pPr>
              <w:spacing w:before="75" w:line="0" w:lineRule="atLeast"/>
              <w:jc w:val="center"/>
              <w:rPr>
                <w:rFonts w:ascii="Times New Roman" w:eastAsia="宋体" w:hAnsi="Times New Roman" w:cs="Times New Roman"/>
                <w:color w:val="000000"/>
                <w:szCs w:val="21"/>
              </w:rPr>
            </w:pPr>
          </w:p>
        </w:tc>
      </w:tr>
      <w:tr w:rsidR="00AE5901" w:rsidRPr="00D83994" w14:paraId="57FE4F6E" w14:textId="77777777">
        <w:trPr>
          <w:cantSplit/>
          <w:trHeight w:val="372"/>
        </w:trPr>
        <w:tc>
          <w:tcPr>
            <w:tcW w:w="2524" w:type="dxa"/>
            <w:gridSpan w:val="6"/>
            <w:vAlign w:val="center"/>
          </w:tcPr>
          <w:p w14:paraId="19733B31" w14:textId="77777777" w:rsidR="00AE5901" w:rsidRPr="00D83994" w:rsidRDefault="00000000">
            <w:pPr>
              <w:spacing w:before="75" w:line="0" w:lineRule="atLeast"/>
              <w:jc w:val="center"/>
              <w:rPr>
                <w:rFonts w:ascii="Times New Roman" w:eastAsia="宋体" w:hAnsi="Times New Roman" w:cs="Times New Roman"/>
                <w:szCs w:val="21"/>
              </w:rPr>
            </w:pPr>
            <w:r w:rsidRPr="00D83994">
              <w:rPr>
                <w:rFonts w:ascii="Times New Roman" w:eastAsia="宋体" w:hAnsi="Times New Roman" w:cs="Times New Roman"/>
                <w:szCs w:val="21"/>
              </w:rPr>
              <w:t>3</w:t>
            </w:r>
          </w:p>
        </w:tc>
        <w:tc>
          <w:tcPr>
            <w:tcW w:w="2525" w:type="dxa"/>
            <w:gridSpan w:val="6"/>
            <w:vAlign w:val="center"/>
          </w:tcPr>
          <w:p w14:paraId="74B27DCC" w14:textId="77777777" w:rsidR="00AE5901" w:rsidRPr="00D83994" w:rsidRDefault="00AE5901">
            <w:pPr>
              <w:spacing w:before="75" w:line="0" w:lineRule="atLeast"/>
              <w:jc w:val="center"/>
              <w:rPr>
                <w:rFonts w:ascii="Times New Roman" w:eastAsia="宋体" w:hAnsi="Times New Roman" w:cs="Times New Roman"/>
                <w:szCs w:val="21"/>
              </w:rPr>
            </w:pPr>
          </w:p>
        </w:tc>
        <w:tc>
          <w:tcPr>
            <w:tcW w:w="1261" w:type="dxa"/>
            <w:gridSpan w:val="3"/>
            <w:vAlign w:val="center"/>
          </w:tcPr>
          <w:p w14:paraId="7E90E162" w14:textId="77777777" w:rsidR="00AE5901" w:rsidRPr="00D83994" w:rsidRDefault="00AE5901">
            <w:pPr>
              <w:spacing w:before="75" w:line="0" w:lineRule="atLeast"/>
              <w:jc w:val="center"/>
              <w:rPr>
                <w:rFonts w:ascii="Times New Roman" w:eastAsia="宋体" w:hAnsi="Times New Roman" w:cs="Times New Roman"/>
                <w:color w:val="000000"/>
                <w:szCs w:val="21"/>
              </w:rPr>
            </w:pPr>
          </w:p>
        </w:tc>
        <w:tc>
          <w:tcPr>
            <w:tcW w:w="1261" w:type="dxa"/>
            <w:gridSpan w:val="4"/>
            <w:vAlign w:val="center"/>
          </w:tcPr>
          <w:p w14:paraId="17236A8F" w14:textId="77777777" w:rsidR="00AE5901" w:rsidRPr="00D83994" w:rsidRDefault="00AE5901">
            <w:pPr>
              <w:spacing w:before="75" w:line="0" w:lineRule="atLeast"/>
              <w:jc w:val="center"/>
              <w:rPr>
                <w:rFonts w:ascii="Times New Roman" w:eastAsia="宋体" w:hAnsi="Times New Roman" w:cs="Times New Roman"/>
                <w:color w:val="000000"/>
                <w:szCs w:val="21"/>
              </w:rPr>
            </w:pPr>
          </w:p>
        </w:tc>
        <w:tc>
          <w:tcPr>
            <w:tcW w:w="1261" w:type="dxa"/>
            <w:gridSpan w:val="4"/>
            <w:vAlign w:val="center"/>
          </w:tcPr>
          <w:p w14:paraId="44BBB076" w14:textId="77777777" w:rsidR="00AE5901" w:rsidRPr="00D83994" w:rsidRDefault="00AE5901">
            <w:pPr>
              <w:spacing w:before="75" w:line="0" w:lineRule="atLeast"/>
              <w:jc w:val="center"/>
              <w:rPr>
                <w:rFonts w:ascii="Times New Roman" w:eastAsia="宋体" w:hAnsi="Times New Roman" w:cs="Times New Roman"/>
                <w:color w:val="000000"/>
                <w:szCs w:val="21"/>
              </w:rPr>
            </w:pPr>
          </w:p>
        </w:tc>
        <w:tc>
          <w:tcPr>
            <w:tcW w:w="1263" w:type="dxa"/>
            <w:gridSpan w:val="2"/>
            <w:vAlign w:val="center"/>
          </w:tcPr>
          <w:p w14:paraId="6F6D87C4" w14:textId="77777777" w:rsidR="00AE5901" w:rsidRPr="00D83994" w:rsidRDefault="00AE5901">
            <w:pPr>
              <w:spacing w:before="75" w:line="0" w:lineRule="atLeast"/>
              <w:jc w:val="center"/>
              <w:rPr>
                <w:rFonts w:ascii="Times New Roman" w:eastAsia="宋体" w:hAnsi="Times New Roman" w:cs="Times New Roman"/>
                <w:color w:val="000000"/>
                <w:szCs w:val="21"/>
              </w:rPr>
            </w:pPr>
          </w:p>
        </w:tc>
      </w:tr>
    </w:tbl>
    <w:p w14:paraId="523A1816" w14:textId="77777777" w:rsidR="00AE5901" w:rsidRPr="00D83994" w:rsidRDefault="00AE5901" w:rsidP="00CB7835">
      <w:pPr>
        <w:spacing w:line="480" w:lineRule="auto"/>
        <w:jc w:val="center"/>
        <w:rPr>
          <w:rFonts w:ascii="Times New Roman" w:eastAsia="黑体" w:hAnsi="Times New Roman" w:cs="Times New Roman"/>
          <w:sz w:val="28"/>
          <w:szCs w:val="28"/>
        </w:rPr>
      </w:pPr>
    </w:p>
    <w:p w14:paraId="19BAD7C4" w14:textId="77777777" w:rsidR="00AE5901" w:rsidRPr="00D83994" w:rsidRDefault="00000000">
      <w:pPr>
        <w:spacing w:line="480" w:lineRule="auto"/>
        <w:jc w:val="center"/>
        <w:outlineLvl w:val="0"/>
        <w:rPr>
          <w:rFonts w:ascii="Times New Roman" w:eastAsia="黑体" w:hAnsi="Times New Roman" w:cs="Times New Roman"/>
          <w:sz w:val="28"/>
          <w:szCs w:val="28"/>
        </w:rPr>
      </w:pPr>
      <w:r w:rsidRPr="00D83994">
        <w:rPr>
          <w:rFonts w:ascii="Times New Roman" w:eastAsia="黑体" w:hAnsi="Times New Roman" w:cs="Times New Roman"/>
          <w:sz w:val="28"/>
          <w:szCs w:val="28"/>
        </w:rPr>
        <w:lastRenderedPageBreak/>
        <w:t>附</w:t>
      </w:r>
      <w:r w:rsidRPr="00D83994">
        <w:rPr>
          <w:rFonts w:ascii="Times New Roman" w:eastAsia="黑体" w:hAnsi="Times New Roman" w:cs="Times New Roman"/>
          <w:sz w:val="28"/>
          <w:szCs w:val="28"/>
        </w:rPr>
        <w:t xml:space="preserve"> </w:t>
      </w:r>
      <w:r w:rsidRPr="00D83994">
        <w:rPr>
          <w:rFonts w:ascii="Times New Roman" w:eastAsia="黑体" w:hAnsi="Times New Roman" w:cs="Times New Roman"/>
          <w:sz w:val="28"/>
          <w:szCs w:val="28"/>
        </w:rPr>
        <w:t>录</w:t>
      </w:r>
      <w:r w:rsidRPr="00D83994">
        <w:rPr>
          <w:rFonts w:ascii="Times New Roman" w:eastAsia="黑体" w:hAnsi="Times New Roman" w:cs="Times New Roman"/>
          <w:sz w:val="28"/>
          <w:szCs w:val="28"/>
        </w:rPr>
        <w:t xml:space="preserve"> </w:t>
      </w:r>
      <w:bookmarkEnd w:id="31"/>
      <w:r w:rsidRPr="00D83994">
        <w:rPr>
          <w:rFonts w:ascii="Times New Roman" w:eastAsia="黑体" w:hAnsi="Times New Roman" w:cs="Times New Roman"/>
          <w:sz w:val="28"/>
          <w:szCs w:val="28"/>
        </w:rPr>
        <w:t>B</w:t>
      </w:r>
    </w:p>
    <w:p w14:paraId="2FF43087" w14:textId="77777777" w:rsidR="00AE5901" w:rsidRPr="00D83994" w:rsidRDefault="00000000">
      <w:pPr>
        <w:spacing w:line="480" w:lineRule="auto"/>
        <w:jc w:val="center"/>
        <w:rPr>
          <w:rFonts w:ascii="Times New Roman" w:eastAsia="黑体" w:hAnsi="Times New Roman" w:cs="Times New Roman"/>
          <w:b/>
          <w:bCs/>
          <w:sz w:val="24"/>
        </w:rPr>
      </w:pPr>
      <w:r w:rsidRPr="00D83994">
        <w:rPr>
          <w:rFonts w:ascii="Times New Roman" w:eastAsia="宋体" w:hAnsi="Times New Roman" w:cs="Times New Roman"/>
          <w:b/>
          <w:bCs/>
          <w:sz w:val="24"/>
          <w:szCs w:val="24"/>
        </w:rPr>
        <w:t>（规范性）</w:t>
      </w:r>
    </w:p>
    <w:p w14:paraId="45F678F8" w14:textId="77777777" w:rsidR="00AE5901" w:rsidRPr="00D83994" w:rsidRDefault="00000000">
      <w:pPr>
        <w:spacing w:line="480" w:lineRule="auto"/>
        <w:jc w:val="center"/>
        <w:rPr>
          <w:rFonts w:ascii="Times New Roman" w:hAnsi="Times New Roman" w:cs="Times New Roman"/>
          <w:b/>
          <w:bCs/>
          <w:sz w:val="24"/>
          <w:szCs w:val="24"/>
        </w:rPr>
      </w:pPr>
      <w:bookmarkStart w:id="32" w:name="_Toc13286"/>
      <w:r w:rsidRPr="00D83994">
        <w:rPr>
          <w:rFonts w:ascii="Times New Roman" w:hAnsi="Times New Roman" w:cs="Times New Roman"/>
          <w:b/>
          <w:bCs/>
          <w:sz w:val="24"/>
          <w:szCs w:val="24"/>
        </w:rPr>
        <w:t>校准证书</w:t>
      </w:r>
      <w:bookmarkStart w:id="33" w:name="_Toc391285728"/>
      <w:r w:rsidRPr="00D83994">
        <w:rPr>
          <w:rFonts w:ascii="Times New Roman" w:hAnsi="Times New Roman" w:cs="Times New Roman"/>
          <w:b/>
          <w:bCs/>
          <w:sz w:val="24"/>
          <w:szCs w:val="24"/>
        </w:rPr>
        <w:t>（内页）参考格式</w:t>
      </w:r>
      <w:bookmarkEnd w:id="32"/>
      <w:bookmarkEnd w:id="33"/>
    </w:p>
    <w:p w14:paraId="1B8B9857" w14:textId="77777777" w:rsidR="00AE5901" w:rsidRPr="00D83994" w:rsidRDefault="00AE5901">
      <w:pPr>
        <w:spacing w:line="480" w:lineRule="auto"/>
        <w:jc w:val="center"/>
        <w:rPr>
          <w:rFonts w:ascii="Times New Roman" w:hAnsi="Times New Roman" w:cs="Times New Roman"/>
          <w:b/>
          <w:bCs/>
          <w:sz w:val="24"/>
          <w:szCs w:val="24"/>
        </w:rPr>
      </w:pPr>
    </w:p>
    <w:tbl>
      <w:tblPr>
        <w:tblStyle w:val="af0"/>
        <w:tblW w:w="0" w:type="auto"/>
        <w:jc w:val="center"/>
        <w:tblLook w:val="04A0" w:firstRow="1" w:lastRow="0" w:firstColumn="1" w:lastColumn="0" w:noHBand="0" w:noVBand="1"/>
      </w:tblPr>
      <w:tblGrid>
        <w:gridCol w:w="1382"/>
        <w:gridCol w:w="1159"/>
        <w:gridCol w:w="1623"/>
        <w:gridCol w:w="1294"/>
        <w:gridCol w:w="1337"/>
        <w:gridCol w:w="1501"/>
      </w:tblGrid>
      <w:tr w:rsidR="00AE5901" w:rsidRPr="00D83994" w14:paraId="5D124CC7" w14:textId="77777777">
        <w:trPr>
          <w:trHeight w:val="567"/>
          <w:jc w:val="center"/>
        </w:trPr>
        <w:tc>
          <w:tcPr>
            <w:tcW w:w="1382" w:type="dxa"/>
            <w:vAlign w:val="center"/>
          </w:tcPr>
          <w:p w14:paraId="555FF7B4" w14:textId="77777777" w:rsidR="00AE5901" w:rsidRPr="00D83994" w:rsidRDefault="00000000">
            <w:pPr>
              <w:widowControl/>
              <w:textAlignment w:val="center"/>
              <w:rPr>
                <w:rFonts w:ascii="Times New Roman" w:eastAsia="宋体" w:hAnsi="Times New Roman" w:cs="Times New Roman"/>
                <w:kern w:val="0"/>
                <w:szCs w:val="21"/>
                <w:lang w:bidi="ar"/>
              </w:rPr>
            </w:pPr>
            <w:bookmarkStart w:id="34" w:name="OLE_LINK7" w:colFirst="0" w:colLast="5"/>
            <w:r w:rsidRPr="00D83994">
              <w:rPr>
                <w:rFonts w:ascii="Times New Roman" w:eastAsia="宋体" w:hAnsi="Times New Roman" w:cs="Times New Roman"/>
                <w:kern w:val="0"/>
                <w:szCs w:val="21"/>
                <w:lang w:bidi="ar"/>
              </w:rPr>
              <w:t>流量计名称</w:t>
            </w:r>
          </w:p>
        </w:tc>
        <w:tc>
          <w:tcPr>
            <w:tcW w:w="1159" w:type="dxa"/>
            <w:vAlign w:val="center"/>
          </w:tcPr>
          <w:p w14:paraId="5DAE93C6" w14:textId="77777777" w:rsidR="00AE5901" w:rsidRPr="00D83994" w:rsidRDefault="00AE5901">
            <w:pPr>
              <w:widowControl/>
              <w:textAlignment w:val="center"/>
              <w:rPr>
                <w:rFonts w:ascii="Times New Roman" w:eastAsia="宋体" w:hAnsi="Times New Roman" w:cs="Times New Roman"/>
                <w:kern w:val="0"/>
                <w:szCs w:val="21"/>
                <w:lang w:bidi="ar"/>
              </w:rPr>
            </w:pPr>
          </w:p>
        </w:tc>
        <w:tc>
          <w:tcPr>
            <w:tcW w:w="1623" w:type="dxa"/>
            <w:vAlign w:val="center"/>
          </w:tcPr>
          <w:p w14:paraId="0D67F58A" w14:textId="77777777" w:rsidR="00AE5901" w:rsidRPr="00D83994" w:rsidRDefault="00000000">
            <w:pPr>
              <w:widowControl/>
              <w:textAlignment w:val="center"/>
              <w:rPr>
                <w:rFonts w:ascii="Times New Roman" w:eastAsia="宋体" w:hAnsi="Times New Roman" w:cs="Times New Roman"/>
                <w:kern w:val="0"/>
                <w:szCs w:val="21"/>
                <w:lang w:bidi="ar"/>
              </w:rPr>
            </w:pPr>
            <w:r w:rsidRPr="00D83994">
              <w:rPr>
                <w:rFonts w:ascii="Times New Roman" w:eastAsia="宋体" w:hAnsi="Times New Roman" w:cs="Times New Roman"/>
                <w:kern w:val="0"/>
                <w:szCs w:val="21"/>
                <w:lang w:bidi="ar"/>
              </w:rPr>
              <w:t>截面尺寸：</w:t>
            </w:r>
          </w:p>
        </w:tc>
        <w:tc>
          <w:tcPr>
            <w:tcW w:w="1362" w:type="dxa"/>
            <w:vAlign w:val="center"/>
          </w:tcPr>
          <w:p w14:paraId="6843641B" w14:textId="77777777" w:rsidR="00AE5901" w:rsidRPr="00D83994" w:rsidRDefault="00AE5901">
            <w:pPr>
              <w:widowControl/>
              <w:textAlignment w:val="center"/>
              <w:rPr>
                <w:rFonts w:ascii="Times New Roman" w:eastAsia="宋体" w:hAnsi="Times New Roman" w:cs="Times New Roman"/>
                <w:kern w:val="0"/>
                <w:szCs w:val="21"/>
                <w:lang w:bidi="ar"/>
              </w:rPr>
            </w:pPr>
          </w:p>
        </w:tc>
        <w:tc>
          <w:tcPr>
            <w:tcW w:w="1337" w:type="dxa"/>
            <w:vAlign w:val="center"/>
          </w:tcPr>
          <w:p w14:paraId="7C6449C1" w14:textId="77777777" w:rsidR="00AE5901" w:rsidRPr="00D83994" w:rsidRDefault="00000000">
            <w:pPr>
              <w:widowControl/>
              <w:textAlignment w:val="center"/>
              <w:rPr>
                <w:rFonts w:ascii="Times New Roman" w:eastAsia="宋体" w:hAnsi="Times New Roman" w:cs="Times New Roman"/>
                <w:kern w:val="0"/>
                <w:szCs w:val="21"/>
                <w:lang w:bidi="ar"/>
              </w:rPr>
            </w:pPr>
            <w:r w:rsidRPr="00D83994">
              <w:rPr>
                <w:rFonts w:ascii="Times New Roman" w:eastAsia="宋体" w:hAnsi="Times New Roman" w:cs="Times New Roman"/>
                <w:kern w:val="0"/>
                <w:szCs w:val="21"/>
                <w:lang w:bidi="ar"/>
              </w:rPr>
              <w:t>截面面积：</w:t>
            </w:r>
          </w:p>
        </w:tc>
        <w:tc>
          <w:tcPr>
            <w:tcW w:w="2102" w:type="dxa"/>
            <w:vAlign w:val="center"/>
          </w:tcPr>
          <w:p w14:paraId="2E6E6B2C" w14:textId="77777777" w:rsidR="00AE5901" w:rsidRPr="00D83994" w:rsidRDefault="00AE5901">
            <w:pPr>
              <w:widowControl/>
              <w:textAlignment w:val="center"/>
              <w:rPr>
                <w:rFonts w:ascii="Times New Roman" w:eastAsia="宋体" w:hAnsi="Times New Roman" w:cs="Times New Roman"/>
                <w:kern w:val="0"/>
                <w:szCs w:val="21"/>
                <w:lang w:bidi="ar"/>
              </w:rPr>
            </w:pPr>
          </w:p>
        </w:tc>
      </w:tr>
      <w:tr w:rsidR="00AE5901" w:rsidRPr="00D83994" w14:paraId="029371DF" w14:textId="77777777">
        <w:trPr>
          <w:trHeight w:val="567"/>
          <w:jc w:val="center"/>
        </w:trPr>
        <w:tc>
          <w:tcPr>
            <w:tcW w:w="1382" w:type="dxa"/>
            <w:vAlign w:val="center"/>
          </w:tcPr>
          <w:p w14:paraId="2218474F" w14:textId="77777777" w:rsidR="00AE5901" w:rsidRPr="00D83994" w:rsidRDefault="00000000">
            <w:pPr>
              <w:widowControl/>
              <w:textAlignment w:val="center"/>
              <w:rPr>
                <w:rFonts w:ascii="Times New Roman" w:eastAsia="宋体" w:hAnsi="Times New Roman" w:cs="Times New Roman"/>
                <w:kern w:val="0"/>
                <w:szCs w:val="21"/>
                <w:lang w:bidi="ar"/>
              </w:rPr>
            </w:pPr>
            <w:r w:rsidRPr="00D83994">
              <w:rPr>
                <w:rFonts w:ascii="Times New Roman" w:eastAsia="宋体" w:hAnsi="Times New Roman" w:cs="Times New Roman"/>
                <w:kern w:val="0"/>
                <w:szCs w:val="21"/>
                <w:lang w:bidi="ar"/>
              </w:rPr>
              <w:t>流速范围：</w:t>
            </w:r>
          </w:p>
        </w:tc>
        <w:tc>
          <w:tcPr>
            <w:tcW w:w="1159" w:type="dxa"/>
            <w:vAlign w:val="center"/>
          </w:tcPr>
          <w:p w14:paraId="18747373" w14:textId="77777777" w:rsidR="00AE5901" w:rsidRPr="00D83994" w:rsidRDefault="00AE5901">
            <w:pPr>
              <w:widowControl/>
              <w:textAlignment w:val="center"/>
              <w:rPr>
                <w:rFonts w:ascii="Times New Roman" w:eastAsia="宋体" w:hAnsi="Times New Roman" w:cs="Times New Roman"/>
                <w:kern w:val="0"/>
                <w:szCs w:val="21"/>
                <w:lang w:bidi="ar"/>
              </w:rPr>
            </w:pPr>
          </w:p>
        </w:tc>
        <w:tc>
          <w:tcPr>
            <w:tcW w:w="1623" w:type="dxa"/>
            <w:vAlign w:val="center"/>
          </w:tcPr>
          <w:p w14:paraId="467DBCC6" w14:textId="77777777" w:rsidR="00AE5901" w:rsidRPr="00D83994" w:rsidRDefault="00000000">
            <w:pPr>
              <w:widowControl/>
              <w:textAlignment w:val="center"/>
              <w:rPr>
                <w:rFonts w:ascii="Times New Roman" w:eastAsia="宋体" w:hAnsi="Times New Roman" w:cs="Times New Roman"/>
                <w:kern w:val="0"/>
                <w:szCs w:val="21"/>
                <w:lang w:bidi="ar"/>
              </w:rPr>
            </w:pPr>
            <w:r w:rsidRPr="00D83994">
              <w:rPr>
                <w:rFonts w:ascii="Times New Roman" w:eastAsia="宋体" w:hAnsi="Times New Roman" w:cs="Times New Roman"/>
                <w:kern w:val="0"/>
                <w:szCs w:val="21"/>
                <w:lang w:bidi="ar"/>
              </w:rPr>
              <w:t>上游直管段长度：</w:t>
            </w:r>
          </w:p>
        </w:tc>
        <w:tc>
          <w:tcPr>
            <w:tcW w:w="1362" w:type="dxa"/>
            <w:vAlign w:val="center"/>
          </w:tcPr>
          <w:p w14:paraId="60BFC208" w14:textId="77777777" w:rsidR="00AE5901" w:rsidRPr="00D83994" w:rsidRDefault="00AE5901">
            <w:pPr>
              <w:widowControl/>
              <w:textAlignment w:val="center"/>
              <w:rPr>
                <w:rFonts w:ascii="Times New Roman" w:eastAsia="宋体" w:hAnsi="Times New Roman" w:cs="Times New Roman"/>
                <w:kern w:val="0"/>
                <w:szCs w:val="21"/>
                <w:lang w:bidi="ar"/>
              </w:rPr>
            </w:pPr>
          </w:p>
        </w:tc>
        <w:tc>
          <w:tcPr>
            <w:tcW w:w="1337" w:type="dxa"/>
            <w:vAlign w:val="center"/>
          </w:tcPr>
          <w:p w14:paraId="37839F66" w14:textId="77777777" w:rsidR="00AE5901" w:rsidRPr="00D83994" w:rsidRDefault="00000000">
            <w:pPr>
              <w:widowControl/>
              <w:textAlignment w:val="center"/>
              <w:rPr>
                <w:rFonts w:ascii="Times New Roman" w:eastAsia="宋体" w:hAnsi="Times New Roman" w:cs="Times New Roman"/>
                <w:kern w:val="0"/>
                <w:szCs w:val="21"/>
                <w:lang w:bidi="ar"/>
              </w:rPr>
            </w:pPr>
            <w:r w:rsidRPr="00D83994">
              <w:rPr>
                <w:rFonts w:ascii="Times New Roman" w:eastAsia="宋体" w:hAnsi="Times New Roman" w:cs="Times New Roman"/>
                <w:kern w:val="0"/>
                <w:szCs w:val="21"/>
                <w:lang w:bidi="ar"/>
              </w:rPr>
              <w:t>下游直管段长度：</w:t>
            </w:r>
          </w:p>
        </w:tc>
        <w:tc>
          <w:tcPr>
            <w:tcW w:w="2102" w:type="dxa"/>
            <w:vAlign w:val="center"/>
          </w:tcPr>
          <w:p w14:paraId="4F86D482" w14:textId="77777777" w:rsidR="00AE5901" w:rsidRPr="00D83994" w:rsidRDefault="00AE5901">
            <w:pPr>
              <w:widowControl/>
              <w:textAlignment w:val="center"/>
              <w:rPr>
                <w:rFonts w:ascii="Times New Roman" w:eastAsia="宋体" w:hAnsi="Times New Roman" w:cs="Times New Roman"/>
                <w:kern w:val="0"/>
                <w:szCs w:val="21"/>
                <w:lang w:bidi="ar"/>
              </w:rPr>
            </w:pPr>
          </w:p>
        </w:tc>
      </w:tr>
      <w:tr w:rsidR="00AE5901" w:rsidRPr="00D83994" w14:paraId="7D81D452" w14:textId="77777777">
        <w:trPr>
          <w:trHeight w:val="567"/>
          <w:jc w:val="center"/>
        </w:trPr>
        <w:tc>
          <w:tcPr>
            <w:tcW w:w="1382" w:type="dxa"/>
            <w:vAlign w:val="center"/>
          </w:tcPr>
          <w:p w14:paraId="6D84280A" w14:textId="77777777" w:rsidR="00AE5901" w:rsidRPr="00D83994" w:rsidRDefault="00000000">
            <w:pPr>
              <w:widowControl/>
              <w:textAlignment w:val="center"/>
              <w:rPr>
                <w:rFonts w:ascii="Times New Roman" w:eastAsia="宋体" w:hAnsi="Times New Roman" w:cs="Times New Roman"/>
                <w:kern w:val="0"/>
                <w:szCs w:val="21"/>
                <w:lang w:bidi="ar"/>
              </w:rPr>
            </w:pPr>
            <w:r w:rsidRPr="00D83994">
              <w:rPr>
                <w:rFonts w:ascii="Times New Roman" w:eastAsia="宋体" w:hAnsi="Times New Roman" w:cs="Times New Roman"/>
                <w:kern w:val="0"/>
                <w:szCs w:val="21"/>
                <w:lang w:bidi="ar"/>
              </w:rPr>
              <w:t>温度：</w:t>
            </w:r>
          </w:p>
        </w:tc>
        <w:tc>
          <w:tcPr>
            <w:tcW w:w="1159" w:type="dxa"/>
            <w:vAlign w:val="center"/>
          </w:tcPr>
          <w:p w14:paraId="0200F20A" w14:textId="77777777" w:rsidR="00AE5901" w:rsidRPr="00D83994" w:rsidRDefault="00AE5901">
            <w:pPr>
              <w:widowControl/>
              <w:textAlignment w:val="center"/>
              <w:rPr>
                <w:rFonts w:ascii="Times New Roman" w:eastAsia="宋体" w:hAnsi="Times New Roman" w:cs="Times New Roman"/>
                <w:kern w:val="0"/>
                <w:szCs w:val="21"/>
                <w:lang w:bidi="ar"/>
              </w:rPr>
            </w:pPr>
          </w:p>
        </w:tc>
        <w:tc>
          <w:tcPr>
            <w:tcW w:w="1623" w:type="dxa"/>
            <w:vAlign w:val="center"/>
          </w:tcPr>
          <w:p w14:paraId="79520B1F" w14:textId="77777777" w:rsidR="00AE5901" w:rsidRPr="00D83994" w:rsidRDefault="00000000">
            <w:pPr>
              <w:widowControl/>
              <w:textAlignment w:val="center"/>
              <w:rPr>
                <w:rFonts w:ascii="Times New Roman" w:eastAsia="宋体" w:hAnsi="Times New Roman" w:cs="Times New Roman"/>
                <w:kern w:val="0"/>
                <w:szCs w:val="21"/>
                <w:lang w:bidi="ar"/>
              </w:rPr>
            </w:pPr>
            <w:r w:rsidRPr="00D83994">
              <w:rPr>
                <w:rFonts w:ascii="Times New Roman" w:eastAsia="宋体" w:hAnsi="Times New Roman" w:cs="Times New Roman"/>
                <w:kern w:val="0"/>
                <w:szCs w:val="21"/>
                <w:lang w:bidi="ar"/>
              </w:rPr>
              <w:t>湿度：</w:t>
            </w:r>
          </w:p>
        </w:tc>
        <w:tc>
          <w:tcPr>
            <w:tcW w:w="1362" w:type="dxa"/>
            <w:vAlign w:val="center"/>
          </w:tcPr>
          <w:p w14:paraId="5B81ABE2" w14:textId="77777777" w:rsidR="00AE5901" w:rsidRPr="00D83994" w:rsidRDefault="00AE5901">
            <w:pPr>
              <w:widowControl/>
              <w:textAlignment w:val="center"/>
              <w:rPr>
                <w:rFonts w:ascii="Times New Roman" w:eastAsia="宋体" w:hAnsi="Times New Roman" w:cs="Times New Roman"/>
                <w:kern w:val="0"/>
                <w:szCs w:val="21"/>
                <w:lang w:bidi="ar"/>
              </w:rPr>
            </w:pPr>
          </w:p>
        </w:tc>
        <w:tc>
          <w:tcPr>
            <w:tcW w:w="1337" w:type="dxa"/>
            <w:vAlign w:val="center"/>
          </w:tcPr>
          <w:p w14:paraId="18ABE52E" w14:textId="77777777" w:rsidR="00AE5901" w:rsidRPr="00D83994" w:rsidRDefault="00000000">
            <w:pPr>
              <w:widowControl/>
              <w:textAlignment w:val="center"/>
              <w:rPr>
                <w:rFonts w:ascii="Times New Roman" w:eastAsia="宋体" w:hAnsi="Times New Roman" w:cs="Times New Roman"/>
                <w:kern w:val="0"/>
                <w:szCs w:val="21"/>
                <w:lang w:bidi="ar"/>
              </w:rPr>
            </w:pPr>
            <w:r w:rsidRPr="00D83994">
              <w:rPr>
                <w:rFonts w:ascii="Times New Roman" w:eastAsia="宋体" w:hAnsi="Times New Roman" w:cs="Times New Roman"/>
                <w:kern w:val="0"/>
                <w:szCs w:val="21"/>
                <w:lang w:bidi="ar"/>
              </w:rPr>
              <w:t>大气压力：</w:t>
            </w:r>
          </w:p>
        </w:tc>
        <w:tc>
          <w:tcPr>
            <w:tcW w:w="2102" w:type="dxa"/>
            <w:vAlign w:val="center"/>
          </w:tcPr>
          <w:p w14:paraId="1583D4A7" w14:textId="77777777" w:rsidR="00AE5901" w:rsidRPr="00D83994" w:rsidRDefault="00AE5901">
            <w:pPr>
              <w:widowControl/>
              <w:textAlignment w:val="center"/>
              <w:rPr>
                <w:rFonts w:ascii="Times New Roman" w:eastAsia="宋体" w:hAnsi="Times New Roman" w:cs="Times New Roman"/>
                <w:kern w:val="0"/>
                <w:szCs w:val="21"/>
                <w:lang w:bidi="ar"/>
              </w:rPr>
            </w:pPr>
          </w:p>
        </w:tc>
      </w:tr>
      <w:bookmarkEnd w:id="34"/>
      <w:tr w:rsidR="00AE5901" w:rsidRPr="00D83994" w14:paraId="70F46BCD" w14:textId="77777777">
        <w:trPr>
          <w:trHeight w:val="2540"/>
          <w:jc w:val="center"/>
        </w:trPr>
        <w:tc>
          <w:tcPr>
            <w:tcW w:w="8965" w:type="dxa"/>
            <w:gridSpan w:val="6"/>
          </w:tcPr>
          <w:p w14:paraId="78BB3CD4" w14:textId="77777777" w:rsidR="00AE5901" w:rsidRPr="00D83994" w:rsidRDefault="00AE5901">
            <w:pPr>
              <w:widowControl/>
              <w:textAlignment w:val="center"/>
              <w:rPr>
                <w:rFonts w:ascii="Times New Roman" w:eastAsia="宋体" w:hAnsi="Times New Roman" w:cs="Times New Roman"/>
                <w:kern w:val="0"/>
                <w:sz w:val="22"/>
                <w:lang w:bidi="ar"/>
              </w:rPr>
            </w:pPr>
          </w:p>
          <w:p w14:paraId="421998B6" w14:textId="77777777" w:rsidR="00AE5901" w:rsidRPr="00D83994" w:rsidRDefault="00AE5901">
            <w:pPr>
              <w:widowControl/>
              <w:textAlignment w:val="center"/>
              <w:rPr>
                <w:rFonts w:ascii="Times New Roman" w:eastAsia="宋体" w:hAnsi="Times New Roman" w:cs="Times New Roman"/>
                <w:kern w:val="0"/>
                <w:sz w:val="22"/>
                <w:lang w:bidi="ar"/>
              </w:rPr>
            </w:pPr>
          </w:p>
          <w:p w14:paraId="6B045628" w14:textId="77777777" w:rsidR="00AE5901" w:rsidRPr="00D83994" w:rsidRDefault="00AE5901">
            <w:pPr>
              <w:widowControl/>
              <w:textAlignment w:val="center"/>
              <w:rPr>
                <w:rFonts w:ascii="Times New Roman" w:eastAsia="宋体" w:hAnsi="Times New Roman" w:cs="Times New Roman"/>
                <w:kern w:val="0"/>
                <w:sz w:val="22"/>
                <w:lang w:bidi="ar"/>
              </w:rPr>
            </w:pPr>
          </w:p>
          <w:tbl>
            <w:tblPr>
              <w:tblStyle w:val="af0"/>
              <w:tblW w:w="7857" w:type="dxa"/>
              <w:jc w:val="center"/>
              <w:tblLook w:val="04A0" w:firstRow="1" w:lastRow="0" w:firstColumn="1" w:lastColumn="0" w:noHBand="0" w:noVBand="1"/>
            </w:tblPr>
            <w:tblGrid>
              <w:gridCol w:w="958"/>
              <w:gridCol w:w="1725"/>
              <w:gridCol w:w="1725"/>
              <w:gridCol w:w="1725"/>
              <w:gridCol w:w="1724"/>
            </w:tblGrid>
            <w:tr w:rsidR="00AE5901" w:rsidRPr="00D83994" w14:paraId="18523A27" w14:textId="77777777">
              <w:trPr>
                <w:trHeight w:val="90"/>
                <w:jc w:val="center"/>
              </w:trPr>
              <w:tc>
                <w:tcPr>
                  <w:tcW w:w="609" w:type="pct"/>
                  <w:vAlign w:val="center"/>
                </w:tcPr>
                <w:p w14:paraId="206A26C8" w14:textId="77777777" w:rsidR="00AE5901" w:rsidRPr="00D83994" w:rsidRDefault="00000000">
                  <w:pPr>
                    <w:widowControl/>
                    <w:jc w:val="center"/>
                    <w:textAlignment w:val="center"/>
                    <w:rPr>
                      <w:rFonts w:ascii="Times New Roman" w:eastAsia="宋体" w:hAnsi="Times New Roman" w:cs="Times New Roman"/>
                      <w:kern w:val="0"/>
                      <w:szCs w:val="21"/>
                      <w:lang w:bidi="ar"/>
                    </w:rPr>
                  </w:pPr>
                  <w:r w:rsidRPr="00D83994">
                    <w:rPr>
                      <w:rFonts w:ascii="Times New Roman" w:eastAsia="宋体" w:hAnsi="Times New Roman" w:cs="Times New Roman"/>
                      <w:kern w:val="0"/>
                      <w:szCs w:val="21"/>
                      <w:lang w:bidi="ar"/>
                    </w:rPr>
                    <w:t>工况</w:t>
                  </w:r>
                </w:p>
              </w:tc>
              <w:tc>
                <w:tcPr>
                  <w:tcW w:w="1098" w:type="pct"/>
                  <w:vAlign w:val="center"/>
                </w:tcPr>
                <w:p w14:paraId="235E9003" w14:textId="77777777" w:rsidR="00AE5901" w:rsidRPr="00D83994" w:rsidRDefault="00000000">
                  <w:pPr>
                    <w:widowControl/>
                    <w:jc w:val="center"/>
                    <w:textAlignment w:val="center"/>
                    <w:rPr>
                      <w:rFonts w:ascii="Times New Roman" w:eastAsia="宋体" w:hAnsi="Times New Roman" w:cs="Times New Roman"/>
                      <w:kern w:val="0"/>
                      <w:szCs w:val="21"/>
                      <w:lang w:bidi="ar"/>
                    </w:rPr>
                  </w:pPr>
                  <w:r w:rsidRPr="00D83994">
                    <w:rPr>
                      <w:rFonts w:ascii="Times New Roman" w:eastAsia="宋体" w:hAnsi="Times New Roman" w:cs="Times New Roman"/>
                      <w:kern w:val="0"/>
                      <w:szCs w:val="21"/>
                      <w:lang w:bidi="ar"/>
                    </w:rPr>
                    <w:t>校准点</w:t>
                  </w:r>
                  <w:r w:rsidRPr="00D83994">
                    <w:rPr>
                      <w:rFonts w:ascii="Times New Roman" w:eastAsia="宋体" w:hAnsi="Times New Roman" w:cs="Times New Roman"/>
                      <w:kern w:val="0"/>
                      <w:szCs w:val="21"/>
                      <w:lang w:bidi="ar"/>
                    </w:rPr>
                    <w:t>m³/h</w:t>
                  </w:r>
                </w:p>
              </w:tc>
              <w:tc>
                <w:tcPr>
                  <w:tcW w:w="1098" w:type="pct"/>
                  <w:vAlign w:val="center"/>
                </w:tcPr>
                <w:p w14:paraId="7DC79642" w14:textId="77777777" w:rsidR="00AE5901" w:rsidRPr="00D83994" w:rsidRDefault="00000000">
                  <w:pPr>
                    <w:widowControl/>
                    <w:jc w:val="center"/>
                    <w:textAlignment w:val="center"/>
                    <w:rPr>
                      <w:rFonts w:ascii="Times New Roman" w:eastAsia="宋体" w:hAnsi="Times New Roman" w:cs="Times New Roman"/>
                      <w:kern w:val="0"/>
                      <w:szCs w:val="21"/>
                      <w:lang w:bidi="ar"/>
                    </w:rPr>
                  </w:pPr>
                  <w:r w:rsidRPr="00D83994">
                    <w:rPr>
                      <w:rFonts w:ascii="Times New Roman" w:eastAsia="宋体" w:hAnsi="Times New Roman" w:cs="Times New Roman"/>
                      <w:kern w:val="0"/>
                      <w:szCs w:val="21"/>
                      <w:lang w:bidi="ar"/>
                    </w:rPr>
                    <w:t>示值误差</w:t>
                  </w:r>
                  <w:r w:rsidRPr="00D83994">
                    <w:rPr>
                      <w:rFonts w:ascii="Times New Roman" w:eastAsia="宋体" w:hAnsi="Times New Roman" w:cs="Times New Roman"/>
                      <w:kern w:val="0"/>
                      <w:szCs w:val="21"/>
                      <w:lang w:bidi="ar"/>
                    </w:rPr>
                    <w:t>%</w:t>
                  </w:r>
                </w:p>
              </w:tc>
              <w:tc>
                <w:tcPr>
                  <w:tcW w:w="1098" w:type="pct"/>
                  <w:vAlign w:val="center"/>
                </w:tcPr>
                <w:p w14:paraId="6CDC53A4" w14:textId="77777777" w:rsidR="00AE5901" w:rsidRPr="00D83994" w:rsidRDefault="00000000">
                  <w:pPr>
                    <w:widowControl/>
                    <w:jc w:val="center"/>
                    <w:textAlignment w:val="center"/>
                    <w:rPr>
                      <w:rFonts w:ascii="Times New Roman" w:eastAsia="宋体" w:hAnsi="Times New Roman" w:cs="Times New Roman"/>
                      <w:kern w:val="0"/>
                      <w:szCs w:val="21"/>
                      <w:lang w:bidi="ar"/>
                    </w:rPr>
                  </w:pPr>
                  <w:r w:rsidRPr="00D83994">
                    <w:rPr>
                      <w:rFonts w:ascii="Times New Roman" w:eastAsia="宋体" w:hAnsi="Times New Roman" w:cs="Times New Roman"/>
                      <w:kern w:val="0"/>
                      <w:szCs w:val="21"/>
                      <w:lang w:bidi="ar"/>
                    </w:rPr>
                    <w:t>重复性</w:t>
                  </w:r>
                  <w:r w:rsidRPr="00D83994">
                    <w:rPr>
                      <w:rFonts w:ascii="Times New Roman" w:eastAsia="宋体" w:hAnsi="Times New Roman" w:cs="Times New Roman"/>
                      <w:kern w:val="0"/>
                      <w:szCs w:val="21"/>
                      <w:lang w:bidi="ar"/>
                    </w:rPr>
                    <w:t>%</w:t>
                  </w:r>
                </w:p>
              </w:tc>
              <w:tc>
                <w:tcPr>
                  <w:tcW w:w="1098" w:type="pct"/>
                  <w:vAlign w:val="center"/>
                </w:tcPr>
                <w:p w14:paraId="5B81A98C" w14:textId="77777777" w:rsidR="00AE5901" w:rsidRPr="00D83994" w:rsidRDefault="00000000">
                  <w:pPr>
                    <w:widowControl/>
                    <w:jc w:val="center"/>
                    <w:textAlignment w:val="center"/>
                    <w:rPr>
                      <w:rFonts w:ascii="Times New Roman" w:eastAsia="宋体" w:hAnsi="Times New Roman" w:cs="Times New Roman"/>
                      <w:kern w:val="0"/>
                      <w:szCs w:val="21"/>
                      <w:lang w:bidi="ar"/>
                    </w:rPr>
                  </w:pPr>
                  <w:r w:rsidRPr="00D83994">
                    <w:rPr>
                      <w:rFonts w:ascii="Times New Roman" w:eastAsia="宋体" w:hAnsi="Times New Roman" w:cs="Times New Roman"/>
                      <w:kern w:val="0"/>
                      <w:szCs w:val="21"/>
                      <w:lang w:bidi="ar"/>
                    </w:rPr>
                    <w:t>校准不确定度</w:t>
                  </w:r>
                  <w:r w:rsidRPr="00D83994">
                    <w:rPr>
                      <w:rFonts w:ascii="Times New Roman" w:eastAsia="宋体" w:hAnsi="Times New Roman" w:cs="Times New Roman"/>
                      <w:kern w:val="0"/>
                      <w:szCs w:val="21"/>
                      <w:lang w:bidi="ar"/>
                    </w:rPr>
                    <w:t>%</w:t>
                  </w:r>
                </w:p>
              </w:tc>
            </w:tr>
            <w:tr w:rsidR="00AE5901" w:rsidRPr="00D83994" w14:paraId="5B379BA7" w14:textId="77777777">
              <w:trPr>
                <w:trHeight w:val="707"/>
                <w:jc w:val="center"/>
              </w:trPr>
              <w:tc>
                <w:tcPr>
                  <w:tcW w:w="609" w:type="pct"/>
                  <w:vAlign w:val="center"/>
                </w:tcPr>
                <w:p w14:paraId="258D98ED" w14:textId="77777777" w:rsidR="00AE5901" w:rsidRPr="00D83994" w:rsidRDefault="00000000">
                  <w:pPr>
                    <w:widowControl/>
                    <w:jc w:val="center"/>
                    <w:textAlignment w:val="center"/>
                    <w:rPr>
                      <w:rFonts w:ascii="Times New Roman" w:eastAsia="宋体" w:hAnsi="Times New Roman" w:cs="Times New Roman"/>
                      <w:kern w:val="0"/>
                      <w:szCs w:val="21"/>
                      <w:lang w:bidi="ar"/>
                    </w:rPr>
                  </w:pPr>
                  <w:r w:rsidRPr="00D83994">
                    <w:rPr>
                      <w:rFonts w:ascii="Times New Roman" w:eastAsia="宋体" w:hAnsi="Times New Roman" w:cs="Times New Roman"/>
                      <w:kern w:val="0"/>
                      <w:szCs w:val="21"/>
                      <w:lang w:bidi="ar"/>
                    </w:rPr>
                    <w:t>1</w:t>
                  </w:r>
                </w:p>
              </w:tc>
              <w:tc>
                <w:tcPr>
                  <w:tcW w:w="1098" w:type="pct"/>
                  <w:vAlign w:val="center"/>
                </w:tcPr>
                <w:p w14:paraId="44307CC3" w14:textId="77777777" w:rsidR="00AE5901" w:rsidRPr="00D83994" w:rsidRDefault="00AE5901">
                  <w:pPr>
                    <w:widowControl/>
                    <w:jc w:val="center"/>
                    <w:textAlignment w:val="center"/>
                    <w:rPr>
                      <w:rFonts w:ascii="Times New Roman" w:eastAsia="宋体" w:hAnsi="Times New Roman" w:cs="Times New Roman"/>
                      <w:kern w:val="0"/>
                      <w:szCs w:val="21"/>
                      <w:lang w:bidi="ar"/>
                    </w:rPr>
                  </w:pPr>
                </w:p>
              </w:tc>
              <w:tc>
                <w:tcPr>
                  <w:tcW w:w="1098" w:type="pct"/>
                  <w:vAlign w:val="center"/>
                </w:tcPr>
                <w:p w14:paraId="132F1551" w14:textId="77777777" w:rsidR="00AE5901" w:rsidRPr="00D83994" w:rsidRDefault="00AE5901">
                  <w:pPr>
                    <w:widowControl/>
                    <w:jc w:val="center"/>
                    <w:textAlignment w:val="center"/>
                    <w:rPr>
                      <w:rFonts w:ascii="Times New Roman" w:eastAsia="宋体" w:hAnsi="Times New Roman" w:cs="Times New Roman"/>
                      <w:kern w:val="0"/>
                      <w:szCs w:val="21"/>
                      <w:lang w:bidi="ar"/>
                    </w:rPr>
                  </w:pPr>
                </w:p>
              </w:tc>
              <w:tc>
                <w:tcPr>
                  <w:tcW w:w="1098" w:type="pct"/>
                  <w:vAlign w:val="center"/>
                </w:tcPr>
                <w:p w14:paraId="10517B0D" w14:textId="77777777" w:rsidR="00AE5901" w:rsidRPr="00D83994" w:rsidRDefault="00AE5901">
                  <w:pPr>
                    <w:widowControl/>
                    <w:jc w:val="center"/>
                    <w:textAlignment w:val="center"/>
                    <w:rPr>
                      <w:rFonts w:ascii="Times New Roman" w:eastAsia="宋体" w:hAnsi="Times New Roman" w:cs="Times New Roman"/>
                      <w:kern w:val="0"/>
                      <w:szCs w:val="21"/>
                      <w:lang w:bidi="ar"/>
                    </w:rPr>
                  </w:pPr>
                </w:p>
              </w:tc>
              <w:tc>
                <w:tcPr>
                  <w:tcW w:w="1098" w:type="pct"/>
                  <w:vAlign w:val="center"/>
                </w:tcPr>
                <w:p w14:paraId="20EA6529" w14:textId="77777777" w:rsidR="00AE5901" w:rsidRPr="00D83994" w:rsidRDefault="00AE5901">
                  <w:pPr>
                    <w:widowControl/>
                    <w:jc w:val="center"/>
                    <w:textAlignment w:val="center"/>
                    <w:rPr>
                      <w:rFonts w:ascii="Times New Roman" w:eastAsia="宋体" w:hAnsi="Times New Roman" w:cs="Times New Roman"/>
                      <w:kern w:val="0"/>
                      <w:szCs w:val="21"/>
                      <w:lang w:bidi="ar"/>
                    </w:rPr>
                  </w:pPr>
                </w:p>
              </w:tc>
            </w:tr>
          </w:tbl>
          <w:p w14:paraId="7F5B33A0" w14:textId="77777777" w:rsidR="00AE5901" w:rsidRPr="00D83994" w:rsidRDefault="00AE5901">
            <w:pPr>
              <w:widowControl/>
              <w:textAlignment w:val="center"/>
              <w:rPr>
                <w:rFonts w:ascii="Times New Roman" w:eastAsia="宋体" w:hAnsi="Times New Roman" w:cs="Times New Roman"/>
                <w:kern w:val="0"/>
                <w:sz w:val="22"/>
                <w:lang w:bidi="ar"/>
              </w:rPr>
            </w:pPr>
          </w:p>
          <w:p w14:paraId="68D878C9" w14:textId="77777777" w:rsidR="00AE5901" w:rsidRPr="00D83994" w:rsidRDefault="00AE5901">
            <w:pPr>
              <w:widowControl/>
              <w:textAlignment w:val="center"/>
              <w:rPr>
                <w:rFonts w:ascii="Times New Roman" w:eastAsia="宋体" w:hAnsi="Times New Roman" w:cs="Times New Roman"/>
                <w:kern w:val="0"/>
                <w:sz w:val="22"/>
                <w:lang w:bidi="ar"/>
              </w:rPr>
            </w:pPr>
          </w:p>
          <w:p w14:paraId="539E9401" w14:textId="77777777" w:rsidR="00AE5901" w:rsidRPr="00D83994" w:rsidRDefault="00AE5901">
            <w:pPr>
              <w:widowControl/>
              <w:textAlignment w:val="center"/>
              <w:rPr>
                <w:rFonts w:ascii="Times New Roman" w:eastAsia="宋体" w:hAnsi="Times New Roman" w:cs="Times New Roman"/>
                <w:kern w:val="0"/>
                <w:sz w:val="22"/>
                <w:lang w:bidi="ar"/>
              </w:rPr>
            </w:pPr>
          </w:p>
          <w:p w14:paraId="05A0D42A" w14:textId="77777777" w:rsidR="00AE5901" w:rsidRPr="00D83994" w:rsidRDefault="00AE5901">
            <w:pPr>
              <w:widowControl/>
              <w:textAlignment w:val="center"/>
              <w:rPr>
                <w:rFonts w:ascii="Times New Roman" w:eastAsia="宋体" w:hAnsi="Times New Roman" w:cs="Times New Roman"/>
                <w:kern w:val="0"/>
                <w:sz w:val="22"/>
                <w:lang w:bidi="ar"/>
              </w:rPr>
            </w:pPr>
          </w:p>
          <w:p w14:paraId="05F81505" w14:textId="77777777" w:rsidR="00AE5901" w:rsidRPr="00D83994" w:rsidRDefault="00AE5901">
            <w:pPr>
              <w:widowControl/>
              <w:textAlignment w:val="center"/>
              <w:rPr>
                <w:rFonts w:ascii="Times New Roman" w:eastAsia="宋体" w:hAnsi="Times New Roman" w:cs="Times New Roman"/>
                <w:kern w:val="0"/>
                <w:sz w:val="22"/>
                <w:lang w:bidi="ar"/>
              </w:rPr>
            </w:pPr>
          </w:p>
          <w:p w14:paraId="194B186A" w14:textId="77777777" w:rsidR="00AE5901" w:rsidRPr="00D83994" w:rsidRDefault="00AE5901">
            <w:pPr>
              <w:widowControl/>
              <w:textAlignment w:val="center"/>
              <w:rPr>
                <w:rFonts w:ascii="Times New Roman" w:eastAsia="宋体" w:hAnsi="Times New Roman" w:cs="Times New Roman"/>
                <w:kern w:val="0"/>
                <w:sz w:val="22"/>
                <w:lang w:bidi="ar"/>
              </w:rPr>
            </w:pPr>
          </w:p>
        </w:tc>
      </w:tr>
      <w:tr w:rsidR="00AE5901" w:rsidRPr="00D83994" w14:paraId="6FB57437" w14:textId="77777777">
        <w:trPr>
          <w:trHeight w:val="567"/>
          <w:jc w:val="center"/>
        </w:trPr>
        <w:tc>
          <w:tcPr>
            <w:tcW w:w="8965" w:type="dxa"/>
            <w:gridSpan w:val="6"/>
            <w:vAlign w:val="center"/>
          </w:tcPr>
          <w:p w14:paraId="6BD89ABF" w14:textId="77777777" w:rsidR="00AE5901" w:rsidRPr="00D83994" w:rsidRDefault="00000000">
            <w:pPr>
              <w:widowControl/>
              <w:textAlignment w:val="center"/>
              <w:rPr>
                <w:rFonts w:ascii="Times New Roman" w:eastAsia="宋体" w:hAnsi="Times New Roman" w:cs="Times New Roman"/>
                <w:kern w:val="0"/>
                <w:sz w:val="24"/>
                <w:szCs w:val="24"/>
                <w:lang w:bidi="ar"/>
              </w:rPr>
            </w:pPr>
            <w:r w:rsidRPr="00D83994">
              <w:rPr>
                <w:rFonts w:ascii="Times New Roman" w:eastAsia="宋体" w:hAnsi="Times New Roman" w:cs="Times New Roman"/>
                <w:kern w:val="0"/>
                <w:sz w:val="24"/>
                <w:szCs w:val="24"/>
                <w:lang w:bidi="ar"/>
              </w:rPr>
              <w:t>校准结果的扩展不确定度：</w:t>
            </w:r>
            <w:r w:rsidRPr="00D83994">
              <w:rPr>
                <w:rFonts w:ascii="Times New Roman" w:eastAsia="宋体" w:hAnsi="Times New Roman" w:cs="Times New Roman"/>
                <w:i/>
                <w:iCs/>
                <w:kern w:val="0"/>
                <w:sz w:val="24"/>
                <w:szCs w:val="24"/>
                <w:lang w:bidi="ar"/>
              </w:rPr>
              <w:t>U</w:t>
            </w:r>
            <w:r w:rsidRPr="00D83994">
              <w:rPr>
                <w:rFonts w:ascii="Times New Roman" w:eastAsia="宋体" w:hAnsi="Times New Roman" w:cs="Times New Roman"/>
                <w:kern w:val="0"/>
                <w:sz w:val="24"/>
                <w:szCs w:val="24"/>
                <w:vertAlign w:val="subscript"/>
                <w:lang w:bidi="ar"/>
              </w:rPr>
              <w:t>r</w:t>
            </w:r>
            <w:r w:rsidRPr="00D83994">
              <w:rPr>
                <w:rFonts w:ascii="Times New Roman" w:eastAsia="宋体" w:hAnsi="Times New Roman" w:cs="Times New Roman"/>
                <w:kern w:val="0"/>
                <w:sz w:val="24"/>
                <w:szCs w:val="24"/>
                <w:lang w:bidi="ar"/>
              </w:rPr>
              <w:t>=        %  (</w:t>
            </w:r>
            <w:r w:rsidRPr="00D83994">
              <w:rPr>
                <w:rFonts w:ascii="Times New Roman" w:eastAsia="宋体" w:hAnsi="Times New Roman" w:cs="Times New Roman"/>
                <w:i/>
                <w:iCs/>
                <w:kern w:val="0"/>
                <w:sz w:val="24"/>
                <w:szCs w:val="24"/>
                <w:lang w:bidi="ar"/>
              </w:rPr>
              <w:t>k</w:t>
            </w:r>
            <w:r w:rsidRPr="00D83994">
              <w:rPr>
                <w:rFonts w:ascii="Times New Roman" w:eastAsia="宋体" w:hAnsi="Times New Roman" w:cs="Times New Roman"/>
                <w:kern w:val="0"/>
                <w:sz w:val="24"/>
                <w:szCs w:val="24"/>
                <w:lang w:bidi="ar"/>
              </w:rPr>
              <w:t>=2)</w:t>
            </w:r>
          </w:p>
        </w:tc>
      </w:tr>
      <w:tr w:rsidR="00AE5901" w:rsidRPr="00D83994" w14:paraId="4EBA123D" w14:textId="77777777">
        <w:trPr>
          <w:trHeight w:val="567"/>
          <w:jc w:val="center"/>
        </w:trPr>
        <w:tc>
          <w:tcPr>
            <w:tcW w:w="8965" w:type="dxa"/>
            <w:gridSpan w:val="6"/>
            <w:vAlign w:val="center"/>
          </w:tcPr>
          <w:p w14:paraId="1F38524D" w14:textId="77777777" w:rsidR="00AE5901" w:rsidRPr="00D83994" w:rsidRDefault="00000000">
            <w:pPr>
              <w:widowControl/>
              <w:textAlignment w:val="center"/>
              <w:rPr>
                <w:rFonts w:ascii="Times New Roman" w:eastAsia="宋体" w:hAnsi="Times New Roman" w:cs="Times New Roman"/>
                <w:kern w:val="0"/>
                <w:sz w:val="24"/>
                <w:szCs w:val="24"/>
                <w:lang w:bidi="ar"/>
              </w:rPr>
            </w:pPr>
            <w:r w:rsidRPr="00D83994">
              <w:rPr>
                <w:rFonts w:ascii="Times New Roman" w:eastAsia="宋体" w:hAnsi="Times New Roman" w:cs="Times New Roman"/>
                <w:kern w:val="0"/>
                <w:sz w:val="24"/>
                <w:szCs w:val="24"/>
                <w:lang w:bidi="ar"/>
              </w:rPr>
              <w:t>复校时间间隔建议：</w:t>
            </w:r>
            <w:r w:rsidRPr="00D83994">
              <w:rPr>
                <w:rFonts w:ascii="Times New Roman" w:eastAsia="宋体" w:hAnsi="Times New Roman" w:cs="Times New Roman"/>
                <w:kern w:val="0"/>
                <w:sz w:val="24"/>
                <w:szCs w:val="24"/>
                <w:lang w:bidi="ar"/>
              </w:rPr>
              <w:t>12</w:t>
            </w:r>
            <w:r w:rsidRPr="00D83994">
              <w:rPr>
                <w:rFonts w:ascii="Times New Roman" w:eastAsia="宋体" w:hAnsi="Times New Roman" w:cs="Times New Roman"/>
                <w:kern w:val="0"/>
                <w:sz w:val="24"/>
                <w:szCs w:val="24"/>
                <w:lang w:bidi="ar"/>
              </w:rPr>
              <w:t>个月</w:t>
            </w:r>
          </w:p>
        </w:tc>
      </w:tr>
    </w:tbl>
    <w:p w14:paraId="535A85D3" w14:textId="77777777" w:rsidR="00AE5901" w:rsidRPr="00D83994" w:rsidRDefault="00000000">
      <w:pPr>
        <w:spacing w:line="360" w:lineRule="auto"/>
        <w:ind w:firstLineChars="200" w:firstLine="480"/>
        <w:rPr>
          <w:rFonts w:ascii="Times New Roman" w:eastAsia="宋体" w:hAnsi="Times New Roman" w:cs="Times New Roman"/>
          <w:sz w:val="24"/>
          <w:szCs w:val="24"/>
        </w:rPr>
      </w:pPr>
      <w:r w:rsidRPr="00D83994">
        <w:rPr>
          <w:rFonts w:ascii="Times New Roman" w:eastAsia="宋体" w:hAnsi="Times New Roman" w:cs="Times New Roman"/>
          <w:sz w:val="24"/>
          <w:szCs w:val="24"/>
        </w:rPr>
        <w:t xml:space="preserve"> </w:t>
      </w:r>
    </w:p>
    <w:p w14:paraId="52CCDD6C" w14:textId="77777777" w:rsidR="00AE5901" w:rsidRPr="00D83994" w:rsidRDefault="00AE5901">
      <w:pPr>
        <w:spacing w:line="360" w:lineRule="auto"/>
        <w:ind w:firstLineChars="200" w:firstLine="480"/>
        <w:rPr>
          <w:rFonts w:ascii="Times New Roman" w:eastAsia="宋体" w:hAnsi="Times New Roman" w:cs="Times New Roman"/>
          <w:sz w:val="24"/>
          <w:szCs w:val="24"/>
        </w:rPr>
      </w:pPr>
    </w:p>
    <w:p w14:paraId="1857560C" w14:textId="77777777" w:rsidR="00AE5901" w:rsidRPr="00D83994" w:rsidRDefault="00AE5901">
      <w:pPr>
        <w:widowControl/>
        <w:jc w:val="left"/>
        <w:rPr>
          <w:rFonts w:ascii="Times New Roman" w:eastAsia="宋体" w:hAnsi="Times New Roman" w:cs="Times New Roman"/>
          <w:sz w:val="24"/>
        </w:rPr>
      </w:pPr>
    </w:p>
    <w:p w14:paraId="698CCDB8" w14:textId="77777777" w:rsidR="00AE5901" w:rsidRPr="00D83994" w:rsidRDefault="00AE5901">
      <w:pPr>
        <w:widowControl/>
        <w:jc w:val="left"/>
        <w:rPr>
          <w:rFonts w:ascii="Times New Roman" w:eastAsia="宋体" w:hAnsi="Times New Roman" w:cs="Times New Roman"/>
          <w:sz w:val="24"/>
        </w:rPr>
      </w:pPr>
    </w:p>
    <w:p w14:paraId="59BCF0FF" w14:textId="77777777" w:rsidR="00AE5901" w:rsidRPr="00D83994" w:rsidRDefault="00AE5901">
      <w:pPr>
        <w:widowControl/>
        <w:jc w:val="left"/>
        <w:rPr>
          <w:rFonts w:ascii="Times New Roman" w:eastAsia="宋体" w:hAnsi="Times New Roman" w:cs="Times New Roman"/>
          <w:sz w:val="24"/>
        </w:rPr>
      </w:pPr>
    </w:p>
    <w:p w14:paraId="407648B8" w14:textId="77777777" w:rsidR="00AE5901" w:rsidRPr="00D83994" w:rsidRDefault="00AE5901">
      <w:pPr>
        <w:widowControl/>
        <w:jc w:val="left"/>
        <w:rPr>
          <w:rFonts w:ascii="Times New Roman" w:eastAsia="宋体" w:hAnsi="Times New Roman" w:cs="Times New Roman"/>
          <w:sz w:val="24"/>
        </w:rPr>
      </w:pPr>
    </w:p>
    <w:p w14:paraId="14D08BC5" w14:textId="77777777" w:rsidR="00AE5901" w:rsidRPr="00D83994" w:rsidRDefault="00AE5901">
      <w:pPr>
        <w:widowControl/>
        <w:jc w:val="left"/>
        <w:rPr>
          <w:rFonts w:ascii="Times New Roman" w:eastAsia="宋体" w:hAnsi="Times New Roman" w:cs="Times New Roman"/>
          <w:sz w:val="24"/>
        </w:rPr>
      </w:pPr>
    </w:p>
    <w:p w14:paraId="1F8EBEA3" w14:textId="77777777" w:rsidR="00AE5901" w:rsidRPr="00D83994" w:rsidRDefault="00AE5901">
      <w:pPr>
        <w:widowControl/>
        <w:jc w:val="left"/>
        <w:rPr>
          <w:rFonts w:ascii="Times New Roman" w:eastAsia="宋体" w:hAnsi="Times New Roman" w:cs="Times New Roman"/>
          <w:sz w:val="24"/>
        </w:rPr>
      </w:pPr>
    </w:p>
    <w:p w14:paraId="4234444A" w14:textId="77777777" w:rsidR="00AE5901" w:rsidRPr="00D83994" w:rsidRDefault="00AE5901">
      <w:pPr>
        <w:widowControl/>
        <w:jc w:val="left"/>
        <w:rPr>
          <w:rFonts w:ascii="Times New Roman" w:eastAsia="宋体" w:hAnsi="Times New Roman" w:cs="Times New Roman"/>
          <w:sz w:val="24"/>
        </w:rPr>
      </w:pPr>
    </w:p>
    <w:p w14:paraId="6A2C92E3" w14:textId="77777777" w:rsidR="00AE5901" w:rsidRPr="00D83994" w:rsidRDefault="00AE5901">
      <w:pPr>
        <w:widowControl/>
        <w:jc w:val="left"/>
        <w:rPr>
          <w:rFonts w:ascii="Times New Roman" w:eastAsia="宋体" w:hAnsi="Times New Roman" w:cs="Times New Roman"/>
          <w:sz w:val="24"/>
        </w:rPr>
      </w:pPr>
    </w:p>
    <w:p w14:paraId="4B0BFDA8" w14:textId="77777777" w:rsidR="00AE5901" w:rsidRPr="00D83994" w:rsidRDefault="00AE5901">
      <w:pPr>
        <w:widowControl/>
        <w:jc w:val="left"/>
        <w:rPr>
          <w:rFonts w:ascii="Times New Roman" w:eastAsia="宋体" w:hAnsi="Times New Roman" w:cs="Times New Roman"/>
          <w:sz w:val="24"/>
        </w:rPr>
      </w:pPr>
    </w:p>
    <w:p w14:paraId="260F0527" w14:textId="77777777" w:rsidR="00AE5901" w:rsidRPr="00D83994" w:rsidRDefault="00AE5901">
      <w:pPr>
        <w:widowControl/>
        <w:jc w:val="left"/>
        <w:rPr>
          <w:rFonts w:ascii="Times New Roman" w:eastAsia="宋体" w:hAnsi="Times New Roman" w:cs="Times New Roman"/>
          <w:sz w:val="24"/>
        </w:rPr>
      </w:pPr>
    </w:p>
    <w:p w14:paraId="29456AF5" w14:textId="77777777" w:rsidR="00AE5901" w:rsidRPr="00D83994" w:rsidRDefault="00AE5901">
      <w:pPr>
        <w:spacing w:line="480" w:lineRule="auto"/>
        <w:rPr>
          <w:rFonts w:ascii="Times New Roman" w:eastAsia="黑体" w:hAnsi="Times New Roman" w:cs="Times New Roman"/>
          <w:sz w:val="28"/>
          <w:szCs w:val="28"/>
        </w:rPr>
      </w:pPr>
    </w:p>
    <w:p w14:paraId="6724FEE9" w14:textId="77777777" w:rsidR="00AE5901" w:rsidRPr="00D83994" w:rsidRDefault="00000000" w:rsidP="00CB7835">
      <w:pPr>
        <w:spacing w:line="480" w:lineRule="auto"/>
        <w:jc w:val="center"/>
        <w:outlineLvl w:val="0"/>
        <w:rPr>
          <w:rFonts w:ascii="Times New Roman" w:eastAsia="黑体" w:hAnsi="Times New Roman" w:cs="Times New Roman"/>
          <w:sz w:val="28"/>
          <w:szCs w:val="28"/>
        </w:rPr>
      </w:pPr>
      <w:r w:rsidRPr="00D83994">
        <w:rPr>
          <w:rFonts w:ascii="Times New Roman" w:eastAsia="黑体" w:hAnsi="Times New Roman" w:cs="Times New Roman"/>
          <w:sz w:val="28"/>
          <w:szCs w:val="28"/>
        </w:rPr>
        <w:lastRenderedPageBreak/>
        <w:t>附</w:t>
      </w:r>
      <w:r w:rsidRPr="00D83994">
        <w:rPr>
          <w:rFonts w:ascii="Times New Roman" w:eastAsia="黑体" w:hAnsi="Times New Roman" w:cs="Times New Roman"/>
          <w:sz w:val="28"/>
          <w:szCs w:val="28"/>
        </w:rPr>
        <w:t xml:space="preserve"> </w:t>
      </w:r>
      <w:r w:rsidRPr="00D83994">
        <w:rPr>
          <w:rFonts w:ascii="Times New Roman" w:eastAsia="黑体" w:hAnsi="Times New Roman" w:cs="Times New Roman"/>
          <w:sz w:val="28"/>
          <w:szCs w:val="28"/>
        </w:rPr>
        <w:t>录</w:t>
      </w:r>
      <w:r w:rsidRPr="00D83994">
        <w:rPr>
          <w:rFonts w:ascii="Times New Roman" w:eastAsia="黑体" w:hAnsi="Times New Roman" w:cs="Times New Roman"/>
          <w:sz w:val="28"/>
          <w:szCs w:val="28"/>
        </w:rPr>
        <w:t xml:space="preserve"> C</w:t>
      </w:r>
    </w:p>
    <w:p w14:paraId="11541C8B" w14:textId="77777777" w:rsidR="00AE5901" w:rsidRPr="00D83994" w:rsidRDefault="00000000">
      <w:pPr>
        <w:spacing w:line="480" w:lineRule="auto"/>
        <w:jc w:val="center"/>
        <w:rPr>
          <w:rFonts w:ascii="Times New Roman" w:eastAsia="黑体" w:hAnsi="Times New Roman" w:cs="Times New Roman"/>
          <w:b/>
          <w:bCs/>
          <w:sz w:val="24"/>
        </w:rPr>
      </w:pPr>
      <w:r w:rsidRPr="00D83994">
        <w:rPr>
          <w:rFonts w:ascii="Times New Roman" w:eastAsia="宋体" w:hAnsi="Times New Roman" w:cs="Times New Roman"/>
          <w:b/>
          <w:bCs/>
          <w:sz w:val="24"/>
          <w:szCs w:val="24"/>
        </w:rPr>
        <w:t>（规范性）</w:t>
      </w:r>
    </w:p>
    <w:p w14:paraId="62D7C98D" w14:textId="77777777" w:rsidR="00AE5901" w:rsidRPr="00D83994" w:rsidRDefault="00000000">
      <w:pPr>
        <w:jc w:val="center"/>
        <w:rPr>
          <w:rFonts w:ascii="Times New Roman" w:eastAsia="宋体" w:hAnsi="Times New Roman" w:cs="Times New Roman"/>
          <w:szCs w:val="21"/>
        </w:rPr>
      </w:pPr>
      <w:r w:rsidRPr="00D83994">
        <w:rPr>
          <w:rFonts w:ascii="Times New Roman" w:eastAsia="宋体" w:hAnsi="Times New Roman" w:cs="Times New Roman"/>
          <w:szCs w:val="21"/>
        </w:rPr>
        <w:t>温场非均匀性误差修正</w:t>
      </w:r>
    </w:p>
    <w:p w14:paraId="0B5C03E3" w14:textId="77777777" w:rsidR="00AE5901" w:rsidRPr="00D83994" w:rsidRDefault="00000000">
      <w:pPr>
        <w:jc w:val="center"/>
        <w:rPr>
          <w:rFonts w:ascii="Times New Roman" w:eastAsia="宋体" w:hAnsi="Times New Roman" w:cs="Times New Roman"/>
          <w:szCs w:val="21"/>
        </w:rPr>
      </w:pPr>
      <w:r w:rsidRPr="00D83994">
        <w:rPr>
          <w:rFonts w:ascii="Times New Roman" w:eastAsia="宋体" w:hAnsi="Times New Roman" w:cs="Times New Roman"/>
          <w:szCs w:val="21"/>
        </w:rPr>
        <w:t>测量横截面温度分布</w:t>
      </w:r>
      <w:r w:rsidRPr="00D83994">
        <w:rPr>
          <w:rFonts w:ascii="Times New Roman" w:eastAsia="宋体" w:hAnsi="Times New Roman" w:cs="Times New Roman"/>
          <w:szCs w:val="21"/>
        </w:rPr>
        <w:t xml:space="preserve"> </w:t>
      </w:r>
    </w:p>
    <w:p w14:paraId="640DD0E3" w14:textId="77777777" w:rsidR="00AE5901" w:rsidRPr="00D83994" w:rsidRDefault="00000000">
      <w:pPr>
        <w:spacing w:line="360" w:lineRule="auto"/>
        <w:ind w:firstLineChars="200" w:firstLine="420"/>
        <w:rPr>
          <w:rFonts w:ascii="Times New Roman" w:hAnsi="Times New Roman" w:cs="Times New Roman"/>
          <w:szCs w:val="21"/>
        </w:rPr>
      </w:pPr>
      <w:r w:rsidRPr="00D83994">
        <w:rPr>
          <w:rFonts w:ascii="Times New Roman" w:hAnsi="Times New Roman" w:cs="Times New Roman"/>
          <w:szCs w:val="21"/>
        </w:rPr>
        <w:t>测量横截面上的温度分布均匀性应保持在可接受的水平。流体温度会影响流体密度，进而影响皮托管测得的压力值。特别是对于上游管道中热流体和冷流体的混合过程，测量横截面上温度分布的均匀性对流量测量结果的准确性具有重要影响。</w:t>
      </w:r>
    </w:p>
    <w:p w14:paraId="011381DD" w14:textId="77777777" w:rsidR="00AE5901" w:rsidRPr="00D83994" w:rsidRDefault="00000000">
      <w:pPr>
        <w:spacing w:line="360" w:lineRule="auto"/>
        <w:ind w:firstLineChars="200" w:firstLine="420"/>
        <w:rPr>
          <w:rFonts w:ascii="Times New Roman" w:hAnsi="Times New Roman" w:cs="Times New Roman"/>
          <w:szCs w:val="21"/>
        </w:rPr>
      </w:pPr>
      <w:r w:rsidRPr="00D83994">
        <w:rPr>
          <w:rFonts w:ascii="Times New Roman" w:hAnsi="Times New Roman" w:cs="Times New Roman"/>
          <w:szCs w:val="21"/>
        </w:rPr>
        <w:t>根据表</w:t>
      </w:r>
      <w:r w:rsidRPr="00D83994">
        <w:rPr>
          <w:rFonts w:ascii="Times New Roman" w:hAnsi="Times New Roman" w:cs="Times New Roman"/>
          <w:szCs w:val="21"/>
        </w:rPr>
        <w:t>5</w:t>
      </w:r>
      <w:r w:rsidRPr="00D83994">
        <w:rPr>
          <w:rFonts w:ascii="Times New Roman" w:hAnsi="Times New Roman" w:cs="Times New Roman"/>
          <w:szCs w:val="21"/>
        </w:rPr>
        <w:t>选择的测量点位置，可以通过使用公式（</w:t>
      </w:r>
      <w:r w:rsidRPr="00D83994">
        <w:rPr>
          <w:rFonts w:ascii="Times New Roman" w:hAnsi="Times New Roman" w:cs="Times New Roman"/>
          <w:szCs w:val="21"/>
        </w:rPr>
        <w:t>C.1</w:t>
      </w:r>
      <w:r w:rsidRPr="00D83994">
        <w:rPr>
          <w:rFonts w:ascii="Times New Roman" w:hAnsi="Times New Roman" w:cs="Times New Roman"/>
          <w:szCs w:val="21"/>
        </w:rPr>
        <w:t>）计算相对标准偏差</w:t>
      </w:r>
      <m:oMath>
        <m:sSub>
          <m:sSubPr>
            <m:ctrlPr>
              <w:rPr>
                <w:rFonts w:ascii="Cambria Math" w:hAnsi="Cambria Math" w:cs="Times New Roman"/>
                <w:szCs w:val="21"/>
              </w:rPr>
            </m:ctrlPr>
          </m:sSubPr>
          <m:e>
            <m:r>
              <w:rPr>
                <w:rFonts w:ascii="Cambria Math" w:hAnsi="Cambria Math" w:cs="Times New Roman"/>
                <w:szCs w:val="21"/>
              </w:rPr>
              <m:t>σ</m:t>
            </m:r>
          </m:e>
          <m:sub>
            <m:r>
              <w:rPr>
                <w:rFonts w:ascii="Cambria Math" w:hAnsi="Cambria Math" w:cs="Times New Roman"/>
                <w:szCs w:val="21"/>
              </w:rPr>
              <m:t>T</m:t>
            </m:r>
          </m:sub>
        </m:sSub>
      </m:oMath>
      <w:r w:rsidRPr="00D83994">
        <w:rPr>
          <w:rFonts w:ascii="Times New Roman" w:hAnsi="Times New Roman" w:cs="Times New Roman"/>
          <w:szCs w:val="21"/>
        </w:rPr>
        <w:t>来确定测量横截面上的温度分布均匀性：</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5812"/>
        <w:gridCol w:w="1355"/>
      </w:tblGrid>
      <w:tr w:rsidR="00AE5901" w:rsidRPr="00D83994" w14:paraId="7BA4E511" w14:textId="77777777">
        <w:tc>
          <w:tcPr>
            <w:tcW w:w="1129" w:type="dxa"/>
            <w:vAlign w:val="center"/>
          </w:tcPr>
          <w:p w14:paraId="6469B640" w14:textId="77777777" w:rsidR="00AE5901" w:rsidRPr="00D83994" w:rsidRDefault="00AE5901">
            <w:pPr>
              <w:adjustRightInd w:val="0"/>
              <w:snapToGrid w:val="0"/>
              <w:spacing w:line="360" w:lineRule="auto"/>
              <w:ind w:firstLineChars="200" w:firstLine="420"/>
              <w:jc w:val="left"/>
              <w:rPr>
                <w:rFonts w:ascii="Times New Roman" w:eastAsia="宋体" w:hAnsi="Times New Roman" w:cs="Times New Roman"/>
                <w:kern w:val="0"/>
                <w:szCs w:val="21"/>
              </w:rPr>
            </w:pPr>
          </w:p>
          <w:p w14:paraId="4681B395" w14:textId="77777777" w:rsidR="00AE5901" w:rsidRPr="00D83994" w:rsidRDefault="00AE5901">
            <w:pPr>
              <w:adjustRightInd w:val="0"/>
              <w:snapToGrid w:val="0"/>
              <w:spacing w:line="360" w:lineRule="auto"/>
              <w:ind w:firstLineChars="200" w:firstLine="420"/>
              <w:jc w:val="left"/>
              <w:rPr>
                <w:rFonts w:ascii="Times New Roman" w:eastAsia="宋体" w:hAnsi="Times New Roman" w:cs="Times New Roman"/>
                <w:kern w:val="0"/>
                <w:szCs w:val="21"/>
              </w:rPr>
            </w:pPr>
          </w:p>
          <w:p w14:paraId="78D32382" w14:textId="77777777" w:rsidR="00AE5901" w:rsidRPr="00D83994" w:rsidRDefault="00AE5901">
            <w:pPr>
              <w:adjustRightInd w:val="0"/>
              <w:snapToGrid w:val="0"/>
              <w:spacing w:line="360" w:lineRule="auto"/>
              <w:ind w:firstLineChars="200" w:firstLine="420"/>
              <w:jc w:val="left"/>
              <w:rPr>
                <w:rFonts w:ascii="Times New Roman" w:eastAsia="宋体" w:hAnsi="Times New Roman" w:cs="Times New Roman"/>
                <w:kern w:val="0"/>
                <w:szCs w:val="21"/>
              </w:rPr>
            </w:pPr>
          </w:p>
        </w:tc>
        <w:tc>
          <w:tcPr>
            <w:tcW w:w="5812" w:type="dxa"/>
            <w:vAlign w:val="center"/>
          </w:tcPr>
          <w:p w14:paraId="57061DE6" w14:textId="77777777" w:rsidR="00AE5901" w:rsidRPr="00D83994" w:rsidRDefault="00000000">
            <w:pPr>
              <w:pStyle w:val="MT"/>
              <w:rPr>
                <w:rFonts w:ascii="Times New Roman" w:hAnsi="Times New Roman"/>
                <w:color w:val="auto"/>
                <w:sz w:val="21"/>
                <w:szCs w:val="21"/>
              </w:rPr>
            </w:pPr>
            <m:oMathPara>
              <m:oMath>
                <m:sSub>
                  <m:sSubPr>
                    <m:ctrlPr>
                      <w:rPr>
                        <w:color w:val="auto"/>
                      </w:rPr>
                    </m:ctrlPr>
                  </m:sSubPr>
                  <m:e>
                    <m:r>
                      <w:rPr>
                        <w:color w:val="auto"/>
                      </w:rPr>
                      <m:t>σ</m:t>
                    </m:r>
                  </m:e>
                  <m:sub>
                    <m:r>
                      <w:rPr>
                        <w:color w:val="auto"/>
                      </w:rPr>
                      <m:t>T</m:t>
                    </m:r>
                  </m:sub>
                </m:sSub>
                <m:r>
                  <m:rPr>
                    <m:sty m:val="p"/>
                  </m:rPr>
                  <w:rPr>
                    <w:color w:val="auto"/>
                  </w:rPr>
                  <m:t>=</m:t>
                </m:r>
                <m:f>
                  <m:fPr>
                    <m:ctrlPr>
                      <w:rPr>
                        <w:color w:val="auto"/>
                      </w:rPr>
                    </m:ctrlPr>
                  </m:fPr>
                  <m:num>
                    <m:r>
                      <m:rPr>
                        <m:sty m:val="p"/>
                      </m:rPr>
                      <w:rPr>
                        <w:color w:val="auto"/>
                      </w:rPr>
                      <m:t>1</m:t>
                    </m:r>
                  </m:num>
                  <m:den>
                    <m:acc>
                      <m:accPr>
                        <m:chr m:val="̅"/>
                        <m:ctrlPr>
                          <w:rPr>
                            <w:color w:val="auto"/>
                          </w:rPr>
                        </m:ctrlPr>
                      </m:accPr>
                      <m:e>
                        <m:r>
                          <w:rPr>
                            <w:color w:val="auto"/>
                          </w:rPr>
                          <m:t>T</m:t>
                        </m:r>
                      </m:e>
                    </m:acc>
                  </m:den>
                </m:f>
                <m:sSup>
                  <m:sSupPr>
                    <m:ctrlPr>
                      <w:rPr>
                        <w:color w:val="auto"/>
                      </w:rPr>
                    </m:ctrlPr>
                  </m:sSupPr>
                  <m:e>
                    <m:d>
                      <m:dPr>
                        <m:begChr m:val="["/>
                        <m:endChr m:val="]"/>
                        <m:ctrlPr>
                          <w:rPr>
                            <w:color w:val="auto"/>
                          </w:rPr>
                        </m:ctrlPr>
                      </m:dPr>
                      <m:e>
                        <m:f>
                          <m:fPr>
                            <m:ctrlPr>
                              <w:rPr>
                                <w:color w:val="auto"/>
                              </w:rPr>
                            </m:ctrlPr>
                          </m:fPr>
                          <m:num>
                            <m:nary>
                              <m:naryPr>
                                <m:chr m:val="∑"/>
                                <m:ctrlPr>
                                  <w:rPr>
                                    <w:color w:val="auto"/>
                                  </w:rPr>
                                </m:ctrlPr>
                              </m:naryPr>
                              <m:sub>
                                <m:r>
                                  <w:rPr>
                                    <w:color w:val="auto"/>
                                  </w:rPr>
                                  <m:t>i</m:t>
                                </m:r>
                                <m:r>
                                  <m:rPr>
                                    <m:sty m:val="p"/>
                                  </m:rPr>
                                  <w:rPr>
                                    <w:color w:val="auto"/>
                                  </w:rPr>
                                  <m:t>=1</m:t>
                                </m:r>
                              </m:sub>
                              <m:sup>
                                <m:r>
                                  <w:rPr>
                                    <w:color w:val="auto"/>
                                  </w:rPr>
                                  <m:t>n</m:t>
                                </m:r>
                              </m:sup>
                              <m:e>
                                <m:sSup>
                                  <m:sSupPr>
                                    <m:ctrlPr>
                                      <w:rPr>
                                        <w:color w:val="auto"/>
                                      </w:rPr>
                                    </m:ctrlPr>
                                  </m:sSupPr>
                                  <m:e>
                                    <m:d>
                                      <m:dPr>
                                        <m:ctrlPr>
                                          <w:rPr>
                                            <w:color w:val="auto"/>
                                          </w:rPr>
                                        </m:ctrlPr>
                                      </m:dPr>
                                      <m:e>
                                        <m:sSub>
                                          <m:sSubPr>
                                            <m:ctrlPr>
                                              <w:rPr>
                                                <w:color w:val="auto"/>
                                              </w:rPr>
                                            </m:ctrlPr>
                                          </m:sSubPr>
                                          <m:e>
                                            <m:r>
                                              <w:rPr>
                                                <w:color w:val="auto"/>
                                              </w:rPr>
                                              <m:t>T</m:t>
                                            </m:r>
                                          </m:e>
                                          <m:sub>
                                            <m:r>
                                              <w:rPr>
                                                <w:color w:val="auto"/>
                                              </w:rPr>
                                              <m:t>i</m:t>
                                            </m:r>
                                          </m:sub>
                                        </m:sSub>
                                        <m:r>
                                          <m:rPr>
                                            <m:sty m:val="p"/>
                                          </m:rPr>
                                          <w:rPr>
                                            <w:color w:val="auto"/>
                                          </w:rPr>
                                          <m:t>-</m:t>
                                        </m:r>
                                        <m:acc>
                                          <m:accPr>
                                            <m:chr m:val="̅"/>
                                            <m:ctrlPr>
                                              <w:rPr>
                                                <w:color w:val="auto"/>
                                              </w:rPr>
                                            </m:ctrlPr>
                                          </m:accPr>
                                          <m:e>
                                            <m:r>
                                              <w:rPr>
                                                <w:color w:val="auto"/>
                                              </w:rPr>
                                              <m:t>T</m:t>
                                            </m:r>
                                          </m:e>
                                        </m:acc>
                                      </m:e>
                                    </m:d>
                                  </m:e>
                                  <m:sup>
                                    <m:r>
                                      <m:rPr>
                                        <m:sty m:val="p"/>
                                      </m:rPr>
                                      <w:rPr>
                                        <w:color w:val="auto"/>
                                      </w:rPr>
                                      <m:t>2</m:t>
                                    </m:r>
                                  </m:sup>
                                </m:sSup>
                              </m:e>
                            </m:nary>
                          </m:num>
                          <m:den>
                            <m:r>
                              <w:rPr>
                                <w:color w:val="auto"/>
                              </w:rPr>
                              <m:t>n</m:t>
                            </m:r>
                            <m:r>
                              <m:rPr>
                                <m:sty m:val="p"/>
                              </m:rPr>
                              <w:rPr>
                                <w:color w:val="auto"/>
                              </w:rPr>
                              <m:t>-1</m:t>
                            </m:r>
                          </m:den>
                        </m:f>
                      </m:e>
                    </m:d>
                  </m:e>
                  <m:sup>
                    <m:f>
                      <m:fPr>
                        <m:type m:val="lin"/>
                        <m:ctrlPr>
                          <w:rPr>
                            <w:color w:val="auto"/>
                          </w:rPr>
                        </m:ctrlPr>
                      </m:fPr>
                      <m:num>
                        <m:r>
                          <m:rPr>
                            <m:sty m:val="p"/>
                          </m:rPr>
                          <w:rPr>
                            <w:color w:val="auto"/>
                          </w:rPr>
                          <m:t>1</m:t>
                        </m:r>
                      </m:num>
                      <m:den>
                        <m:r>
                          <m:rPr>
                            <m:sty m:val="p"/>
                          </m:rPr>
                          <w:rPr>
                            <w:color w:val="auto"/>
                          </w:rPr>
                          <m:t>2</m:t>
                        </m:r>
                      </m:den>
                    </m:f>
                  </m:sup>
                </m:sSup>
              </m:oMath>
            </m:oMathPara>
          </w:p>
        </w:tc>
        <w:tc>
          <w:tcPr>
            <w:tcW w:w="1355" w:type="dxa"/>
            <w:vAlign w:val="center"/>
          </w:tcPr>
          <w:p w14:paraId="20B5DB25" w14:textId="77777777" w:rsidR="00AE5901" w:rsidRPr="00D83994" w:rsidRDefault="00000000">
            <w:pPr>
              <w:adjustRightInd w:val="0"/>
              <w:snapToGrid w:val="0"/>
              <w:spacing w:line="360" w:lineRule="auto"/>
              <w:ind w:firstLineChars="200" w:firstLine="420"/>
              <w:jc w:val="left"/>
              <w:rPr>
                <w:rFonts w:ascii="Times New Roman" w:eastAsia="宋体" w:hAnsi="Times New Roman" w:cs="Times New Roman"/>
                <w:kern w:val="0"/>
                <w:szCs w:val="21"/>
              </w:rPr>
            </w:pPr>
            <w:r w:rsidRPr="00D83994">
              <w:rPr>
                <w:rFonts w:ascii="Times New Roman" w:eastAsia="宋体" w:hAnsi="Times New Roman" w:cs="Times New Roman"/>
                <w:kern w:val="0"/>
                <w:szCs w:val="21"/>
              </w:rPr>
              <w:t>（</w:t>
            </w:r>
            <w:r w:rsidRPr="00D83994">
              <w:rPr>
                <w:rFonts w:ascii="Times New Roman" w:eastAsia="宋体" w:hAnsi="Times New Roman" w:cs="Times New Roman"/>
                <w:kern w:val="0"/>
                <w:szCs w:val="21"/>
              </w:rPr>
              <w:t>C.1</w:t>
            </w:r>
            <w:r w:rsidRPr="00D83994">
              <w:rPr>
                <w:rFonts w:ascii="Times New Roman" w:eastAsia="宋体" w:hAnsi="Times New Roman" w:cs="Times New Roman"/>
                <w:kern w:val="0"/>
                <w:szCs w:val="21"/>
              </w:rPr>
              <w:t>）</w:t>
            </w:r>
          </w:p>
        </w:tc>
      </w:tr>
    </w:tbl>
    <w:p w14:paraId="7FF4BA14" w14:textId="77777777" w:rsidR="00AE5901" w:rsidRPr="00D83994" w:rsidRDefault="00000000">
      <w:pPr>
        <w:rPr>
          <w:rFonts w:ascii="Times New Roman" w:hAnsi="Times New Roman" w:cs="Times New Roman"/>
        </w:rPr>
      </w:pPr>
      <w:r w:rsidRPr="00D83994">
        <w:rPr>
          <w:rFonts w:ascii="Times New Roman" w:eastAsia="宋体" w:hAnsi="Times New Roman" w:cs="Times New Roman"/>
          <w:kern w:val="0"/>
          <w:sz w:val="28"/>
          <w:szCs w:val="28"/>
        </w:rPr>
        <w:t xml:space="preserve"> </w:t>
      </w:r>
      <w:r w:rsidRPr="00D83994">
        <w:rPr>
          <w:rFonts w:ascii="Times New Roman" w:hAnsi="Times New Roman" w:cs="Times New Roman"/>
        </w:rPr>
        <w:t>式中：</w:t>
      </w:r>
    </w:p>
    <w:p w14:paraId="6A9389AC" w14:textId="1DEE8AF2" w:rsidR="00AE5901" w:rsidRPr="00D83994" w:rsidRDefault="00000000">
      <w:pPr>
        <w:spacing w:line="360" w:lineRule="auto"/>
        <w:ind w:firstLineChars="200" w:firstLine="420"/>
        <w:rPr>
          <w:rFonts w:ascii="Times New Roman" w:hAnsi="Times New Roman" w:cs="Times New Roman"/>
          <w:szCs w:val="21"/>
        </w:rPr>
      </w:pPr>
      <m:oMath>
        <m:sSub>
          <m:sSubPr>
            <m:ctrlPr>
              <w:rPr>
                <w:rFonts w:ascii="Cambria Math" w:hAnsi="Cambria Math" w:cs="Times New Roman"/>
                <w:szCs w:val="21"/>
              </w:rPr>
            </m:ctrlPr>
          </m:sSubPr>
          <m:e>
            <m:r>
              <w:rPr>
                <w:rFonts w:ascii="Cambria Math" w:hAnsi="Cambria Math" w:cs="Times New Roman"/>
                <w:szCs w:val="21"/>
              </w:rPr>
              <m:t>σ</m:t>
            </m:r>
          </m:e>
          <m:sub>
            <m:r>
              <w:rPr>
                <w:rFonts w:ascii="Cambria Math" w:hAnsi="Cambria Math" w:cs="Times New Roman"/>
                <w:szCs w:val="21"/>
              </w:rPr>
              <m:t>T</m:t>
            </m:r>
          </m:sub>
        </m:sSub>
      </m:oMath>
      <w:r w:rsidRPr="00D83994">
        <w:rPr>
          <w:rFonts w:ascii="Times New Roman" w:hAnsi="Times New Roman" w:cs="Times New Roman"/>
          <w:szCs w:val="21"/>
        </w:rPr>
        <w:t>——</w:t>
      </w:r>
      <w:r w:rsidRPr="00D83994">
        <w:rPr>
          <w:rFonts w:ascii="Times New Roman" w:hAnsi="Times New Roman" w:cs="Times New Roman"/>
          <w:szCs w:val="21"/>
        </w:rPr>
        <w:t>测量截面温场均匀性；</w:t>
      </w:r>
    </w:p>
    <w:p w14:paraId="391587CB" w14:textId="674E69C9" w:rsidR="00AE5901" w:rsidRPr="00D83994" w:rsidRDefault="00000000">
      <w:pPr>
        <w:spacing w:line="360" w:lineRule="auto"/>
        <w:ind w:firstLineChars="200" w:firstLine="420"/>
        <w:rPr>
          <w:rFonts w:ascii="Times New Roman" w:hAnsi="Times New Roman" w:cs="Times New Roman"/>
          <w:szCs w:val="21"/>
        </w:rPr>
      </w:pPr>
      <m:oMath>
        <m:sSub>
          <m:sSubPr>
            <m:ctrlPr>
              <w:rPr>
                <w:rFonts w:ascii="Cambria Math" w:hAnsi="Cambria Math" w:cs="Times New Roman"/>
                <w:szCs w:val="21"/>
              </w:rPr>
            </m:ctrlPr>
          </m:sSubPr>
          <m:e>
            <m:r>
              <w:rPr>
                <w:rFonts w:ascii="Cambria Math" w:hAnsi="Cambria Math" w:cs="Times New Roman"/>
                <w:szCs w:val="21"/>
              </w:rPr>
              <m:t>T</m:t>
            </m:r>
          </m:e>
          <m:sub>
            <m:r>
              <m:rPr>
                <m:sty m:val="p"/>
              </m:rPr>
              <w:rPr>
                <w:rFonts w:ascii="Cambria Math" w:hAnsi="Cambria Math" w:cs="Times New Roman"/>
                <w:szCs w:val="21"/>
              </w:rPr>
              <m:t>i</m:t>
            </m:r>
          </m:sub>
        </m:sSub>
      </m:oMath>
      <w:r w:rsidRPr="00D83994">
        <w:rPr>
          <w:rFonts w:ascii="Times New Roman" w:hAnsi="Times New Roman" w:cs="Times New Roman"/>
          <w:szCs w:val="21"/>
        </w:rPr>
        <w:t>——</w:t>
      </w:r>
      <w:r w:rsidRPr="00D83994">
        <w:rPr>
          <w:rFonts w:ascii="Times New Roman" w:hAnsi="Times New Roman" w:cs="Times New Roman"/>
          <w:szCs w:val="21"/>
        </w:rPr>
        <w:t>测量截面上测点的局部静态温度，</w:t>
      </w:r>
      <w:r w:rsidRPr="00D83994">
        <w:rPr>
          <w:rFonts w:ascii="Times New Roman" w:hAnsi="Times New Roman" w:cs="Times New Roman"/>
          <w:szCs w:val="21"/>
        </w:rPr>
        <w:t>℃</w:t>
      </w:r>
      <w:r w:rsidRPr="00D83994">
        <w:rPr>
          <w:rFonts w:ascii="Times New Roman" w:hAnsi="Times New Roman" w:cs="Times New Roman"/>
          <w:szCs w:val="21"/>
        </w:rPr>
        <w:t>；</w:t>
      </w:r>
    </w:p>
    <w:p w14:paraId="0A073757" w14:textId="5653B99D" w:rsidR="00AE5901" w:rsidRPr="00D83994" w:rsidRDefault="00000000">
      <w:pPr>
        <w:spacing w:line="360" w:lineRule="auto"/>
        <w:ind w:firstLineChars="200" w:firstLine="420"/>
        <w:rPr>
          <w:rFonts w:ascii="Times New Roman" w:hAnsi="Times New Roman" w:cs="Times New Roman"/>
          <w:szCs w:val="21"/>
        </w:rPr>
      </w:pPr>
      <m:oMath>
        <m:acc>
          <m:accPr>
            <m:chr m:val="̅"/>
            <m:ctrlPr>
              <w:rPr>
                <w:rFonts w:ascii="Cambria Math" w:hAnsi="Cambria Math" w:cs="Times New Roman"/>
                <w:szCs w:val="21"/>
              </w:rPr>
            </m:ctrlPr>
          </m:accPr>
          <m:e>
            <m:r>
              <w:rPr>
                <w:rFonts w:ascii="Cambria Math" w:hAnsi="Cambria Math" w:cs="Times New Roman"/>
                <w:szCs w:val="21"/>
              </w:rPr>
              <m:t>T</m:t>
            </m:r>
          </m:e>
        </m:acc>
      </m:oMath>
      <w:r w:rsidRPr="00D83994">
        <w:rPr>
          <w:rFonts w:ascii="Times New Roman" w:hAnsi="Times New Roman" w:cs="Times New Roman"/>
          <w:szCs w:val="21"/>
        </w:rPr>
        <w:t>——</w:t>
      </w:r>
      <w:r w:rsidRPr="00D83994">
        <w:rPr>
          <w:rFonts w:ascii="Times New Roman" w:hAnsi="Times New Roman" w:cs="Times New Roman"/>
          <w:szCs w:val="21"/>
        </w:rPr>
        <w:t>测量截面上所有测点局部静态温度的算术平均值，</w:t>
      </w:r>
      <w:r w:rsidRPr="00D83994">
        <w:rPr>
          <w:rFonts w:ascii="Times New Roman" w:hAnsi="Times New Roman" w:cs="Times New Roman"/>
          <w:szCs w:val="21"/>
        </w:rPr>
        <w:t>℃</w:t>
      </w:r>
      <w:r w:rsidRPr="00D83994">
        <w:rPr>
          <w:rFonts w:ascii="Times New Roman" w:hAnsi="Times New Roman" w:cs="Times New Roman"/>
          <w:szCs w:val="21"/>
        </w:rPr>
        <w:t>；</w:t>
      </w:r>
    </w:p>
    <w:p w14:paraId="51E2A7BF" w14:textId="7F7D1B6F" w:rsidR="00AE5901" w:rsidRPr="00D83994" w:rsidRDefault="00E34A1D">
      <w:pPr>
        <w:spacing w:line="360" w:lineRule="auto"/>
        <w:ind w:firstLineChars="200" w:firstLine="420"/>
        <w:rPr>
          <w:rFonts w:ascii="Times New Roman" w:hAnsi="Times New Roman" w:cs="Times New Roman"/>
          <w:szCs w:val="21"/>
        </w:rPr>
      </w:pPr>
      <m:oMath>
        <m:r>
          <w:rPr>
            <w:rFonts w:ascii="Cambria Math" w:hAnsi="Cambria Math" w:cs="Times New Roman"/>
            <w:szCs w:val="21"/>
          </w:rPr>
          <m:t>n</m:t>
        </m:r>
      </m:oMath>
      <w:r w:rsidR="00000000" w:rsidRPr="00D83994">
        <w:rPr>
          <w:rFonts w:ascii="Times New Roman" w:hAnsi="Times New Roman" w:cs="Times New Roman"/>
          <w:szCs w:val="21"/>
        </w:rPr>
        <w:t>——</w:t>
      </w:r>
      <w:r w:rsidR="00000000" w:rsidRPr="00D83994">
        <w:rPr>
          <w:rFonts w:ascii="Times New Roman" w:hAnsi="Times New Roman" w:cs="Times New Roman"/>
          <w:szCs w:val="21"/>
        </w:rPr>
        <w:t>测量横截面上的测点数量。</w:t>
      </w:r>
    </w:p>
    <w:p w14:paraId="7F4A2B7E" w14:textId="77777777" w:rsidR="00AE5901" w:rsidRPr="00D83994" w:rsidRDefault="00AE5901">
      <w:pPr>
        <w:spacing w:line="360" w:lineRule="auto"/>
        <w:ind w:firstLineChars="200" w:firstLine="420"/>
        <w:rPr>
          <w:rFonts w:ascii="Times New Roman" w:hAnsi="Times New Roman" w:cs="Times New Roman"/>
        </w:rPr>
      </w:pPr>
    </w:p>
    <w:p w14:paraId="5B736A32" w14:textId="77777777" w:rsidR="00AE5901" w:rsidRPr="00D83994" w:rsidRDefault="00000000">
      <w:pPr>
        <w:spacing w:line="360" w:lineRule="auto"/>
        <w:ind w:firstLineChars="200" w:firstLine="420"/>
        <w:rPr>
          <w:rFonts w:ascii="Times New Roman" w:hAnsi="Times New Roman" w:cs="Times New Roman"/>
          <w:szCs w:val="21"/>
        </w:rPr>
      </w:pPr>
      <w:r w:rsidRPr="00D83994">
        <w:rPr>
          <w:rFonts w:ascii="Times New Roman" w:hAnsi="Times New Roman" w:cs="Times New Roman"/>
          <w:szCs w:val="21"/>
        </w:rPr>
        <w:t>可压缩流体密度</w:t>
      </w:r>
      <m:oMath>
        <m:r>
          <m:rPr>
            <m:nor/>
          </m:rPr>
          <w:rPr>
            <w:rFonts w:ascii="Times New Roman" w:hAnsi="Times New Roman" w:cs="Times New Roman"/>
            <w:i/>
            <w:szCs w:val="21"/>
          </w:rPr>
          <m:t>ρ</m:t>
        </m:r>
      </m:oMath>
      <w:r w:rsidRPr="00D83994">
        <w:rPr>
          <w:rFonts w:ascii="Times New Roman" w:hAnsi="Times New Roman" w:cs="Times New Roman"/>
          <w:szCs w:val="21"/>
        </w:rPr>
        <w:t>由式（</w:t>
      </w:r>
      <w:r w:rsidRPr="00D83994">
        <w:rPr>
          <w:rFonts w:ascii="Times New Roman" w:hAnsi="Times New Roman" w:cs="Times New Roman"/>
          <w:szCs w:val="21"/>
        </w:rPr>
        <w:t>C.2</w:t>
      </w:r>
      <w:r w:rsidRPr="00D83994">
        <w:rPr>
          <w:rFonts w:ascii="Times New Roman" w:hAnsi="Times New Roman" w:cs="Times New Roman"/>
          <w:szCs w:val="21"/>
        </w:rPr>
        <w:t>）确定：</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5812"/>
        <w:gridCol w:w="1355"/>
      </w:tblGrid>
      <w:tr w:rsidR="00AE5901" w:rsidRPr="00D83994" w14:paraId="73178091" w14:textId="77777777">
        <w:trPr>
          <w:trHeight w:val="339"/>
        </w:trPr>
        <w:tc>
          <w:tcPr>
            <w:tcW w:w="1129" w:type="dxa"/>
            <w:vAlign w:val="center"/>
          </w:tcPr>
          <w:p w14:paraId="75BDEFE1" w14:textId="77777777" w:rsidR="00AE5901" w:rsidRPr="00D83994" w:rsidRDefault="00AE5901">
            <w:pPr>
              <w:adjustRightInd w:val="0"/>
              <w:snapToGrid w:val="0"/>
              <w:spacing w:line="360" w:lineRule="auto"/>
              <w:jc w:val="left"/>
              <w:rPr>
                <w:rFonts w:ascii="Times New Roman" w:eastAsia="宋体" w:hAnsi="Times New Roman" w:cs="Times New Roman"/>
                <w:kern w:val="0"/>
                <w:szCs w:val="21"/>
              </w:rPr>
            </w:pPr>
          </w:p>
        </w:tc>
        <w:tc>
          <w:tcPr>
            <w:tcW w:w="5812" w:type="dxa"/>
            <w:vAlign w:val="center"/>
          </w:tcPr>
          <w:p w14:paraId="12A88446" w14:textId="0974F596" w:rsidR="00AE5901" w:rsidRPr="00D83994" w:rsidRDefault="00000000">
            <w:pPr>
              <w:pStyle w:val="MT"/>
              <w:rPr>
                <w:rFonts w:ascii="Times New Roman" w:hAnsi="Times New Roman"/>
                <w:color w:val="auto"/>
              </w:rPr>
            </w:pPr>
            <m:oMathPara>
              <m:oMath>
                <m:r>
                  <m:rPr>
                    <m:nor/>
                  </m:rPr>
                  <w:rPr>
                    <w:rFonts w:ascii="Times New Roman" w:hAnsi="Times New Roman"/>
                    <w:i/>
                    <w:color w:val="auto"/>
                  </w:rPr>
                  <m:t>ρ</m:t>
                </m:r>
                <m:r>
                  <m:rPr>
                    <m:nor/>
                  </m:rPr>
                  <w:rPr>
                    <w:rFonts w:ascii="Times New Roman" w:hAnsi="Times New Roman"/>
                    <w:color w:val="auto"/>
                  </w:rPr>
                  <m:t>=</m:t>
                </m:r>
                <m:f>
                  <m:fPr>
                    <m:ctrlPr>
                      <w:rPr>
                        <w:color w:val="auto"/>
                      </w:rPr>
                    </m:ctrlPr>
                  </m:fPr>
                  <m:num>
                    <m:r>
                      <m:rPr>
                        <m:nor/>
                      </m:rPr>
                      <w:rPr>
                        <w:rFonts w:ascii="Times New Roman" w:hAnsi="Times New Roman"/>
                        <w:i/>
                        <w:color w:val="auto"/>
                      </w:rPr>
                      <m:t>pM</m:t>
                    </m:r>
                  </m:num>
                  <m:den>
                    <m:r>
                      <m:rPr>
                        <m:nor/>
                      </m:rPr>
                      <w:rPr>
                        <w:rFonts w:ascii="Times New Roman" w:hAnsi="Times New Roman"/>
                        <w:i/>
                        <w:color w:val="auto"/>
                      </w:rPr>
                      <m:t>Z</m:t>
                    </m:r>
                    <m:sSub>
                      <m:sSubPr>
                        <m:ctrlPr>
                          <w:rPr>
                            <w:color w:val="auto"/>
                          </w:rPr>
                        </m:ctrlPr>
                      </m:sSubPr>
                      <m:e>
                        <m:r>
                          <m:rPr>
                            <m:nor/>
                          </m:rPr>
                          <w:rPr>
                            <w:rFonts w:ascii="Times New Roman" w:hAnsi="Times New Roman"/>
                            <w:i/>
                            <w:color w:val="auto"/>
                          </w:rPr>
                          <m:t>R</m:t>
                        </m:r>
                      </m:e>
                      <m:sub>
                        <m:r>
                          <m:rPr>
                            <m:nor/>
                          </m:rPr>
                          <w:rPr>
                            <w:rFonts w:ascii="Times New Roman" w:hAnsi="Times New Roman"/>
                            <w:i/>
                            <w:color w:val="auto"/>
                          </w:rPr>
                          <m:t>u</m:t>
                        </m:r>
                      </m:sub>
                    </m:sSub>
                    <m:r>
                      <m:rPr>
                        <m:nor/>
                      </m:rPr>
                      <w:rPr>
                        <w:rFonts w:ascii="Times New Roman" w:hAnsi="Times New Roman"/>
                        <w:i/>
                        <w:color w:val="auto"/>
                      </w:rPr>
                      <m:t>T</m:t>
                    </m:r>
                  </m:den>
                </m:f>
              </m:oMath>
            </m:oMathPara>
          </w:p>
        </w:tc>
        <w:tc>
          <w:tcPr>
            <w:tcW w:w="1355" w:type="dxa"/>
            <w:vAlign w:val="center"/>
          </w:tcPr>
          <w:p w14:paraId="65E73CE1" w14:textId="77777777" w:rsidR="00AE5901" w:rsidRPr="00D83994" w:rsidRDefault="00000000">
            <w:pPr>
              <w:adjustRightInd w:val="0"/>
              <w:snapToGrid w:val="0"/>
              <w:spacing w:line="360" w:lineRule="auto"/>
              <w:ind w:firstLineChars="200" w:firstLine="420"/>
              <w:jc w:val="left"/>
              <w:rPr>
                <w:rFonts w:ascii="Times New Roman" w:eastAsia="宋体" w:hAnsi="Times New Roman" w:cs="Times New Roman"/>
                <w:kern w:val="0"/>
                <w:szCs w:val="21"/>
              </w:rPr>
            </w:pPr>
            <w:r w:rsidRPr="00D83994">
              <w:rPr>
                <w:rFonts w:ascii="Times New Roman" w:eastAsia="宋体" w:hAnsi="Times New Roman" w:cs="Times New Roman"/>
                <w:kern w:val="0"/>
                <w:szCs w:val="21"/>
              </w:rPr>
              <w:t>（</w:t>
            </w:r>
            <w:r w:rsidRPr="00D83994">
              <w:rPr>
                <w:rFonts w:ascii="Times New Roman" w:eastAsia="宋体" w:hAnsi="Times New Roman" w:cs="Times New Roman"/>
                <w:kern w:val="0"/>
                <w:szCs w:val="21"/>
              </w:rPr>
              <w:t>C.2</w:t>
            </w:r>
            <w:r w:rsidRPr="00D83994">
              <w:rPr>
                <w:rFonts w:ascii="Times New Roman" w:eastAsia="宋体" w:hAnsi="Times New Roman" w:cs="Times New Roman"/>
                <w:kern w:val="0"/>
                <w:szCs w:val="21"/>
              </w:rPr>
              <w:t>）</w:t>
            </w:r>
          </w:p>
        </w:tc>
      </w:tr>
    </w:tbl>
    <w:p w14:paraId="67AC2C0A" w14:textId="77777777" w:rsidR="00AE5901" w:rsidRPr="00D83994" w:rsidRDefault="00000000">
      <w:pPr>
        <w:spacing w:line="360" w:lineRule="auto"/>
        <w:ind w:firstLineChars="200" w:firstLine="420"/>
        <w:rPr>
          <w:rFonts w:ascii="Times New Roman" w:hAnsi="Times New Roman" w:cs="Times New Roman"/>
        </w:rPr>
      </w:pPr>
      <w:r w:rsidRPr="00D83994">
        <w:rPr>
          <w:rFonts w:ascii="Times New Roman" w:hAnsi="Times New Roman" w:cs="Times New Roman"/>
        </w:rPr>
        <w:t>式中：</w:t>
      </w:r>
    </w:p>
    <w:p w14:paraId="53227517" w14:textId="77777777" w:rsidR="00AE5901" w:rsidRPr="00D83994" w:rsidRDefault="00000000">
      <w:pPr>
        <w:spacing w:line="360" w:lineRule="auto"/>
        <w:ind w:firstLineChars="200" w:firstLine="420"/>
        <w:jc w:val="left"/>
        <w:rPr>
          <w:rFonts w:ascii="Times New Roman" w:eastAsia="宋体" w:hAnsi="Times New Roman" w:cs="Times New Roman"/>
          <w:kern w:val="0"/>
          <w:szCs w:val="21"/>
        </w:rPr>
      </w:pPr>
      <m:oMath>
        <m:r>
          <m:rPr>
            <m:nor/>
          </m:rPr>
          <w:rPr>
            <w:rFonts w:ascii="Times New Roman" w:hAnsi="Times New Roman" w:cs="Times New Roman"/>
            <w:i/>
            <w:szCs w:val="21"/>
          </w:rPr>
          <m:t>ρ</m:t>
        </m:r>
      </m:oMath>
      <w:r w:rsidRPr="00D83994">
        <w:rPr>
          <w:rFonts w:ascii="Times New Roman" w:hAnsi="Times New Roman" w:cs="Times New Roman"/>
          <w:szCs w:val="21"/>
        </w:rPr>
        <w:t>——</w:t>
      </w:r>
      <w:r w:rsidRPr="00D83994">
        <w:rPr>
          <w:rFonts w:ascii="Times New Roman" w:eastAsia="宋体" w:hAnsi="Times New Roman" w:cs="Times New Roman"/>
          <w:kern w:val="0"/>
          <w:szCs w:val="21"/>
        </w:rPr>
        <w:t>局部静压；</w:t>
      </w:r>
    </w:p>
    <w:p w14:paraId="6BF2DE0D" w14:textId="43874D4C" w:rsidR="00AE5901" w:rsidRPr="00D83994" w:rsidRDefault="00000000">
      <w:pPr>
        <w:widowControl/>
        <w:spacing w:line="360" w:lineRule="auto"/>
        <w:ind w:firstLineChars="200" w:firstLine="420"/>
        <w:jc w:val="left"/>
        <w:rPr>
          <w:rFonts w:ascii="Times New Roman" w:hAnsi="Times New Roman" w:cs="Times New Roman"/>
          <w:sz w:val="24"/>
        </w:rPr>
      </w:pPr>
      <m:oMath>
        <m:sSub>
          <m:sSubPr>
            <m:ctrlPr>
              <w:rPr>
                <w:rFonts w:ascii="Cambria Math" w:hAnsi="Cambria Math" w:cs="Times New Roman"/>
                <w:szCs w:val="21"/>
              </w:rPr>
            </m:ctrlPr>
          </m:sSubPr>
          <m:e>
            <m:r>
              <m:rPr>
                <m:nor/>
              </m:rPr>
              <w:rPr>
                <w:rFonts w:ascii="Times New Roman" w:hAnsi="Times New Roman" w:cs="Times New Roman"/>
                <w:i/>
                <w:szCs w:val="21"/>
              </w:rPr>
              <m:t>R</m:t>
            </m:r>
          </m:e>
          <m:sub>
            <m:r>
              <m:rPr>
                <m:nor/>
              </m:rPr>
              <w:rPr>
                <w:rFonts w:ascii="Times New Roman" w:hAnsi="Times New Roman" w:cs="Times New Roman"/>
                <w:i/>
                <w:szCs w:val="21"/>
              </w:rPr>
              <m:t>u</m:t>
            </m:r>
          </m:sub>
        </m:sSub>
      </m:oMath>
      <w:r w:rsidRPr="00D83994">
        <w:rPr>
          <w:rFonts w:ascii="Times New Roman" w:hAnsi="Times New Roman" w:cs="Times New Roman"/>
          <w:szCs w:val="21"/>
        </w:rPr>
        <w:t>——</w:t>
      </w:r>
      <w:r w:rsidRPr="00D83994">
        <w:rPr>
          <w:rFonts w:ascii="Times New Roman" w:hAnsi="Times New Roman" w:cs="Times New Roman"/>
        </w:rPr>
        <w:t>摩尔气体常数，</w:t>
      </w:r>
      <w:r w:rsidRPr="00D83994">
        <w:rPr>
          <w:rFonts w:ascii="Times New Roman" w:hAnsi="Times New Roman" w:cs="Times New Roman"/>
        </w:rPr>
        <w:t>8.314462618</w:t>
      </w:r>
      <w:r w:rsidR="00E34A1D" w:rsidRPr="00D83994">
        <w:rPr>
          <w:rFonts w:ascii="Times New Roman" w:hAnsi="Times New Roman" w:cs="Times New Roman"/>
        </w:rPr>
        <w:t xml:space="preserve"> </w:t>
      </w:r>
      <w:r w:rsidRPr="00D83994">
        <w:rPr>
          <w:rFonts w:ascii="Times New Roman" w:hAnsi="Times New Roman" w:cs="Times New Roman"/>
        </w:rPr>
        <w:t>J/(mol·K)</w:t>
      </w:r>
      <w:r w:rsidRPr="00D83994">
        <w:rPr>
          <w:rFonts w:ascii="Times New Roman" w:hAnsi="Times New Roman" w:cs="Times New Roman"/>
        </w:rPr>
        <w:t>；</w:t>
      </w:r>
    </w:p>
    <w:p w14:paraId="5F3D8BBC" w14:textId="38AD2AC3" w:rsidR="00AE5901" w:rsidRPr="00D83994" w:rsidRDefault="00000000">
      <w:pPr>
        <w:widowControl/>
        <w:spacing w:line="360" w:lineRule="auto"/>
        <w:ind w:firstLineChars="200" w:firstLine="420"/>
        <w:jc w:val="left"/>
        <w:rPr>
          <w:rFonts w:ascii="Times New Roman" w:hAnsi="Times New Roman" w:cs="Times New Roman"/>
        </w:rPr>
      </w:pPr>
      <m:oMath>
        <m:r>
          <m:rPr>
            <m:nor/>
          </m:rPr>
          <w:rPr>
            <w:rFonts w:ascii="Times New Roman" w:hAnsi="Times New Roman" w:cs="Times New Roman"/>
            <w:i/>
            <w:szCs w:val="21"/>
          </w:rPr>
          <m:t>M</m:t>
        </m:r>
      </m:oMath>
      <w:r w:rsidRPr="00D83994">
        <w:rPr>
          <w:rFonts w:ascii="Times New Roman" w:hAnsi="Times New Roman" w:cs="Times New Roman"/>
          <w:szCs w:val="21"/>
        </w:rPr>
        <w:t>——</w:t>
      </w:r>
      <w:r w:rsidRPr="00D83994">
        <w:rPr>
          <w:rFonts w:ascii="Times New Roman" w:hAnsi="Times New Roman" w:cs="Times New Roman"/>
        </w:rPr>
        <w:t>流体的摩尔质量，单位为千克每摩尔，空气的摩尔质量为</w:t>
      </w:r>
      <w:r w:rsidRPr="00D83994">
        <w:rPr>
          <w:rFonts w:ascii="Times New Roman" w:hAnsi="Times New Roman" w:cs="Times New Roman"/>
        </w:rPr>
        <w:t>0.02896546</w:t>
      </w:r>
      <w:r w:rsidR="00E34A1D" w:rsidRPr="00D83994">
        <w:rPr>
          <w:rFonts w:ascii="Times New Roman" w:hAnsi="Times New Roman" w:cs="Times New Roman"/>
        </w:rPr>
        <w:t xml:space="preserve"> </w:t>
      </w:r>
      <w:r w:rsidRPr="00D83994">
        <w:rPr>
          <w:rFonts w:ascii="Times New Roman" w:hAnsi="Times New Roman" w:cs="Times New Roman"/>
        </w:rPr>
        <w:t>kg/mol</w:t>
      </w:r>
      <w:r w:rsidRPr="00D83994">
        <w:rPr>
          <w:rFonts w:ascii="Times New Roman" w:hAnsi="Times New Roman" w:cs="Times New Roman"/>
        </w:rPr>
        <w:t>；</w:t>
      </w:r>
    </w:p>
    <w:p w14:paraId="5726A49B" w14:textId="62EBAD39" w:rsidR="00AE5901" w:rsidRPr="00D83994" w:rsidRDefault="00000000">
      <w:pPr>
        <w:widowControl/>
        <w:spacing w:line="360" w:lineRule="auto"/>
        <w:ind w:firstLineChars="200" w:firstLine="420"/>
        <w:jc w:val="left"/>
        <w:rPr>
          <w:rFonts w:ascii="Times New Roman" w:hAnsi="Times New Roman" w:cs="Times New Roman"/>
        </w:rPr>
      </w:pPr>
      <m:oMath>
        <m:r>
          <m:rPr>
            <m:nor/>
          </m:rPr>
          <w:rPr>
            <w:rFonts w:ascii="Times New Roman" w:hAnsi="Times New Roman" w:cs="Times New Roman"/>
          </w:rPr>
          <m:t>Z</m:t>
        </m:r>
      </m:oMath>
      <w:r w:rsidRPr="00D83994">
        <w:rPr>
          <w:rFonts w:ascii="Times New Roman" w:hAnsi="Times New Roman" w:cs="Times New Roman"/>
        </w:rPr>
        <w:t>——</w:t>
      </w:r>
      <w:r w:rsidRPr="00D83994">
        <w:rPr>
          <w:rFonts w:ascii="Times New Roman" w:hAnsi="Times New Roman" w:cs="Times New Roman"/>
        </w:rPr>
        <w:t>气体定律偏差系数</w:t>
      </w:r>
      <w:r w:rsidRPr="00D83994">
        <w:rPr>
          <w:rFonts w:ascii="Times New Roman" w:hAnsi="Times New Roman" w:cs="Times New Roman"/>
        </w:rPr>
        <w:t>--</w:t>
      </w:r>
      <w:r w:rsidRPr="00D83994">
        <w:rPr>
          <w:rFonts w:ascii="Times New Roman" w:hAnsi="Times New Roman" w:cs="Times New Roman"/>
        </w:rPr>
        <w:t>对于绝对压力小于</w:t>
      </w:r>
      <w:r w:rsidRPr="00D83994">
        <w:rPr>
          <w:rFonts w:ascii="Times New Roman" w:hAnsi="Times New Roman" w:cs="Times New Roman"/>
        </w:rPr>
        <w:t>10</w:t>
      </w:r>
      <w:r w:rsidRPr="00D83994">
        <w:rPr>
          <w:rFonts w:ascii="Times New Roman" w:hAnsi="Times New Roman" w:cs="Times New Roman"/>
        </w:rPr>
        <w:t>倍大气压、温度在</w:t>
      </w:r>
      <w:r w:rsidRPr="00D83994">
        <w:rPr>
          <w:rFonts w:ascii="Times New Roman" w:hAnsi="Times New Roman" w:cs="Times New Roman"/>
        </w:rPr>
        <w:t>273</w:t>
      </w:r>
      <w:r w:rsidR="00E34A1D" w:rsidRPr="00D83994">
        <w:rPr>
          <w:rFonts w:ascii="Times New Roman" w:hAnsi="Times New Roman" w:cs="Times New Roman"/>
        </w:rPr>
        <w:t xml:space="preserve"> </w:t>
      </w:r>
      <w:r w:rsidRPr="00D83994">
        <w:rPr>
          <w:rFonts w:ascii="Times New Roman" w:hAnsi="Times New Roman" w:cs="Times New Roman"/>
        </w:rPr>
        <w:t>K</w:t>
      </w:r>
      <w:r w:rsidRPr="00D83994">
        <w:rPr>
          <w:rFonts w:ascii="Times New Roman" w:hAnsi="Times New Roman" w:cs="Times New Roman"/>
        </w:rPr>
        <w:t>至</w:t>
      </w:r>
      <w:r w:rsidRPr="00D83994">
        <w:rPr>
          <w:rFonts w:ascii="Times New Roman" w:hAnsi="Times New Roman" w:cs="Times New Roman"/>
        </w:rPr>
        <w:t>373</w:t>
      </w:r>
      <w:r w:rsidR="00E34A1D" w:rsidRPr="00D83994">
        <w:rPr>
          <w:rFonts w:ascii="Times New Roman" w:hAnsi="Times New Roman" w:cs="Times New Roman"/>
        </w:rPr>
        <w:t xml:space="preserve"> </w:t>
      </w:r>
      <w:r w:rsidRPr="00D83994">
        <w:rPr>
          <w:rFonts w:ascii="Times New Roman" w:hAnsi="Times New Roman" w:cs="Times New Roman"/>
        </w:rPr>
        <w:t>K</w:t>
      </w:r>
      <w:r w:rsidRPr="00D83994">
        <w:rPr>
          <w:rFonts w:ascii="Times New Roman" w:hAnsi="Times New Roman" w:cs="Times New Roman"/>
        </w:rPr>
        <w:t>之间的空气，近似为</w:t>
      </w:r>
      <w:r w:rsidRPr="00D83994">
        <w:rPr>
          <w:rFonts w:ascii="Times New Roman" w:hAnsi="Times New Roman" w:cs="Times New Roman"/>
        </w:rPr>
        <w:t>1</w:t>
      </w:r>
      <w:r w:rsidRPr="00D83994">
        <w:rPr>
          <w:rFonts w:ascii="Times New Roman" w:hAnsi="Times New Roman" w:cs="Times New Roman"/>
        </w:rPr>
        <w:t>［应与压缩系数修正因子</w:t>
      </w:r>
      <m:oMath>
        <m:r>
          <w:rPr>
            <w:rFonts w:ascii="Cambria Math" w:hAnsi="Cambria Math" w:cs="Times New Roman"/>
          </w:rPr>
          <m:t>(1-ε)</m:t>
        </m:r>
      </m:oMath>
      <w:r w:rsidRPr="00D83994">
        <w:rPr>
          <w:rFonts w:ascii="Times New Roman" w:hAnsi="Times New Roman" w:cs="Times New Roman"/>
        </w:rPr>
        <w:t>区分开来］</w:t>
      </w:r>
      <w:r w:rsidRPr="00D83994">
        <w:rPr>
          <w:rFonts w:ascii="Times New Roman" w:hAnsi="Times New Roman" w:cs="Times New Roman"/>
        </w:rPr>
        <w:t>;</w:t>
      </w:r>
    </w:p>
    <w:p w14:paraId="0085AB13" w14:textId="77777777" w:rsidR="00AE5901" w:rsidRPr="00D83994" w:rsidRDefault="00000000">
      <w:pPr>
        <w:widowControl/>
        <w:spacing w:line="360" w:lineRule="auto"/>
        <w:ind w:firstLineChars="200" w:firstLine="420"/>
        <w:jc w:val="left"/>
        <w:rPr>
          <w:rFonts w:ascii="Times New Roman" w:eastAsia="宋体" w:hAnsi="Times New Roman" w:cs="Times New Roman"/>
          <w:kern w:val="0"/>
          <w:szCs w:val="21"/>
        </w:rPr>
      </w:pPr>
      <m:oMath>
        <m:r>
          <m:rPr>
            <m:nor/>
          </m:rPr>
          <w:rPr>
            <w:rFonts w:ascii="Times New Roman" w:hAnsi="Times New Roman" w:cs="Times New Roman"/>
            <w:i/>
            <w:szCs w:val="21"/>
          </w:rPr>
          <m:t>T</m:t>
        </m:r>
      </m:oMath>
      <w:r w:rsidRPr="00D83994">
        <w:rPr>
          <w:rFonts w:ascii="Times New Roman" w:hAnsi="Times New Roman" w:cs="Times New Roman"/>
        </w:rPr>
        <w:t>——</w:t>
      </w:r>
      <w:r w:rsidRPr="00D83994">
        <w:rPr>
          <w:rFonts w:ascii="Times New Roman" w:eastAsia="宋体" w:hAnsi="Times New Roman" w:cs="Times New Roman"/>
          <w:kern w:val="0"/>
          <w:szCs w:val="21"/>
        </w:rPr>
        <w:t>由下式给出的局部静态温度：</w:t>
      </w:r>
    </w:p>
    <w:p w14:paraId="2300A66F" w14:textId="77777777" w:rsidR="00AE5901" w:rsidRPr="00D83994" w:rsidRDefault="00000000">
      <w:pPr>
        <w:spacing w:line="360" w:lineRule="auto"/>
        <w:ind w:firstLineChars="200" w:firstLine="422"/>
        <w:rPr>
          <w:rFonts w:ascii="Times New Roman" w:hAnsi="Times New Roman" w:cs="Times New Roman"/>
        </w:rPr>
      </w:pPr>
      <w:r w:rsidRPr="00D83994">
        <w:rPr>
          <w:rFonts w:ascii="Times New Roman" w:hAnsi="Times New Roman" w:cs="Times New Roman"/>
          <w:b/>
          <w:bCs/>
        </w:rPr>
        <w:t>注：</w:t>
      </w:r>
      <w:r w:rsidRPr="00D83994">
        <w:rPr>
          <w:rFonts w:ascii="Times New Roman" w:hAnsi="Times New Roman" w:cs="Times New Roman"/>
        </w:rPr>
        <w:t>这个方程是一个近似值，对于本文而言足够精确。</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5812"/>
        <w:gridCol w:w="1355"/>
      </w:tblGrid>
      <w:tr w:rsidR="00AE5901" w:rsidRPr="00D83994" w14:paraId="17398790" w14:textId="77777777">
        <w:trPr>
          <w:trHeight w:val="416"/>
        </w:trPr>
        <w:tc>
          <w:tcPr>
            <w:tcW w:w="1129" w:type="dxa"/>
            <w:vAlign w:val="center"/>
          </w:tcPr>
          <w:p w14:paraId="6AFDC272" w14:textId="77777777" w:rsidR="00AE5901" w:rsidRPr="00D83994" w:rsidRDefault="00AE5901">
            <w:pPr>
              <w:adjustRightInd w:val="0"/>
              <w:snapToGrid w:val="0"/>
              <w:spacing w:line="360" w:lineRule="auto"/>
              <w:jc w:val="left"/>
              <w:rPr>
                <w:rFonts w:ascii="Times New Roman" w:eastAsia="宋体" w:hAnsi="Times New Roman" w:cs="Times New Roman"/>
                <w:kern w:val="0"/>
                <w:szCs w:val="21"/>
              </w:rPr>
            </w:pPr>
          </w:p>
        </w:tc>
        <w:tc>
          <w:tcPr>
            <w:tcW w:w="5812" w:type="dxa"/>
            <w:vAlign w:val="center"/>
          </w:tcPr>
          <w:p w14:paraId="241977C1" w14:textId="77777777" w:rsidR="00AE5901" w:rsidRPr="00D83994" w:rsidRDefault="00000000">
            <w:pPr>
              <w:pStyle w:val="MT"/>
              <w:rPr>
                <w:rFonts w:ascii="Times New Roman" w:hAnsi="Times New Roman"/>
                <w:color w:val="auto"/>
                <w:szCs w:val="21"/>
              </w:rPr>
            </w:pPr>
            <m:oMathPara>
              <m:oMath>
                <m:f>
                  <m:fPr>
                    <m:ctrlPr>
                      <w:rPr>
                        <w:color w:val="auto"/>
                      </w:rPr>
                    </m:ctrlPr>
                  </m:fPr>
                  <m:num>
                    <m:sSub>
                      <m:sSubPr>
                        <m:ctrlPr>
                          <w:rPr>
                            <w:color w:val="auto"/>
                          </w:rPr>
                        </m:ctrlPr>
                      </m:sSubPr>
                      <m:e>
                        <m:r>
                          <m:rPr>
                            <m:nor/>
                          </m:rPr>
                          <w:rPr>
                            <w:rFonts w:ascii="Times New Roman" w:hAnsi="Times New Roman"/>
                            <w:i/>
                            <w:color w:val="auto"/>
                          </w:rPr>
                          <m:t>T</m:t>
                        </m:r>
                      </m:e>
                      <m:sub>
                        <m:r>
                          <m:rPr>
                            <m:nor/>
                          </m:rPr>
                          <w:rPr>
                            <w:rFonts w:ascii="Times New Roman" w:hAnsi="Times New Roman"/>
                            <w:color w:val="auto"/>
                          </w:rPr>
                          <m:t>0</m:t>
                        </m:r>
                      </m:sub>
                    </m:sSub>
                  </m:num>
                  <m:den>
                    <m:r>
                      <m:rPr>
                        <m:nor/>
                      </m:rPr>
                      <w:rPr>
                        <w:rFonts w:ascii="Times New Roman" w:hAnsi="Times New Roman"/>
                        <w:i/>
                        <w:color w:val="auto"/>
                      </w:rPr>
                      <m:t>T</m:t>
                    </m:r>
                  </m:den>
                </m:f>
                <m:r>
                  <m:rPr>
                    <m:nor/>
                  </m:rPr>
                  <w:rPr>
                    <w:rFonts w:ascii="Times New Roman" w:hAnsi="Times New Roman"/>
                    <w:color w:val="auto"/>
                  </w:rPr>
                  <m:t>=[1+</m:t>
                </m:r>
                <m:f>
                  <m:fPr>
                    <m:ctrlPr>
                      <w:rPr>
                        <w:color w:val="auto"/>
                      </w:rPr>
                    </m:ctrlPr>
                  </m:fPr>
                  <m:num>
                    <m:r>
                      <m:rPr>
                        <m:nor/>
                      </m:rPr>
                      <w:rPr>
                        <w:rFonts w:ascii="Times New Roman" w:hAnsi="Times New Roman"/>
                        <w:i/>
                        <w:color w:val="auto"/>
                      </w:rPr>
                      <m:t>y</m:t>
                    </m:r>
                    <m:r>
                      <m:rPr>
                        <m:nor/>
                      </m:rPr>
                      <w:rPr>
                        <w:rFonts w:ascii="Times New Roman" w:hAnsi="Times New Roman"/>
                        <w:color w:val="auto"/>
                      </w:rPr>
                      <m:t>-1</m:t>
                    </m:r>
                  </m:num>
                  <m:den>
                    <m:r>
                      <m:rPr>
                        <m:nor/>
                      </m:rPr>
                      <w:rPr>
                        <w:rFonts w:ascii="Times New Roman" w:hAnsi="Times New Roman"/>
                        <w:i/>
                        <w:color w:val="auto"/>
                      </w:rPr>
                      <m:t>y</m:t>
                    </m:r>
                  </m:den>
                </m:f>
                <m:f>
                  <m:fPr>
                    <m:ctrlPr>
                      <w:rPr>
                        <w:color w:val="auto"/>
                      </w:rPr>
                    </m:ctrlPr>
                  </m:fPr>
                  <m:num>
                    <m:r>
                      <m:rPr>
                        <m:nor/>
                      </m:rPr>
                      <w:rPr>
                        <w:rFonts w:ascii="Times New Roman" w:hAnsi="Times New Roman"/>
                        <w:color w:val="auto"/>
                      </w:rPr>
                      <m:t>Δ</m:t>
                    </m:r>
                    <m:r>
                      <m:rPr>
                        <m:nor/>
                      </m:rPr>
                      <w:rPr>
                        <w:rFonts w:ascii="Times New Roman" w:hAnsi="Times New Roman"/>
                        <w:i/>
                        <w:color w:val="auto"/>
                      </w:rPr>
                      <m:t>p</m:t>
                    </m:r>
                  </m:num>
                  <m:den>
                    <m:r>
                      <m:rPr>
                        <m:nor/>
                      </m:rPr>
                      <w:rPr>
                        <w:rFonts w:ascii="Times New Roman" w:hAnsi="Times New Roman"/>
                        <w:i/>
                        <w:color w:val="auto"/>
                      </w:rPr>
                      <m:t>p</m:t>
                    </m:r>
                  </m:den>
                </m:f>
                <m:r>
                  <m:rPr>
                    <m:nor/>
                  </m:rPr>
                  <w:rPr>
                    <w:rFonts w:ascii="Times New Roman" w:hAnsi="Times New Roman"/>
                    <w:color w:val="auto"/>
                  </w:rPr>
                  <m:t>]</m:t>
                </m:r>
              </m:oMath>
            </m:oMathPara>
          </w:p>
        </w:tc>
        <w:tc>
          <w:tcPr>
            <w:tcW w:w="1355" w:type="dxa"/>
            <w:vAlign w:val="center"/>
          </w:tcPr>
          <w:p w14:paraId="0013EB61" w14:textId="77777777" w:rsidR="00AE5901" w:rsidRPr="00D83994" w:rsidRDefault="00000000">
            <w:pPr>
              <w:adjustRightInd w:val="0"/>
              <w:snapToGrid w:val="0"/>
              <w:spacing w:line="360" w:lineRule="auto"/>
              <w:ind w:firstLineChars="200" w:firstLine="420"/>
              <w:jc w:val="left"/>
              <w:rPr>
                <w:rFonts w:ascii="Times New Roman" w:eastAsia="宋体" w:hAnsi="Times New Roman" w:cs="Times New Roman"/>
                <w:kern w:val="0"/>
                <w:szCs w:val="21"/>
              </w:rPr>
            </w:pPr>
            <w:r w:rsidRPr="00D83994">
              <w:rPr>
                <w:rFonts w:ascii="Times New Roman" w:eastAsia="宋体" w:hAnsi="Times New Roman" w:cs="Times New Roman"/>
                <w:kern w:val="0"/>
                <w:szCs w:val="21"/>
              </w:rPr>
              <w:t>（</w:t>
            </w:r>
            <w:r w:rsidRPr="00D83994">
              <w:rPr>
                <w:rFonts w:ascii="Times New Roman" w:eastAsia="宋体" w:hAnsi="Times New Roman" w:cs="Times New Roman"/>
                <w:kern w:val="0"/>
                <w:szCs w:val="21"/>
              </w:rPr>
              <w:t>C.3</w:t>
            </w:r>
            <w:r w:rsidRPr="00D83994">
              <w:rPr>
                <w:rFonts w:ascii="Times New Roman" w:eastAsia="宋体" w:hAnsi="Times New Roman" w:cs="Times New Roman"/>
                <w:kern w:val="0"/>
                <w:szCs w:val="21"/>
              </w:rPr>
              <w:t>）</w:t>
            </w:r>
          </w:p>
        </w:tc>
      </w:tr>
    </w:tbl>
    <w:p w14:paraId="15124FF2" w14:textId="77777777" w:rsidR="00AE5901" w:rsidRPr="00D83994" w:rsidRDefault="00000000">
      <w:pPr>
        <w:spacing w:line="360" w:lineRule="auto"/>
        <w:ind w:firstLineChars="200" w:firstLine="420"/>
        <w:rPr>
          <w:rFonts w:ascii="Times New Roman" w:hAnsi="Times New Roman" w:cs="Times New Roman"/>
        </w:rPr>
      </w:pPr>
      <m:oMath>
        <m:sSub>
          <m:sSubPr>
            <m:ctrlPr>
              <w:rPr>
                <w:rFonts w:ascii="Cambria Math" w:hAnsi="Cambria Math" w:cs="Times New Roman"/>
              </w:rPr>
            </m:ctrlPr>
          </m:sSubPr>
          <m:e>
            <m:r>
              <m:rPr>
                <m:nor/>
              </m:rPr>
              <w:rPr>
                <w:rFonts w:ascii="Times New Roman" w:hAnsi="Times New Roman" w:cs="Times New Roman"/>
                <w:i/>
              </w:rPr>
              <m:t>T</m:t>
            </m:r>
          </m:e>
          <m:sub>
            <m:r>
              <m:rPr>
                <m:nor/>
              </m:rPr>
              <w:rPr>
                <w:rFonts w:ascii="Times New Roman" w:hAnsi="Times New Roman" w:cs="Times New Roman"/>
              </w:rPr>
              <m:t>0</m:t>
            </m:r>
          </m:sub>
        </m:sSub>
      </m:oMath>
      <w:r w:rsidRPr="00D83994">
        <w:rPr>
          <w:rFonts w:ascii="Times New Roman" w:hAnsi="Times New Roman" w:cs="Times New Roman"/>
        </w:rPr>
        <w:t>为用理想总温度探针在管道轴线上测量的总温度。选中的</w:t>
      </w:r>
      <m:oMath>
        <m:r>
          <m:rPr>
            <m:nor/>
          </m:rPr>
          <w:rPr>
            <w:rFonts w:ascii="Times New Roman" w:hAnsi="Times New Roman" w:cs="Times New Roman"/>
            <w:i/>
          </w:rPr>
          <m:t>y</m:t>
        </m:r>
      </m:oMath>
      <w:r w:rsidRPr="00D83994">
        <w:rPr>
          <w:rFonts w:ascii="Times New Roman" w:hAnsi="Times New Roman" w:cs="Times New Roman"/>
        </w:rPr>
        <w:t>值和</w:t>
      </w:r>
      <m:oMath>
        <m:r>
          <w:rPr>
            <w:rFonts w:ascii="Cambria Math" w:hAnsi="Cambria Math" w:cs="Times New Roman"/>
          </w:rPr>
          <m:t>(1-ε)</m:t>
        </m:r>
      </m:oMath>
      <w:r w:rsidRPr="00D83994">
        <w:rPr>
          <w:rFonts w:ascii="Times New Roman" w:hAnsi="Times New Roman" w:cs="Times New Roman"/>
        </w:rPr>
        <w:t>的</w:t>
      </w:r>
      <m:oMath>
        <m:r>
          <w:rPr>
            <w:rFonts w:ascii="Cambria Math" w:hAnsi="Cambria Math" w:cs="Times New Roman"/>
          </w:rPr>
          <m:t>Δp/p</m:t>
        </m:r>
      </m:oMath>
      <w:r w:rsidRPr="00D83994">
        <w:rPr>
          <w:rFonts w:ascii="Times New Roman" w:hAnsi="Times New Roman" w:cs="Times New Roman"/>
        </w:rPr>
        <w:t>值以及</w:t>
      </w:r>
      <m:oMath>
        <m:r>
          <w:rPr>
            <w:rFonts w:ascii="Cambria Math" w:hAnsi="Cambria Math" w:cs="Times New Roman"/>
          </w:rPr>
          <w:lastRenderedPageBreak/>
          <m:t>T/</m:t>
        </m:r>
        <m:sSub>
          <m:sSubPr>
            <m:ctrlPr>
              <w:rPr>
                <w:rFonts w:ascii="Cambria Math" w:hAnsi="Cambria Math" w:cs="Times New Roman"/>
              </w:rPr>
            </m:ctrlPr>
          </m:sSubPr>
          <m:e>
            <m:r>
              <w:rPr>
                <w:rFonts w:ascii="Cambria Math" w:hAnsi="Cambria Math" w:cs="Times New Roman"/>
              </w:rPr>
              <m:t>T</m:t>
            </m:r>
          </m:e>
          <m:sub>
            <m:r>
              <w:rPr>
                <w:rFonts w:ascii="Cambria Math" w:hAnsi="Cambria Math" w:cs="Times New Roman"/>
              </w:rPr>
              <m:t>0</m:t>
            </m:r>
          </m:sub>
        </m:sSub>
      </m:oMath>
      <w:r w:rsidRPr="00D83994">
        <w:rPr>
          <w:rFonts w:ascii="Times New Roman" w:hAnsi="Times New Roman" w:cs="Times New Roman"/>
        </w:rPr>
        <w:t>如表</w:t>
      </w:r>
      <w:r w:rsidRPr="00D83994">
        <w:rPr>
          <w:rFonts w:ascii="Times New Roman" w:hAnsi="Times New Roman" w:cs="Times New Roman"/>
        </w:rPr>
        <w:t>C.1</w:t>
      </w:r>
      <w:r w:rsidRPr="00D83994">
        <w:rPr>
          <w:rFonts w:ascii="Times New Roman" w:hAnsi="Times New Roman" w:cs="Times New Roman"/>
        </w:rPr>
        <w:t>所示。</w:t>
      </w:r>
    </w:p>
    <w:p w14:paraId="7A91B39F" w14:textId="77777777" w:rsidR="00AE5901" w:rsidRPr="00D83994" w:rsidRDefault="00000000">
      <w:pPr>
        <w:spacing w:line="360" w:lineRule="auto"/>
        <w:ind w:firstLineChars="200" w:firstLine="420"/>
        <w:jc w:val="center"/>
        <w:rPr>
          <w:rFonts w:ascii="Times New Roman" w:hAnsi="Times New Roman" w:cs="Times New Roman"/>
        </w:rPr>
      </w:pPr>
      <w:r w:rsidRPr="00D83994">
        <w:rPr>
          <w:rFonts w:ascii="Times New Roman" w:hAnsi="Times New Roman" w:cs="Times New Roman"/>
        </w:rPr>
        <w:t>表</w:t>
      </w:r>
      <w:r w:rsidRPr="00D83994">
        <w:rPr>
          <w:rFonts w:ascii="Times New Roman" w:hAnsi="Times New Roman" w:cs="Times New Roman"/>
        </w:rPr>
        <w:t>C.1</w:t>
      </w:r>
      <w:r w:rsidRPr="00D83994">
        <w:rPr>
          <w:rFonts w:ascii="Times New Roman" w:hAnsi="Times New Roman" w:cs="Times New Roman"/>
        </w:rPr>
        <w:t>数值示例</w:t>
      </w:r>
    </w:p>
    <w:tbl>
      <w:tblPr>
        <w:tblStyle w:val="af0"/>
        <w:tblpPr w:leftFromText="180" w:rightFromText="180" w:vertAnchor="text" w:horzAnchor="page" w:tblpX="1799" w:tblpY="458"/>
        <w:tblOverlap w:val="never"/>
        <w:tblW w:w="0" w:type="auto"/>
        <w:tblLook w:val="04A0" w:firstRow="1" w:lastRow="0" w:firstColumn="1" w:lastColumn="0" w:noHBand="0" w:noVBand="1"/>
      </w:tblPr>
      <w:tblGrid>
        <w:gridCol w:w="510"/>
        <w:gridCol w:w="554"/>
        <w:gridCol w:w="558"/>
        <w:gridCol w:w="554"/>
        <w:gridCol w:w="558"/>
        <w:gridCol w:w="554"/>
        <w:gridCol w:w="558"/>
        <w:gridCol w:w="554"/>
        <w:gridCol w:w="558"/>
        <w:gridCol w:w="554"/>
        <w:gridCol w:w="558"/>
        <w:gridCol w:w="554"/>
        <w:gridCol w:w="559"/>
        <w:gridCol w:w="554"/>
        <w:gridCol w:w="559"/>
      </w:tblGrid>
      <w:tr w:rsidR="00AE5901" w:rsidRPr="00D83994" w14:paraId="5F0F7472" w14:textId="77777777">
        <w:tc>
          <w:tcPr>
            <w:tcW w:w="539" w:type="dxa"/>
            <w:vMerge w:val="restart"/>
            <w:vAlign w:val="center"/>
          </w:tcPr>
          <w:p w14:paraId="42A4D810" w14:textId="77777777" w:rsidR="00AE5901" w:rsidRPr="00D83994" w:rsidRDefault="00000000">
            <w:pPr>
              <w:spacing w:line="360" w:lineRule="auto"/>
              <w:rPr>
                <w:rFonts w:ascii="Times New Roman" w:hAnsi="Times New Roman" w:cs="Times New Roman"/>
                <w:b/>
                <w:bCs/>
                <w:sz w:val="15"/>
                <w:szCs w:val="15"/>
              </w:rPr>
            </w:pPr>
            <m:oMathPara>
              <m:oMath>
                <m:r>
                  <m:rPr>
                    <m:nor/>
                  </m:rPr>
                  <w:rPr>
                    <w:rFonts w:ascii="Times New Roman" w:hAnsi="Times New Roman" w:cs="Times New Roman"/>
                    <w:sz w:val="15"/>
                    <w:szCs w:val="15"/>
                  </w:rPr>
                  <m:t>Δ</m:t>
                </m:r>
                <m:r>
                  <m:rPr>
                    <m:nor/>
                  </m:rPr>
                  <w:rPr>
                    <w:rFonts w:ascii="Times New Roman" w:hAnsi="Times New Roman" w:cs="Times New Roman"/>
                    <w:i/>
                    <w:sz w:val="15"/>
                    <w:szCs w:val="15"/>
                  </w:rPr>
                  <m:t>p</m:t>
                </m:r>
                <m:r>
                  <m:rPr>
                    <m:nor/>
                  </m:rPr>
                  <w:rPr>
                    <w:rFonts w:ascii="Times New Roman" w:hAnsi="Times New Roman" w:cs="Times New Roman"/>
                    <w:sz w:val="15"/>
                    <w:szCs w:val="15"/>
                  </w:rPr>
                  <m:t>/</m:t>
                </m:r>
                <m:r>
                  <m:rPr>
                    <m:nor/>
                  </m:rPr>
                  <w:rPr>
                    <w:rFonts w:ascii="Times New Roman" w:hAnsi="Times New Roman" w:cs="Times New Roman"/>
                    <w:i/>
                    <w:sz w:val="15"/>
                    <w:szCs w:val="15"/>
                  </w:rPr>
                  <m:t>p</m:t>
                </m:r>
              </m:oMath>
            </m:oMathPara>
          </w:p>
        </w:tc>
        <w:tc>
          <w:tcPr>
            <w:tcW w:w="7983" w:type="dxa"/>
            <w:gridSpan w:val="14"/>
            <w:vAlign w:val="center"/>
          </w:tcPr>
          <w:p w14:paraId="4901A478" w14:textId="77777777" w:rsidR="00AE5901" w:rsidRPr="00D83994" w:rsidRDefault="00000000">
            <w:pPr>
              <w:spacing w:line="360" w:lineRule="auto"/>
              <w:jc w:val="center"/>
              <w:rPr>
                <w:rFonts w:ascii="Times New Roman" w:hAnsi="Times New Roman" w:cs="Times New Roman"/>
                <w:b/>
                <w:bCs/>
                <w:sz w:val="15"/>
                <w:szCs w:val="15"/>
              </w:rPr>
            </w:pPr>
            <m:oMathPara>
              <m:oMath>
                <m:r>
                  <m:rPr>
                    <m:nor/>
                  </m:rPr>
                  <w:rPr>
                    <w:rFonts w:ascii="Times New Roman" w:hAnsi="Times New Roman" w:cs="Times New Roman"/>
                    <w:i/>
                    <w:sz w:val="15"/>
                    <w:szCs w:val="15"/>
                  </w:rPr>
                  <m:t>y</m:t>
                </m:r>
              </m:oMath>
            </m:oMathPara>
          </w:p>
        </w:tc>
      </w:tr>
      <w:tr w:rsidR="00AE5901" w:rsidRPr="00D83994" w14:paraId="1E9AD938" w14:textId="77777777">
        <w:tc>
          <w:tcPr>
            <w:tcW w:w="539" w:type="dxa"/>
            <w:vMerge/>
            <w:vAlign w:val="center"/>
          </w:tcPr>
          <w:p w14:paraId="6EF325FC" w14:textId="77777777" w:rsidR="00AE5901" w:rsidRPr="00D83994" w:rsidRDefault="00AE5901">
            <w:pPr>
              <w:spacing w:line="360" w:lineRule="auto"/>
              <w:jc w:val="center"/>
              <w:rPr>
                <w:rFonts w:ascii="Times New Roman" w:hAnsi="Times New Roman" w:cs="Times New Roman"/>
                <w:b/>
                <w:bCs/>
                <w:sz w:val="15"/>
                <w:szCs w:val="15"/>
              </w:rPr>
            </w:pPr>
          </w:p>
        </w:tc>
        <w:tc>
          <w:tcPr>
            <w:tcW w:w="1140" w:type="dxa"/>
            <w:gridSpan w:val="2"/>
            <w:vAlign w:val="center"/>
          </w:tcPr>
          <w:p w14:paraId="010515F5" w14:textId="77777777" w:rsidR="00AE5901" w:rsidRPr="00D83994" w:rsidRDefault="00000000">
            <w:pPr>
              <w:widowControl/>
              <w:jc w:val="center"/>
              <w:rPr>
                <w:rFonts w:ascii="Times New Roman" w:eastAsia="宋体" w:hAnsi="Times New Roman" w:cs="Times New Roman"/>
                <w:kern w:val="0"/>
                <w:sz w:val="15"/>
                <w:szCs w:val="15"/>
              </w:rPr>
            </w:pPr>
            <w:r w:rsidRPr="00D83994">
              <w:rPr>
                <w:rFonts w:ascii="Times New Roman" w:eastAsia="宋体" w:hAnsi="Times New Roman" w:cs="Times New Roman"/>
                <w:kern w:val="0"/>
                <w:sz w:val="15"/>
                <w:szCs w:val="15"/>
              </w:rPr>
              <w:t>1.1</w:t>
            </w:r>
          </w:p>
        </w:tc>
        <w:tc>
          <w:tcPr>
            <w:tcW w:w="1140" w:type="dxa"/>
            <w:gridSpan w:val="2"/>
            <w:vAlign w:val="center"/>
          </w:tcPr>
          <w:p w14:paraId="3B281093" w14:textId="77777777" w:rsidR="00AE5901" w:rsidRPr="00D83994" w:rsidRDefault="00000000">
            <w:pPr>
              <w:widowControl/>
              <w:jc w:val="center"/>
              <w:rPr>
                <w:rFonts w:ascii="Times New Roman" w:eastAsia="宋体" w:hAnsi="Times New Roman" w:cs="Times New Roman"/>
                <w:kern w:val="0"/>
                <w:sz w:val="15"/>
                <w:szCs w:val="15"/>
              </w:rPr>
            </w:pPr>
            <w:r w:rsidRPr="00D83994">
              <w:rPr>
                <w:rFonts w:ascii="Times New Roman" w:eastAsia="宋体" w:hAnsi="Times New Roman" w:cs="Times New Roman"/>
                <w:kern w:val="0"/>
                <w:sz w:val="15"/>
                <w:szCs w:val="15"/>
              </w:rPr>
              <w:t>1.2</w:t>
            </w:r>
          </w:p>
        </w:tc>
        <w:tc>
          <w:tcPr>
            <w:tcW w:w="1140" w:type="dxa"/>
            <w:gridSpan w:val="2"/>
            <w:vAlign w:val="center"/>
          </w:tcPr>
          <w:p w14:paraId="0B10B691" w14:textId="77777777" w:rsidR="00AE5901" w:rsidRPr="00D83994" w:rsidRDefault="00000000">
            <w:pPr>
              <w:widowControl/>
              <w:jc w:val="center"/>
              <w:rPr>
                <w:rFonts w:ascii="Times New Roman" w:eastAsia="宋体" w:hAnsi="Times New Roman" w:cs="Times New Roman"/>
                <w:kern w:val="0"/>
                <w:sz w:val="15"/>
                <w:szCs w:val="15"/>
              </w:rPr>
            </w:pPr>
            <w:r w:rsidRPr="00D83994">
              <w:rPr>
                <w:rFonts w:ascii="Times New Roman" w:eastAsia="宋体" w:hAnsi="Times New Roman" w:cs="Times New Roman"/>
                <w:kern w:val="0"/>
                <w:sz w:val="15"/>
                <w:szCs w:val="15"/>
              </w:rPr>
              <w:t>1.3</w:t>
            </w:r>
          </w:p>
        </w:tc>
        <w:tc>
          <w:tcPr>
            <w:tcW w:w="1140" w:type="dxa"/>
            <w:gridSpan w:val="2"/>
            <w:vAlign w:val="center"/>
          </w:tcPr>
          <w:p w14:paraId="1B388B7B" w14:textId="77777777" w:rsidR="00AE5901" w:rsidRPr="00D83994" w:rsidRDefault="00000000">
            <w:pPr>
              <w:widowControl/>
              <w:jc w:val="center"/>
              <w:rPr>
                <w:rFonts w:ascii="Times New Roman" w:eastAsia="宋体" w:hAnsi="Times New Roman" w:cs="Times New Roman"/>
                <w:kern w:val="0"/>
                <w:sz w:val="15"/>
                <w:szCs w:val="15"/>
              </w:rPr>
            </w:pPr>
            <w:r w:rsidRPr="00D83994">
              <w:rPr>
                <w:rFonts w:ascii="Times New Roman" w:eastAsia="宋体" w:hAnsi="Times New Roman" w:cs="Times New Roman"/>
                <w:kern w:val="0"/>
                <w:sz w:val="15"/>
                <w:szCs w:val="15"/>
              </w:rPr>
              <w:t>1.4</w:t>
            </w:r>
          </w:p>
        </w:tc>
        <w:tc>
          <w:tcPr>
            <w:tcW w:w="1140" w:type="dxa"/>
            <w:gridSpan w:val="2"/>
            <w:vAlign w:val="center"/>
          </w:tcPr>
          <w:p w14:paraId="634BA700" w14:textId="77777777" w:rsidR="00AE5901" w:rsidRPr="00D83994" w:rsidRDefault="00000000">
            <w:pPr>
              <w:widowControl/>
              <w:jc w:val="center"/>
              <w:rPr>
                <w:rFonts w:ascii="Times New Roman" w:eastAsia="宋体" w:hAnsi="Times New Roman" w:cs="Times New Roman"/>
                <w:kern w:val="0"/>
                <w:sz w:val="15"/>
                <w:szCs w:val="15"/>
              </w:rPr>
            </w:pPr>
            <w:r w:rsidRPr="00D83994">
              <w:rPr>
                <w:rFonts w:ascii="Times New Roman" w:eastAsia="宋体" w:hAnsi="Times New Roman" w:cs="Times New Roman"/>
                <w:kern w:val="0"/>
                <w:sz w:val="15"/>
                <w:szCs w:val="15"/>
              </w:rPr>
              <w:t>1.5</w:t>
            </w:r>
          </w:p>
        </w:tc>
        <w:tc>
          <w:tcPr>
            <w:tcW w:w="1141" w:type="dxa"/>
            <w:gridSpan w:val="2"/>
            <w:vAlign w:val="center"/>
          </w:tcPr>
          <w:p w14:paraId="6852A97A" w14:textId="77777777" w:rsidR="00AE5901" w:rsidRPr="00D83994" w:rsidRDefault="00000000">
            <w:pPr>
              <w:widowControl/>
              <w:jc w:val="center"/>
              <w:rPr>
                <w:rFonts w:ascii="Times New Roman" w:eastAsia="宋体" w:hAnsi="Times New Roman" w:cs="Times New Roman"/>
                <w:kern w:val="0"/>
                <w:sz w:val="15"/>
                <w:szCs w:val="15"/>
              </w:rPr>
            </w:pPr>
            <w:r w:rsidRPr="00D83994">
              <w:rPr>
                <w:rFonts w:ascii="Times New Roman" w:eastAsia="宋体" w:hAnsi="Times New Roman" w:cs="Times New Roman"/>
                <w:kern w:val="0"/>
                <w:sz w:val="15"/>
                <w:szCs w:val="15"/>
              </w:rPr>
              <w:t>1.6</w:t>
            </w:r>
          </w:p>
        </w:tc>
        <w:tc>
          <w:tcPr>
            <w:tcW w:w="1142" w:type="dxa"/>
            <w:gridSpan w:val="2"/>
            <w:vAlign w:val="center"/>
          </w:tcPr>
          <w:p w14:paraId="463C9E89" w14:textId="77777777" w:rsidR="00AE5901" w:rsidRPr="00D83994" w:rsidRDefault="00000000">
            <w:pPr>
              <w:widowControl/>
              <w:jc w:val="center"/>
              <w:rPr>
                <w:rFonts w:ascii="Times New Roman" w:eastAsia="宋体" w:hAnsi="Times New Roman" w:cs="Times New Roman"/>
                <w:kern w:val="0"/>
                <w:sz w:val="15"/>
                <w:szCs w:val="15"/>
              </w:rPr>
            </w:pPr>
            <w:r w:rsidRPr="00D83994">
              <w:rPr>
                <w:rFonts w:ascii="Times New Roman" w:eastAsia="宋体" w:hAnsi="Times New Roman" w:cs="Times New Roman"/>
                <w:kern w:val="0"/>
                <w:sz w:val="15"/>
                <w:szCs w:val="15"/>
              </w:rPr>
              <w:t>1.7</w:t>
            </w:r>
          </w:p>
        </w:tc>
      </w:tr>
      <w:tr w:rsidR="00AE5901" w:rsidRPr="00D83994" w14:paraId="76D694B1" w14:textId="77777777">
        <w:trPr>
          <w:trHeight w:val="917"/>
        </w:trPr>
        <w:tc>
          <w:tcPr>
            <w:tcW w:w="539" w:type="dxa"/>
            <w:vMerge/>
            <w:vAlign w:val="center"/>
          </w:tcPr>
          <w:p w14:paraId="358BFEF4" w14:textId="77777777" w:rsidR="00AE5901" w:rsidRPr="00D83994" w:rsidRDefault="00AE5901">
            <w:pPr>
              <w:spacing w:line="360" w:lineRule="auto"/>
              <w:jc w:val="center"/>
              <w:rPr>
                <w:rFonts w:ascii="Times New Roman" w:hAnsi="Times New Roman" w:cs="Times New Roman"/>
                <w:b/>
                <w:bCs/>
                <w:sz w:val="15"/>
                <w:szCs w:val="15"/>
              </w:rPr>
            </w:pPr>
          </w:p>
        </w:tc>
        <w:tc>
          <w:tcPr>
            <w:tcW w:w="548" w:type="dxa"/>
            <w:vAlign w:val="center"/>
          </w:tcPr>
          <w:p w14:paraId="56C0A6AA" w14:textId="77777777" w:rsidR="00AE5901" w:rsidRPr="00D83994" w:rsidRDefault="00000000">
            <w:pPr>
              <w:spacing w:line="360" w:lineRule="auto"/>
              <w:jc w:val="center"/>
              <w:rPr>
                <w:rFonts w:ascii="Times New Roman" w:hAnsi="Times New Roman" w:cs="Times New Roman"/>
                <w:b/>
                <w:bCs/>
                <w:sz w:val="15"/>
                <w:szCs w:val="15"/>
              </w:rPr>
            </w:pPr>
            <m:oMathPara>
              <m:oMath>
                <m:r>
                  <m:rPr>
                    <m:nor/>
                  </m:rPr>
                  <w:rPr>
                    <w:rFonts w:ascii="Times New Roman" w:hAnsi="Times New Roman" w:cs="Times New Roman"/>
                    <w:i/>
                    <w:sz w:val="15"/>
                    <w:szCs w:val="15"/>
                  </w:rPr>
                  <m:t>T</m:t>
                </m:r>
                <m:r>
                  <m:rPr>
                    <m:nor/>
                  </m:rPr>
                  <w:rPr>
                    <w:rFonts w:ascii="Times New Roman" w:hAnsi="Times New Roman" w:cs="Times New Roman"/>
                    <w:sz w:val="15"/>
                    <w:szCs w:val="15"/>
                  </w:rPr>
                  <m:t>/</m:t>
                </m:r>
                <m:sSub>
                  <m:sSubPr>
                    <m:ctrlPr>
                      <w:rPr>
                        <w:rFonts w:ascii="Cambria Math" w:hAnsi="Cambria Math" w:cs="Times New Roman"/>
                        <w:sz w:val="15"/>
                        <w:szCs w:val="15"/>
                      </w:rPr>
                    </m:ctrlPr>
                  </m:sSubPr>
                  <m:e>
                    <m:r>
                      <m:rPr>
                        <m:nor/>
                      </m:rPr>
                      <w:rPr>
                        <w:rFonts w:ascii="Times New Roman" w:hAnsi="Times New Roman" w:cs="Times New Roman"/>
                        <w:i/>
                        <w:sz w:val="15"/>
                        <w:szCs w:val="15"/>
                      </w:rPr>
                      <m:t>T</m:t>
                    </m:r>
                  </m:e>
                  <m:sub>
                    <m:r>
                      <m:rPr>
                        <m:nor/>
                      </m:rPr>
                      <w:rPr>
                        <w:rFonts w:ascii="Times New Roman" w:hAnsi="Times New Roman" w:cs="Times New Roman"/>
                        <w:sz w:val="15"/>
                        <w:szCs w:val="15"/>
                      </w:rPr>
                      <m:t>0</m:t>
                    </m:r>
                  </m:sub>
                </m:sSub>
              </m:oMath>
            </m:oMathPara>
          </w:p>
        </w:tc>
        <w:tc>
          <w:tcPr>
            <w:tcW w:w="592" w:type="dxa"/>
            <w:vAlign w:val="center"/>
          </w:tcPr>
          <w:p w14:paraId="37C6A14C" w14:textId="77777777" w:rsidR="00AE5901" w:rsidRPr="00D83994" w:rsidRDefault="00000000">
            <w:pPr>
              <w:spacing w:line="360" w:lineRule="auto"/>
              <w:jc w:val="center"/>
              <w:rPr>
                <w:rFonts w:ascii="Times New Roman" w:hAnsi="Times New Roman" w:cs="Times New Roman"/>
                <w:b/>
                <w:bCs/>
                <w:sz w:val="15"/>
                <w:szCs w:val="15"/>
              </w:rPr>
            </w:pPr>
            <m:oMathPara>
              <m:oMath>
                <m:r>
                  <m:rPr>
                    <m:nor/>
                  </m:rPr>
                  <w:rPr>
                    <w:rFonts w:ascii="Times New Roman" w:hAnsi="Times New Roman" w:cs="Times New Roman"/>
                    <w:sz w:val="15"/>
                    <w:szCs w:val="15"/>
                  </w:rPr>
                  <m:t>(1-</m:t>
                </m:r>
                <m:r>
                  <m:rPr>
                    <m:nor/>
                  </m:rPr>
                  <w:rPr>
                    <w:rFonts w:ascii="Times New Roman" w:hAnsi="Times New Roman" w:cs="Times New Roman"/>
                    <w:i/>
                    <w:sz w:val="15"/>
                    <w:szCs w:val="15"/>
                  </w:rPr>
                  <m:t>ε</m:t>
                </m:r>
                <m:r>
                  <m:rPr>
                    <m:nor/>
                  </m:rPr>
                  <w:rPr>
                    <w:rFonts w:ascii="Times New Roman" w:hAnsi="Times New Roman" w:cs="Times New Roman"/>
                    <w:sz w:val="15"/>
                    <w:szCs w:val="15"/>
                  </w:rPr>
                  <m:t>)</m:t>
                </m:r>
              </m:oMath>
            </m:oMathPara>
          </w:p>
        </w:tc>
        <w:tc>
          <w:tcPr>
            <w:tcW w:w="548" w:type="dxa"/>
            <w:vAlign w:val="center"/>
          </w:tcPr>
          <w:p w14:paraId="5A26BCC5" w14:textId="77777777" w:rsidR="00AE5901" w:rsidRPr="00D83994" w:rsidRDefault="00000000">
            <w:pPr>
              <w:spacing w:line="360" w:lineRule="auto"/>
              <w:jc w:val="center"/>
              <w:rPr>
                <w:rFonts w:ascii="Times New Roman" w:hAnsi="Times New Roman" w:cs="Times New Roman"/>
                <w:b/>
                <w:bCs/>
                <w:sz w:val="15"/>
                <w:szCs w:val="15"/>
              </w:rPr>
            </w:pPr>
            <m:oMathPara>
              <m:oMath>
                <m:r>
                  <m:rPr>
                    <m:nor/>
                  </m:rPr>
                  <w:rPr>
                    <w:rFonts w:ascii="Times New Roman" w:hAnsi="Times New Roman" w:cs="Times New Roman"/>
                    <w:i/>
                    <w:sz w:val="15"/>
                    <w:szCs w:val="15"/>
                  </w:rPr>
                  <m:t>T</m:t>
                </m:r>
                <m:r>
                  <m:rPr>
                    <m:nor/>
                  </m:rPr>
                  <w:rPr>
                    <w:rFonts w:ascii="Times New Roman" w:hAnsi="Times New Roman" w:cs="Times New Roman"/>
                    <w:sz w:val="15"/>
                    <w:szCs w:val="15"/>
                  </w:rPr>
                  <m:t>/</m:t>
                </m:r>
                <m:sSub>
                  <m:sSubPr>
                    <m:ctrlPr>
                      <w:rPr>
                        <w:rFonts w:ascii="Cambria Math" w:hAnsi="Cambria Math" w:cs="Times New Roman"/>
                        <w:sz w:val="15"/>
                        <w:szCs w:val="15"/>
                      </w:rPr>
                    </m:ctrlPr>
                  </m:sSubPr>
                  <m:e>
                    <m:r>
                      <m:rPr>
                        <m:nor/>
                      </m:rPr>
                      <w:rPr>
                        <w:rFonts w:ascii="Times New Roman" w:hAnsi="Times New Roman" w:cs="Times New Roman"/>
                        <w:i/>
                        <w:sz w:val="15"/>
                        <w:szCs w:val="15"/>
                      </w:rPr>
                      <m:t>T</m:t>
                    </m:r>
                  </m:e>
                  <m:sub>
                    <m:r>
                      <m:rPr>
                        <m:nor/>
                      </m:rPr>
                      <w:rPr>
                        <w:rFonts w:ascii="Times New Roman" w:hAnsi="Times New Roman" w:cs="Times New Roman"/>
                        <w:sz w:val="15"/>
                        <w:szCs w:val="15"/>
                      </w:rPr>
                      <m:t>0</m:t>
                    </m:r>
                  </m:sub>
                </m:sSub>
              </m:oMath>
            </m:oMathPara>
          </w:p>
        </w:tc>
        <w:tc>
          <w:tcPr>
            <w:tcW w:w="592" w:type="dxa"/>
            <w:vAlign w:val="center"/>
          </w:tcPr>
          <w:p w14:paraId="1B24BB71" w14:textId="77777777" w:rsidR="00AE5901" w:rsidRPr="00D83994" w:rsidRDefault="00000000">
            <w:pPr>
              <w:spacing w:line="360" w:lineRule="auto"/>
              <w:jc w:val="center"/>
              <w:rPr>
                <w:rFonts w:ascii="Times New Roman" w:hAnsi="Times New Roman" w:cs="Times New Roman"/>
                <w:b/>
                <w:bCs/>
                <w:sz w:val="15"/>
                <w:szCs w:val="15"/>
              </w:rPr>
            </w:pPr>
            <m:oMathPara>
              <m:oMath>
                <m:r>
                  <m:rPr>
                    <m:nor/>
                  </m:rPr>
                  <w:rPr>
                    <w:rFonts w:ascii="Times New Roman" w:hAnsi="Times New Roman" w:cs="Times New Roman"/>
                    <w:sz w:val="15"/>
                    <w:szCs w:val="15"/>
                  </w:rPr>
                  <m:t>(1-</m:t>
                </m:r>
                <m:r>
                  <m:rPr>
                    <m:nor/>
                  </m:rPr>
                  <w:rPr>
                    <w:rFonts w:ascii="Times New Roman" w:hAnsi="Times New Roman" w:cs="Times New Roman"/>
                    <w:i/>
                    <w:sz w:val="15"/>
                    <w:szCs w:val="15"/>
                  </w:rPr>
                  <m:t>ε</m:t>
                </m:r>
                <m:r>
                  <m:rPr>
                    <m:nor/>
                  </m:rPr>
                  <w:rPr>
                    <w:rFonts w:ascii="Times New Roman" w:hAnsi="Times New Roman" w:cs="Times New Roman"/>
                    <w:sz w:val="15"/>
                    <w:szCs w:val="15"/>
                  </w:rPr>
                  <m:t>)</m:t>
                </m:r>
              </m:oMath>
            </m:oMathPara>
          </w:p>
        </w:tc>
        <w:tc>
          <w:tcPr>
            <w:tcW w:w="548" w:type="dxa"/>
            <w:vAlign w:val="center"/>
          </w:tcPr>
          <w:p w14:paraId="6B37AAC6" w14:textId="77777777" w:rsidR="00AE5901" w:rsidRPr="00D83994" w:rsidRDefault="00000000">
            <w:pPr>
              <w:spacing w:line="360" w:lineRule="auto"/>
              <w:jc w:val="center"/>
              <w:rPr>
                <w:rFonts w:ascii="Times New Roman" w:hAnsi="Times New Roman" w:cs="Times New Roman"/>
                <w:b/>
                <w:bCs/>
                <w:sz w:val="15"/>
                <w:szCs w:val="15"/>
              </w:rPr>
            </w:pPr>
            <m:oMathPara>
              <m:oMath>
                <m:r>
                  <m:rPr>
                    <m:nor/>
                  </m:rPr>
                  <w:rPr>
                    <w:rFonts w:ascii="Times New Roman" w:hAnsi="Times New Roman" w:cs="Times New Roman"/>
                    <w:i/>
                    <w:sz w:val="15"/>
                    <w:szCs w:val="15"/>
                  </w:rPr>
                  <m:t>T</m:t>
                </m:r>
                <m:r>
                  <m:rPr>
                    <m:nor/>
                  </m:rPr>
                  <w:rPr>
                    <w:rFonts w:ascii="Times New Roman" w:hAnsi="Times New Roman" w:cs="Times New Roman"/>
                    <w:sz w:val="15"/>
                    <w:szCs w:val="15"/>
                  </w:rPr>
                  <m:t>/</m:t>
                </m:r>
                <m:sSub>
                  <m:sSubPr>
                    <m:ctrlPr>
                      <w:rPr>
                        <w:rFonts w:ascii="Cambria Math" w:hAnsi="Cambria Math" w:cs="Times New Roman"/>
                        <w:sz w:val="15"/>
                        <w:szCs w:val="15"/>
                      </w:rPr>
                    </m:ctrlPr>
                  </m:sSubPr>
                  <m:e>
                    <m:r>
                      <m:rPr>
                        <m:nor/>
                      </m:rPr>
                      <w:rPr>
                        <w:rFonts w:ascii="Times New Roman" w:hAnsi="Times New Roman" w:cs="Times New Roman"/>
                        <w:i/>
                        <w:sz w:val="15"/>
                        <w:szCs w:val="15"/>
                      </w:rPr>
                      <m:t>T</m:t>
                    </m:r>
                  </m:e>
                  <m:sub>
                    <m:r>
                      <m:rPr>
                        <m:nor/>
                      </m:rPr>
                      <w:rPr>
                        <w:rFonts w:ascii="Times New Roman" w:hAnsi="Times New Roman" w:cs="Times New Roman"/>
                        <w:sz w:val="15"/>
                        <w:szCs w:val="15"/>
                      </w:rPr>
                      <m:t>0</m:t>
                    </m:r>
                  </m:sub>
                </m:sSub>
              </m:oMath>
            </m:oMathPara>
          </w:p>
        </w:tc>
        <w:tc>
          <w:tcPr>
            <w:tcW w:w="592" w:type="dxa"/>
            <w:vAlign w:val="center"/>
          </w:tcPr>
          <w:p w14:paraId="519F6E22" w14:textId="77777777" w:rsidR="00AE5901" w:rsidRPr="00D83994" w:rsidRDefault="00000000">
            <w:pPr>
              <w:spacing w:line="360" w:lineRule="auto"/>
              <w:jc w:val="center"/>
              <w:rPr>
                <w:rFonts w:ascii="Times New Roman" w:hAnsi="Times New Roman" w:cs="Times New Roman"/>
                <w:b/>
                <w:bCs/>
                <w:sz w:val="15"/>
                <w:szCs w:val="15"/>
              </w:rPr>
            </w:pPr>
            <m:oMathPara>
              <m:oMath>
                <m:r>
                  <m:rPr>
                    <m:nor/>
                  </m:rPr>
                  <w:rPr>
                    <w:rFonts w:ascii="Times New Roman" w:hAnsi="Times New Roman" w:cs="Times New Roman"/>
                    <w:sz w:val="15"/>
                    <w:szCs w:val="15"/>
                  </w:rPr>
                  <m:t>(1-</m:t>
                </m:r>
                <m:r>
                  <m:rPr>
                    <m:nor/>
                  </m:rPr>
                  <w:rPr>
                    <w:rFonts w:ascii="Times New Roman" w:hAnsi="Times New Roman" w:cs="Times New Roman"/>
                    <w:i/>
                    <w:sz w:val="15"/>
                    <w:szCs w:val="15"/>
                  </w:rPr>
                  <m:t>ε</m:t>
                </m:r>
                <m:r>
                  <m:rPr>
                    <m:nor/>
                  </m:rPr>
                  <w:rPr>
                    <w:rFonts w:ascii="Times New Roman" w:hAnsi="Times New Roman" w:cs="Times New Roman"/>
                    <w:sz w:val="15"/>
                    <w:szCs w:val="15"/>
                  </w:rPr>
                  <m:t>)</m:t>
                </m:r>
              </m:oMath>
            </m:oMathPara>
          </w:p>
        </w:tc>
        <w:tc>
          <w:tcPr>
            <w:tcW w:w="548" w:type="dxa"/>
            <w:vAlign w:val="center"/>
          </w:tcPr>
          <w:p w14:paraId="6C50E019" w14:textId="77777777" w:rsidR="00AE5901" w:rsidRPr="00D83994" w:rsidRDefault="00000000">
            <w:pPr>
              <w:spacing w:line="360" w:lineRule="auto"/>
              <w:jc w:val="center"/>
              <w:rPr>
                <w:rFonts w:ascii="Times New Roman" w:hAnsi="Times New Roman" w:cs="Times New Roman"/>
                <w:b/>
                <w:bCs/>
                <w:sz w:val="15"/>
                <w:szCs w:val="15"/>
              </w:rPr>
            </w:pPr>
            <m:oMathPara>
              <m:oMath>
                <m:r>
                  <m:rPr>
                    <m:nor/>
                  </m:rPr>
                  <w:rPr>
                    <w:rFonts w:ascii="Times New Roman" w:hAnsi="Times New Roman" w:cs="Times New Roman"/>
                    <w:i/>
                    <w:sz w:val="15"/>
                    <w:szCs w:val="15"/>
                  </w:rPr>
                  <m:t>T</m:t>
                </m:r>
                <m:r>
                  <m:rPr>
                    <m:nor/>
                  </m:rPr>
                  <w:rPr>
                    <w:rFonts w:ascii="Times New Roman" w:hAnsi="Times New Roman" w:cs="Times New Roman"/>
                    <w:sz w:val="15"/>
                    <w:szCs w:val="15"/>
                  </w:rPr>
                  <m:t>/</m:t>
                </m:r>
                <m:sSub>
                  <m:sSubPr>
                    <m:ctrlPr>
                      <w:rPr>
                        <w:rFonts w:ascii="Cambria Math" w:hAnsi="Cambria Math" w:cs="Times New Roman"/>
                        <w:sz w:val="15"/>
                        <w:szCs w:val="15"/>
                      </w:rPr>
                    </m:ctrlPr>
                  </m:sSubPr>
                  <m:e>
                    <m:r>
                      <m:rPr>
                        <m:nor/>
                      </m:rPr>
                      <w:rPr>
                        <w:rFonts w:ascii="Times New Roman" w:hAnsi="Times New Roman" w:cs="Times New Roman"/>
                        <w:i/>
                        <w:sz w:val="15"/>
                        <w:szCs w:val="15"/>
                      </w:rPr>
                      <m:t>T</m:t>
                    </m:r>
                  </m:e>
                  <m:sub>
                    <m:r>
                      <m:rPr>
                        <m:nor/>
                      </m:rPr>
                      <w:rPr>
                        <w:rFonts w:ascii="Times New Roman" w:hAnsi="Times New Roman" w:cs="Times New Roman"/>
                        <w:sz w:val="15"/>
                        <w:szCs w:val="15"/>
                      </w:rPr>
                      <m:t>0</m:t>
                    </m:r>
                  </m:sub>
                </m:sSub>
              </m:oMath>
            </m:oMathPara>
          </w:p>
        </w:tc>
        <w:tc>
          <w:tcPr>
            <w:tcW w:w="592" w:type="dxa"/>
            <w:vAlign w:val="center"/>
          </w:tcPr>
          <w:p w14:paraId="75B1FF70" w14:textId="77777777" w:rsidR="00AE5901" w:rsidRPr="00D83994" w:rsidRDefault="00000000">
            <w:pPr>
              <w:spacing w:line="360" w:lineRule="auto"/>
              <w:jc w:val="center"/>
              <w:rPr>
                <w:rFonts w:ascii="Times New Roman" w:hAnsi="Times New Roman" w:cs="Times New Roman"/>
                <w:b/>
                <w:bCs/>
                <w:sz w:val="15"/>
                <w:szCs w:val="15"/>
              </w:rPr>
            </w:pPr>
            <m:oMathPara>
              <m:oMath>
                <m:r>
                  <m:rPr>
                    <m:nor/>
                  </m:rPr>
                  <w:rPr>
                    <w:rFonts w:ascii="Times New Roman" w:hAnsi="Times New Roman" w:cs="Times New Roman"/>
                    <w:sz w:val="15"/>
                    <w:szCs w:val="15"/>
                  </w:rPr>
                  <m:t>(1-</m:t>
                </m:r>
                <m:r>
                  <m:rPr>
                    <m:nor/>
                  </m:rPr>
                  <w:rPr>
                    <w:rFonts w:ascii="Times New Roman" w:hAnsi="Times New Roman" w:cs="Times New Roman"/>
                    <w:i/>
                    <w:sz w:val="15"/>
                    <w:szCs w:val="15"/>
                  </w:rPr>
                  <m:t>ε</m:t>
                </m:r>
                <m:r>
                  <m:rPr>
                    <m:nor/>
                  </m:rPr>
                  <w:rPr>
                    <w:rFonts w:ascii="Times New Roman" w:hAnsi="Times New Roman" w:cs="Times New Roman"/>
                    <w:sz w:val="15"/>
                    <w:szCs w:val="15"/>
                  </w:rPr>
                  <m:t>)</m:t>
                </m:r>
              </m:oMath>
            </m:oMathPara>
          </w:p>
        </w:tc>
        <w:tc>
          <w:tcPr>
            <w:tcW w:w="548" w:type="dxa"/>
            <w:vAlign w:val="center"/>
          </w:tcPr>
          <w:p w14:paraId="48A15C4E" w14:textId="77777777" w:rsidR="00AE5901" w:rsidRPr="00D83994" w:rsidRDefault="00000000">
            <w:pPr>
              <w:spacing w:line="360" w:lineRule="auto"/>
              <w:jc w:val="center"/>
              <w:rPr>
                <w:rFonts w:ascii="Times New Roman" w:hAnsi="Times New Roman" w:cs="Times New Roman"/>
                <w:b/>
                <w:bCs/>
                <w:sz w:val="15"/>
                <w:szCs w:val="15"/>
              </w:rPr>
            </w:pPr>
            <m:oMathPara>
              <m:oMath>
                <m:r>
                  <m:rPr>
                    <m:nor/>
                  </m:rPr>
                  <w:rPr>
                    <w:rFonts w:ascii="Times New Roman" w:hAnsi="Times New Roman" w:cs="Times New Roman"/>
                    <w:i/>
                    <w:sz w:val="15"/>
                    <w:szCs w:val="15"/>
                  </w:rPr>
                  <m:t>T</m:t>
                </m:r>
                <m:r>
                  <m:rPr>
                    <m:nor/>
                  </m:rPr>
                  <w:rPr>
                    <w:rFonts w:ascii="Times New Roman" w:hAnsi="Times New Roman" w:cs="Times New Roman"/>
                    <w:sz w:val="15"/>
                    <w:szCs w:val="15"/>
                  </w:rPr>
                  <m:t>/</m:t>
                </m:r>
                <m:sSub>
                  <m:sSubPr>
                    <m:ctrlPr>
                      <w:rPr>
                        <w:rFonts w:ascii="Cambria Math" w:hAnsi="Cambria Math" w:cs="Times New Roman"/>
                        <w:sz w:val="15"/>
                        <w:szCs w:val="15"/>
                      </w:rPr>
                    </m:ctrlPr>
                  </m:sSubPr>
                  <m:e>
                    <m:r>
                      <m:rPr>
                        <m:nor/>
                      </m:rPr>
                      <w:rPr>
                        <w:rFonts w:ascii="Times New Roman" w:hAnsi="Times New Roman" w:cs="Times New Roman"/>
                        <w:i/>
                        <w:sz w:val="15"/>
                        <w:szCs w:val="15"/>
                      </w:rPr>
                      <m:t>T</m:t>
                    </m:r>
                  </m:e>
                  <m:sub>
                    <m:r>
                      <m:rPr>
                        <m:nor/>
                      </m:rPr>
                      <w:rPr>
                        <w:rFonts w:ascii="Times New Roman" w:hAnsi="Times New Roman" w:cs="Times New Roman"/>
                        <w:sz w:val="15"/>
                        <w:szCs w:val="15"/>
                      </w:rPr>
                      <m:t>0</m:t>
                    </m:r>
                  </m:sub>
                </m:sSub>
              </m:oMath>
            </m:oMathPara>
          </w:p>
        </w:tc>
        <w:tc>
          <w:tcPr>
            <w:tcW w:w="592" w:type="dxa"/>
            <w:vAlign w:val="center"/>
          </w:tcPr>
          <w:p w14:paraId="715EF679" w14:textId="77777777" w:rsidR="00AE5901" w:rsidRPr="00D83994" w:rsidRDefault="00000000">
            <w:pPr>
              <w:spacing w:line="360" w:lineRule="auto"/>
              <w:jc w:val="center"/>
              <w:rPr>
                <w:rFonts w:ascii="Times New Roman" w:hAnsi="Times New Roman" w:cs="Times New Roman"/>
                <w:b/>
                <w:bCs/>
                <w:sz w:val="15"/>
                <w:szCs w:val="15"/>
              </w:rPr>
            </w:pPr>
            <m:oMathPara>
              <m:oMath>
                <m:r>
                  <m:rPr>
                    <m:nor/>
                  </m:rPr>
                  <w:rPr>
                    <w:rFonts w:ascii="Times New Roman" w:hAnsi="Times New Roman" w:cs="Times New Roman"/>
                    <w:sz w:val="15"/>
                    <w:szCs w:val="15"/>
                  </w:rPr>
                  <m:t>(1-</m:t>
                </m:r>
                <m:r>
                  <m:rPr>
                    <m:nor/>
                  </m:rPr>
                  <w:rPr>
                    <w:rFonts w:ascii="Times New Roman" w:hAnsi="Times New Roman" w:cs="Times New Roman"/>
                    <w:i/>
                    <w:sz w:val="15"/>
                    <w:szCs w:val="15"/>
                  </w:rPr>
                  <m:t>ε</m:t>
                </m:r>
                <m:r>
                  <m:rPr>
                    <m:nor/>
                  </m:rPr>
                  <w:rPr>
                    <w:rFonts w:ascii="Times New Roman" w:hAnsi="Times New Roman" w:cs="Times New Roman"/>
                    <w:sz w:val="15"/>
                    <w:szCs w:val="15"/>
                  </w:rPr>
                  <m:t>)</m:t>
                </m:r>
              </m:oMath>
            </m:oMathPara>
          </w:p>
        </w:tc>
        <w:tc>
          <w:tcPr>
            <w:tcW w:w="548" w:type="dxa"/>
            <w:vAlign w:val="center"/>
          </w:tcPr>
          <w:p w14:paraId="63226D80" w14:textId="77777777" w:rsidR="00AE5901" w:rsidRPr="00D83994" w:rsidRDefault="00000000">
            <w:pPr>
              <w:spacing w:line="360" w:lineRule="auto"/>
              <w:jc w:val="center"/>
              <w:rPr>
                <w:rFonts w:ascii="Times New Roman" w:hAnsi="Times New Roman" w:cs="Times New Roman"/>
                <w:b/>
                <w:bCs/>
                <w:sz w:val="15"/>
                <w:szCs w:val="15"/>
              </w:rPr>
            </w:pPr>
            <m:oMathPara>
              <m:oMath>
                <m:r>
                  <m:rPr>
                    <m:nor/>
                  </m:rPr>
                  <w:rPr>
                    <w:rFonts w:ascii="Times New Roman" w:hAnsi="Times New Roman" w:cs="Times New Roman"/>
                    <w:i/>
                    <w:sz w:val="15"/>
                    <w:szCs w:val="15"/>
                  </w:rPr>
                  <m:t>T</m:t>
                </m:r>
                <m:r>
                  <m:rPr>
                    <m:nor/>
                  </m:rPr>
                  <w:rPr>
                    <w:rFonts w:ascii="Times New Roman" w:hAnsi="Times New Roman" w:cs="Times New Roman"/>
                    <w:sz w:val="15"/>
                    <w:szCs w:val="15"/>
                  </w:rPr>
                  <m:t>/</m:t>
                </m:r>
                <m:sSub>
                  <m:sSubPr>
                    <m:ctrlPr>
                      <w:rPr>
                        <w:rFonts w:ascii="Cambria Math" w:hAnsi="Cambria Math" w:cs="Times New Roman"/>
                        <w:sz w:val="15"/>
                        <w:szCs w:val="15"/>
                      </w:rPr>
                    </m:ctrlPr>
                  </m:sSubPr>
                  <m:e>
                    <m:r>
                      <m:rPr>
                        <m:nor/>
                      </m:rPr>
                      <w:rPr>
                        <w:rFonts w:ascii="Times New Roman" w:hAnsi="Times New Roman" w:cs="Times New Roman"/>
                        <w:i/>
                        <w:sz w:val="15"/>
                        <w:szCs w:val="15"/>
                      </w:rPr>
                      <m:t>T</m:t>
                    </m:r>
                  </m:e>
                  <m:sub>
                    <m:r>
                      <m:rPr>
                        <m:nor/>
                      </m:rPr>
                      <w:rPr>
                        <w:rFonts w:ascii="Times New Roman" w:hAnsi="Times New Roman" w:cs="Times New Roman"/>
                        <w:sz w:val="15"/>
                        <w:szCs w:val="15"/>
                      </w:rPr>
                      <m:t>0</m:t>
                    </m:r>
                  </m:sub>
                </m:sSub>
              </m:oMath>
            </m:oMathPara>
          </w:p>
        </w:tc>
        <w:tc>
          <w:tcPr>
            <w:tcW w:w="593" w:type="dxa"/>
            <w:vAlign w:val="center"/>
          </w:tcPr>
          <w:p w14:paraId="3ACFB6EB" w14:textId="77777777" w:rsidR="00AE5901" w:rsidRPr="00D83994" w:rsidRDefault="00000000">
            <w:pPr>
              <w:spacing w:line="360" w:lineRule="auto"/>
              <w:jc w:val="center"/>
              <w:rPr>
                <w:rFonts w:ascii="Times New Roman" w:hAnsi="Times New Roman" w:cs="Times New Roman"/>
                <w:b/>
                <w:bCs/>
                <w:sz w:val="15"/>
                <w:szCs w:val="15"/>
              </w:rPr>
            </w:pPr>
            <m:oMathPara>
              <m:oMath>
                <m:r>
                  <m:rPr>
                    <m:nor/>
                  </m:rPr>
                  <w:rPr>
                    <w:rFonts w:ascii="Times New Roman" w:hAnsi="Times New Roman" w:cs="Times New Roman"/>
                    <w:sz w:val="15"/>
                    <w:szCs w:val="15"/>
                  </w:rPr>
                  <m:t>(1-</m:t>
                </m:r>
                <m:r>
                  <m:rPr>
                    <m:nor/>
                  </m:rPr>
                  <w:rPr>
                    <w:rFonts w:ascii="Times New Roman" w:hAnsi="Times New Roman" w:cs="Times New Roman"/>
                    <w:i/>
                    <w:sz w:val="15"/>
                    <w:szCs w:val="15"/>
                  </w:rPr>
                  <m:t>ε</m:t>
                </m:r>
                <m:r>
                  <m:rPr>
                    <m:nor/>
                  </m:rPr>
                  <w:rPr>
                    <w:rFonts w:ascii="Times New Roman" w:hAnsi="Times New Roman" w:cs="Times New Roman"/>
                    <w:sz w:val="15"/>
                    <w:szCs w:val="15"/>
                  </w:rPr>
                  <m:t>)</m:t>
                </m:r>
              </m:oMath>
            </m:oMathPara>
          </w:p>
        </w:tc>
        <w:tc>
          <w:tcPr>
            <w:tcW w:w="549" w:type="dxa"/>
            <w:vAlign w:val="center"/>
          </w:tcPr>
          <w:p w14:paraId="4DA93308" w14:textId="77777777" w:rsidR="00AE5901" w:rsidRPr="00D83994" w:rsidRDefault="00000000">
            <w:pPr>
              <w:spacing w:line="360" w:lineRule="auto"/>
              <w:jc w:val="center"/>
              <w:rPr>
                <w:rFonts w:ascii="Times New Roman" w:hAnsi="Times New Roman" w:cs="Times New Roman"/>
                <w:b/>
                <w:bCs/>
                <w:sz w:val="15"/>
                <w:szCs w:val="15"/>
              </w:rPr>
            </w:pPr>
            <m:oMathPara>
              <m:oMath>
                <m:r>
                  <m:rPr>
                    <m:nor/>
                  </m:rPr>
                  <w:rPr>
                    <w:rFonts w:ascii="Times New Roman" w:hAnsi="Times New Roman" w:cs="Times New Roman"/>
                    <w:i/>
                    <w:sz w:val="15"/>
                    <w:szCs w:val="15"/>
                  </w:rPr>
                  <m:t>T</m:t>
                </m:r>
                <m:r>
                  <m:rPr>
                    <m:nor/>
                  </m:rPr>
                  <w:rPr>
                    <w:rFonts w:ascii="Times New Roman" w:hAnsi="Times New Roman" w:cs="Times New Roman"/>
                    <w:sz w:val="15"/>
                    <w:szCs w:val="15"/>
                  </w:rPr>
                  <m:t>/</m:t>
                </m:r>
                <m:sSub>
                  <m:sSubPr>
                    <m:ctrlPr>
                      <w:rPr>
                        <w:rFonts w:ascii="Cambria Math" w:hAnsi="Cambria Math" w:cs="Times New Roman"/>
                        <w:sz w:val="15"/>
                        <w:szCs w:val="15"/>
                      </w:rPr>
                    </m:ctrlPr>
                  </m:sSubPr>
                  <m:e>
                    <m:r>
                      <m:rPr>
                        <m:nor/>
                      </m:rPr>
                      <w:rPr>
                        <w:rFonts w:ascii="Times New Roman" w:hAnsi="Times New Roman" w:cs="Times New Roman"/>
                        <w:i/>
                        <w:sz w:val="15"/>
                        <w:szCs w:val="15"/>
                      </w:rPr>
                      <m:t>T</m:t>
                    </m:r>
                  </m:e>
                  <m:sub>
                    <m:r>
                      <m:rPr>
                        <m:nor/>
                      </m:rPr>
                      <w:rPr>
                        <w:rFonts w:ascii="Times New Roman" w:hAnsi="Times New Roman" w:cs="Times New Roman"/>
                        <w:sz w:val="15"/>
                        <w:szCs w:val="15"/>
                      </w:rPr>
                      <m:t>0</m:t>
                    </m:r>
                  </m:sub>
                </m:sSub>
              </m:oMath>
            </m:oMathPara>
          </w:p>
        </w:tc>
        <w:tc>
          <w:tcPr>
            <w:tcW w:w="593" w:type="dxa"/>
            <w:vAlign w:val="center"/>
          </w:tcPr>
          <w:p w14:paraId="6F1795B1" w14:textId="77777777" w:rsidR="00AE5901" w:rsidRPr="00D83994" w:rsidRDefault="00000000">
            <w:pPr>
              <w:spacing w:line="360" w:lineRule="auto"/>
              <w:jc w:val="center"/>
              <w:rPr>
                <w:rFonts w:ascii="Times New Roman" w:hAnsi="Times New Roman" w:cs="Times New Roman"/>
                <w:b/>
                <w:bCs/>
                <w:sz w:val="15"/>
                <w:szCs w:val="15"/>
              </w:rPr>
            </w:pPr>
            <m:oMathPara>
              <m:oMath>
                <m:r>
                  <m:rPr>
                    <m:nor/>
                  </m:rPr>
                  <w:rPr>
                    <w:rFonts w:ascii="Times New Roman" w:hAnsi="Times New Roman" w:cs="Times New Roman"/>
                    <w:sz w:val="15"/>
                    <w:szCs w:val="15"/>
                  </w:rPr>
                  <m:t>(1-</m:t>
                </m:r>
                <m:r>
                  <m:rPr>
                    <m:nor/>
                  </m:rPr>
                  <w:rPr>
                    <w:rFonts w:ascii="Times New Roman" w:hAnsi="Times New Roman" w:cs="Times New Roman"/>
                    <w:i/>
                    <w:sz w:val="15"/>
                    <w:szCs w:val="15"/>
                  </w:rPr>
                  <m:t>ε</m:t>
                </m:r>
                <m:r>
                  <m:rPr>
                    <m:nor/>
                  </m:rPr>
                  <w:rPr>
                    <w:rFonts w:ascii="Times New Roman" w:hAnsi="Times New Roman" w:cs="Times New Roman"/>
                    <w:sz w:val="15"/>
                    <w:szCs w:val="15"/>
                  </w:rPr>
                  <m:t>)</m:t>
                </m:r>
              </m:oMath>
            </m:oMathPara>
          </w:p>
        </w:tc>
      </w:tr>
      <w:tr w:rsidR="00AE5901" w:rsidRPr="00D83994" w14:paraId="42CFE38C" w14:textId="77777777">
        <w:tc>
          <w:tcPr>
            <w:tcW w:w="539" w:type="dxa"/>
            <w:vAlign w:val="center"/>
          </w:tcPr>
          <w:p w14:paraId="21135200" w14:textId="77777777" w:rsidR="00AE5901" w:rsidRPr="00D83994" w:rsidRDefault="00000000">
            <w:pPr>
              <w:widowControl/>
              <w:jc w:val="center"/>
              <w:rPr>
                <w:rFonts w:ascii="Times New Roman" w:eastAsia="宋体" w:hAnsi="Times New Roman" w:cs="Times New Roman"/>
                <w:kern w:val="0"/>
                <w:sz w:val="15"/>
                <w:szCs w:val="15"/>
              </w:rPr>
            </w:pPr>
            <w:r w:rsidRPr="00D83994">
              <w:rPr>
                <w:rFonts w:ascii="Times New Roman" w:eastAsia="宋体" w:hAnsi="Times New Roman" w:cs="Times New Roman"/>
                <w:kern w:val="0"/>
                <w:sz w:val="15"/>
                <w:szCs w:val="15"/>
              </w:rPr>
              <w:t>0.01</w:t>
            </w:r>
          </w:p>
        </w:tc>
        <w:tc>
          <w:tcPr>
            <w:tcW w:w="548" w:type="dxa"/>
            <w:vAlign w:val="center"/>
          </w:tcPr>
          <w:p w14:paraId="7D3D7BAD" w14:textId="77777777" w:rsidR="00AE5901" w:rsidRPr="00D83994" w:rsidRDefault="00000000">
            <w:pPr>
              <w:widowControl/>
              <w:jc w:val="center"/>
              <w:rPr>
                <w:rFonts w:ascii="Times New Roman" w:eastAsia="宋体" w:hAnsi="Times New Roman" w:cs="Times New Roman"/>
                <w:kern w:val="0"/>
                <w:sz w:val="15"/>
                <w:szCs w:val="15"/>
              </w:rPr>
            </w:pPr>
            <w:r w:rsidRPr="00D83994">
              <w:rPr>
                <w:rFonts w:ascii="Times New Roman" w:eastAsia="宋体" w:hAnsi="Times New Roman" w:cs="Times New Roman"/>
                <w:kern w:val="0"/>
                <w:sz w:val="15"/>
                <w:szCs w:val="15"/>
              </w:rPr>
              <w:t>0.999</w:t>
            </w:r>
          </w:p>
        </w:tc>
        <w:tc>
          <w:tcPr>
            <w:tcW w:w="592" w:type="dxa"/>
            <w:vAlign w:val="center"/>
          </w:tcPr>
          <w:p w14:paraId="3ABE8619" w14:textId="77777777" w:rsidR="00AE5901" w:rsidRPr="00D83994" w:rsidRDefault="00000000">
            <w:pPr>
              <w:widowControl/>
              <w:jc w:val="center"/>
              <w:rPr>
                <w:rFonts w:ascii="Times New Roman" w:eastAsia="宋体" w:hAnsi="Times New Roman" w:cs="Times New Roman"/>
                <w:kern w:val="0"/>
                <w:sz w:val="15"/>
                <w:szCs w:val="15"/>
              </w:rPr>
            </w:pPr>
            <w:r w:rsidRPr="00D83994">
              <w:rPr>
                <w:rFonts w:ascii="Times New Roman" w:eastAsia="宋体" w:hAnsi="Times New Roman" w:cs="Times New Roman"/>
                <w:kern w:val="0"/>
                <w:sz w:val="15"/>
                <w:szCs w:val="15"/>
              </w:rPr>
              <w:t>0.998</w:t>
            </w:r>
          </w:p>
        </w:tc>
        <w:tc>
          <w:tcPr>
            <w:tcW w:w="548" w:type="dxa"/>
            <w:vAlign w:val="center"/>
          </w:tcPr>
          <w:p w14:paraId="3A2B3670" w14:textId="77777777" w:rsidR="00AE5901" w:rsidRPr="00D83994" w:rsidRDefault="00000000">
            <w:pPr>
              <w:widowControl/>
              <w:jc w:val="center"/>
              <w:rPr>
                <w:rFonts w:ascii="Times New Roman" w:eastAsia="宋体" w:hAnsi="Times New Roman" w:cs="Times New Roman"/>
                <w:kern w:val="0"/>
                <w:sz w:val="15"/>
                <w:szCs w:val="15"/>
              </w:rPr>
            </w:pPr>
            <w:r w:rsidRPr="00D83994">
              <w:rPr>
                <w:rFonts w:ascii="Times New Roman" w:eastAsia="宋体" w:hAnsi="Times New Roman" w:cs="Times New Roman"/>
                <w:kern w:val="0"/>
                <w:sz w:val="15"/>
                <w:szCs w:val="15"/>
              </w:rPr>
              <w:t>0.998</w:t>
            </w:r>
          </w:p>
        </w:tc>
        <w:tc>
          <w:tcPr>
            <w:tcW w:w="592" w:type="dxa"/>
            <w:vAlign w:val="center"/>
          </w:tcPr>
          <w:p w14:paraId="26D439DC" w14:textId="77777777" w:rsidR="00AE5901" w:rsidRPr="00D83994" w:rsidRDefault="00000000">
            <w:pPr>
              <w:widowControl/>
              <w:jc w:val="center"/>
              <w:rPr>
                <w:rFonts w:ascii="Times New Roman" w:eastAsia="宋体" w:hAnsi="Times New Roman" w:cs="Times New Roman"/>
                <w:kern w:val="0"/>
                <w:sz w:val="15"/>
                <w:szCs w:val="15"/>
              </w:rPr>
            </w:pPr>
            <w:r w:rsidRPr="00D83994">
              <w:rPr>
                <w:rFonts w:ascii="Times New Roman" w:eastAsia="宋体" w:hAnsi="Times New Roman" w:cs="Times New Roman"/>
                <w:kern w:val="0"/>
                <w:sz w:val="15"/>
                <w:szCs w:val="15"/>
              </w:rPr>
              <w:t>0.998</w:t>
            </w:r>
          </w:p>
        </w:tc>
        <w:tc>
          <w:tcPr>
            <w:tcW w:w="548" w:type="dxa"/>
            <w:vAlign w:val="center"/>
          </w:tcPr>
          <w:p w14:paraId="36BC783A" w14:textId="77777777" w:rsidR="00AE5901" w:rsidRPr="00D83994" w:rsidRDefault="00000000">
            <w:pPr>
              <w:widowControl/>
              <w:jc w:val="center"/>
              <w:rPr>
                <w:rFonts w:ascii="Times New Roman" w:eastAsia="宋体" w:hAnsi="Times New Roman" w:cs="Times New Roman"/>
                <w:kern w:val="0"/>
                <w:sz w:val="15"/>
                <w:szCs w:val="15"/>
              </w:rPr>
            </w:pPr>
            <w:r w:rsidRPr="00D83994">
              <w:rPr>
                <w:rFonts w:ascii="Times New Roman" w:eastAsia="宋体" w:hAnsi="Times New Roman" w:cs="Times New Roman"/>
                <w:kern w:val="0"/>
                <w:sz w:val="15"/>
                <w:szCs w:val="15"/>
              </w:rPr>
              <w:t>0.998</w:t>
            </w:r>
          </w:p>
        </w:tc>
        <w:tc>
          <w:tcPr>
            <w:tcW w:w="592" w:type="dxa"/>
            <w:vAlign w:val="center"/>
          </w:tcPr>
          <w:p w14:paraId="775D1199" w14:textId="77777777" w:rsidR="00AE5901" w:rsidRPr="00D83994" w:rsidRDefault="00000000">
            <w:pPr>
              <w:widowControl/>
              <w:jc w:val="center"/>
              <w:rPr>
                <w:rFonts w:ascii="Times New Roman" w:eastAsia="宋体" w:hAnsi="Times New Roman" w:cs="Times New Roman"/>
                <w:kern w:val="0"/>
                <w:sz w:val="15"/>
                <w:szCs w:val="15"/>
              </w:rPr>
            </w:pPr>
            <w:r w:rsidRPr="00D83994">
              <w:rPr>
                <w:rFonts w:ascii="Times New Roman" w:eastAsia="宋体" w:hAnsi="Times New Roman" w:cs="Times New Roman"/>
                <w:kern w:val="0"/>
                <w:sz w:val="15"/>
                <w:szCs w:val="15"/>
              </w:rPr>
              <w:t>0.998</w:t>
            </w:r>
          </w:p>
        </w:tc>
        <w:tc>
          <w:tcPr>
            <w:tcW w:w="548" w:type="dxa"/>
            <w:vAlign w:val="center"/>
          </w:tcPr>
          <w:p w14:paraId="48791431" w14:textId="77777777" w:rsidR="00AE5901" w:rsidRPr="00D83994" w:rsidRDefault="00000000">
            <w:pPr>
              <w:widowControl/>
              <w:jc w:val="center"/>
              <w:rPr>
                <w:rFonts w:ascii="Times New Roman" w:eastAsia="宋体" w:hAnsi="Times New Roman" w:cs="Times New Roman"/>
                <w:kern w:val="0"/>
                <w:sz w:val="15"/>
                <w:szCs w:val="15"/>
              </w:rPr>
            </w:pPr>
            <w:r w:rsidRPr="00D83994">
              <w:rPr>
                <w:rFonts w:ascii="Times New Roman" w:eastAsia="宋体" w:hAnsi="Times New Roman" w:cs="Times New Roman"/>
                <w:kern w:val="0"/>
                <w:sz w:val="15"/>
                <w:szCs w:val="15"/>
              </w:rPr>
              <w:t>0.997</w:t>
            </w:r>
          </w:p>
        </w:tc>
        <w:tc>
          <w:tcPr>
            <w:tcW w:w="592" w:type="dxa"/>
            <w:vAlign w:val="center"/>
          </w:tcPr>
          <w:p w14:paraId="68086E25" w14:textId="77777777" w:rsidR="00AE5901" w:rsidRPr="00D83994" w:rsidRDefault="00000000">
            <w:pPr>
              <w:widowControl/>
              <w:jc w:val="center"/>
              <w:rPr>
                <w:rFonts w:ascii="Times New Roman" w:eastAsia="宋体" w:hAnsi="Times New Roman" w:cs="Times New Roman"/>
                <w:kern w:val="0"/>
                <w:sz w:val="15"/>
                <w:szCs w:val="15"/>
              </w:rPr>
            </w:pPr>
            <w:r w:rsidRPr="00D83994">
              <w:rPr>
                <w:rFonts w:ascii="Times New Roman" w:eastAsia="宋体" w:hAnsi="Times New Roman" w:cs="Times New Roman"/>
                <w:kern w:val="0"/>
                <w:sz w:val="15"/>
                <w:szCs w:val="15"/>
              </w:rPr>
              <w:t>0.998</w:t>
            </w:r>
          </w:p>
        </w:tc>
        <w:tc>
          <w:tcPr>
            <w:tcW w:w="548" w:type="dxa"/>
            <w:vAlign w:val="center"/>
          </w:tcPr>
          <w:p w14:paraId="2676732F" w14:textId="77777777" w:rsidR="00AE5901" w:rsidRPr="00D83994" w:rsidRDefault="00000000">
            <w:pPr>
              <w:widowControl/>
              <w:jc w:val="center"/>
              <w:rPr>
                <w:rFonts w:ascii="Times New Roman" w:eastAsia="宋体" w:hAnsi="Times New Roman" w:cs="Times New Roman"/>
                <w:kern w:val="0"/>
                <w:sz w:val="15"/>
                <w:szCs w:val="15"/>
              </w:rPr>
            </w:pPr>
            <w:r w:rsidRPr="00D83994">
              <w:rPr>
                <w:rFonts w:ascii="Times New Roman" w:eastAsia="宋体" w:hAnsi="Times New Roman" w:cs="Times New Roman"/>
                <w:kern w:val="0"/>
                <w:sz w:val="15"/>
                <w:szCs w:val="15"/>
              </w:rPr>
              <w:t>0.997</w:t>
            </w:r>
          </w:p>
        </w:tc>
        <w:tc>
          <w:tcPr>
            <w:tcW w:w="592" w:type="dxa"/>
            <w:vAlign w:val="center"/>
          </w:tcPr>
          <w:p w14:paraId="292DA193" w14:textId="77777777" w:rsidR="00AE5901" w:rsidRPr="00D83994" w:rsidRDefault="00000000">
            <w:pPr>
              <w:widowControl/>
              <w:jc w:val="center"/>
              <w:rPr>
                <w:rFonts w:ascii="Times New Roman" w:eastAsia="宋体" w:hAnsi="Times New Roman" w:cs="Times New Roman"/>
                <w:kern w:val="0"/>
                <w:sz w:val="15"/>
                <w:szCs w:val="15"/>
              </w:rPr>
            </w:pPr>
            <w:r w:rsidRPr="00D83994">
              <w:rPr>
                <w:rFonts w:ascii="Times New Roman" w:eastAsia="宋体" w:hAnsi="Times New Roman" w:cs="Times New Roman"/>
                <w:kern w:val="0"/>
                <w:sz w:val="15"/>
                <w:szCs w:val="15"/>
              </w:rPr>
              <w:t>0.998</w:t>
            </w:r>
          </w:p>
        </w:tc>
        <w:tc>
          <w:tcPr>
            <w:tcW w:w="548" w:type="dxa"/>
            <w:vAlign w:val="center"/>
          </w:tcPr>
          <w:p w14:paraId="569C5387" w14:textId="77777777" w:rsidR="00AE5901" w:rsidRPr="00D83994" w:rsidRDefault="00000000">
            <w:pPr>
              <w:widowControl/>
              <w:jc w:val="center"/>
              <w:rPr>
                <w:rFonts w:ascii="Times New Roman" w:eastAsia="宋体" w:hAnsi="Times New Roman" w:cs="Times New Roman"/>
                <w:kern w:val="0"/>
                <w:sz w:val="15"/>
                <w:szCs w:val="15"/>
              </w:rPr>
            </w:pPr>
            <w:r w:rsidRPr="00D83994">
              <w:rPr>
                <w:rFonts w:ascii="Times New Roman" w:eastAsia="宋体" w:hAnsi="Times New Roman" w:cs="Times New Roman"/>
                <w:kern w:val="0"/>
                <w:sz w:val="15"/>
                <w:szCs w:val="15"/>
              </w:rPr>
              <w:t>0.996</w:t>
            </w:r>
          </w:p>
        </w:tc>
        <w:tc>
          <w:tcPr>
            <w:tcW w:w="593" w:type="dxa"/>
            <w:vAlign w:val="center"/>
          </w:tcPr>
          <w:p w14:paraId="463D34B0" w14:textId="77777777" w:rsidR="00AE5901" w:rsidRPr="00D83994" w:rsidRDefault="00000000">
            <w:pPr>
              <w:widowControl/>
              <w:jc w:val="center"/>
              <w:rPr>
                <w:rFonts w:ascii="Times New Roman" w:eastAsia="宋体" w:hAnsi="Times New Roman" w:cs="Times New Roman"/>
                <w:kern w:val="0"/>
                <w:sz w:val="15"/>
                <w:szCs w:val="15"/>
              </w:rPr>
            </w:pPr>
            <w:r w:rsidRPr="00D83994">
              <w:rPr>
                <w:rFonts w:ascii="Times New Roman" w:eastAsia="宋体" w:hAnsi="Times New Roman" w:cs="Times New Roman"/>
                <w:kern w:val="0"/>
                <w:sz w:val="15"/>
                <w:szCs w:val="15"/>
              </w:rPr>
              <w:t>0.998</w:t>
            </w:r>
          </w:p>
        </w:tc>
        <w:tc>
          <w:tcPr>
            <w:tcW w:w="549" w:type="dxa"/>
            <w:vAlign w:val="center"/>
          </w:tcPr>
          <w:p w14:paraId="351B2B31" w14:textId="77777777" w:rsidR="00AE5901" w:rsidRPr="00D83994" w:rsidRDefault="00000000">
            <w:pPr>
              <w:widowControl/>
              <w:jc w:val="center"/>
              <w:rPr>
                <w:rFonts w:ascii="Times New Roman" w:eastAsia="宋体" w:hAnsi="Times New Roman" w:cs="Times New Roman"/>
                <w:kern w:val="0"/>
                <w:sz w:val="15"/>
                <w:szCs w:val="15"/>
              </w:rPr>
            </w:pPr>
            <w:r w:rsidRPr="00D83994">
              <w:rPr>
                <w:rFonts w:ascii="Times New Roman" w:eastAsia="宋体" w:hAnsi="Times New Roman" w:cs="Times New Roman"/>
                <w:kern w:val="0"/>
                <w:sz w:val="15"/>
                <w:szCs w:val="15"/>
              </w:rPr>
              <w:t>0.996</w:t>
            </w:r>
          </w:p>
        </w:tc>
        <w:tc>
          <w:tcPr>
            <w:tcW w:w="593" w:type="dxa"/>
            <w:vAlign w:val="center"/>
          </w:tcPr>
          <w:p w14:paraId="6E54B5D0" w14:textId="77777777" w:rsidR="00AE5901" w:rsidRPr="00D83994" w:rsidRDefault="00000000">
            <w:pPr>
              <w:widowControl/>
              <w:jc w:val="center"/>
              <w:rPr>
                <w:rFonts w:ascii="Times New Roman" w:eastAsia="宋体" w:hAnsi="Times New Roman" w:cs="Times New Roman"/>
                <w:kern w:val="0"/>
                <w:sz w:val="15"/>
                <w:szCs w:val="15"/>
              </w:rPr>
            </w:pPr>
            <w:r w:rsidRPr="00D83994">
              <w:rPr>
                <w:rFonts w:ascii="Times New Roman" w:eastAsia="宋体" w:hAnsi="Times New Roman" w:cs="Times New Roman"/>
                <w:kern w:val="0"/>
                <w:sz w:val="15"/>
                <w:szCs w:val="15"/>
              </w:rPr>
              <w:t>0.999</w:t>
            </w:r>
          </w:p>
        </w:tc>
      </w:tr>
      <w:tr w:rsidR="00AE5901" w:rsidRPr="00D83994" w14:paraId="3FA12FA5" w14:textId="77777777">
        <w:tc>
          <w:tcPr>
            <w:tcW w:w="539" w:type="dxa"/>
            <w:vAlign w:val="center"/>
          </w:tcPr>
          <w:p w14:paraId="3C595CC8" w14:textId="77777777" w:rsidR="00AE5901" w:rsidRPr="00D83994" w:rsidRDefault="00000000">
            <w:pPr>
              <w:widowControl/>
              <w:jc w:val="center"/>
              <w:rPr>
                <w:rFonts w:ascii="Times New Roman" w:eastAsia="宋体" w:hAnsi="Times New Roman" w:cs="Times New Roman"/>
                <w:kern w:val="0"/>
                <w:sz w:val="15"/>
                <w:szCs w:val="15"/>
              </w:rPr>
            </w:pPr>
            <w:r w:rsidRPr="00D83994">
              <w:rPr>
                <w:rFonts w:ascii="Times New Roman" w:eastAsia="宋体" w:hAnsi="Times New Roman" w:cs="Times New Roman"/>
                <w:kern w:val="0"/>
                <w:sz w:val="15"/>
                <w:szCs w:val="15"/>
              </w:rPr>
              <w:t>0.02</w:t>
            </w:r>
          </w:p>
        </w:tc>
        <w:tc>
          <w:tcPr>
            <w:tcW w:w="548" w:type="dxa"/>
            <w:vAlign w:val="center"/>
          </w:tcPr>
          <w:p w14:paraId="4B494636" w14:textId="77777777" w:rsidR="00AE5901" w:rsidRPr="00D83994" w:rsidRDefault="00000000">
            <w:pPr>
              <w:widowControl/>
              <w:jc w:val="center"/>
              <w:rPr>
                <w:rFonts w:ascii="Times New Roman" w:eastAsia="宋体" w:hAnsi="Times New Roman" w:cs="Times New Roman"/>
                <w:kern w:val="0"/>
                <w:sz w:val="15"/>
                <w:szCs w:val="15"/>
              </w:rPr>
            </w:pPr>
            <w:r w:rsidRPr="00D83994">
              <w:rPr>
                <w:rFonts w:ascii="Times New Roman" w:eastAsia="宋体" w:hAnsi="Times New Roman" w:cs="Times New Roman"/>
                <w:kern w:val="0"/>
                <w:sz w:val="15"/>
                <w:szCs w:val="15"/>
              </w:rPr>
              <w:t>0.998</w:t>
            </w:r>
          </w:p>
        </w:tc>
        <w:tc>
          <w:tcPr>
            <w:tcW w:w="592" w:type="dxa"/>
            <w:vAlign w:val="center"/>
          </w:tcPr>
          <w:p w14:paraId="5517727D" w14:textId="77777777" w:rsidR="00AE5901" w:rsidRPr="00D83994" w:rsidRDefault="00000000">
            <w:pPr>
              <w:widowControl/>
              <w:jc w:val="center"/>
              <w:rPr>
                <w:rFonts w:ascii="Times New Roman" w:eastAsia="宋体" w:hAnsi="Times New Roman" w:cs="Times New Roman"/>
                <w:kern w:val="0"/>
                <w:sz w:val="15"/>
                <w:szCs w:val="15"/>
              </w:rPr>
            </w:pPr>
            <w:r w:rsidRPr="00D83994">
              <w:rPr>
                <w:rFonts w:ascii="Times New Roman" w:eastAsia="宋体" w:hAnsi="Times New Roman" w:cs="Times New Roman"/>
                <w:kern w:val="0"/>
                <w:sz w:val="15"/>
                <w:szCs w:val="15"/>
              </w:rPr>
              <w:t>0.996</w:t>
            </w:r>
          </w:p>
        </w:tc>
        <w:tc>
          <w:tcPr>
            <w:tcW w:w="548" w:type="dxa"/>
            <w:vAlign w:val="center"/>
          </w:tcPr>
          <w:p w14:paraId="7F8FFC53" w14:textId="77777777" w:rsidR="00AE5901" w:rsidRPr="00D83994" w:rsidRDefault="00000000">
            <w:pPr>
              <w:widowControl/>
              <w:jc w:val="center"/>
              <w:rPr>
                <w:rFonts w:ascii="Times New Roman" w:eastAsia="宋体" w:hAnsi="Times New Roman" w:cs="Times New Roman"/>
                <w:kern w:val="0"/>
                <w:sz w:val="15"/>
                <w:szCs w:val="15"/>
              </w:rPr>
            </w:pPr>
            <w:r w:rsidRPr="00D83994">
              <w:rPr>
                <w:rFonts w:ascii="Times New Roman" w:eastAsia="宋体" w:hAnsi="Times New Roman" w:cs="Times New Roman"/>
                <w:kern w:val="0"/>
                <w:sz w:val="15"/>
                <w:szCs w:val="15"/>
              </w:rPr>
              <w:t>0.997</w:t>
            </w:r>
          </w:p>
        </w:tc>
        <w:tc>
          <w:tcPr>
            <w:tcW w:w="592" w:type="dxa"/>
            <w:vAlign w:val="center"/>
          </w:tcPr>
          <w:p w14:paraId="51CFF0F7" w14:textId="77777777" w:rsidR="00AE5901" w:rsidRPr="00D83994" w:rsidRDefault="00000000">
            <w:pPr>
              <w:widowControl/>
              <w:jc w:val="center"/>
              <w:rPr>
                <w:rFonts w:ascii="Times New Roman" w:eastAsia="宋体" w:hAnsi="Times New Roman" w:cs="Times New Roman"/>
                <w:kern w:val="0"/>
                <w:sz w:val="15"/>
                <w:szCs w:val="15"/>
              </w:rPr>
            </w:pPr>
            <w:r w:rsidRPr="00D83994">
              <w:rPr>
                <w:rFonts w:ascii="Times New Roman" w:eastAsia="宋体" w:hAnsi="Times New Roman" w:cs="Times New Roman"/>
                <w:kern w:val="0"/>
                <w:sz w:val="15"/>
                <w:szCs w:val="15"/>
              </w:rPr>
              <w:t>0.996</w:t>
            </w:r>
          </w:p>
        </w:tc>
        <w:tc>
          <w:tcPr>
            <w:tcW w:w="548" w:type="dxa"/>
            <w:vAlign w:val="center"/>
          </w:tcPr>
          <w:p w14:paraId="315C1477" w14:textId="77777777" w:rsidR="00AE5901" w:rsidRPr="00D83994" w:rsidRDefault="00000000">
            <w:pPr>
              <w:widowControl/>
              <w:jc w:val="center"/>
              <w:rPr>
                <w:rFonts w:ascii="Times New Roman" w:eastAsia="宋体" w:hAnsi="Times New Roman" w:cs="Times New Roman"/>
                <w:kern w:val="0"/>
                <w:sz w:val="15"/>
                <w:szCs w:val="15"/>
              </w:rPr>
            </w:pPr>
            <w:r w:rsidRPr="00D83994">
              <w:rPr>
                <w:rFonts w:ascii="Times New Roman" w:eastAsia="宋体" w:hAnsi="Times New Roman" w:cs="Times New Roman"/>
                <w:kern w:val="0"/>
                <w:sz w:val="15"/>
                <w:szCs w:val="15"/>
              </w:rPr>
              <w:t>0.995</w:t>
            </w:r>
          </w:p>
        </w:tc>
        <w:tc>
          <w:tcPr>
            <w:tcW w:w="592" w:type="dxa"/>
            <w:vAlign w:val="center"/>
          </w:tcPr>
          <w:p w14:paraId="3489DFD0" w14:textId="77777777" w:rsidR="00AE5901" w:rsidRPr="00D83994" w:rsidRDefault="00000000">
            <w:pPr>
              <w:widowControl/>
              <w:jc w:val="center"/>
              <w:rPr>
                <w:rFonts w:ascii="Times New Roman" w:eastAsia="宋体" w:hAnsi="Times New Roman" w:cs="Times New Roman"/>
                <w:kern w:val="0"/>
                <w:sz w:val="15"/>
                <w:szCs w:val="15"/>
              </w:rPr>
            </w:pPr>
            <w:r w:rsidRPr="00D83994">
              <w:rPr>
                <w:rFonts w:ascii="Times New Roman" w:eastAsia="宋体" w:hAnsi="Times New Roman" w:cs="Times New Roman"/>
                <w:kern w:val="0"/>
                <w:sz w:val="15"/>
                <w:szCs w:val="15"/>
              </w:rPr>
              <w:t>0.996</w:t>
            </w:r>
          </w:p>
        </w:tc>
        <w:tc>
          <w:tcPr>
            <w:tcW w:w="548" w:type="dxa"/>
            <w:vAlign w:val="center"/>
          </w:tcPr>
          <w:p w14:paraId="285C0C73" w14:textId="77777777" w:rsidR="00AE5901" w:rsidRPr="00D83994" w:rsidRDefault="00000000">
            <w:pPr>
              <w:widowControl/>
              <w:jc w:val="center"/>
              <w:rPr>
                <w:rFonts w:ascii="Times New Roman" w:eastAsia="宋体" w:hAnsi="Times New Roman" w:cs="Times New Roman"/>
                <w:kern w:val="0"/>
                <w:sz w:val="15"/>
                <w:szCs w:val="15"/>
              </w:rPr>
            </w:pPr>
            <w:r w:rsidRPr="00D83994">
              <w:rPr>
                <w:rFonts w:ascii="Times New Roman" w:eastAsia="宋体" w:hAnsi="Times New Roman" w:cs="Times New Roman"/>
                <w:kern w:val="0"/>
                <w:sz w:val="15"/>
                <w:szCs w:val="15"/>
              </w:rPr>
              <w:t>0.994</w:t>
            </w:r>
          </w:p>
        </w:tc>
        <w:tc>
          <w:tcPr>
            <w:tcW w:w="592" w:type="dxa"/>
            <w:vAlign w:val="center"/>
          </w:tcPr>
          <w:p w14:paraId="6E56621B" w14:textId="77777777" w:rsidR="00AE5901" w:rsidRPr="00D83994" w:rsidRDefault="00000000">
            <w:pPr>
              <w:widowControl/>
              <w:jc w:val="center"/>
              <w:rPr>
                <w:rFonts w:ascii="Times New Roman" w:eastAsia="宋体" w:hAnsi="Times New Roman" w:cs="Times New Roman"/>
                <w:kern w:val="0"/>
                <w:sz w:val="15"/>
                <w:szCs w:val="15"/>
              </w:rPr>
            </w:pPr>
            <w:r w:rsidRPr="00D83994">
              <w:rPr>
                <w:rFonts w:ascii="Times New Roman" w:eastAsia="宋体" w:hAnsi="Times New Roman" w:cs="Times New Roman"/>
                <w:kern w:val="0"/>
                <w:sz w:val="15"/>
                <w:szCs w:val="15"/>
              </w:rPr>
              <w:t>0.997</w:t>
            </w:r>
          </w:p>
        </w:tc>
        <w:tc>
          <w:tcPr>
            <w:tcW w:w="548" w:type="dxa"/>
            <w:vAlign w:val="center"/>
          </w:tcPr>
          <w:p w14:paraId="02FE86D8" w14:textId="77777777" w:rsidR="00AE5901" w:rsidRPr="00D83994" w:rsidRDefault="00000000">
            <w:pPr>
              <w:widowControl/>
              <w:jc w:val="center"/>
              <w:rPr>
                <w:rFonts w:ascii="Times New Roman" w:eastAsia="宋体" w:hAnsi="Times New Roman" w:cs="Times New Roman"/>
                <w:kern w:val="0"/>
                <w:sz w:val="15"/>
                <w:szCs w:val="15"/>
              </w:rPr>
            </w:pPr>
            <w:r w:rsidRPr="00D83994">
              <w:rPr>
                <w:rFonts w:ascii="Times New Roman" w:eastAsia="宋体" w:hAnsi="Times New Roman" w:cs="Times New Roman"/>
                <w:kern w:val="0"/>
                <w:sz w:val="15"/>
                <w:szCs w:val="15"/>
              </w:rPr>
              <w:t>0.993</w:t>
            </w:r>
          </w:p>
        </w:tc>
        <w:tc>
          <w:tcPr>
            <w:tcW w:w="592" w:type="dxa"/>
            <w:vAlign w:val="center"/>
          </w:tcPr>
          <w:p w14:paraId="7987C8A2" w14:textId="77777777" w:rsidR="00AE5901" w:rsidRPr="00D83994" w:rsidRDefault="00000000">
            <w:pPr>
              <w:widowControl/>
              <w:jc w:val="center"/>
              <w:rPr>
                <w:rFonts w:ascii="Times New Roman" w:eastAsia="宋体" w:hAnsi="Times New Roman" w:cs="Times New Roman"/>
                <w:kern w:val="0"/>
                <w:sz w:val="15"/>
                <w:szCs w:val="15"/>
              </w:rPr>
            </w:pPr>
            <w:r w:rsidRPr="00D83994">
              <w:rPr>
                <w:rFonts w:ascii="Times New Roman" w:eastAsia="宋体" w:hAnsi="Times New Roman" w:cs="Times New Roman"/>
                <w:kern w:val="0"/>
                <w:sz w:val="15"/>
                <w:szCs w:val="15"/>
              </w:rPr>
              <w:t>0.997</w:t>
            </w:r>
          </w:p>
        </w:tc>
        <w:tc>
          <w:tcPr>
            <w:tcW w:w="548" w:type="dxa"/>
            <w:vAlign w:val="center"/>
          </w:tcPr>
          <w:p w14:paraId="6928E996" w14:textId="77777777" w:rsidR="00AE5901" w:rsidRPr="00D83994" w:rsidRDefault="00000000">
            <w:pPr>
              <w:widowControl/>
              <w:jc w:val="center"/>
              <w:rPr>
                <w:rFonts w:ascii="Times New Roman" w:eastAsia="宋体" w:hAnsi="Times New Roman" w:cs="Times New Roman"/>
                <w:kern w:val="0"/>
                <w:sz w:val="15"/>
                <w:szCs w:val="15"/>
              </w:rPr>
            </w:pPr>
            <w:r w:rsidRPr="00D83994">
              <w:rPr>
                <w:rFonts w:ascii="Times New Roman" w:eastAsia="宋体" w:hAnsi="Times New Roman" w:cs="Times New Roman"/>
                <w:kern w:val="0"/>
                <w:sz w:val="15"/>
                <w:szCs w:val="15"/>
              </w:rPr>
              <w:t>0.993</w:t>
            </w:r>
          </w:p>
        </w:tc>
        <w:tc>
          <w:tcPr>
            <w:tcW w:w="593" w:type="dxa"/>
            <w:vAlign w:val="center"/>
          </w:tcPr>
          <w:p w14:paraId="6195FE46" w14:textId="77777777" w:rsidR="00AE5901" w:rsidRPr="00D83994" w:rsidRDefault="00000000">
            <w:pPr>
              <w:widowControl/>
              <w:jc w:val="center"/>
              <w:rPr>
                <w:rFonts w:ascii="Times New Roman" w:eastAsia="宋体" w:hAnsi="Times New Roman" w:cs="Times New Roman"/>
                <w:kern w:val="0"/>
                <w:sz w:val="15"/>
                <w:szCs w:val="15"/>
              </w:rPr>
            </w:pPr>
            <w:r w:rsidRPr="00D83994">
              <w:rPr>
                <w:rFonts w:ascii="Times New Roman" w:eastAsia="宋体" w:hAnsi="Times New Roman" w:cs="Times New Roman"/>
                <w:kern w:val="0"/>
                <w:sz w:val="15"/>
                <w:szCs w:val="15"/>
              </w:rPr>
              <w:t>0.997</w:t>
            </w:r>
          </w:p>
        </w:tc>
        <w:tc>
          <w:tcPr>
            <w:tcW w:w="549" w:type="dxa"/>
            <w:vAlign w:val="center"/>
          </w:tcPr>
          <w:p w14:paraId="5248BB04" w14:textId="77777777" w:rsidR="00AE5901" w:rsidRPr="00D83994" w:rsidRDefault="00000000">
            <w:pPr>
              <w:widowControl/>
              <w:jc w:val="center"/>
              <w:rPr>
                <w:rFonts w:ascii="Times New Roman" w:eastAsia="宋体" w:hAnsi="Times New Roman" w:cs="Times New Roman"/>
                <w:kern w:val="0"/>
                <w:sz w:val="15"/>
                <w:szCs w:val="15"/>
              </w:rPr>
            </w:pPr>
            <w:r w:rsidRPr="00D83994">
              <w:rPr>
                <w:rFonts w:ascii="Times New Roman" w:eastAsia="宋体" w:hAnsi="Times New Roman" w:cs="Times New Roman"/>
                <w:kern w:val="0"/>
                <w:sz w:val="15"/>
                <w:szCs w:val="15"/>
              </w:rPr>
              <w:t>0.992</w:t>
            </w:r>
          </w:p>
        </w:tc>
        <w:tc>
          <w:tcPr>
            <w:tcW w:w="593" w:type="dxa"/>
            <w:vAlign w:val="center"/>
          </w:tcPr>
          <w:p w14:paraId="4B3B5E65" w14:textId="77777777" w:rsidR="00AE5901" w:rsidRPr="00D83994" w:rsidRDefault="00000000">
            <w:pPr>
              <w:widowControl/>
              <w:jc w:val="center"/>
              <w:rPr>
                <w:rFonts w:ascii="Times New Roman" w:eastAsia="宋体" w:hAnsi="Times New Roman" w:cs="Times New Roman"/>
                <w:kern w:val="0"/>
                <w:sz w:val="15"/>
                <w:szCs w:val="15"/>
              </w:rPr>
            </w:pPr>
            <w:r w:rsidRPr="00D83994">
              <w:rPr>
                <w:rFonts w:ascii="Times New Roman" w:eastAsia="宋体" w:hAnsi="Times New Roman" w:cs="Times New Roman"/>
                <w:kern w:val="0"/>
                <w:sz w:val="15"/>
                <w:szCs w:val="15"/>
              </w:rPr>
              <w:t>0.997</w:t>
            </w:r>
          </w:p>
        </w:tc>
      </w:tr>
      <w:tr w:rsidR="00AE5901" w:rsidRPr="00D83994" w14:paraId="6767BB7B" w14:textId="77777777">
        <w:tc>
          <w:tcPr>
            <w:tcW w:w="539" w:type="dxa"/>
            <w:vAlign w:val="center"/>
          </w:tcPr>
          <w:p w14:paraId="25AD9673" w14:textId="77777777" w:rsidR="00AE5901" w:rsidRPr="00D83994" w:rsidRDefault="00000000">
            <w:pPr>
              <w:widowControl/>
              <w:jc w:val="center"/>
              <w:rPr>
                <w:rFonts w:ascii="Times New Roman" w:eastAsia="宋体" w:hAnsi="Times New Roman" w:cs="Times New Roman"/>
                <w:kern w:val="0"/>
                <w:sz w:val="15"/>
                <w:szCs w:val="15"/>
              </w:rPr>
            </w:pPr>
            <w:r w:rsidRPr="00D83994">
              <w:rPr>
                <w:rFonts w:ascii="Times New Roman" w:eastAsia="宋体" w:hAnsi="Times New Roman" w:cs="Times New Roman"/>
                <w:kern w:val="0"/>
                <w:sz w:val="15"/>
                <w:szCs w:val="15"/>
              </w:rPr>
              <w:t>0.03</w:t>
            </w:r>
          </w:p>
        </w:tc>
        <w:tc>
          <w:tcPr>
            <w:tcW w:w="548" w:type="dxa"/>
            <w:vAlign w:val="center"/>
          </w:tcPr>
          <w:p w14:paraId="0F717486" w14:textId="77777777" w:rsidR="00AE5901" w:rsidRPr="00D83994" w:rsidRDefault="00000000">
            <w:pPr>
              <w:widowControl/>
              <w:jc w:val="center"/>
              <w:rPr>
                <w:rFonts w:ascii="Times New Roman" w:eastAsia="宋体" w:hAnsi="Times New Roman" w:cs="Times New Roman"/>
                <w:kern w:val="0"/>
                <w:sz w:val="15"/>
                <w:szCs w:val="15"/>
              </w:rPr>
            </w:pPr>
            <w:r w:rsidRPr="00D83994">
              <w:rPr>
                <w:rFonts w:ascii="Times New Roman" w:eastAsia="宋体" w:hAnsi="Times New Roman" w:cs="Times New Roman"/>
                <w:kern w:val="0"/>
                <w:sz w:val="15"/>
                <w:szCs w:val="15"/>
              </w:rPr>
              <w:t>0.997</w:t>
            </w:r>
          </w:p>
        </w:tc>
        <w:tc>
          <w:tcPr>
            <w:tcW w:w="592" w:type="dxa"/>
            <w:vAlign w:val="center"/>
          </w:tcPr>
          <w:p w14:paraId="0E8FFBBE" w14:textId="77777777" w:rsidR="00AE5901" w:rsidRPr="00D83994" w:rsidRDefault="00000000">
            <w:pPr>
              <w:widowControl/>
              <w:jc w:val="center"/>
              <w:rPr>
                <w:rFonts w:ascii="Times New Roman" w:eastAsia="宋体" w:hAnsi="Times New Roman" w:cs="Times New Roman"/>
                <w:kern w:val="0"/>
                <w:sz w:val="15"/>
                <w:szCs w:val="15"/>
              </w:rPr>
            </w:pPr>
            <w:r w:rsidRPr="00D83994">
              <w:rPr>
                <w:rFonts w:ascii="Times New Roman" w:eastAsia="宋体" w:hAnsi="Times New Roman" w:cs="Times New Roman"/>
                <w:kern w:val="0"/>
                <w:sz w:val="15"/>
                <w:szCs w:val="15"/>
              </w:rPr>
              <w:t>0.993</w:t>
            </w:r>
          </w:p>
        </w:tc>
        <w:tc>
          <w:tcPr>
            <w:tcW w:w="548" w:type="dxa"/>
            <w:vAlign w:val="center"/>
          </w:tcPr>
          <w:p w14:paraId="44B9714E" w14:textId="77777777" w:rsidR="00AE5901" w:rsidRPr="00D83994" w:rsidRDefault="00000000">
            <w:pPr>
              <w:widowControl/>
              <w:jc w:val="center"/>
              <w:rPr>
                <w:rFonts w:ascii="Times New Roman" w:eastAsia="宋体" w:hAnsi="Times New Roman" w:cs="Times New Roman"/>
                <w:kern w:val="0"/>
                <w:sz w:val="15"/>
                <w:szCs w:val="15"/>
              </w:rPr>
            </w:pPr>
            <w:r w:rsidRPr="00D83994">
              <w:rPr>
                <w:rFonts w:ascii="Times New Roman" w:eastAsia="宋体" w:hAnsi="Times New Roman" w:cs="Times New Roman"/>
                <w:kern w:val="0"/>
                <w:sz w:val="15"/>
                <w:szCs w:val="15"/>
              </w:rPr>
              <w:t>0.995</w:t>
            </w:r>
          </w:p>
        </w:tc>
        <w:tc>
          <w:tcPr>
            <w:tcW w:w="592" w:type="dxa"/>
            <w:vAlign w:val="center"/>
          </w:tcPr>
          <w:p w14:paraId="193C898A" w14:textId="77777777" w:rsidR="00AE5901" w:rsidRPr="00D83994" w:rsidRDefault="00000000">
            <w:pPr>
              <w:widowControl/>
              <w:jc w:val="center"/>
              <w:rPr>
                <w:rFonts w:ascii="Times New Roman" w:eastAsia="宋体" w:hAnsi="Times New Roman" w:cs="Times New Roman"/>
                <w:kern w:val="0"/>
                <w:sz w:val="15"/>
                <w:szCs w:val="15"/>
              </w:rPr>
            </w:pPr>
            <w:r w:rsidRPr="00D83994">
              <w:rPr>
                <w:rFonts w:ascii="Times New Roman" w:eastAsia="宋体" w:hAnsi="Times New Roman" w:cs="Times New Roman"/>
                <w:kern w:val="0"/>
                <w:sz w:val="15"/>
                <w:szCs w:val="15"/>
              </w:rPr>
              <w:t>0.994</w:t>
            </w:r>
          </w:p>
        </w:tc>
        <w:tc>
          <w:tcPr>
            <w:tcW w:w="548" w:type="dxa"/>
            <w:vAlign w:val="center"/>
          </w:tcPr>
          <w:p w14:paraId="4275428F" w14:textId="77777777" w:rsidR="00AE5901" w:rsidRPr="00D83994" w:rsidRDefault="00000000">
            <w:pPr>
              <w:widowControl/>
              <w:jc w:val="center"/>
              <w:rPr>
                <w:rFonts w:ascii="Times New Roman" w:eastAsia="宋体" w:hAnsi="Times New Roman" w:cs="Times New Roman"/>
                <w:kern w:val="0"/>
                <w:sz w:val="15"/>
                <w:szCs w:val="15"/>
              </w:rPr>
            </w:pPr>
            <w:r w:rsidRPr="00D83994">
              <w:rPr>
                <w:rFonts w:ascii="Times New Roman" w:eastAsia="宋体" w:hAnsi="Times New Roman" w:cs="Times New Roman"/>
                <w:kern w:val="0"/>
                <w:sz w:val="15"/>
                <w:szCs w:val="15"/>
              </w:rPr>
              <w:t>0.993</w:t>
            </w:r>
          </w:p>
        </w:tc>
        <w:tc>
          <w:tcPr>
            <w:tcW w:w="592" w:type="dxa"/>
            <w:vAlign w:val="center"/>
          </w:tcPr>
          <w:p w14:paraId="2787301B" w14:textId="77777777" w:rsidR="00AE5901" w:rsidRPr="00D83994" w:rsidRDefault="00000000">
            <w:pPr>
              <w:widowControl/>
              <w:jc w:val="center"/>
              <w:rPr>
                <w:rFonts w:ascii="Times New Roman" w:eastAsia="宋体" w:hAnsi="Times New Roman" w:cs="Times New Roman"/>
                <w:kern w:val="0"/>
                <w:sz w:val="15"/>
                <w:szCs w:val="15"/>
              </w:rPr>
            </w:pPr>
            <w:r w:rsidRPr="00D83994">
              <w:rPr>
                <w:rFonts w:ascii="Times New Roman" w:eastAsia="宋体" w:hAnsi="Times New Roman" w:cs="Times New Roman"/>
                <w:kern w:val="0"/>
                <w:sz w:val="15"/>
                <w:szCs w:val="15"/>
              </w:rPr>
              <w:t>0.994</w:t>
            </w:r>
          </w:p>
        </w:tc>
        <w:tc>
          <w:tcPr>
            <w:tcW w:w="548" w:type="dxa"/>
            <w:vAlign w:val="center"/>
          </w:tcPr>
          <w:p w14:paraId="084D5294" w14:textId="77777777" w:rsidR="00AE5901" w:rsidRPr="00D83994" w:rsidRDefault="00000000">
            <w:pPr>
              <w:widowControl/>
              <w:jc w:val="center"/>
              <w:rPr>
                <w:rFonts w:ascii="Times New Roman" w:eastAsia="宋体" w:hAnsi="Times New Roman" w:cs="Times New Roman"/>
                <w:kern w:val="0"/>
                <w:sz w:val="15"/>
                <w:szCs w:val="15"/>
              </w:rPr>
            </w:pPr>
            <w:r w:rsidRPr="00D83994">
              <w:rPr>
                <w:rFonts w:ascii="Times New Roman" w:eastAsia="宋体" w:hAnsi="Times New Roman" w:cs="Times New Roman"/>
                <w:kern w:val="0"/>
                <w:sz w:val="15"/>
                <w:szCs w:val="15"/>
              </w:rPr>
              <w:t>0.992</w:t>
            </w:r>
          </w:p>
        </w:tc>
        <w:tc>
          <w:tcPr>
            <w:tcW w:w="592" w:type="dxa"/>
            <w:vAlign w:val="center"/>
          </w:tcPr>
          <w:p w14:paraId="1965B848" w14:textId="77777777" w:rsidR="00AE5901" w:rsidRPr="00D83994" w:rsidRDefault="00000000">
            <w:pPr>
              <w:widowControl/>
              <w:jc w:val="center"/>
              <w:rPr>
                <w:rFonts w:ascii="Times New Roman" w:eastAsia="宋体" w:hAnsi="Times New Roman" w:cs="Times New Roman"/>
                <w:kern w:val="0"/>
                <w:sz w:val="15"/>
                <w:szCs w:val="15"/>
              </w:rPr>
            </w:pPr>
            <w:r w:rsidRPr="00D83994">
              <w:rPr>
                <w:rFonts w:ascii="Times New Roman" w:eastAsia="宋体" w:hAnsi="Times New Roman" w:cs="Times New Roman"/>
                <w:kern w:val="0"/>
                <w:sz w:val="15"/>
                <w:szCs w:val="15"/>
              </w:rPr>
              <w:t>0.995</w:t>
            </w:r>
          </w:p>
        </w:tc>
        <w:tc>
          <w:tcPr>
            <w:tcW w:w="548" w:type="dxa"/>
            <w:vAlign w:val="center"/>
          </w:tcPr>
          <w:p w14:paraId="6E5B64B1" w14:textId="77777777" w:rsidR="00AE5901" w:rsidRPr="00D83994" w:rsidRDefault="00000000">
            <w:pPr>
              <w:widowControl/>
              <w:jc w:val="center"/>
              <w:rPr>
                <w:rFonts w:ascii="Times New Roman" w:eastAsia="宋体" w:hAnsi="Times New Roman" w:cs="Times New Roman"/>
                <w:kern w:val="0"/>
                <w:sz w:val="15"/>
                <w:szCs w:val="15"/>
              </w:rPr>
            </w:pPr>
            <w:r w:rsidRPr="00D83994">
              <w:rPr>
                <w:rFonts w:ascii="Times New Roman" w:eastAsia="宋体" w:hAnsi="Times New Roman" w:cs="Times New Roman"/>
                <w:kern w:val="0"/>
                <w:sz w:val="15"/>
                <w:szCs w:val="15"/>
              </w:rPr>
              <w:t>0.990</w:t>
            </w:r>
          </w:p>
        </w:tc>
        <w:tc>
          <w:tcPr>
            <w:tcW w:w="592" w:type="dxa"/>
            <w:vAlign w:val="center"/>
          </w:tcPr>
          <w:p w14:paraId="4332BF87" w14:textId="77777777" w:rsidR="00AE5901" w:rsidRPr="00D83994" w:rsidRDefault="00000000">
            <w:pPr>
              <w:widowControl/>
              <w:jc w:val="center"/>
              <w:rPr>
                <w:rFonts w:ascii="Times New Roman" w:eastAsia="宋体" w:hAnsi="Times New Roman" w:cs="Times New Roman"/>
                <w:kern w:val="0"/>
                <w:sz w:val="15"/>
                <w:szCs w:val="15"/>
              </w:rPr>
            </w:pPr>
            <w:r w:rsidRPr="00D83994">
              <w:rPr>
                <w:rFonts w:ascii="Times New Roman" w:eastAsia="宋体" w:hAnsi="Times New Roman" w:cs="Times New Roman"/>
                <w:kern w:val="0"/>
                <w:sz w:val="15"/>
                <w:szCs w:val="15"/>
              </w:rPr>
              <w:t>0.995</w:t>
            </w:r>
          </w:p>
        </w:tc>
        <w:tc>
          <w:tcPr>
            <w:tcW w:w="548" w:type="dxa"/>
            <w:vAlign w:val="center"/>
          </w:tcPr>
          <w:p w14:paraId="0CEA872C" w14:textId="77777777" w:rsidR="00AE5901" w:rsidRPr="00D83994" w:rsidRDefault="00000000">
            <w:pPr>
              <w:widowControl/>
              <w:jc w:val="center"/>
              <w:rPr>
                <w:rFonts w:ascii="Times New Roman" w:eastAsia="宋体" w:hAnsi="Times New Roman" w:cs="Times New Roman"/>
                <w:kern w:val="0"/>
                <w:sz w:val="15"/>
                <w:szCs w:val="15"/>
              </w:rPr>
            </w:pPr>
            <w:r w:rsidRPr="00D83994">
              <w:rPr>
                <w:rFonts w:ascii="Times New Roman" w:eastAsia="宋体" w:hAnsi="Times New Roman" w:cs="Times New Roman"/>
                <w:kern w:val="0"/>
                <w:sz w:val="15"/>
                <w:szCs w:val="15"/>
              </w:rPr>
              <w:t>0.989</w:t>
            </w:r>
          </w:p>
        </w:tc>
        <w:tc>
          <w:tcPr>
            <w:tcW w:w="593" w:type="dxa"/>
            <w:vAlign w:val="center"/>
          </w:tcPr>
          <w:p w14:paraId="1C505065" w14:textId="77777777" w:rsidR="00AE5901" w:rsidRPr="00D83994" w:rsidRDefault="00000000">
            <w:pPr>
              <w:widowControl/>
              <w:jc w:val="center"/>
              <w:rPr>
                <w:rFonts w:ascii="Times New Roman" w:eastAsia="宋体" w:hAnsi="Times New Roman" w:cs="Times New Roman"/>
                <w:kern w:val="0"/>
                <w:sz w:val="15"/>
                <w:szCs w:val="15"/>
              </w:rPr>
            </w:pPr>
            <w:r w:rsidRPr="00D83994">
              <w:rPr>
                <w:rFonts w:ascii="Times New Roman" w:eastAsia="宋体" w:hAnsi="Times New Roman" w:cs="Times New Roman"/>
                <w:kern w:val="0"/>
                <w:sz w:val="15"/>
                <w:szCs w:val="15"/>
              </w:rPr>
              <w:t>0.995</w:t>
            </w:r>
          </w:p>
        </w:tc>
        <w:tc>
          <w:tcPr>
            <w:tcW w:w="549" w:type="dxa"/>
            <w:vAlign w:val="center"/>
          </w:tcPr>
          <w:p w14:paraId="5028E904" w14:textId="77777777" w:rsidR="00AE5901" w:rsidRPr="00D83994" w:rsidRDefault="00000000">
            <w:pPr>
              <w:widowControl/>
              <w:jc w:val="center"/>
              <w:rPr>
                <w:rFonts w:ascii="Times New Roman" w:eastAsia="宋体" w:hAnsi="Times New Roman" w:cs="Times New Roman"/>
                <w:kern w:val="0"/>
                <w:sz w:val="15"/>
                <w:szCs w:val="15"/>
              </w:rPr>
            </w:pPr>
            <w:r w:rsidRPr="00D83994">
              <w:rPr>
                <w:rFonts w:ascii="Times New Roman" w:eastAsia="宋体" w:hAnsi="Times New Roman" w:cs="Times New Roman"/>
                <w:kern w:val="0"/>
                <w:sz w:val="15"/>
                <w:szCs w:val="15"/>
              </w:rPr>
              <w:t>0.988</w:t>
            </w:r>
          </w:p>
        </w:tc>
        <w:tc>
          <w:tcPr>
            <w:tcW w:w="593" w:type="dxa"/>
            <w:vAlign w:val="center"/>
          </w:tcPr>
          <w:p w14:paraId="4C800C61" w14:textId="77777777" w:rsidR="00AE5901" w:rsidRPr="00D83994" w:rsidRDefault="00000000">
            <w:pPr>
              <w:widowControl/>
              <w:jc w:val="center"/>
              <w:rPr>
                <w:rFonts w:ascii="Times New Roman" w:eastAsia="宋体" w:hAnsi="Times New Roman" w:cs="Times New Roman"/>
                <w:kern w:val="0"/>
                <w:sz w:val="15"/>
                <w:szCs w:val="15"/>
              </w:rPr>
            </w:pPr>
            <w:r w:rsidRPr="00D83994">
              <w:rPr>
                <w:rFonts w:ascii="Times New Roman" w:eastAsia="宋体" w:hAnsi="Times New Roman" w:cs="Times New Roman"/>
                <w:kern w:val="0"/>
                <w:sz w:val="15"/>
                <w:szCs w:val="15"/>
              </w:rPr>
              <w:t>0.996</w:t>
            </w:r>
          </w:p>
        </w:tc>
      </w:tr>
      <w:tr w:rsidR="00AE5901" w:rsidRPr="00D83994" w14:paraId="6502EEBB" w14:textId="77777777">
        <w:tc>
          <w:tcPr>
            <w:tcW w:w="539" w:type="dxa"/>
            <w:vAlign w:val="center"/>
          </w:tcPr>
          <w:p w14:paraId="11903A26" w14:textId="77777777" w:rsidR="00AE5901" w:rsidRPr="00D83994" w:rsidRDefault="00000000">
            <w:pPr>
              <w:widowControl/>
              <w:jc w:val="center"/>
              <w:rPr>
                <w:rFonts w:ascii="Times New Roman" w:eastAsia="宋体" w:hAnsi="Times New Roman" w:cs="Times New Roman"/>
                <w:kern w:val="0"/>
                <w:sz w:val="15"/>
                <w:szCs w:val="15"/>
              </w:rPr>
            </w:pPr>
            <w:r w:rsidRPr="00D83994">
              <w:rPr>
                <w:rFonts w:ascii="Times New Roman" w:eastAsia="宋体" w:hAnsi="Times New Roman" w:cs="Times New Roman"/>
                <w:kern w:val="0"/>
                <w:sz w:val="15"/>
                <w:szCs w:val="15"/>
              </w:rPr>
              <w:t>0.04</w:t>
            </w:r>
          </w:p>
        </w:tc>
        <w:tc>
          <w:tcPr>
            <w:tcW w:w="548" w:type="dxa"/>
            <w:vAlign w:val="center"/>
          </w:tcPr>
          <w:p w14:paraId="65137CD3" w14:textId="77777777" w:rsidR="00AE5901" w:rsidRPr="00D83994" w:rsidRDefault="00000000">
            <w:pPr>
              <w:widowControl/>
              <w:jc w:val="center"/>
              <w:rPr>
                <w:rFonts w:ascii="Times New Roman" w:eastAsia="宋体" w:hAnsi="Times New Roman" w:cs="Times New Roman"/>
                <w:kern w:val="0"/>
                <w:sz w:val="15"/>
                <w:szCs w:val="15"/>
              </w:rPr>
            </w:pPr>
            <w:r w:rsidRPr="00D83994">
              <w:rPr>
                <w:rFonts w:ascii="Times New Roman" w:eastAsia="宋体" w:hAnsi="Times New Roman" w:cs="Times New Roman"/>
                <w:kern w:val="0"/>
                <w:sz w:val="15"/>
                <w:szCs w:val="15"/>
              </w:rPr>
              <w:t>0.996</w:t>
            </w:r>
          </w:p>
        </w:tc>
        <w:tc>
          <w:tcPr>
            <w:tcW w:w="592" w:type="dxa"/>
            <w:vAlign w:val="center"/>
          </w:tcPr>
          <w:p w14:paraId="37A88D42" w14:textId="77777777" w:rsidR="00AE5901" w:rsidRPr="00D83994" w:rsidRDefault="00000000">
            <w:pPr>
              <w:widowControl/>
              <w:jc w:val="center"/>
              <w:rPr>
                <w:rFonts w:ascii="Times New Roman" w:eastAsia="宋体" w:hAnsi="Times New Roman" w:cs="Times New Roman"/>
                <w:kern w:val="0"/>
                <w:sz w:val="15"/>
                <w:szCs w:val="15"/>
              </w:rPr>
            </w:pPr>
            <w:r w:rsidRPr="00D83994">
              <w:rPr>
                <w:rFonts w:ascii="Times New Roman" w:eastAsia="宋体" w:hAnsi="Times New Roman" w:cs="Times New Roman"/>
                <w:kern w:val="0"/>
                <w:sz w:val="15"/>
                <w:szCs w:val="15"/>
              </w:rPr>
              <w:t>0.991</w:t>
            </w:r>
          </w:p>
        </w:tc>
        <w:tc>
          <w:tcPr>
            <w:tcW w:w="548" w:type="dxa"/>
            <w:vAlign w:val="center"/>
          </w:tcPr>
          <w:p w14:paraId="583FF850" w14:textId="77777777" w:rsidR="00AE5901" w:rsidRPr="00D83994" w:rsidRDefault="00000000">
            <w:pPr>
              <w:widowControl/>
              <w:jc w:val="center"/>
              <w:rPr>
                <w:rFonts w:ascii="Times New Roman" w:eastAsia="宋体" w:hAnsi="Times New Roman" w:cs="Times New Roman"/>
                <w:kern w:val="0"/>
                <w:sz w:val="15"/>
                <w:szCs w:val="15"/>
              </w:rPr>
            </w:pPr>
            <w:r w:rsidRPr="00D83994">
              <w:rPr>
                <w:rFonts w:ascii="Times New Roman" w:eastAsia="宋体" w:hAnsi="Times New Roman" w:cs="Times New Roman"/>
                <w:kern w:val="0"/>
                <w:sz w:val="15"/>
                <w:szCs w:val="15"/>
              </w:rPr>
              <w:t>0.994</w:t>
            </w:r>
          </w:p>
        </w:tc>
        <w:tc>
          <w:tcPr>
            <w:tcW w:w="592" w:type="dxa"/>
            <w:vAlign w:val="center"/>
          </w:tcPr>
          <w:p w14:paraId="2925FF03" w14:textId="77777777" w:rsidR="00AE5901" w:rsidRPr="00D83994" w:rsidRDefault="00000000">
            <w:pPr>
              <w:widowControl/>
              <w:jc w:val="center"/>
              <w:rPr>
                <w:rFonts w:ascii="Times New Roman" w:eastAsia="宋体" w:hAnsi="Times New Roman" w:cs="Times New Roman"/>
                <w:kern w:val="0"/>
                <w:sz w:val="15"/>
                <w:szCs w:val="15"/>
              </w:rPr>
            </w:pPr>
            <w:r w:rsidRPr="00D83994">
              <w:rPr>
                <w:rFonts w:ascii="Times New Roman" w:eastAsia="宋体" w:hAnsi="Times New Roman" w:cs="Times New Roman"/>
                <w:kern w:val="0"/>
                <w:sz w:val="15"/>
                <w:szCs w:val="15"/>
              </w:rPr>
              <w:t>0.992</w:t>
            </w:r>
          </w:p>
        </w:tc>
        <w:tc>
          <w:tcPr>
            <w:tcW w:w="548" w:type="dxa"/>
            <w:vAlign w:val="center"/>
          </w:tcPr>
          <w:p w14:paraId="31B4E9C9" w14:textId="77777777" w:rsidR="00AE5901" w:rsidRPr="00D83994" w:rsidRDefault="00000000">
            <w:pPr>
              <w:widowControl/>
              <w:jc w:val="center"/>
              <w:rPr>
                <w:rFonts w:ascii="Times New Roman" w:eastAsia="宋体" w:hAnsi="Times New Roman" w:cs="Times New Roman"/>
                <w:kern w:val="0"/>
                <w:sz w:val="15"/>
                <w:szCs w:val="15"/>
              </w:rPr>
            </w:pPr>
            <w:r w:rsidRPr="00D83994">
              <w:rPr>
                <w:rFonts w:ascii="Times New Roman" w:eastAsia="宋体" w:hAnsi="Times New Roman" w:cs="Times New Roman"/>
                <w:kern w:val="0"/>
                <w:sz w:val="15"/>
                <w:szCs w:val="15"/>
              </w:rPr>
              <w:t>0.991</w:t>
            </w:r>
          </w:p>
        </w:tc>
        <w:tc>
          <w:tcPr>
            <w:tcW w:w="592" w:type="dxa"/>
            <w:vAlign w:val="center"/>
          </w:tcPr>
          <w:p w14:paraId="047999BE" w14:textId="77777777" w:rsidR="00AE5901" w:rsidRPr="00D83994" w:rsidRDefault="00000000">
            <w:pPr>
              <w:widowControl/>
              <w:jc w:val="center"/>
              <w:rPr>
                <w:rFonts w:ascii="Times New Roman" w:eastAsia="宋体" w:hAnsi="Times New Roman" w:cs="Times New Roman"/>
                <w:kern w:val="0"/>
                <w:sz w:val="15"/>
                <w:szCs w:val="15"/>
              </w:rPr>
            </w:pPr>
            <w:r w:rsidRPr="00D83994">
              <w:rPr>
                <w:rFonts w:ascii="Times New Roman" w:eastAsia="宋体" w:hAnsi="Times New Roman" w:cs="Times New Roman"/>
                <w:kern w:val="0"/>
                <w:sz w:val="15"/>
                <w:szCs w:val="15"/>
              </w:rPr>
              <w:t>0.993</w:t>
            </w:r>
          </w:p>
        </w:tc>
        <w:tc>
          <w:tcPr>
            <w:tcW w:w="548" w:type="dxa"/>
            <w:vAlign w:val="center"/>
          </w:tcPr>
          <w:p w14:paraId="480BB9B5" w14:textId="77777777" w:rsidR="00AE5901" w:rsidRPr="00D83994" w:rsidRDefault="00000000">
            <w:pPr>
              <w:widowControl/>
              <w:jc w:val="center"/>
              <w:rPr>
                <w:rFonts w:ascii="Times New Roman" w:eastAsia="宋体" w:hAnsi="Times New Roman" w:cs="Times New Roman"/>
                <w:kern w:val="0"/>
                <w:sz w:val="15"/>
                <w:szCs w:val="15"/>
              </w:rPr>
            </w:pPr>
            <w:r w:rsidRPr="00D83994">
              <w:rPr>
                <w:rFonts w:ascii="Times New Roman" w:eastAsia="宋体" w:hAnsi="Times New Roman" w:cs="Times New Roman"/>
                <w:kern w:val="0"/>
                <w:sz w:val="15"/>
                <w:szCs w:val="15"/>
              </w:rPr>
              <w:t>0.989</w:t>
            </w:r>
          </w:p>
        </w:tc>
        <w:tc>
          <w:tcPr>
            <w:tcW w:w="592" w:type="dxa"/>
            <w:vAlign w:val="center"/>
          </w:tcPr>
          <w:p w14:paraId="04E02AA0" w14:textId="77777777" w:rsidR="00AE5901" w:rsidRPr="00D83994" w:rsidRDefault="00000000">
            <w:pPr>
              <w:widowControl/>
              <w:jc w:val="center"/>
              <w:rPr>
                <w:rFonts w:ascii="Times New Roman" w:eastAsia="宋体" w:hAnsi="Times New Roman" w:cs="Times New Roman"/>
                <w:kern w:val="0"/>
                <w:sz w:val="15"/>
                <w:szCs w:val="15"/>
              </w:rPr>
            </w:pPr>
            <w:r w:rsidRPr="00D83994">
              <w:rPr>
                <w:rFonts w:ascii="Times New Roman" w:eastAsia="宋体" w:hAnsi="Times New Roman" w:cs="Times New Roman"/>
                <w:kern w:val="0"/>
                <w:sz w:val="15"/>
                <w:szCs w:val="15"/>
              </w:rPr>
              <w:t>0.993</w:t>
            </w:r>
          </w:p>
        </w:tc>
        <w:tc>
          <w:tcPr>
            <w:tcW w:w="548" w:type="dxa"/>
            <w:vAlign w:val="center"/>
          </w:tcPr>
          <w:p w14:paraId="26CFF5BF" w14:textId="77777777" w:rsidR="00AE5901" w:rsidRPr="00D83994" w:rsidRDefault="00000000">
            <w:pPr>
              <w:widowControl/>
              <w:jc w:val="center"/>
              <w:rPr>
                <w:rFonts w:ascii="Times New Roman" w:eastAsia="宋体" w:hAnsi="Times New Roman" w:cs="Times New Roman"/>
                <w:kern w:val="0"/>
                <w:sz w:val="15"/>
                <w:szCs w:val="15"/>
              </w:rPr>
            </w:pPr>
            <w:r w:rsidRPr="00D83994">
              <w:rPr>
                <w:rFonts w:ascii="Times New Roman" w:eastAsia="宋体" w:hAnsi="Times New Roman" w:cs="Times New Roman"/>
                <w:kern w:val="0"/>
                <w:sz w:val="15"/>
                <w:szCs w:val="15"/>
              </w:rPr>
              <w:t>0.987</w:t>
            </w:r>
          </w:p>
        </w:tc>
        <w:tc>
          <w:tcPr>
            <w:tcW w:w="592" w:type="dxa"/>
            <w:vAlign w:val="center"/>
          </w:tcPr>
          <w:p w14:paraId="13136E04" w14:textId="77777777" w:rsidR="00AE5901" w:rsidRPr="00D83994" w:rsidRDefault="00000000">
            <w:pPr>
              <w:widowControl/>
              <w:jc w:val="center"/>
              <w:rPr>
                <w:rFonts w:ascii="Times New Roman" w:eastAsia="宋体" w:hAnsi="Times New Roman" w:cs="Times New Roman"/>
                <w:kern w:val="0"/>
                <w:sz w:val="15"/>
                <w:szCs w:val="15"/>
              </w:rPr>
            </w:pPr>
            <w:r w:rsidRPr="00D83994">
              <w:rPr>
                <w:rFonts w:ascii="Times New Roman" w:eastAsia="宋体" w:hAnsi="Times New Roman" w:cs="Times New Roman"/>
                <w:kern w:val="0"/>
                <w:sz w:val="15"/>
                <w:szCs w:val="15"/>
              </w:rPr>
              <w:t>0.994</w:t>
            </w:r>
          </w:p>
        </w:tc>
        <w:tc>
          <w:tcPr>
            <w:tcW w:w="548" w:type="dxa"/>
            <w:vAlign w:val="center"/>
          </w:tcPr>
          <w:p w14:paraId="6B7049D2" w14:textId="77777777" w:rsidR="00AE5901" w:rsidRPr="00D83994" w:rsidRDefault="00000000">
            <w:pPr>
              <w:widowControl/>
              <w:jc w:val="center"/>
              <w:rPr>
                <w:rFonts w:ascii="Times New Roman" w:eastAsia="宋体" w:hAnsi="Times New Roman" w:cs="Times New Roman"/>
                <w:kern w:val="0"/>
                <w:sz w:val="15"/>
                <w:szCs w:val="15"/>
              </w:rPr>
            </w:pPr>
            <w:r w:rsidRPr="00D83994">
              <w:rPr>
                <w:rFonts w:ascii="Times New Roman" w:eastAsia="宋体" w:hAnsi="Times New Roman" w:cs="Times New Roman"/>
                <w:kern w:val="0"/>
                <w:sz w:val="15"/>
                <w:szCs w:val="15"/>
              </w:rPr>
              <w:t>0.985</w:t>
            </w:r>
          </w:p>
        </w:tc>
        <w:tc>
          <w:tcPr>
            <w:tcW w:w="593" w:type="dxa"/>
            <w:vAlign w:val="center"/>
          </w:tcPr>
          <w:p w14:paraId="4DCCEA3C" w14:textId="77777777" w:rsidR="00AE5901" w:rsidRPr="00D83994" w:rsidRDefault="00000000">
            <w:pPr>
              <w:widowControl/>
              <w:jc w:val="center"/>
              <w:rPr>
                <w:rFonts w:ascii="Times New Roman" w:eastAsia="宋体" w:hAnsi="Times New Roman" w:cs="Times New Roman"/>
                <w:kern w:val="0"/>
                <w:sz w:val="15"/>
                <w:szCs w:val="15"/>
              </w:rPr>
            </w:pPr>
            <w:r w:rsidRPr="00D83994">
              <w:rPr>
                <w:rFonts w:ascii="Times New Roman" w:eastAsia="宋体" w:hAnsi="Times New Roman" w:cs="Times New Roman"/>
                <w:kern w:val="0"/>
                <w:sz w:val="15"/>
                <w:szCs w:val="15"/>
              </w:rPr>
              <w:t>0.994</w:t>
            </w:r>
          </w:p>
        </w:tc>
        <w:tc>
          <w:tcPr>
            <w:tcW w:w="549" w:type="dxa"/>
            <w:vAlign w:val="center"/>
          </w:tcPr>
          <w:p w14:paraId="4942DDD5" w14:textId="77777777" w:rsidR="00AE5901" w:rsidRPr="00D83994" w:rsidRDefault="00000000">
            <w:pPr>
              <w:widowControl/>
              <w:jc w:val="center"/>
              <w:rPr>
                <w:rFonts w:ascii="Times New Roman" w:eastAsia="宋体" w:hAnsi="Times New Roman" w:cs="Times New Roman"/>
                <w:kern w:val="0"/>
                <w:sz w:val="15"/>
                <w:szCs w:val="15"/>
              </w:rPr>
            </w:pPr>
            <w:r w:rsidRPr="00D83994">
              <w:rPr>
                <w:rFonts w:ascii="Times New Roman" w:eastAsia="宋体" w:hAnsi="Times New Roman" w:cs="Times New Roman"/>
                <w:kern w:val="0"/>
                <w:sz w:val="15"/>
                <w:szCs w:val="15"/>
              </w:rPr>
              <w:t>0.984</w:t>
            </w:r>
          </w:p>
        </w:tc>
        <w:tc>
          <w:tcPr>
            <w:tcW w:w="593" w:type="dxa"/>
            <w:vAlign w:val="center"/>
          </w:tcPr>
          <w:p w14:paraId="25450CA5" w14:textId="77777777" w:rsidR="00AE5901" w:rsidRPr="00D83994" w:rsidRDefault="00000000">
            <w:pPr>
              <w:widowControl/>
              <w:jc w:val="center"/>
              <w:rPr>
                <w:rFonts w:ascii="Times New Roman" w:eastAsia="宋体" w:hAnsi="Times New Roman" w:cs="Times New Roman"/>
                <w:kern w:val="0"/>
                <w:sz w:val="15"/>
                <w:szCs w:val="15"/>
              </w:rPr>
            </w:pPr>
            <w:r w:rsidRPr="00D83994">
              <w:rPr>
                <w:rFonts w:ascii="Times New Roman" w:eastAsia="宋体" w:hAnsi="Times New Roman" w:cs="Times New Roman"/>
                <w:kern w:val="0"/>
                <w:sz w:val="15"/>
                <w:szCs w:val="15"/>
              </w:rPr>
              <w:t>0.994</w:t>
            </w:r>
          </w:p>
        </w:tc>
      </w:tr>
      <w:tr w:rsidR="00AE5901" w:rsidRPr="00D83994" w14:paraId="20052DBC" w14:textId="77777777">
        <w:tc>
          <w:tcPr>
            <w:tcW w:w="539" w:type="dxa"/>
            <w:vAlign w:val="center"/>
          </w:tcPr>
          <w:p w14:paraId="3C8D5F24" w14:textId="77777777" w:rsidR="00AE5901" w:rsidRPr="00D83994" w:rsidRDefault="00000000">
            <w:pPr>
              <w:widowControl/>
              <w:jc w:val="center"/>
              <w:rPr>
                <w:rFonts w:ascii="Times New Roman" w:eastAsia="宋体" w:hAnsi="Times New Roman" w:cs="Times New Roman"/>
                <w:kern w:val="0"/>
                <w:sz w:val="15"/>
                <w:szCs w:val="15"/>
              </w:rPr>
            </w:pPr>
            <w:r w:rsidRPr="00D83994">
              <w:rPr>
                <w:rFonts w:ascii="Times New Roman" w:eastAsia="宋体" w:hAnsi="Times New Roman" w:cs="Times New Roman"/>
                <w:kern w:val="0"/>
                <w:sz w:val="15"/>
                <w:szCs w:val="15"/>
              </w:rPr>
              <w:t>0.05</w:t>
            </w:r>
          </w:p>
        </w:tc>
        <w:tc>
          <w:tcPr>
            <w:tcW w:w="548" w:type="dxa"/>
            <w:vAlign w:val="center"/>
          </w:tcPr>
          <w:p w14:paraId="1687AE70" w14:textId="77777777" w:rsidR="00AE5901" w:rsidRPr="00D83994" w:rsidRDefault="00000000">
            <w:pPr>
              <w:widowControl/>
              <w:jc w:val="center"/>
              <w:rPr>
                <w:rFonts w:ascii="Times New Roman" w:eastAsia="宋体" w:hAnsi="Times New Roman" w:cs="Times New Roman"/>
                <w:kern w:val="0"/>
                <w:sz w:val="15"/>
                <w:szCs w:val="15"/>
              </w:rPr>
            </w:pPr>
            <w:r w:rsidRPr="00D83994">
              <w:rPr>
                <w:rFonts w:ascii="Times New Roman" w:eastAsia="宋体" w:hAnsi="Times New Roman" w:cs="Times New Roman"/>
                <w:sz w:val="15"/>
                <w:szCs w:val="15"/>
              </w:rPr>
              <w:t>—</w:t>
            </w:r>
          </w:p>
        </w:tc>
        <w:tc>
          <w:tcPr>
            <w:tcW w:w="592" w:type="dxa"/>
            <w:vAlign w:val="center"/>
          </w:tcPr>
          <w:p w14:paraId="6E3BC7AA" w14:textId="77777777" w:rsidR="00AE5901" w:rsidRPr="00D83994" w:rsidRDefault="00000000">
            <w:pPr>
              <w:widowControl/>
              <w:jc w:val="center"/>
              <w:rPr>
                <w:rFonts w:ascii="Times New Roman" w:eastAsia="宋体" w:hAnsi="Times New Roman" w:cs="Times New Roman"/>
                <w:kern w:val="0"/>
                <w:sz w:val="15"/>
                <w:szCs w:val="15"/>
              </w:rPr>
            </w:pPr>
            <w:r w:rsidRPr="00D83994">
              <w:rPr>
                <w:rFonts w:ascii="Times New Roman" w:eastAsia="宋体" w:hAnsi="Times New Roman" w:cs="Times New Roman"/>
                <w:sz w:val="15"/>
                <w:szCs w:val="15"/>
              </w:rPr>
              <w:t>—</w:t>
            </w:r>
          </w:p>
        </w:tc>
        <w:tc>
          <w:tcPr>
            <w:tcW w:w="548" w:type="dxa"/>
            <w:vAlign w:val="center"/>
          </w:tcPr>
          <w:p w14:paraId="0667C1D1" w14:textId="77777777" w:rsidR="00AE5901" w:rsidRPr="00D83994" w:rsidRDefault="00000000">
            <w:pPr>
              <w:widowControl/>
              <w:jc w:val="center"/>
              <w:rPr>
                <w:rFonts w:ascii="Times New Roman" w:eastAsia="宋体" w:hAnsi="Times New Roman" w:cs="Times New Roman"/>
                <w:kern w:val="0"/>
                <w:sz w:val="15"/>
                <w:szCs w:val="15"/>
              </w:rPr>
            </w:pPr>
            <w:r w:rsidRPr="00D83994">
              <w:rPr>
                <w:rFonts w:ascii="Times New Roman" w:eastAsia="宋体" w:hAnsi="Times New Roman" w:cs="Times New Roman"/>
                <w:sz w:val="15"/>
                <w:szCs w:val="15"/>
              </w:rPr>
              <w:t>—</w:t>
            </w:r>
          </w:p>
        </w:tc>
        <w:tc>
          <w:tcPr>
            <w:tcW w:w="592" w:type="dxa"/>
            <w:vAlign w:val="center"/>
          </w:tcPr>
          <w:p w14:paraId="5583288B" w14:textId="77777777" w:rsidR="00AE5901" w:rsidRPr="00D83994" w:rsidRDefault="00000000">
            <w:pPr>
              <w:widowControl/>
              <w:jc w:val="center"/>
              <w:rPr>
                <w:rFonts w:ascii="Times New Roman" w:eastAsia="宋体" w:hAnsi="Times New Roman" w:cs="Times New Roman"/>
                <w:kern w:val="0"/>
                <w:sz w:val="15"/>
                <w:szCs w:val="15"/>
              </w:rPr>
            </w:pPr>
            <w:r w:rsidRPr="00D83994">
              <w:rPr>
                <w:rFonts w:ascii="Times New Roman" w:eastAsia="宋体" w:hAnsi="Times New Roman" w:cs="Times New Roman"/>
                <w:sz w:val="15"/>
                <w:szCs w:val="15"/>
              </w:rPr>
              <w:t>—</w:t>
            </w:r>
          </w:p>
        </w:tc>
        <w:tc>
          <w:tcPr>
            <w:tcW w:w="548" w:type="dxa"/>
            <w:vAlign w:val="center"/>
          </w:tcPr>
          <w:p w14:paraId="23B7507D" w14:textId="77777777" w:rsidR="00AE5901" w:rsidRPr="00D83994" w:rsidRDefault="00000000">
            <w:pPr>
              <w:widowControl/>
              <w:jc w:val="center"/>
              <w:rPr>
                <w:rFonts w:ascii="Times New Roman" w:eastAsia="宋体" w:hAnsi="Times New Roman" w:cs="Times New Roman"/>
                <w:kern w:val="0"/>
                <w:sz w:val="15"/>
                <w:szCs w:val="15"/>
              </w:rPr>
            </w:pPr>
            <w:r w:rsidRPr="00D83994">
              <w:rPr>
                <w:rFonts w:ascii="Times New Roman" w:eastAsia="宋体" w:hAnsi="Times New Roman" w:cs="Times New Roman"/>
                <w:kern w:val="0"/>
                <w:sz w:val="15"/>
                <w:szCs w:val="15"/>
              </w:rPr>
              <w:t>0.989</w:t>
            </w:r>
          </w:p>
        </w:tc>
        <w:tc>
          <w:tcPr>
            <w:tcW w:w="592" w:type="dxa"/>
            <w:vAlign w:val="center"/>
          </w:tcPr>
          <w:p w14:paraId="4A9785C7" w14:textId="77777777" w:rsidR="00AE5901" w:rsidRPr="00D83994" w:rsidRDefault="00000000">
            <w:pPr>
              <w:widowControl/>
              <w:jc w:val="center"/>
              <w:rPr>
                <w:rFonts w:ascii="Times New Roman" w:eastAsia="宋体" w:hAnsi="Times New Roman" w:cs="Times New Roman"/>
                <w:kern w:val="0"/>
                <w:sz w:val="15"/>
                <w:szCs w:val="15"/>
              </w:rPr>
            </w:pPr>
            <w:r w:rsidRPr="00D83994">
              <w:rPr>
                <w:rFonts w:ascii="Times New Roman" w:eastAsia="宋体" w:hAnsi="Times New Roman" w:cs="Times New Roman"/>
                <w:kern w:val="0"/>
                <w:sz w:val="15"/>
                <w:szCs w:val="15"/>
              </w:rPr>
              <w:t>0.991</w:t>
            </w:r>
          </w:p>
        </w:tc>
        <w:tc>
          <w:tcPr>
            <w:tcW w:w="548" w:type="dxa"/>
            <w:vAlign w:val="center"/>
          </w:tcPr>
          <w:p w14:paraId="31F4103D" w14:textId="77777777" w:rsidR="00AE5901" w:rsidRPr="00D83994" w:rsidRDefault="00000000">
            <w:pPr>
              <w:widowControl/>
              <w:jc w:val="center"/>
              <w:rPr>
                <w:rFonts w:ascii="Times New Roman" w:eastAsia="宋体" w:hAnsi="Times New Roman" w:cs="Times New Roman"/>
                <w:kern w:val="0"/>
                <w:sz w:val="15"/>
                <w:szCs w:val="15"/>
              </w:rPr>
            </w:pPr>
            <w:r w:rsidRPr="00D83994">
              <w:rPr>
                <w:rFonts w:ascii="Times New Roman" w:eastAsia="宋体" w:hAnsi="Times New Roman" w:cs="Times New Roman"/>
                <w:kern w:val="0"/>
                <w:sz w:val="15"/>
                <w:szCs w:val="15"/>
              </w:rPr>
              <w:t>0.986</w:t>
            </w:r>
          </w:p>
        </w:tc>
        <w:tc>
          <w:tcPr>
            <w:tcW w:w="592" w:type="dxa"/>
            <w:vAlign w:val="center"/>
          </w:tcPr>
          <w:p w14:paraId="7B1FD20B" w14:textId="77777777" w:rsidR="00AE5901" w:rsidRPr="00D83994" w:rsidRDefault="00000000">
            <w:pPr>
              <w:widowControl/>
              <w:jc w:val="center"/>
              <w:rPr>
                <w:rFonts w:ascii="Times New Roman" w:eastAsia="宋体" w:hAnsi="Times New Roman" w:cs="Times New Roman"/>
                <w:kern w:val="0"/>
                <w:sz w:val="15"/>
                <w:szCs w:val="15"/>
              </w:rPr>
            </w:pPr>
            <w:r w:rsidRPr="00D83994">
              <w:rPr>
                <w:rFonts w:ascii="Times New Roman" w:eastAsia="宋体" w:hAnsi="Times New Roman" w:cs="Times New Roman"/>
                <w:kern w:val="0"/>
                <w:sz w:val="15"/>
                <w:szCs w:val="15"/>
              </w:rPr>
              <w:t>0.991</w:t>
            </w:r>
          </w:p>
        </w:tc>
        <w:tc>
          <w:tcPr>
            <w:tcW w:w="548" w:type="dxa"/>
            <w:vAlign w:val="center"/>
          </w:tcPr>
          <w:p w14:paraId="0EC9E0B1" w14:textId="77777777" w:rsidR="00AE5901" w:rsidRPr="00D83994" w:rsidRDefault="00000000">
            <w:pPr>
              <w:widowControl/>
              <w:jc w:val="center"/>
              <w:rPr>
                <w:rFonts w:ascii="Times New Roman" w:eastAsia="宋体" w:hAnsi="Times New Roman" w:cs="Times New Roman"/>
                <w:kern w:val="0"/>
                <w:sz w:val="15"/>
                <w:szCs w:val="15"/>
              </w:rPr>
            </w:pPr>
            <w:r w:rsidRPr="00D83994">
              <w:rPr>
                <w:rFonts w:ascii="Times New Roman" w:eastAsia="宋体" w:hAnsi="Times New Roman" w:cs="Times New Roman"/>
                <w:kern w:val="0"/>
                <w:sz w:val="15"/>
                <w:szCs w:val="15"/>
              </w:rPr>
              <w:t>0.984</w:t>
            </w:r>
          </w:p>
        </w:tc>
        <w:tc>
          <w:tcPr>
            <w:tcW w:w="592" w:type="dxa"/>
            <w:vAlign w:val="center"/>
          </w:tcPr>
          <w:p w14:paraId="71BDA0F8" w14:textId="77777777" w:rsidR="00AE5901" w:rsidRPr="00D83994" w:rsidRDefault="00000000">
            <w:pPr>
              <w:widowControl/>
              <w:jc w:val="center"/>
              <w:rPr>
                <w:rFonts w:ascii="Times New Roman" w:eastAsia="宋体" w:hAnsi="Times New Roman" w:cs="Times New Roman"/>
                <w:kern w:val="0"/>
                <w:sz w:val="15"/>
                <w:szCs w:val="15"/>
              </w:rPr>
            </w:pPr>
            <w:r w:rsidRPr="00D83994">
              <w:rPr>
                <w:rFonts w:ascii="Times New Roman" w:eastAsia="宋体" w:hAnsi="Times New Roman" w:cs="Times New Roman"/>
                <w:kern w:val="0"/>
                <w:sz w:val="15"/>
                <w:szCs w:val="15"/>
              </w:rPr>
              <w:t>0.992</w:t>
            </w:r>
          </w:p>
        </w:tc>
        <w:tc>
          <w:tcPr>
            <w:tcW w:w="548" w:type="dxa"/>
            <w:vAlign w:val="center"/>
          </w:tcPr>
          <w:p w14:paraId="12D52C8D" w14:textId="77777777" w:rsidR="00AE5901" w:rsidRPr="00D83994" w:rsidRDefault="00000000">
            <w:pPr>
              <w:widowControl/>
              <w:jc w:val="center"/>
              <w:rPr>
                <w:rFonts w:ascii="Times New Roman" w:eastAsia="宋体" w:hAnsi="Times New Roman" w:cs="Times New Roman"/>
                <w:kern w:val="0"/>
                <w:sz w:val="15"/>
                <w:szCs w:val="15"/>
              </w:rPr>
            </w:pPr>
            <w:r w:rsidRPr="00D83994">
              <w:rPr>
                <w:rFonts w:ascii="Times New Roman" w:eastAsia="宋体" w:hAnsi="Times New Roman" w:cs="Times New Roman"/>
                <w:kern w:val="0"/>
                <w:sz w:val="15"/>
                <w:szCs w:val="15"/>
              </w:rPr>
              <w:t>0.982</w:t>
            </w:r>
          </w:p>
        </w:tc>
        <w:tc>
          <w:tcPr>
            <w:tcW w:w="593" w:type="dxa"/>
            <w:vAlign w:val="center"/>
          </w:tcPr>
          <w:p w14:paraId="171AEAC7" w14:textId="77777777" w:rsidR="00AE5901" w:rsidRPr="00D83994" w:rsidRDefault="00000000">
            <w:pPr>
              <w:widowControl/>
              <w:jc w:val="center"/>
              <w:rPr>
                <w:rFonts w:ascii="Times New Roman" w:eastAsia="宋体" w:hAnsi="Times New Roman" w:cs="Times New Roman"/>
                <w:kern w:val="0"/>
                <w:sz w:val="15"/>
                <w:szCs w:val="15"/>
              </w:rPr>
            </w:pPr>
            <w:r w:rsidRPr="00D83994">
              <w:rPr>
                <w:rFonts w:ascii="Times New Roman" w:eastAsia="宋体" w:hAnsi="Times New Roman" w:cs="Times New Roman"/>
                <w:kern w:val="0"/>
                <w:sz w:val="15"/>
                <w:szCs w:val="15"/>
              </w:rPr>
              <w:t>0.992</w:t>
            </w:r>
          </w:p>
        </w:tc>
        <w:tc>
          <w:tcPr>
            <w:tcW w:w="549" w:type="dxa"/>
            <w:vAlign w:val="center"/>
          </w:tcPr>
          <w:p w14:paraId="7EAD87B1" w14:textId="77777777" w:rsidR="00AE5901" w:rsidRPr="00D83994" w:rsidRDefault="00000000">
            <w:pPr>
              <w:widowControl/>
              <w:jc w:val="center"/>
              <w:rPr>
                <w:rFonts w:ascii="Times New Roman" w:eastAsia="宋体" w:hAnsi="Times New Roman" w:cs="Times New Roman"/>
                <w:kern w:val="0"/>
                <w:sz w:val="15"/>
                <w:szCs w:val="15"/>
              </w:rPr>
            </w:pPr>
            <w:r w:rsidRPr="00D83994">
              <w:rPr>
                <w:rFonts w:ascii="Times New Roman" w:eastAsia="宋体" w:hAnsi="Times New Roman" w:cs="Times New Roman"/>
                <w:kern w:val="0"/>
                <w:sz w:val="15"/>
                <w:szCs w:val="15"/>
              </w:rPr>
              <w:t>0.980</w:t>
            </w:r>
          </w:p>
        </w:tc>
        <w:tc>
          <w:tcPr>
            <w:tcW w:w="593" w:type="dxa"/>
            <w:vAlign w:val="center"/>
          </w:tcPr>
          <w:p w14:paraId="623B825E" w14:textId="77777777" w:rsidR="00AE5901" w:rsidRPr="00D83994" w:rsidRDefault="00000000">
            <w:pPr>
              <w:widowControl/>
              <w:jc w:val="center"/>
              <w:rPr>
                <w:rFonts w:ascii="Times New Roman" w:eastAsia="宋体" w:hAnsi="Times New Roman" w:cs="Times New Roman"/>
                <w:kern w:val="0"/>
                <w:sz w:val="15"/>
                <w:szCs w:val="15"/>
              </w:rPr>
            </w:pPr>
            <w:r w:rsidRPr="00D83994">
              <w:rPr>
                <w:rFonts w:ascii="Times New Roman" w:eastAsia="宋体" w:hAnsi="Times New Roman" w:cs="Times New Roman"/>
                <w:kern w:val="0"/>
                <w:sz w:val="15"/>
                <w:szCs w:val="15"/>
              </w:rPr>
              <w:t>0.993</w:t>
            </w:r>
          </w:p>
        </w:tc>
      </w:tr>
    </w:tbl>
    <w:p w14:paraId="01B85A1F" w14:textId="5C82CA05" w:rsidR="00AE5901" w:rsidRPr="00D83994" w:rsidRDefault="00000000">
      <w:pPr>
        <w:autoSpaceDE w:val="0"/>
        <w:autoSpaceDN w:val="0"/>
        <w:spacing w:line="360" w:lineRule="auto"/>
        <w:ind w:firstLineChars="200" w:firstLine="420"/>
        <w:rPr>
          <w:rFonts w:ascii="Times New Roman" w:eastAsia="宋体" w:hAnsi="Times New Roman" w:cs="Times New Roman"/>
          <w:szCs w:val="21"/>
        </w:rPr>
      </w:pPr>
      <w:r w:rsidRPr="00D83994">
        <w:rPr>
          <w:rFonts w:ascii="Times New Roman" w:eastAsia="宋体" w:hAnsi="Times New Roman" w:cs="Times New Roman"/>
          <w:szCs w:val="21"/>
        </w:rPr>
        <w:t>对于湿空气的密度，推荐使用</w:t>
      </w:r>
      <w:r w:rsidRPr="00D83994">
        <w:rPr>
          <w:rFonts w:ascii="Times New Roman" w:eastAsia="宋体" w:hAnsi="Times New Roman" w:cs="Times New Roman"/>
          <w:szCs w:val="21"/>
        </w:rPr>
        <w:t>CIPM-2007</w:t>
      </w:r>
      <w:r w:rsidRPr="00D83994">
        <w:rPr>
          <w:rFonts w:ascii="Times New Roman" w:eastAsia="宋体" w:hAnsi="Times New Roman" w:cs="Times New Roman"/>
          <w:szCs w:val="21"/>
        </w:rPr>
        <w:t>公式，其适用温度范围为</w:t>
      </w:r>
      <w:r w:rsidRPr="00D83994">
        <w:rPr>
          <w:rFonts w:ascii="Times New Roman" w:eastAsia="宋体" w:hAnsi="Times New Roman" w:cs="Times New Roman"/>
          <w:szCs w:val="21"/>
        </w:rPr>
        <w:t>15</w:t>
      </w:r>
      <w:r w:rsidRPr="00D83994">
        <w:rPr>
          <w:rFonts w:ascii="Times New Roman" w:eastAsia="宋体" w:hAnsi="Times New Roman" w:cs="Times New Roman"/>
          <w:spacing w:val="-3"/>
          <w:w w:val="99"/>
          <w:kern w:val="0"/>
          <w:szCs w:val="21"/>
        </w:rPr>
        <w:t>℃</w:t>
      </w:r>
      <w:r w:rsidRPr="00D83994">
        <w:rPr>
          <w:rFonts w:ascii="Times New Roman" w:eastAsia="宋体" w:hAnsi="Times New Roman" w:cs="Times New Roman"/>
          <w:szCs w:val="21"/>
        </w:rPr>
        <w:t>至</w:t>
      </w:r>
      <w:r w:rsidRPr="00D83994">
        <w:rPr>
          <w:rFonts w:ascii="Times New Roman" w:eastAsia="宋体" w:hAnsi="Times New Roman" w:cs="Times New Roman"/>
          <w:szCs w:val="21"/>
        </w:rPr>
        <w:t>27</w:t>
      </w:r>
      <w:r w:rsidRPr="00D83994">
        <w:rPr>
          <w:rFonts w:ascii="Times New Roman" w:eastAsia="宋体" w:hAnsi="Times New Roman" w:cs="Times New Roman"/>
          <w:spacing w:val="-3"/>
          <w:w w:val="99"/>
          <w:kern w:val="0"/>
          <w:szCs w:val="21"/>
        </w:rPr>
        <w:t>℃</w:t>
      </w:r>
      <w:r w:rsidRPr="00D83994">
        <w:rPr>
          <w:rFonts w:ascii="Times New Roman" w:eastAsia="宋体" w:hAnsi="Times New Roman" w:cs="Times New Roman"/>
          <w:szCs w:val="21"/>
        </w:rPr>
        <w:t>,</w:t>
      </w:r>
      <w:r w:rsidRPr="00D83994">
        <w:rPr>
          <w:rFonts w:ascii="Times New Roman" w:eastAsia="宋体" w:hAnsi="Times New Roman" w:cs="Times New Roman"/>
          <w:szCs w:val="21"/>
        </w:rPr>
        <w:t>压力范围为</w:t>
      </w:r>
      <w:r w:rsidRPr="00D83994">
        <w:rPr>
          <w:rFonts w:ascii="Times New Roman" w:eastAsia="宋体" w:hAnsi="Times New Roman" w:cs="Times New Roman"/>
          <w:szCs w:val="21"/>
        </w:rPr>
        <w:t>600</w:t>
      </w:r>
      <w:r w:rsidR="00E34A1D" w:rsidRPr="00D83994">
        <w:rPr>
          <w:rFonts w:ascii="Times New Roman" w:eastAsia="宋体" w:hAnsi="Times New Roman" w:cs="Times New Roman"/>
          <w:szCs w:val="21"/>
        </w:rPr>
        <w:t xml:space="preserve"> </w:t>
      </w:r>
      <w:r w:rsidRPr="00D83994">
        <w:rPr>
          <w:rFonts w:ascii="Times New Roman" w:eastAsia="宋体" w:hAnsi="Times New Roman" w:cs="Times New Roman"/>
          <w:szCs w:val="21"/>
        </w:rPr>
        <w:t>hPa</w:t>
      </w:r>
      <w:r w:rsidRPr="00D83994">
        <w:rPr>
          <w:rFonts w:ascii="Times New Roman" w:eastAsia="宋体" w:hAnsi="Times New Roman" w:cs="Times New Roman"/>
          <w:szCs w:val="21"/>
        </w:rPr>
        <w:t>至</w:t>
      </w:r>
      <w:r w:rsidRPr="00D83994">
        <w:rPr>
          <w:rFonts w:ascii="Times New Roman" w:eastAsia="宋体" w:hAnsi="Times New Roman" w:cs="Times New Roman"/>
          <w:szCs w:val="21"/>
        </w:rPr>
        <w:t>1100</w:t>
      </w:r>
      <w:r w:rsidR="00E34A1D" w:rsidRPr="00D83994">
        <w:rPr>
          <w:rFonts w:ascii="Times New Roman" w:eastAsia="宋体" w:hAnsi="Times New Roman" w:cs="Times New Roman"/>
          <w:szCs w:val="21"/>
        </w:rPr>
        <w:t xml:space="preserve"> </w:t>
      </w:r>
      <w:r w:rsidRPr="00D83994">
        <w:rPr>
          <w:rFonts w:ascii="Times New Roman" w:eastAsia="宋体" w:hAnsi="Times New Roman" w:cs="Times New Roman"/>
          <w:szCs w:val="21"/>
        </w:rPr>
        <w:t>hPa</w:t>
      </w:r>
      <w:r w:rsidRPr="00D83994">
        <w:rPr>
          <w:rFonts w:ascii="Times New Roman" w:eastAsia="宋体" w:hAnsi="Times New Roman" w:cs="Times New Roman"/>
          <w:szCs w:val="21"/>
        </w:rPr>
        <w:t>。</w:t>
      </w:r>
      <w:r w:rsidRPr="00D83994">
        <w:rPr>
          <w:rFonts w:ascii="Times New Roman" w:eastAsia="宋体" w:hAnsi="Times New Roman" w:cs="Times New Roman"/>
          <w:szCs w:val="21"/>
        </w:rPr>
        <w:t>CIPM-2007</w:t>
      </w:r>
      <w:r w:rsidRPr="00D83994">
        <w:rPr>
          <w:rFonts w:ascii="Times New Roman" w:eastAsia="宋体" w:hAnsi="Times New Roman" w:cs="Times New Roman"/>
          <w:szCs w:val="21"/>
        </w:rPr>
        <w:t>公式如下所示：</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5812"/>
        <w:gridCol w:w="1355"/>
      </w:tblGrid>
      <w:tr w:rsidR="00AE5901" w:rsidRPr="00D83994" w14:paraId="3B5B29D9" w14:textId="77777777">
        <w:trPr>
          <w:trHeight w:val="416"/>
        </w:trPr>
        <w:tc>
          <w:tcPr>
            <w:tcW w:w="1129" w:type="dxa"/>
            <w:vAlign w:val="center"/>
          </w:tcPr>
          <w:p w14:paraId="1865FC0E" w14:textId="77777777" w:rsidR="00AE5901" w:rsidRPr="00D83994" w:rsidRDefault="00AE5901">
            <w:pPr>
              <w:adjustRightInd w:val="0"/>
              <w:snapToGrid w:val="0"/>
              <w:spacing w:line="360" w:lineRule="auto"/>
              <w:jc w:val="left"/>
              <w:rPr>
                <w:rFonts w:ascii="Times New Roman" w:eastAsia="宋体" w:hAnsi="Times New Roman" w:cs="Times New Roman"/>
                <w:kern w:val="0"/>
                <w:szCs w:val="21"/>
              </w:rPr>
            </w:pPr>
          </w:p>
        </w:tc>
        <w:tc>
          <w:tcPr>
            <w:tcW w:w="5812" w:type="dxa"/>
            <w:vAlign w:val="center"/>
          </w:tcPr>
          <w:p w14:paraId="1B835FAF" w14:textId="77777777" w:rsidR="00AE5901" w:rsidRPr="00D83994" w:rsidRDefault="00000000">
            <w:pPr>
              <w:pStyle w:val="MT"/>
              <w:rPr>
                <w:rFonts w:ascii="Times New Roman" w:hAnsi="Times New Roman"/>
                <w:color w:val="auto"/>
                <w:szCs w:val="21"/>
              </w:rPr>
            </w:pPr>
            <m:oMathPara>
              <m:oMath>
                <m:sSub>
                  <m:sSubPr>
                    <m:ctrlPr>
                      <w:rPr>
                        <w:color w:val="auto"/>
                      </w:rPr>
                    </m:ctrlPr>
                  </m:sSubPr>
                  <m:e>
                    <m:r>
                      <w:rPr>
                        <w:color w:val="auto"/>
                      </w:rPr>
                      <m:t>ρ</m:t>
                    </m:r>
                  </m:e>
                  <m:sub>
                    <m:r>
                      <w:rPr>
                        <w:color w:val="auto"/>
                      </w:rPr>
                      <m:t>a</m:t>
                    </m:r>
                  </m:sub>
                </m:sSub>
                <m:r>
                  <m:rPr>
                    <m:sty m:val="p"/>
                  </m:rPr>
                  <w:rPr>
                    <w:color w:val="auto"/>
                  </w:rPr>
                  <m:t>=</m:t>
                </m:r>
                <m:f>
                  <m:fPr>
                    <m:ctrlPr>
                      <w:rPr>
                        <w:color w:val="auto"/>
                      </w:rPr>
                    </m:ctrlPr>
                  </m:fPr>
                  <m:num>
                    <m:r>
                      <w:rPr>
                        <w:color w:val="auto"/>
                      </w:rPr>
                      <m:t>p</m:t>
                    </m:r>
                    <m:sSub>
                      <m:sSubPr>
                        <m:ctrlPr>
                          <w:rPr>
                            <w:color w:val="auto"/>
                          </w:rPr>
                        </m:ctrlPr>
                      </m:sSubPr>
                      <m:e>
                        <m:r>
                          <w:rPr>
                            <w:color w:val="auto"/>
                          </w:rPr>
                          <m:t>M</m:t>
                        </m:r>
                      </m:e>
                      <m:sub>
                        <m:r>
                          <w:rPr>
                            <w:color w:val="auto"/>
                          </w:rPr>
                          <m:t>a</m:t>
                        </m:r>
                      </m:sub>
                    </m:sSub>
                  </m:num>
                  <m:den>
                    <m:r>
                      <w:rPr>
                        <w:color w:val="auto"/>
                      </w:rPr>
                      <m:t>Z</m:t>
                    </m:r>
                    <m:sSub>
                      <m:sSubPr>
                        <m:ctrlPr>
                          <w:rPr>
                            <w:color w:val="auto"/>
                          </w:rPr>
                        </m:ctrlPr>
                      </m:sSubPr>
                      <m:e>
                        <m:r>
                          <w:rPr>
                            <w:color w:val="auto"/>
                          </w:rPr>
                          <m:t>R</m:t>
                        </m:r>
                      </m:e>
                      <m:sub>
                        <m:r>
                          <w:rPr>
                            <w:color w:val="auto"/>
                          </w:rPr>
                          <m:t>g</m:t>
                        </m:r>
                      </m:sub>
                    </m:sSub>
                    <m:r>
                      <w:rPr>
                        <w:color w:val="auto"/>
                      </w:rPr>
                      <m:t>T</m:t>
                    </m:r>
                  </m:den>
                </m:f>
                <m:r>
                  <m:rPr>
                    <m:sty m:val="p"/>
                  </m:rPr>
                  <w:rPr>
                    <w:color w:val="auto"/>
                  </w:rPr>
                  <m:t>[1-</m:t>
                </m:r>
                <m:sSub>
                  <m:sSubPr>
                    <m:ctrlPr>
                      <w:rPr>
                        <w:color w:val="auto"/>
                      </w:rPr>
                    </m:ctrlPr>
                  </m:sSubPr>
                  <m:e>
                    <m:r>
                      <w:rPr>
                        <w:color w:val="auto"/>
                      </w:rPr>
                      <m:t>x</m:t>
                    </m:r>
                  </m:e>
                  <m:sub>
                    <m:r>
                      <w:rPr>
                        <w:color w:val="auto"/>
                      </w:rPr>
                      <m:t>v</m:t>
                    </m:r>
                  </m:sub>
                </m:sSub>
                <m:r>
                  <m:rPr>
                    <m:sty m:val="p"/>
                  </m:rPr>
                  <w:rPr>
                    <w:color w:val="auto"/>
                  </w:rPr>
                  <m:t>(1-</m:t>
                </m:r>
                <m:f>
                  <m:fPr>
                    <m:ctrlPr>
                      <w:rPr>
                        <w:color w:val="auto"/>
                      </w:rPr>
                    </m:ctrlPr>
                  </m:fPr>
                  <m:num>
                    <m:sSub>
                      <m:sSubPr>
                        <m:ctrlPr>
                          <w:rPr>
                            <w:color w:val="auto"/>
                          </w:rPr>
                        </m:ctrlPr>
                      </m:sSubPr>
                      <m:e>
                        <m:r>
                          <w:rPr>
                            <w:color w:val="auto"/>
                          </w:rPr>
                          <m:t>M</m:t>
                        </m:r>
                      </m:e>
                      <m:sub>
                        <m:r>
                          <w:rPr>
                            <w:color w:val="auto"/>
                          </w:rPr>
                          <m:t>v</m:t>
                        </m:r>
                      </m:sub>
                    </m:sSub>
                  </m:num>
                  <m:den>
                    <m:sSub>
                      <m:sSubPr>
                        <m:ctrlPr>
                          <w:rPr>
                            <w:color w:val="auto"/>
                          </w:rPr>
                        </m:ctrlPr>
                      </m:sSubPr>
                      <m:e>
                        <m:r>
                          <w:rPr>
                            <w:color w:val="auto"/>
                          </w:rPr>
                          <m:t>M</m:t>
                        </m:r>
                      </m:e>
                      <m:sub>
                        <m:r>
                          <w:rPr>
                            <w:color w:val="auto"/>
                          </w:rPr>
                          <m:t>a</m:t>
                        </m:r>
                      </m:sub>
                    </m:sSub>
                  </m:den>
                </m:f>
                <m:r>
                  <m:rPr>
                    <m:sty m:val="p"/>
                  </m:rPr>
                  <w:rPr>
                    <w:color w:val="auto"/>
                  </w:rPr>
                  <m:t>)]</m:t>
                </m:r>
              </m:oMath>
            </m:oMathPara>
          </w:p>
        </w:tc>
        <w:tc>
          <w:tcPr>
            <w:tcW w:w="1355" w:type="dxa"/>
            <w:vAlign w:val="center"/>
          </w:tcPr>
          <w:p w14:paraId="19FA88B4" w14:textId="77777777" w:rsidR="00AE5901" w:rsidRPr="00D83994" w:rsidRDefault="00000000">
            <w:pPr>
              <w:adjustRightInd w:val="0"/>
              <w:snapToGrid w:val="0"/>
              <w:spacing w:line="360" w:lineRule="auto"/>
              <w:ind w:firstLineChars="200" w:firstLine="420"/>
              <w:jc w:val="left"/>
              <w:rPr>
                <w:rFonts w:ascii="Times New Roman" w:eastAsia="宋体" w:hAnsi="Times New Roman" w:cs="Times New Roman"/>
                <w:kern w:val="0"/>
                <w:szCs w:val="21"/>
              </w:rPr>
            </w:pPr>
            <w:r w:rsidRPr="00D83994">
              <w:rPr>
                <w:rFonts w:ascii="Times New Roman" w:eastAsia="宋体" w:hAnsi="Times New Roman" w:cs="Times New Roman"/>
                <w:kern w:val="0"/>
                <w:szCs w:val="21"/>
              </w:rPr>
              <w:t>（</w:t>
            </w:r>
            <w:r w:rsidRPr="00D83994">
              <w:rPr>
                <w:rFonts w:ascii="Times New Roman" w:eastAsia="宋体" w:hAnsi="Times New Roman" w:cs="Times New Roman"/>
                <w:kern w:val="0"/>
                <w:szCs w:val="21"/>
              </w:rPr>
              <w:t>C.3</w:t>
            </w:r>
            <w:r w:rsidRPr="00D83994">
              <w:rPr>
                <w:rFonts w:ascii="Times New Roman" w:eastAsia="宋体" w:hAnsi="Times New Roman" w:cs="Times New Roman"/>
                <w:kern w:val="0"/>
                <w:szCs w:val="21"/>
              </w:rPr>
              <w:t>）</w:t>
            </w:r>
          </w:p>
        </w:tc>
      </w:tr>
    </w:tbl>
    <w:p w14:paraId="3361361C" w14:textId="77777777" w:rsidR="00AE5901" w:rsidRPr="00D83994" w:rsidRDefault="00000000">
      <w:pPr>
        <w:autoSpaceDE w:val="0"/>
        <w:autoSpaceDN w:val="0"/>
        <w:spacing w:line="360" w:lineRule="auto"/>
        <w:rPr>
          <w:rFonts w:ascii="Times New Roman" w:eastAsia="宋体" w:hAnsi="Times New Roman" w:cs="Times New Roman"/>
          <w:color w:val="000000"/>
          <w:szCs w:val="21"/>
        </w:rPr>
      </w:pPr>
      <w:r w:rsidRPr="00D83994">
        <w:rPr>
          <w:rFonts w:ascii="Times New Roman" w:eastAsia="宋体" w:hAnsi="Times New Roman" w:cs="Times New Roman"/>
          <w:color w:val="000000"/>
          <w:szCs w:val="21"/>
        </w:rPr>
        <w:t>式中：</w:t>
      </w:r>
    </w:p>
    <w:p w14:paraId="3365A691" w14:textId="208D0C11" w:rsidR="00AE5901" w:rsidRPr="00D83994" w:rsidRDefault="00000000">
      <w:pPr>
        <w:autoSpaceDE w:val="0"/>
        <w:autoSpaceDN w:val="0"/>
        <w:spacing w:line="360" w:lineRule="auto"/>
        <w:ind w:firstLineChars="200" w:firstLine="420"/>
        <w:rPr>
          <w:rFonts w:ascii="Times New Roman" w:eastAsia="宋体" w:hAnsi="Times New Roman" w:cs="Times New Roman"/>
          <w:color w:val="000000"/>
          <w:szCs w:val="21"/>
        </w:rPr>
      </w:pPr>
      <m:oMath>
        <m:sSub>
          <m:sSubPr>
            <m:ctrlPr>
              <w:rPr>
                <w:rFonts w:ascii="Cambria Math" w:hAnsi="Cambria Math" w:cs="Times New Roman"/>
              </w:rPr>
            </m:ctrlPr>
          </m:sSubPr>
          <m:e>
            <m:r>
              <w:rPr>
                <w:rFonts w:ascii="Cambria Math" w:hAnsi="Cambria Math" w:cs="Times New Roman"/>
              </w:rPr>
              <m:t>M</m:t>
            </m:r>
          </m:e>
          <m:sub>
            <m:r>
              <w:rPr>
                <w:rFonts w:ascii="Cambria Math" w:hAnsi="Cambria Math" w:cs="Times New Roman"/>
              </w:rPr>
              <m:t>a</m:t>
            </m:r>
          </m:sub>
        </m:sSub>
      </m:oMath>
      <w:r w:rsidRPr="00D83994">
        <w:rPr>
          <w:rFonts w:ascii="Times New Roman" w:eastAsia="宋体" w:hAnsi="Times New Roman" w:cs="Times New Roman"/>
          <w:color w:val="000000"/>
          <w:szCs w:val="21"/>
        </w:rPr>
        <w:t>——</w:t>
      </w:r>
      <w:r w:rsidRPr="00D83994">
        <w:rPr>
          <w:rFonts w:ascii="Times New Roman" w:eastAsia="宋体" w:hAnsi="Times New Roman" w:cs="Times New Roman"/>
          <w:color w:val="000000"/>
          <w:szCs w:val="21"/>
        </w:rPr>
        <w:t>干燥空气的摩尔质量，</w:t>
      </w:r>
      <w:r w:rsidRPr="00D83994">
        <w:rPr>
          <w:rFonts w:ascii="Times New Roman" w:eastAsia="宋体" w:hAnsi="Times New Roman" w:cs="Times New Roman"/>
          <w:color w:val="000000"/>
          <w:szCs w:val="21"/>
        </w:rPr>
        <w:t>kg/mol,</w:t>
      </w:r>
      <w:r w:rsidRPr="00D83994">
        <w:rPr>
          <w:rFonts w:ascii="Times New Roman" w:eastAsia="宋体" w:hAnsi="Times New Roman" w:cs="Times New Roman"/>
          <w:color w:val="000000"/>
          <w:szCs w:val="21"/>
        </w:rPr>
        <w:t>其数值为</w:t>
      </w:r>
      <w:r w:rsidRPr="00D83994">
        <w:rPr>
          <w:rFonts w:ascii="Times New Roman" w:eastAsia="宋体" w:hAnsi="Times New Roman" w:cs="Times New Roman"/>
          <w:color w:val="000000"/>
          <w:szCs w:val="21"/>
        </w:rPr>
        <w:t>0.02897</w:t>
      </w:r>
      <w:r w:rsidR="00E34A1D" w:rsidRPr="00D83994">
        <w:rPr>
          <w:rFonts w:ascii="Times New Roman" w:eastAsia="宋体" w:hAnsi="Times New Roman" w:cs="Times New Roman"/>
          <w:color w:val="000000"/>
          <w:szCs w:val="21"/>
        </w:rPr>
        <w:t xml:space="preserve"> </w:t>
      </w:r>
      <w:r w:rsidRPr="00D83994">
        <w:rPr>
          <w:rFonts w:ascii="Times New Roman" w:eastAsia="宋体" w:hAnsi="Times New Roman" w:cs="Times New Roman"/>
          <w:color w:val="000000"/>
          <w:szCs w:val="21"/>
        </w:rPr>
        <w:t>kg/mol;</w:t>
      </w:r>
    </w:p>
    <w:p w14:paraId="5DB3CCB6" w14:textId="5E14B161" w:rsidR="00AE5901" w:rsidRPr="00D83994" w:rsidRDefault="00000000">
      <w:pPr>
        <w:autoSpaceDE w:val="0"/>
        <w:autoSpaceDN w:val="0"/>
        <w:spacing w:line="360" w:lineRule="auto"/>
        <w:ind w:firstLineChars="200" w:firstLine="420"/>
        <w:rPr>
          <w:rFonts w:ascii="Times New Roman" w:eastAsia="宋体" w:hAnsi="Times New Roman" w:cs="Times New Roman"/>
          <w:color w:val="000000"/>
          <w:szCs w:val="21"/>
        </w:rPr>
      </w:pPr>
      <m:oMath>
        <m:sSub>
          <m:sSubPr>
            <m:ctrlPr>
              <w:rPr>
                <w:rFonts w:ascii="Cambria Math" w:hAnsi="Cambria Math" w:cs="Times New Roman"/>
              </w:rPr>
            </m:ctrlPr>
          </m:sSubPr>
          <m:e>
            <m:r>
              <w:rPr>
                <w:rFonts w:ascii="Cambria Math" w:hAnsi="Cambria Math" w:cs="Times New Roman"/>
              </w:rPr>
              <m:t>M</m:t>
            </m:r>
          </m:e>
          <m:sub>
            <m:r>
              <w:rPr>
                <w:rFonts w:ascii="Cambria Math" w:hAnsi="Cambria Math" w:cs="Times New Roman"/>
              </w:rPr>
              <m:t>v</m:t>
            </m:r>
          </m:sub>
        </m:sSub>
      </m:oMath>
      <w:r w:rsidRPr="00D83994">
        <w:rPr>
          <w:rFonts w:ascii="Times New Roman" w:eastAsia="宋体" w:hAnsi="Times New Roman" w:cs="Times New Roman"/>
          <w:color w:val="000000"/>
          <w:szCs w:val="21"/>
        </w:rPr>
        <w:t>——</w:t>
      </w:r>
      <w:r w:rsidRPr="00D83994">
        <w:rPr>
          <w:rFonts w:ascii="Times New Roman" w:eastAsia="宋体" w:hAnsi="Times New Roman" w:cs="Times New Roman"/>
          <w:color w:val="000000"/>
          <w:szCs w:val="21"/>
        </w:rPr>
        <w:t>水的摩尔质量，</w:t>
      </w:r>
      <w:r w:rsidRPr="00D83994">
        <w:rPr>
          <w:rFonts w:ascii="Times New Roman" w:eastAsia="宋体" w:hAnsi="Times New Roman" w:cs="Times New Roman"/>
          <w:color w:val="000000"/>
          <w:szCs w:val="21"/>
        </w:rPr>
        <w:t>kg/mol,</w:t>
      </w:r>
      <w:r w:rsidRPr="00D83994">
        <w:rPr>
          <w:rFonts w:ascii="Times New Roman" w:eastAsia="宋体" w:hAnsi="Times New Roman" w:cs="Times New Roman"/>
          <w:color w:val="000000"/>
          <w:szCs w:val="21"/>
        </w:rPr>
        <w:t>其数值为</w:t>
      </w:r>
      <w:r w:rsidRPr="00D83994">
        <w:rPr>
          <w:rFonts w:ascii="Times New Roman" w:eastAsia="宋体" w:hAnsi="Times New Roman" w:cs="Times New Roman"/>
          <w:color w:val="000000"/>
          <w:szCs w:val="21"/>
        </w:rPr>
        <w:t>0.018015</w:t>
      </w:r>
      <w:r w:rsidR="00E34A1D" w:rsidRPr="00D83994">
        <w:rPr>
          <w:rFonts w:ascii="Times New Roman" w:eastAsia="宋体" w:hAnsi="Times New Roman" w:cs="Times New Roman"/>
          <w:color w:val="000000"/>
          <w:szCs w:val="21"/>
        </w:rPr>
        <w:t xml:space="preserve"> </w:t>
      </w:r>
      <w:r w:rsidRPr="00D83994">
        <w:rPr>
          <w:rFonts w:ascii="Times New Roman" w:eastAsia="宋体" w:hAnsi="Times New Roman" w:cs="Times New Roman"/>
          <w:color w:val="000000"/>
          <w:szCs w:val="21"/>
        </w:rPr>
        <w:t>kg/mol;</w:t>
      </w:r>
    </w:p>
    <w:p w14:paraId="55C13942" w14:textId="77777777" w:rsidR="00AE5901" w:rsidRPr="00D83994" w:rsidRDefault="00000000">
      <w:pPr>
        <w:autoSpaceDE w:val="0"/>
        <w:autoSpaceDN w:val="0"/>
        <w:spacing w:line="360" w:lineRule="auto"/>
        <w:ind w:firstLineChars="200" w:firstLine="420"/>
        <w:rPr>
          <w:rFonts w:ascii="Times New Roman" w:eastAsia="宋体" w:hAnsi="Times New Roman" w:cs="Times New Roman"/>
          <w:color w:val="000000"/>
          <w:szCs w:val="21"/>
        </w:rPr>
      </w:pPr>
      <m:oMath>
        <m:sSub>
          <m:sSubPr>
            <m:ctrlPr>
              <w:rPr>
                <w:rFonts w:ascii="Cambria Math" w:hAnsi="Cambria Math" w:cs="Times New Roman"/>
              </w:rPr>
            </m:ctrlPr>
          </m:sSubPr>
          <m:e>
            <m:r>
              <w:rPr>
                <w:rFonts w:ascii="Cambria Math" w:hAnsi="Cambria Math" w:cs="Times New Roman"/>
              </w:rPr>
              <m:t>x</m:t>
            </m:r>
          </m:e>
          <m:sub>
            <m:r>
              <w:rPr>
                <w:rFonts w:ascii="Cambria Math" w:hAnsi="Cambria Math" w:cs="Times New Roman"/>
              </w:rPr>
              <m:t>v</m:t>
            </m:r>
          </m:sub>
        </m:sSub>
      </m:oMath>
      <w:r w:rsidRPr="00D83994">
        <w:rPr>
          <w:rFonts w:ascii="Times New Roman" w:eastAsia="宋体" w:hAnsi="Times New Roman" w:cs="Times New Roman"/>
          <w:color w:val="000000"/>
          <w:szCs w:val="21"/>
        </w:rPr>
        <w:t>——</w:t>
      </w:r>
      <w:r w:rsidRPr="00D83994">
        <w:rPr>
          <w:rFonts w:ascii="Times New Roman" w:eastAsia="宋体" w:hAnsi="Times New Roman" w:cs="Times New Roman"/>
          <w:color w:val="000000"/>
          <w:szCs w:val="21"/>
        </w:rPr>
        <w:t>水蒸气的摩尔分数，</w:t>
      </w:r>
      <w:r w:rsidRPr="00D83994">
        <w:rPr>
          <w:rFonts w:ascii="Times New Roman" w:eastAsia="宋体" w:hAnsi="Times New Roman" w:cs="Times New Roman"/>
          <w:color w:val="000000"/>
          <w:szCs w:val="21"/>
        </w:rPr>
        <w:t>%</w:t>
      </w:r>
      <w:r w:rsidRPr="00D83994">
        <w:rPr>
          <w:rFonts w:ascii="Times New Roman" w:eastAsia="宋体" w:hAnsi="Times New Roman" w:cs="Times New Roman"/>
          <w:color w:val="000000"/>
          <w:szCs w:val="21"/>
        </w:rPr>
        <w:t>。</w:t>
      </w:r>
    </w:p>
    <w:p w14:paraId="70BE7C54" w14:textId="77777777" w:rsidR="00AE5901" w:rsidRPr="00D83994" w:rsidRDefault="00AE5901">
      <w:pPr>
        <w:spacing w:line="480" w:lineRule="auto"/>
        <w:jc w:val="center"/>
        <w:rPr>
          <w:rFonts w:ascii="Times New Roman" w:eastAsia="黑体" w:hAnsi="Times New Roman" w:cs="Times New Roman"/>
          <w:sz w:val="28"/>
          <w:szCs w:val="28"/>
        </w:rPr>
      </w:pPr>
    </w:p>
    <w:p w14:paraId="56B49D2C" w14:textId="77777777" w:rsidR="00AE5901" w:rsidRPr="00D83994" w:rsidRDefault="00AE5901">
      <w:pPr>
        <w:spacing w:line="480" w:lineRule="auto"/>
        <w:jc w:val="center"/>
        <w:rPr>
          <w:rFonts w:ascii="Times New Roman" w:eastAsia="黑体" w:hAnsi="Times New Roman" w:cs="Times New Roman"/>
          <w:sz w:val="28"/>
          <w:szCs w:val="28"/>
        </w:rPr>
      </w:pPr>
    </w:p>
    <w:p w14:paraId="69FE8829" w14:textId="77777777" w:rsidR="00AE5901" w:rsidRPr="00D83994" w:rsidRDefault="00AE5901">
      <w:pPr>
        <w:spacing w:line="480" w:lineRule="auto"/>
        <w:jc w:val="center"/>
        <w:rPr>
          <w:rFonts w:ascii="Times New Roman" w:eastAsia="黑体" w:hAnsi="Times New Roman" w:cs="Times New Roman"/>
          <w:sz w:val="28"/>
          <w:szCs w:val="28"/>
        </w:rPr>
      </w:pPr>
    </w:p>
    <w:p w14:paraId="64BA6B4D" w14:textId="77777777" w:rsidR="00AE5901" w:rsidRPr="00D83994" w:rsidRDefault="00AE5901">
      <w:pPr>
        <w:spacing w:line="480" w:lineRule="auto"/>
        <w:jc w:val="center"/>
        <w:rPr>
          <w:rFonts w:ascii="Times New Roman" w:eastAsia="黑体" w:hAnsi="Times New Roman" w:cs="Times New Roman"/>
          <w:sz w:val="28"/>
          <w:szCs w:val="28"/>
        </w:rPr>
      </w:pPr>
    </w:p>
    <w:p w14:paraId="5EB36414" w14:textId="77777777" w:rsidR="00AE5901" w:rsidRPr="00D83994" w:rsidRDefault="00AE5901">
      <w:pPr>
        <w:spacing w:line="480" w:lineRule="auto"/>
        <w:jc w:val="center"/>
        <w:rPr>
          <w:rFonts w:ascii="Times New Roman" w:eastAsia="黑体" w:hAnsi="Times New Roman" w:cs="Times New Roman"/>
          <w:sz w:val="28"/>
          <w:szCs w:val="28"/>
        </w:rPr>
      </w:pPr>
    </w:p>
    <w:p w14:paraId="23133DD1" w14:textId="77777777" w:rsidR="00AE5901" w:rsidRPr="00D83994" w:rsidRDefault="00AE5901">
      <w:pPr>
        <w:spacing w:line="480" w:lineRule="auto"/>
        <w:jc w:val="center"/>
        <w:rPr>
          <w:rFonts w:ascii="Times New Roman" w:eastAsia="黑体" w:hAnsi="Times New Roman" w:cs="Times New Roman"/>
          <w:sz w:val="28"/>
          <w:szCs w:val="28"/>
        </w:rPr>
      </w:pPr>
    </w:p>
    <w:p w14:paraId="343739A4" w14:textId="77777777" w:rsidR="00AE5901" w:rsidRPr="00D83994" w:rsidRDefault="00AE5901">
      <w:pPr>
        <w:spacing w:line="480" w:lineRule="auto"/>
        <w:jc w:val="center"/>
        <w:rPr>
          <w:rFonts w:ascii="Times New Roman" w:eastAsia="黑体" w:hAnsi="Times New Roman" w:cs="Times New Roman"/>
          <w:sz w:val="28"/>
          <w:szCs w:val="28"/>
        </w:rPr>
      </w:pPr>
    </w:p>
    <w:p w14:paraId="45AB23B1" w14:textId="77777777" w:rsidR="00AE5901" w:rsidRPr="00D83994" w:rsidRDefault="00AE5901">
      <w:pPr>
        <w:spacing w:line="480" w:lineRule="auto"/>
        <w:jc w:val="center"/>
        <w:rPr>
          <w:rFonts w:ascii="Times New Roman" w:eastAsia="黑体" w:hAnsi="Times New Roman" w:cs="Times New Roman"/>
          <w:sz w:val="28"/>
          <w:szCs w:val="28"/>
        </w:rPr>
      </w:pPr>
    </w:p>
    <w:p w14:paraId="51851258" w14:textId="5AE5C1D6" w:rsidR="00E34A1D" w:rsidRPr="00D83994" w:rsidRDefault="00E34A1D">
      <w:pPr>
        <w:widowControl/>
        <w:jc w:val="left"/>
        <w:rPr>
          <w:rFonts w:ascii="Times New Roman" w:eastAsia="黑体" w:hAnsi="Times New Roman" w:cs="Times New Roman"/>
          <w:sz w:val="28"/>
          <w:szCs w:val="28"/>
        </w:rPr>
      </w:pPr>
      <w:r w:rsidRPr="00D83994">
        <w:rPr>
          <w:rFonts w:ascii="Times New Roman" w:eastAsia="黑体" w:hAnsi="Times New Roman" w:cs="Times New Roman"/>
          <w:sz w:val="28"/>
          <w:szCs w:val="28"/>
        </w:rPr>
        <w:br w:type="page"/>
      </w:r>
    </w:p>
    <w:p w14:paraId="791D9A06" w14:textId="77777777" w:rsidR="00AE5901" w:rsidRPr="00D83994" w:rsidRDefault="00000000">
      <w:pPr>
        <w:spacing w:line="480" w:lineRule="auto"/>
        <w:jc w:val="center"/>
        <w:outlineLvl w:val="0"/>
        <w:rPr>
          <w:rFonts w:ascii="Times New Roman" w:eastAsia="黑体" w:hAnsi="Times New Roman" w:cs="Times New Roman"/>
          <w:sz w:val="28"/>
          <w:szCs w:val="28"/>
        </w:rPr>
      </w:pPr>
      <w:r w:rsidRPr="00D83994">
        <w:rPr>
          <w:rFonts w:ascii="Times New Roman" w:eastAsia="黑体" w:hAnsi="Times New Roman" w:cs="Times New Roman"/>
          <w:sz w:val="28"/>
          <w:szCs w:val="28"/>
        </w:rPr>
        <w:lastRenderedPageBreak/>
        <w:t>附</w:t>
      </w:r>
      <w:r w:rsidRPr="00D83994">
        <w:rPr>
          <w:rFonts w:ascii="Times New Roman" w:eastAsia="黑体" w:hAnsi="Times New Roman" w:cs="Times New Roman"/>
          <w:sz w:val="28"/>
          <w:szCs w:val="28"/>
        </w:rPr>
        <w:t xml:space="preserve"> </w:t>
      </w:r>
      <w:r w:rsidRPr="00D83994">
        <w:rPr>
          <w:rFonts w:ascii="Times New Roman" w:eastAsia="黑体" w:hAnsi="Times New Roman" w:cs="Times New Roman"/>
          <w:sz w:val="28"/>
          <w:szCs w:val="28"/>
        </w:rPr>
        <w:t>录</w:t>
      </w:r>
      <w:r w:rsidRPr="00D83994">
        <w:rPr>
          <w:rFonts w:ascii="Times New Roman" w:eastAsia="黑体" w:hAnsi="Times New Roman" w:cs="Times New Roman"/>
          <w:sz w:val="28"/>
          <w:szCs w:val="28"/>
        </w:rPr>
        <w:t xml:space="preserve"> D</w:t>
      </w:r>
      <w:bookmarkEnd w:id="30"/>
    </w:p>
    <w:p w14:paraId="7FAAD322" w14:textId="77777777" w:rsidR="00AE5901" w:rsidRPr="00D83994" w:rsidRDefault="00000000">
      <w:pPr>
        <w:spacing w:line="480" w:lineRule="auto"/>
        <w:jc w:val="center"/>
        <w:rPr>
          <w:rFonts w:ascii="Times New Roman" w:eastAsia="黑体" w:hAnsi="Times New Roman" w:cs="Times New Roman"/>
          <w:b/>
          <w:bCs/>
          <w:sz w:val="24"/>
        </w:rPr>
      </w:pPr>
      <w:r w:rsidRPr="00D83994">
        <w:rPr>
          <w:rFonts w:ascii="Times New Roman" w:eastAsia="宋体" w:hAnsi="Times New Roman" w:cs="Times New Roman"/>
          <w:b/>
          <w:bCs/>
          <w:sz w:val="24"/>
          <w:szCs w:val="24"/>
        </w:rPr>
        <w:t>（规范性）</w:t>
      </w:r>
    </w:p>
    <w:p w14:paraId="5772C266" w14:textId="77777777" w:rsidR="00AE5901" w:rsidRPr="00D83994" w:rsidRDefault="00000000">
      <w:pPr>
        <w:spacing w:line="480" w:lineRule="auto"/>
        <w:jc w:val="center"/>
        <w:rPr>
          <w:rFonts w:ascii="Times New Roman" w:hAnsi="Times New Roman" w:cs="Times New Roman"/>
          <w:b/>
          <w:bCs/>
          <w:sz w:val="24"/>
        </w:rPr>
      </w:pPr>
      <w:r w:rsidRPr="00D83994">
        <w:rPr>
          <w:rFonts w:ascii="Times New Roman" w:hAnsi="Times New Roman" w:cs="Times New Roman"/>
          <w:b/>
          <w:bCs/>
          <w:sz w:val="24"/>
          <w:szCs w:val="24"/>
        </w:rPr>
        <w:t>用皮托管测量流量的不确定度评定示例</w:t>
      </w:r>
    </w:p>
    <w:p w14:paraId="6898B76B" w14:textId="77777777" w:rsidR="00AE5901" w:rsidRPr="00D83994" w:rsidRDefault="00000000">
      <w:pPr>
        <w:spacing w:line="288" w:lineRule="auto"/>
        <w:ind w:firstLineChars="200" w:firstLine="420"/>
        <w:jc w:val="left"/>
        <w:rPr>
          <w:rFonts w:ascii="Times New Roman" w:eastAsia="宋体" w:hAnsi="Times New Roman" w:cs="Times New Roman"/>
          <w:szCs w:val="21"/>
        </w:rPr>
      </w:pPr>
      <w:r w:rsidRPr="00D83994">
        <w:rPr>
          <w:rFonts w:ascii="Times New Roman" w:eastAsia="宋体" w:hAnsi="Times New Roman" w:cs="Times New Roman"/>
          <w:szCs w:val="21"/>
        </w:rPr>
        <w:t>不确定度的评定与测量过程有关，下面以采用算术法对圆形管道内的体积流量测量为例，对测量过程、使用的仪器及不确定度的评定进行说明，所用数据仅供参考。</w:t>
      </w:r>
    </w:p>
    <w:p w14:paraId="45C16115" w14:textId="77777777" w:rsidR="00AE5901" w:rsidRPr="00D83994" w:rsidRDefault="00000000">
      <w:pPr>
        <w:kinsoku w:val="0"/>
        <w:autoSpaceDE w:val="0"/>
        <w:autoSpaceDN w:val="0"/>
        <w:adjustRightInd w:val="0"/>
        <w:spacing w:line="360" w:lineRule="auto"/>
        <w:jc w:val="left"/>
        <w:textAlignment w:val="baseline"/>
        <w:rPr>
          <w:rFonts w:ascii="Times New Roman" w:eastAsia="宋体" w:hAnsi="Times New Roman" w:cs="Times New Roman"/>
          <w:b/>
          <w:bCs/>
          <w:color w:val="000000"/>
          <w:kern w:val="0"/>
          <w:szCs w:val="21"/>
        </w:rPr>
      </w:pPr>
      <w:r w:rsidRPr="00D83994">
        <w:rPr>
          <w:rFonts w:ascii="Times New Roman" w:eastAsia="宋体" w:hAnsi="Times New Roman" w:cs="Times New Roman"/>
          <w:b/>
          <w:bCs/>
          <w:color w:val="000000"/>
          <w:kern w:val="0"/>
          <w:szCs w:val="21"/>
        </w:rPr>
        <w:t>D.1</w:t>
      </w:r>
      <w:r w:rsidRPr="00D83994">
        <w:rPr>
          <w:rFonts w:ascii="Times New Roman" w:eastAsia="宋体" w:hAnsi="Times New Roman" w:cs="Times New Roman"/>
          <w:b/>
          <w:bCs/>
          <w:color w:val="000000"/>
          <w:spacing w:val="-1"/>
          <w:kern w:val="0"/>
          <w:szCs w:val="21"/>
        </w:rPr>
        <w:t xml:space="preserve"> </w:t>
      </w:r>
      <w:r w:rsidRPr="00D83994">
        <w:rPr>
          <w:rFonts w:ascii="Times New Roman" w:eastAsia="宋体" w:hAnsi="Times New Roman" w:cs="Times New Roman"/>
          <w:b/>
          <w:bCs/>
          <w:color w:val="000000"/>
          <w:kern w:val="0"/>
          <w:szCs w:val="21"/>
        </w:rPr>
        <w:t>确定测量截面面积引入的相对标准不确定度</w:t>
      </w:r>
      <m:oMath>
        <m:sSub>
          <m:sSubPr>
            <m:ctrlPr>
              <w:rPr>
                <w:rFonts w:ascii="Cambria Math" w:eastAsia="宋体" w:hAnsi="Cambria Math" w:cs="Times New Roman"/>
                <w:b/>
                <w:bCs/>
                <w:i/>
                <w:szCs w:val="21"/>
              </w:rPr>
            </m:ctrlPr>
          </m:sSubPr>
          <m:e>
            <m:r>
              <m:rPr>
                <m:nor/>
              </m:rPr>
              <w:rPr>
                <w:rFonts w:ascii="Times New Roman" w:eastAsia="宋体" w:hAnsi="Times New Roman" w:cs="Times New Roman"/>
                <w:b/>
                <w:i/>
                <w:szCs w:val="21"/>
              </w:rPr>
              <m:t>u</m:t>
            </m:r>
          </m:e>
          <m:sub>
            <m:r>
              <m:rPr>
                <m:nor/>
              </m:rPr>
              <w:rPr>
                <w:rFonts w:ascii="Times New Roman" w:eastAsia="宋体" w:hAnsi="Times New Roman" w:cs="Times New Roman"/>
                <w:b/>
                <w:szCs w:val="21"/>
              </w:rPr>
              <m:t>rel</m:t>
            </m:r>
          </m:sub>
        </m:sSub>
      </m:oMath>
      <w:r w:rsidRPr="00D83994">
        <w:rPr>
          <w:rFonts w:ascii="Times New Roman" w:eastAsia="宋体" w:hAnsi="Times New Roman" w:cs="Times New Roman"/>
          <w:b/>
          <w:bCs/>
          <w:color w:val="000000"/>
          <w:kern w:val="0"/>
          <w:szCs w:val="21"/>
        </w:rPr>
        <w:t>(</w:t>
      </w:r>
      <w:r w:rsidRPr="00D83994">
        <w:rPr>
          <w:rFonts w:ascii="Times New Roman" w:eastAsia="宋体" w:hAnsi="Times New Roman" w:cs="Times New Roman"/>
          <w:b/>
          <w:bCs/>
          <w:i/>
          <w:iCs/>
          <w:color w:val="000000"/>
          <w:kern w:val="0"/>
          <w:szCs w:val="21"/>
        </w:rPr>
        <w:t>A</w:t>
      </w:r>
      <w:r w:rsidRPr="00D83994">
        <w:rPr>
          <w:rFonts w:ascii="Times New Roman" w:eastAsia="宋体" w:hAnsi="Times New Roman" w:cs="Times New Roman"/>
          <w:b/>
          <w:bCs/>
          <w:color w:val="000000"/>
          <w:kern w:val="0"/>
          <w:szCs w:val="21"/>
        </w:rPr>
        <w:t>)</w:t>
      </w:r>
    </w:p>
    <w:p w14:paraId="26B63AF9" w14:textId="77777777" w:rsidR="00AE5901" w:rsidRPr="00D83994" w:rsidRDefault="00000000">
      <w:pPr>
        <w:widowControl/>
        <w:spacing w:line="288" w:lineRule="auto"/>
        <w:jc w:val="center"/>
        <w:rPr>
          <w:rFonts w:ascii="Times New Roman" w:eastAsia="宋体" w:hAnsi="Times New Roman" w:cs="Times New Roman"/>
          <w:kern w:val="0"/>
          <w:szCs w:val="21"/>
        </w:rPr>
      </w:pPr>
      <w:r w:rsidRPr="00D83994">
        <w:rPr>
          <w:rFonts w:ascii="Times New Roman" w:eastAsia="宋体" w:hAnsi="Times New Roman" w:cs="Times New Roman"/>
          <w:kern w:val="0"/>
          <w:szCs w:val="21"/>
        </w:rPr>
        <w:t>表</w:t>
      </w:r>
      <w:r w:rsidRPr="00D83994">
        <w:rPr>
          <w:rFonts w:ascii="Times New Roman" w:eastAsia="宋体" w:hAnsi="Times New Roman" w:cs="Times New Roman"/>
          <w:kern w:val="0"/>
          <w:szCs w:val="21"/>
        </w:rPr>
        <w:t xml:space="preserve">D.1 </w:t>
      </w:r>
      <w:r w:rsidRPr="00D83994">
        <w:rPr>
          <w:rFonts w:ascii="Times New Roman" w:eastAsia="宋体" w:hAnsi="Times New Roman" w:cs="Times New Roman"/>
          <w:kern w:val="0"/>
          <w:szCs w:val="21"/>
        </w:rPr>
        <w:t>管道外周长数据表</w:t>
      </w:r>
    </w:p>
    <w:tbl>
      <w:tblPr>
        <w:tblStyle w:val="af0"/>
        <w:tblW w:w="8359" w:type="dxa"/>
        <w:jc w:val="center"/>
        <w:tblLayout w:type="fixed"/>
        <w:tblLook w:val="04A0" w:firstRow="1" w:lastRow="0" w:firstColumn="1" w:lastColumn="0" w:noHBand="0" w:noVBand="1"/>
      </w:tblPr>
      <w:tblGrid>
        <w:gridCol w:w="1322"/>
        <w:gridCol w:w="1322"/>
        <w:gridCol w:w="1323"/>
        <w:gridCol w:w="1322"/>
        <w:gridCol w:w="1323"/>
        <w:gridCol w:w="1747"/>
      </w:tblGrid>
      <w:tr w:rsidR="00AE5901" w:rsidRPr="00D83994" w14:paraId="2BEBE5E4" w14:textId="77777777">
        <w:trPr>
          <w:trHeight w:val="373"/>
          <w:jc w:val="center"/>
        </w:trPr>
        <w:tc>
          <w:tcPr>
            <w:tcW w:w="6612" w:type="dxa"/>
            <w:gridSpan w:val="5"/>
          </w:tcPr>
          <w:p w14:paraId="38011BDA" w14:textId="77777777" w:rsidR="00AE5901" w:rsidRPr="00D83994" w:rsidRDefault="00000000">
            <w:pPr>
              <w:kinsoku w:val="0"/>
              <w:autoSpaceDE w:val="0"/>
              <w:autoSpaceDN w:val="0"/>
              <w:adjustRightInd w:val="0"/>
              <w:spacing w:before="1" w:line="288" w:lineRule="auto"/>
              <w:jc w:val="center"/>
              <w:textAlignment w:val="baseline"/>
              <w:rPr>
                <w:rFonts w:ascii="Times New Roman" w:eastAsia="宋体" w:hAnsi="Times New Roman" w:cs="Times New Roman"/>
                <w:kern w:val="0"/>
                <w:szCs w:val="21"/>
              </w:rPr>
            </w:pPr>
            <w:r w:rsidRPr="00D83994">
              <w:rPr>
                <w:rFonts w:ascii="Times New Roman" w:eastAsia="宋体" w:hAnsi="Times New Roman" w:cs="Times New Roman"/>
                <w:kern w:val="0"/>
                <w:szCs w:val="21"/>
              </w:rPr>
              <w:t>管道外周长（</w:t>
            </w:r>
            <w:r w:rsidRPr="00D83994">
              <w:rPr>
                <w:rFonts w:ascii="Times New Roman" w:eastAsia="宋体" w:hAnsi="Times New Roman" w:cs="Times New Roman"/>
                <w:kern w:val="0"/>
                <w:szCs w:val="21"/>
              </w:rPr>
              <w:t>mm</w:t>
            </w:r>
            <w:r w:rsidRPr="00D83994">
              <w:rPr>
                <w:rFonts w:ascii="Times New Roman" w:eastAsia="宋体" w:hAnsi="Times New Roman" w:cs="Times New Roman"/>
                <w:kern w:val="0"/>
                <w:szCs w:val="21"/>
              </w:rPr>
              <w:t>）</w:t>
            </w:r>
          </w:p>
        </w:tc>
        <w:tc>
          <w:tcPr>
            <w:tcW w:w="1747" w:type="dxa"/>
            <w:vMerge w:val="restart"/>
            <w:vAlign w:val="center"/>
          </w:tcPr>
          <w:p w14:paraId="1D965948" w14:textId="77777777" w:rsidR="00AE5901" w:rsidRPr="00D83994" w:rsidRDefault="00000000">
            <w:pPr>
              <w:kinsoku w:val="0"/>
              <w:autoSpaceDE w:val="0"/>
              <w:autoSpaceDN w:val="0"/>
              <w:adjustRightInd w:val="0"/>
              <w:spacing w:before="1" w:line="288" w:lineRule="auto"/>
              <w:jc w:val="center"/>
              <w:textAlignment w:val="baseline"/>
              <w:rPr>
                <w:rFonts w:ascii="Times New Roman" w:eastAsia="宋体" w:hAnsi="Times New Roman" w:cs="Times New Roman"/>
                <w:kern w:val="0"/>
                <w:szCs w:val="21"/>
              </w:rPr>
            </w:pPr>
            <w:r w:rsidRPr="00D83994">
              <w:rPr>
                <w:rFonts w:ascii="Times New Roman" w:eastAsia="宋体" w:hAnsi="Times New Roman" w:cs="Times New Roman"/>
                <w:kern w:val="0"/>
                <w:szCs w:val="21"/>
              </w:rPr>
              <w:t>重复性</w:t>
            </w:r>
          </w:p>
        </w:tc>
      </w:tr>
      <w:tr w:rsidR="00AE5901" w:rsidRPr="00D83994" w14:paraId="4997C607" w14:textId="77777777">
        <w:trPr>
          <w:trHeight w:val="333"/>
          <w:jc w:val="center"/>
        </w:trPr>
        <w:tc>
          <w:tcPr>
            <w:tcW w:w="1322" w:type="dxa"/>
          </w:tcPr>
          <w:p w14:paraId="13DF214A" w14:textId="77777777" w:rsidR="00AE5901" w:rsidRPr="00D83994" w:rsidRDefault="00000000">
            <w:pPr>
              <w:kinsoku w:val="0"/>
              <w:autoSpaceDE w:val="0"/>
              <w:autoSpaceDN w:val="0"/>
              <w:adjustRightInd w:val="0"/>
              <w:spacing w:before="1" w:line="288" w:lineRule="auto"/>
              <w:jc w:val="center"/>
              <w:textAlignment w:val="baseline"/>
              <w:rPr>
                <w:rFonts w:ascii="Times New Roman" w:eastAsia="宋体" w:hAnsi="Times New Roman" w:cs="Times New Roman"/>
                <w:kern w:val="0"/>
                <w:szCs w:val="21"/>
              </w:rPr>
            </w:pPr>
            <w:r w:rsidRPr="00D83994">
              <w:rPr>
                <w:rFonts w:ascii="Times New Roman" w:eastAsia="宋体" w:hAnsi="Times New Roman" w:cs="Times New Roman"/>
                <w:kern w:val="0"/>
                <w:szCs w:val="21"/>
              </w:rPr>
              <w:t>1</w:t>
            </w:r>
          </w:p>
        </w:tc>
        <w:tc>
          <w:tcPr>
            <w:tcW w:w="1322" w:type="dxa"/>
          </w:tcPr>
          <w:p w14:paraId="720CD5F8" w14:textId="77777777" w:rsidR="00AE5901" w:rsidRPr="00D83994" w:rsidRDefault="00000000">
            <w:pPr>
              <w:kinsoku w:val="0"/>
              <w:autoSpaceDE w:val="0"/>
              <w:autoSpaceDN w:val="0"/>
              <w:adjustRightInd w:val="0"/>
              <w:spacing w:before="1" w:line="288" w:lineRule="auto"/>
              <w:jc w:val="center"/>
              <w:textAlignment w:val="baseline"/>
              <w:rPr>
                <w:rFonts w:ascii="Times New Roman" w:eastAsia="宋体" w:hAnsi="Times New Roman" w:cs="Times New Roman"/>
                <w:kern w:val="0"/>
                <w:szCs w:val="21"/>
              </w:rPr>
            </w:pPr>
            <w:r w:rsidRPr="00D83994">
              <w:rPr>
                <w:rFonts w:ascii="Times New Roman" w:eastAsia="宋体" w:hAnsi="Times New Roman" w:cs="Times New Roman"/>
                <w:kern w:val="0"/>
                <w:szCs w:val="21"/>
              </w:rPr>
              <w:t>2</w:t>
            </w:r>
          </w:p>
        </w:tc>
        <w:tc>
          <w:tcPr>
            <w:tcW w:w="1323" w:type="dxa"/>
          </w:tcPr>
          <w:p w14:paraId="71796CDF" w14:textId="77777777" w:rsidR="00AE5901" w:rsidRPr="00D83994" w:rsidRDefault="00000000">
            <w:pPr>
              <w:kinsoku w:val="0"/>
              <w:autoSpaceDE w:val="0"/>
              <w:autoSpaceDN w:val="0"/>
              <w:adjustRightInd w:val="0"/>
              <w:spacing w:before="1" w:line="288" w:lineRule="auto"/>
              <w:jc w:val="center"/>
              <w:textAlignment w:val="baseline"/>
              <w:rPr>
                <w:rFonts w:ascii="Times New Roman" w:eastAsia="宋体" w:hAnsi="Times New Roman" w:cs="Times New Roman"/>
                <w:kern w:val="0"/>
                <w:szCs w:val="21"/>
              </w:rPr>
            </w:pPr>
            <w:r w:rsidRPr="00D83994">
              <w:rPr>
                <w:rFonts w:ascii="Times New Roman" w:eastAsia="宋体" w:hAnsi="Times New Roman" w:cs="Times New Roman"/>
                <w:kern w:val="0"/>
                <w:szCs w:val="21"/>
              </w:rPr>
              <w:t>3</w:t>
            </w:r>
          </w:p>
        </w:tc>
        <w:tc>
          <w:tcPr>
            <w:tcW w:w="1322" w:type="dxa"/>
          </w:tcPr>
          <w:p w14:paraId="5A52A8DC" w14:textId="77777777" w:rsidR="00AE5901" w:rsidRPr="00D83994" w:rsidRDefault="00000000">
            <w:pPr>
              <w:kinsoku w:val="0"/>
              <w:autoSpaceDE w:val="0"/>
              <w:autoSpaceDN w:val="0"/>
              <w:adjustRightInd w:val="0"/>
              <w:spacing w:before="1" w:line="288" w:lineRule="auto"/>
              <w:jc w:val="center"/>
              <w:textAlignment w:val="baseline"/>
              <w:rPr>
                <w:rFonts w:ascii="Times New Roman" w:eastAsia="宋体" w:hAnsi="Times New Roman" w:cs="Times New Roman"/>
                <w:kern w:val="0"/>
                <w:szCs w:val="21"/>
              </w:rPr>
            </w:pPr>
            <w:r w:rsidRPr="00D83994">
              <w:rPr>
                <w:rFonts w:ascii="Times New Roman" w:eastAsia="宋体" w:hAnsi="Times New Roman" w:cs="Times New Roman"/>
                <w:kern w:val="0"/>
                <w:szCs w:val="21"/>
              </w:rPr>
              <w:t>4</w:t>
            </w:r>
          </w:p>
        </w:tc>
        <w:tc>
          <w:tcPr>
            <w:tcW w:w="1323" w:type="dxa"/>
          </w:tcPr>
          <w:p w14:paraId="3024F7E2" w14:textId="77777777" w:rsidR="00AE5901" w:rsidRPr="00D83994" w:rsidRDefault="00000000">
            <w:pPr>
              <w:kinsoku w:val="0"/>
              <w:autoSpaceDE w:val="0"/>
              <w:autoSpaceDN w:val="0"/>
              <w:adjustRightInd w:val="0"/>
              <w:spacing w:before="1" w:line="288" w:lineRule="auto"/>
              <w:jc w:val="center"/>
              <w:textAlignment w:val="baseline"/>
              <w:rPr>
                <w:rFonts w:ascii="Times New Roman" w:eastAsia="宋体" w:hAnsi="Times New Roman" w:cs="Times New Roman"/>
                <w:kern w:val="0"/>
                <w:szCs w:val="21"/>
              </w:rPr>
            </w:pPr>
            <w:r w:rsidRPr="00D83994">
              <w:rPr>
                <w:rFonts w:ascii="Times New Roman" w:eastAsia="宋体" w:hAnsi="Times New Roman" w:cs="Times New Roman"/>
                <w:kern w:val="0"/>
                <w:szCs w:val="21"/>
              </w:rPr>
              <w:t>平均值</w:t>
            </w:r>
          </w:p>
        </w:tc>
        <w:tc>
          <w:tcPr>
            <w:tcW w:w="1747" w:type="dxa"/>
            <w:vMerge/>
          </w:tcPr>
          <w:p w14:paraId="15466B87" w14:textId="77777777" w:rsidR="00AE5901" w:rsidRPr="00D83994" w:rsidRDefault="00AE5901">
            <w:pPr>
              <w:kinsoku w:val="0"/>
              <w:autoSpaceDE w:val="0"/>
              <w:autoSpaceDN w:val="0"/>
              <w:adjustRightInd w:val="0"/>
              <w:spacing w:before="1" w:line="288" w:lineRule="auto"/>
              <w:jc w:val="center"/>
              <w:textAlignment w:val="baseline"/>
              <w:rPr>
                <w:rFonts w:ascii="Times New Roman" w:eastAsia="宋体" w:hAnsi="Times New Roman" w:cs="Times New Roman"/>
                <w:kern w:val="0"/>
                <w:szCs w:val="21"/>
              </w:rPr>
            </w:pPr>
          </w:p>
        </w:tc>
      </w:tr>
      <w:tr w:rsidR="00AE5901" w:rsidRPr="00D83994" w14:paraId="79308801" w14:textId="77777777">
        <w:trPr>
          <w:trHeight w:val="310"/>
          <w:jc w:val="center"/>
        </w:trPr>
        <w:tc>
          <w:tcPr>
            <w:tcW w:w="1322" w:type="dxa"/>
          </w:tcPr>
          <w:p w14:paraId="5E94C5EB" w14:textId="77777777" w:rsidR="00AE5901" w:rsidRPr="00D83994" w:rsidRDefault="00000000">
            <w:pPr>
              <w:kinsoku w:val="0"/>
              <w:autoSpaceDE w:val="0"/>
              <w:autoSpaceDN w:val="0"/>
              <w:adjustRightInd w:val="0"/>
              <w:spacing w:before="1" w:line="288" w:lineRule="auto"/>
              <w:jc w:val="center"/>
              <w:textAlignment w:val="baseline"/>
              <w:rPr>
                <w:rFonts w:ascii="Times New Roman" w:eastAsia="宋体" w:hAnsi="Times New Roman" w:cs="Times New Roman"/>
                <w:kern w:val="0"/>
                <w:szCs w:val="21"/>
              </w:rPr>
            </w:pPr>
            <w:r w:rsidRPr="00D83994">
              <w:rPr>
                <w:rFonts w:ascii="Times New Roman" w:eastAsia="宋体" w:hAnsi="Times New Roman" w:cs="Times New Roman"/>
                <w:kern w:val="0"/>
                <w:szCs w:val="21"/>
              </w:rPr>
              <w:t>1913.4</w:t>
            </w:r>
          </w:p>
        </w:tc>
        <w:tc>
          <w:tcPr>
            <w:tcW w:w="1322" w:type="dxa"/>
          </w:tcPr>
          <w:p w14:paraId="0C79BE3D" w14:textId="77777777" w:rsidR="00AE5901" w:rsidRPr="00D83994" w:rsidRDefault="00000000">
            <w:pPr>
              <w:kinsoku w:val="0"/>
              <w:autoSpaceDE w:val="0"/>
              <w:autoSpaceDN w:val="0"/>
              <w:adjustRightInd w:val="0"/>
              <w:spacing w:before="1" w:line="288" w:lineRule="auto"/>
              <w:jc w:val="center"/>
              <w:textAlignment w:val="baseline"/>
              <w:rPr>
                <w:rFonts w:ascii="Times New Roman" w:eastAsia="宋体" w:hAnsi="Times New Roman" w:cs="Times New Roman"/>
                <w:kern w:val="0"/>
                <w:szCs w:val="21"/>
              </w:rPr>
            </w:pPr>
            <w:r w:rsidRPr="00D83994">
              <w:rPr>
                <w:rFonts w:ascii="Times New Roman" w:eastAsia="宋体" w:hAnsi="Times New Roman" w:cs="Times New Roman"/>
                <w:kern w:val="0"/>
                <w:szCs w:val="21"/>
              </w:rPr>
              <w:t>1916.2</w:t>
            </w:r>
          </w:p>
        </w:tc>
        <w:tc>
          <w:tcPr>
            <w:tcW w:w="1323" w:type="dxa"/>
          </w:tcPr>
          <w:p w14:paraId="3583D2EC" w14:textId="77777777" w:rsidR="00AE5901" w:rsidRPr="00D83994" w:rsidRDefault="00000000">
            <w:pPr>
              <w:kinsoku w:val="0"/>
              <w:autoSpaceDE w:val="0"/>
              <w:autoSpaceDN w:val="0"/>
              <w:adjustRightInd w:val="0"/>
              <w:spacing w:before="1" w:line="288" w:lineRule="auto"/>
              <w:jc w:val="center"/>
              <w:textAlignment w:val="baseline"/>
              <w:rPr>
                <w:rFonts w:ascii="Times New Roman" w:eastAsia="宋体" w:hAnsi="Times New Roman" w:cs="Times New Roman"/>
                <w:kern w:val="0"/>
                <w:szCs w:val="21"/>
              </w:rPr>
            </w:pPr>
            <w:r w:rsidRPr="00D83994">
              <w:rPr>
                <w:rFonts w:ascii="Times New Roman" w:eastAsia="宋体" w:hAnsi="Times New Roman" w:cs="Times New Roman"/>
                <w:kern w:val="0"/>
                <w:szCs w:val="21"/>
              </w:rPr>
              <w:t>1911.8</w:t>
            </w:r>
          </w:p>
        </w:tc>
        <w:tc>
          <w:tcPr>
            <w:tcW w:w="1322" w:type="dxa"/>
          </w:tcPr>
          <w:p w14:paraId="1D3F7A62" w14:textId="77777777" w:rsidR="00AE5901" w:rsidRPr="00D83994" w:rsidRDefault="00000000">
            <w:pPr>
              <w:kinsoku w:val="0"/>
              <w:autoSpaceDE w:val="0"/>
              <w:autoSpaceDN w:val="0"/>
              <w:adjustRightInd w:val="0"/>
              <w:spacing w:before="1" w:line="288" w:lineRule="auto"/>
              <w:jc w:val="center"/>
              <w:textAlignment w:val="baseline"/>
              <w:rPr>
                <w:rFonts w:ascii="Times New Roman" w:eastAsia="宋体" w:hAnsi="Times New Roman" w:cs="Times New Roman"/>
                <w:kern w:val="0"/>
                <w:szCs w:val="21"/>
              </w:rPr>
            </w:pPr>
            <w:r w:rsidRPr="00D83994">
              <w:rPr>
                <w:rFonts w:ascii="Times New Roman" w:eastAsia="宋体" w:hAnsi="Times New Roman" w:cs="Times New Roman"/>
                <w:kern w:val="0"/>
                <w:szCs w:val="21"/>
              </w:rPr>
              <w:t>1910.0</w:t>
            </w:r>
          </w:p>
        </w:tc>
        <w:tc>
          <w:tcPr>
            <w:tcW w:w="1323" w:type="dxa"/>
          </w:tcPr>
          <w:p w14:paraId="2746C27E" w14:textId="77777777" w:rsidR="00AE5901" w:rsidRPr="00D83994" w:rsidRDefault="00000000">
            <w:pPr>
              <w:kinsoku w:val="0"/>
              <w:autoSpaceDE w:val="0"/>
              <w:autoSpaceDN w:val="0"/>
              <w:adjustRightInd w:val="0"/>
              <w:spacing w:before="1" w:line="288" w:lineRule="auto"/>
              <w:jc w:val="center"/>
              <w:textAlignment w:val="baseline"/>
              <w:rPr>
                <w:rFonts w:ascii="Times New Roman" w:eastAsia="宋体" w:hAnsi="Times New Roman" w:cs="Times New Roman"/>
                <w:kern w:val="0"/>
                <w:szCs w:val="21"/>
              </w:rPr>
            </w:pPr>
            <w:r w:rsidRPr="00D83994">
              <w:rPr>
                <w:rFonts w:ascii="Times New Roman" w:eastAsia="宋体" w:hAnsi="Times New Roman" w:cs="Times New Roman"/>
                <w:kern w:val="0"/>
                <w:szCs w:val="21"/>
              </w:rPr>
              <w:t>1912.85</w:t>
            </w:r>
          </w:p>
        </w:tc>
        <w:tc>
          <w:tcPr>
            <w:tcW w:w="1747" w:type="dxa"/>
          </w:tcPr>
          <w:p w14:paraId="60A01AC9" w14:textId="77777777" w:rsidR="00AE5901" w:rsidRPr="00D83994" w:rsidRDefault="00000000">
            <w:pPr>
              <w:kinsoku w:val="0"/>
              <w:autoSpaceDE w:val="0"/>
              <w:autoSpaceDN w:val="0"/>
              <w:adjustRightInd w:val="0"/>
              <w:spacing w:before="1" w:line="288" w:lineRule="auto"/>
              <w:jc w:val="center"/>
              <w:textAlignment w:val="baseline"/>
              <w:rPr>
                <w:rFonts w:ascii="Times New Roman" w:eastAsia="宋体" w:hAnsi="Times New Roman" w:cs="Times New Roman"/>
                <w:kern w:val="0"/>
                <w:szCs w:val="21"/>
              </w:rPr>
            </w:pPr>
            <w:r w:rsidRPr="00D83994">
              <w:rPr>
                <w:rFonts w:ascii="Times New Roman" w:eastAsia="宋体" w:hAnsi="Times New Roman" w:cs="Times New Roman"/>
                <w:kern w:val="0"/>
                <w:szCs w:val="21"/>
              </w:rPr>
              <w:t>0.137%</w:t>
            </w:r>
          </w:p>
        </w:tc>
      </w:tr>
    </w:tbl>
    <w:p w14:paraId="55DE7949" w14:textId="77777777" w:rsidR="00AE5901" w:rsidRPr="00D83994" w:rsidRDefault="00000000">
      <w:pPr>
        <w:spacing w:line="288" w:lineRule="auto"/>
        <w:ind w:firstLineChars="200" w:firstLine="420"/>
        <w:jc w:val="left"/>
        <w:rPr>
          <w:rFonts w:ascii="Times New Roman" w:eastAsia="宋体" w:hAnsi="Times New Roman" w:cs="Times New Roman"/>
          <w:szCs w:val="21"/>
        </w:rPr>
      </w:pPr>
      <w:r w:rsidRPr="00D83994">
        <w:rPr>
          <w:rFonts w:ascii="Times New Roman" w:eastAsia="宋体" w:hAnsi="Times New Roman" w:cs="Times New Roman"/>
          <w:szCs w:val="21"/>
        </w:rPr>
        <w:t>在测量点尺子引入的相对不确定度为</w:t>
      </w:r>
    </w:p>
    <w:p w14:paraId="52DFC726" w14:textId="77777777" w:rsidR="00AE5901" w:rsidRPr="00D83994" w:rsidRDefault="00000000">
      <w:pPr>
        <w:spacing w:line="288" w:lineRule="auto"/>
        <w:ind w:firstLineChars="200" w:firstLine="420"/>
        <w:jc w:val="center"/>
        <w:rPr>
          <w:rFonts w:ascii="Times New Roman" w:eastAsia="宋体" w:hAnsi="Times New Roman" w:cs="Times New Roman"/>
          <w:color w:val="000000"/>
          <w:kern w:val="0"/>
          <w:szCs w:val="21"/>
        </w:rPr>
      </w:pPr>
      <m:oMathPara>
        <m:oMath>
          <m:f>
            <m:fPr>
              <m:ctrlPr>
                <w:rPr>
                  <w:rFonts w:ascii="Cambria Math" w:eastAsia="宋体" w:hAnsi="Cambria Math" w:cs="Times New Roman"/>
                  <w:szCs w:val="21"/>
                </w:rPr>
              </m:ctrlPr>
            </m:fPr>
            <m:num>
              <m:r>
                <m:rPr>
                  <m:nor/>
                </m:rPr>
                <w:rPr>
                  <w:rFonts w:ascii="Times New Roman" w:eastAsia="宋体" w:hAnsi="Times New Roman" w:cs="Times New Roman"/>
                  <w:szCs w:val="21"/>
                </w:rPr>
                <m:t>1.5</m:t>
              </m:r>
            </m:num>
            <m:den>
              <m:r>
                <m:rPr>
                  <m:nor/>
                </m:rPr>
                <w:rPr>
                  <w:rFonts w:ascii="Times New Roman" w:eastAsia="宋体" w:hAnsi="Times New Roman" w:cs="Times New Roman"/>
                  <w:szCs w:val="21"/>
                </w:rPr>
                <m:t>1912.85</m:t>
              </m:r>
            </m:den>
          </m:f>
          <m:r>
            <m:rPr>
              <m:nor/>
            </m:rPr>
            <w:rPr>
              <w:rFonts w:ascii="Times New Roman" w:eastAsia="宋体" w:hAnsi="Times New Roman" w:cs="Times New Roman"/>
              <w:szCs w:val="21"/>
            </w:rPr>
            <m:t>×100%=0.078%</m:t>
          </m:r>
        </m:oMath>
      </m:oMathPara>
    </w:p>
    <w:p w14:paraId="6DE7F0A4" w14:textId="77777777" w:rsidR="00AE5901" w:rsidRPr="00D83994" w:rsidRDefault="00000000">
      <w:pPr>
        <w:spacing w:line="288" w:lineRule="auto"/>
        <w:ind w:firstLineChars="200" w:firstLine="420"/>
        <w:jc w:val="left"/>
        <w:rPr>
          <w:rFonts w:ascii="Times New Roman" w:eastAsia="宋体" w:hAnsi="Times New Roman" w:cs="Times New Roman"/>
          <w:color w:val="000000"/>
          <w:kern w:val="0"/>
          <w:szCs w:val="21"/>
        </w:rPr>
      </w:pPr>
      <w:r w:rsidRPr="00D83994">
        <w:rPr>
          <w:rFonts w:ascii="Times New Roman" w:eastAsia="宋体" w:hAnsi="Times New Roman" w:cs="Times New Roman"/>
          <w:color w:val="000000"/>
          <w:kern w:val="0"/>
          <w:szCs w:val="21"/>
        </w:rPr>
        <w:t>按矩形分布考虑，则其相对标准不确定度</w:t>
      </w:r>
    </w:p>
    <w:p w14:paraId="7607BCBC" w14:textId="77777777" w:rsidR="00AE5901" w:rsidRPr="00D83994" w:rsidRDefault="00000000">
      <w:pPr>
        <w:spacing w:line="288" w:lineRule="auto"/>
        <w:ind w:firstLineChars="200" w:firstLine="420"/>
        <w:jc w:val="center"/>
        <w:rPr>
          <w:rFonts w:ascii="Times New Roman" w:eastAsia="宋体" w:hAnsi="Times New Roman" w:cs="Times New Roman"/>
          <w:szCs w:val="21"/>
        </w:rPr>
      </w:pPr>
      <m:oMathPara>
        <m:oMath>
          <m:sSub>
            <m:sSubPr>
              <m:ctrlPr>
                <w:rPr>
                  <w:rFonts w:ascii="Cambria Math" w:eastAsia="宋体" w:hAnsi="Cambria Math" w:cs="Times New Roman"/>
                  <w:i/>
                  <w:szCs w:val="21"/>
                </w:rPr>
              </m:ctrlPr>
            </m:sSubPr>
            <m:e>
              <m:r>
                <m:rPr>
                  <m:nor/>
                </m:rPr>
                <w:rPr>
                  <w:rFonts w:ascii="Times New Roman" w:eastAsia="宋体" w:hAnsi="Times New Roman" w:cs="Times New Roman"/>
                  <w:i/>
                  <w:szCs w:val="21"/>
                </w:rPr>
                <m:t>u</m:t>
              </m:r>
            </m:e>
            <m:sub>
              <m:r>
                <m:rPr>
                  <m:nor/>
                </m:rPr>
                <w:rPr>
                  <w:rFonts w:ascii="Times New Roman" w:eastAsia="宋体" w:hAnsi="Times New Roman" w:cs="Times New Roman"/>
                  <w:szCs w:val="21"/>
                </w:rPr>
                <m:t>rel</m:t>
              </m:r>
            </m:sub>
          </m:sSub>
          <m:r>
            <m:rPr>
              <m:nor/>
            </m:rPr>
            <w:rPr>
              <w:rFonts w:ascii="Times New Roman" w:eastAsia="宋体" w:hAnsi="Times New Roman" w:cs="Times New Roman"/>
              <w:color w:val="000000"/>
              <w:kern w:val="0"/>
              <w:szCs w:val="21"/>
            </w:rPr>
            <m:t>(</m:t>
          </m:r>
          <m:r>
            <m:rPr>
              <m:nor/>
            </m:rPr>
            <w:rPr>
              <w:rFonts w:ascii="Times New Roman" w:eastAsia="宋体" w:hAnsi="Times New Roman" w:cs="Times New Roman"/>
              <w:i/>
              <w:color w:val="000000"/>
              <w:kern w:val="0"/>
              <w:szCs w:val="21"/>
            </w:rPr>
            <m:t>l</m:t>
          </m:r>
          <m:r>
            <m:rPr>
              <m:nor/>
            </m:rPr>
            <w:rPr>
              <w:rFonts w:ascii="Times New Roman" w:eastAsia="宋体" w:hAnsi="Times New Roman" w:cs="Times New Roman"/>
              <w:i/>
              <w:color w:val="000000"/>
              <w:kern w:val="0"/>
              <w:position w:val="-2"/>
              <w:szCs w:val="21"/>
            </w:rPr>
            <m:t>c</m:t>
          </m:r>
          <m:r>
            <m:rPr>
              <m:nor/>
            </m:rPr>
            <w:rPr>
              <w:rFonts w:ascii="Times New Roman" w:eastAsia="宋体" w:hAnsi="Times New Roman" w:cs="Times New Roman"/>
              <w:color w:val="000000"/>
              <w:kern w:val="0"/>
              <w:szCs w:val="21"/>
            </w:rPr>
            <m:t>)=</m:t>
          </m:r>
          <m:f>
            <m:fPr>
              <m:ctrlPr>
                <w:rPr>
                  <w:rFonts w:ascii="Cambria Math" w:eastAsia="宋体" w:hAnsi="Cambria Math" w:cs="Times New Roman"/>
                  <w:i/>
                  <w:szCs w:val="21"/>
                </w:rPr>
              </m:ctrlPr>
            </m:fPr>
            <m:num>
              <m:r>
                <m:rPr>
                  <m:nor/>
                </m:rPr>
                <w:rPr>
                  <w:rFonts w:ascii="Times New Roman" w:eastAsia="宋体" w:hAnsi="Times New Roman" w:cs="Times New Roman"/>
                  <w:szCs w:val="21"/>
                </w:rPr>
                <m:t>0.078%</m:t>
              </m:r>
            </m:num>
            <m:den>
              <m:rad>
                <m:radPr>
                  <m:degHide m:val="1"/>
                  <m:ctrlPr>
                    <w:rPr>
                      <w:rFonts w:ascii="Cambria Math" w:eastAsia="宋体" w:hAnsi="Cambria Math" w:cs="Times New Roman"/>
                      <w:szCs w:val="21"/>
                    </w:rPr>
                  </m:ctrlPr>
                </m:radPr>
                <m:deg/>
                <m:e>
                  <m:r>
                    <m:rPr>
                      <m:nor/>
                    </m:rPr>
                    <w:rPr>
                      <w:rFonts w:ascii="Times New Roman" w:eastAsia="宋体" w:hAnsi="Times New Roman" w:cs="Times New Roman"/>
                      <w:szCs w:val="21"/>
                    </w:rPr>
                    <m:t>3</m:t>
                  </m:r>
                </m:e>
              </m:rad>
            </m:den>
          </m:f>
          <m:r>
            <m:rPr>
              <m:nor/>
            </m:rPr>
            <w:rPr>
              <w:rFonts w:ascii="Times New Roman" w:eastAsia="宋体" w:hAnsi="Times New Roman" w:cs="Times New Roman"/>
              <w:b/>
              <w:color w:val="000000"/>
              <w:w w:val="99"/>
              <w:kern w:val="0"/>
              <w:szCs w:val="21"/>
            </w:rPr>
            <m:t>=</m:t>
          </m:r>
          <m:r>
            <m:rPr>
              <m:nor/>
            </m:rPr>
            <w:rPr>
              <w:rFonts w:ascii="Times New Roman" w:eastAsia="宋体" w:hAnsi="Times New Roman" w:cs="Times New Roman"/>
              <w:szCs w:val="21"/>
            </w:rPr>
            <m:t>0.045%</m:t>
          </m:r>
        </m:oMath>
      </m:oMathPara>
    </w:p>
    <w:p w14:paraId="21E06D90" w14:textId="77777777" w:rsidR="00AE5901" w:rsidRPr="00D83994" w:rsidRDefault="00000000">
      <w:pPr>
        <w:spacing w:line="288" w:lineRule="auto"/>
        <w:ind w:firstLineChars="200" w:firstLine="420"/>
        <w:jc w:val="left"/>
        <w:rPr>
          <w:rFonts w:ascii="Times New Roman" w:eastAsia="宋体" w:hAnsi="Times New Roman" w:cs="Times New Roman"/>
          <w:szCs w:val="21"/>
        </w:rPr>
      </w:pPr>
      <w:r w:rsidRPr="00D83994">
        <w:rPr>
          <w:rFonts w:ascii="Times New Roman" w:eastAsia="宋体" w:hAnsi="Times New Roman" w:cs="Times New Roman"/>
          <w:szCs w:val="21"/>
        </w:rPr>
        <w:t>相对灵敏系数</w:t>
      </w:r>
    </w:p>
    <w:p w14:paraId="39D7EB21" w14:textId="77777777" w:rsidR="00AE5901" w:rsidRPr="00D83994" w:rsidRDefault="00000000">
      <w:pPr>
        <w:spacing w:line="288" w:lineRule="auto"/>
        <w:ind w:firstLineChars="200" w:firstLine="420"/>
        <w:jc w:val="center"/>
        <w:rPr>
          <w:rFonts w:ascii="Times New Roman" w:eastAsia="宋体" w:hAnsi="Times New Roman" w:cs="Times New Roman"/>
          <w:szCs w:val="21"/>
        </w:rPr>
      </w:pPr>
      <m:oMathPara>
        <m:oMathParaPr>
          <m:jc m:val="center"/>
        </m:oMathParaPr>
        <m:oMath>
          <m:sSub>
            <m:sSubPr>
              <m:ctrlPr>
                <w:rPr>
                  <w:rFonts w:ascii="Cambria Math" w:eastAsia="宋体" w:hAnsi="Cambria Math" w:cs="Times New Roman"/>
                  <w:i/>
                  <w:szCs w:val="21"/>
                </w:rPr>
              </m:ctrlPr>
            </m:sSubPr>
            <m:e>
              <m:r>
                <m:rPr>
                  <m:nor/>
                </m:rPr>
                <w:rPr>
                  <w:rFonts w:ascii="Times New Roman" w:eastAsia="宋体" w:hAnsi="Times New Roman" w:cs="Times New Roman"/>
                  <w:i/>
                  <w:szCs w:val="21"/>
                </w:rPr>
                <m:t>c</m:t>
              </m:r>
            </m:e>
            <m:sub>
              <m:r>
                <m:rPr>
                  <m:nor/>
                </m:rPr>
                <w:rPr>
                  <w:rFonts w:ascii="Times New Roman" w:eastAsia="宋体" w:hAnsi="Times New Roman" w:cs="Times New Roman"/>
                  <w:szCs w:val="21"/>
                </w:rPr>
                <m:t>rel</m:t>
              </m:r>
            </m:sub>
          </m:sSub>
          <m:r>
            <m:rPr>
              <m:nor/>
            </m:rPr>
            <w:rPr>
              <w:rFonts w:ascii="Times New Roman" w:eastAsia="宋体" w:hAnsi="Times New Roman" w:cs="Times New Roman"/>
              <w:color w:val="000000"/>
              <w:kern w:val="0"/>
              <w:szCs w:val="21"/>
            </w:rPr>
            <m:t>(</m:t>
          </m:r>
          <m:r>
            <m:rPr>
              <m:nor/>
            </m:rPr>
            <w:rPr>
              <w:rFonts w:ascii="Times New Roman" w:eastAsia="宋体" w:hAnsi="Times New Roman" w:cs="Times New Roman"/>
              <w:i/>
              <w:color w:val="000000"/>
              <w:kern w:val="0"/>
              <w:szCs w:val="21"/>
            </w:rPr>
            <m:t>l</m:t>
          </m:r>
          <m:r>
            <m:rPr>
              <m:nor/>
            </m:rPr>
            <w:rPr>
              <w:rFonts w:ascii="Times New Roman" w:eastAsia="宋体" w:hAnsi="Times New Roman" w:cs="Times New Roman"/>
              <w:i/>
              <w:color w:val="000000"/>
              <w:kern w:val="0"/>
              <w:position w:val="-2"/>
              <w:szCs w:val="21"/>
            </w:rPr>
            <m:t>c</m:t>
          </m:r>
          <m:r>
            <m:rPr>
              <m:nor/>
            </m:rPr>
            <w:rPr>
              <w:rFonts w:ascii="Times New Roman" w:eastAsia="宋体" w:hAnsi="Times New Roman" w:cs="Times New Roman"/>
              <w:color w:val="000000"/>
              <w:kern w:val="0"/>
              <w:szCs w:val="21"/>
            </w:rPr>
            <m:t>)=</m:t>
          </m:r>
          <m:f>
            <m:fPr>
              <m:ctrlPr>
                <w:rPr>
                  <w:rFonts w:ascii="Cambria Math" w:eastAsia="宋体" w:hAnsi="Cambria Math" w:cs="Times New Roman"/>
                  <w:i/>
                  <w:szCs w:val="21"/>
                </w:rPr>
              </m:ctrlPr>
            </m:fPr>
            <m:num>
              <m:r>
                <m:rPr>
                  <m:nor/>
                </m:rPr>
                <w:rPr>
                  <w:rFonts w:ascii="Times New Roman" w:eastAsia="宋体" w:hAnsi="Times New Roman" w:cs="Times New Roman"/>
                  <w:i/>
                  <w:color w:val="000000"/>
                  <w:kern w:val="0"/>
                  <w:szCs w:val="21"/>
                </w:rPr>
                <m:t>l</m:t>
              </m:r>
              <m:r>
                <m:rPr>
                  <m:nor/>
                </m:rPr>
                <w:rPr>
                  <w:rFonts w:ascii="Times New Roman" w:eastAsia="宋体" w:hAnsi="Times New Roman" w:cs="Times New Roman"/>
                  <w:i/>
                  <w:color w:val="000000"/>
                  <w:kern w:val="0"/>
                  <w:position w:val="-2"/>
                  <w:szCs w:val="21"/>
                </w:rPr>
                <m:t>c</m:t>
              </m:r>
            </m:num>
            <m:den>
              <m:r>
                <m:rPr>
                  <m:nor/>
                </m:rPr>
                <w:rPr>
                  <w:rFonts w:ascii="Times New Roman" w:eastAsia="宋体" w:hAnsi="Times New Roman" w:cs="Times New Roman"/>
                  <w:i/>
                  <w:szCs w:val="21"/>
                </w:rPr>
                <m:t>A</m:t>
              </m:r>
            </m:den>
          </m:f>
          <m:f>
            <m:fPr>
              <m:ctrlPr>
                <w:rPr>
                  <w:rFonts w:ascii="Cambria Math" w:eastAsia="宋体" w:hAnsi="Cambria Math" w:cs="Times New Roman"/>
                  <w:i/>
                  <w:szCs w:val="21"/>
                </w:rPr>
              </m:ctrlPr>
            </m:fPr>
            <m:num>
              <m:r>
                <m:rPr>
                  <m:nor/>
                </m:rPr>
                <w:rPr>
                  <w:rFonts w:ascii="Times New Roman" w:eastAsia="宋体" w:hAnsi="Times New Roman" w:cs="Times New Roman"/>
                  <w:szCs w:val="21"/>
                </w:rPr>
                <m:t>∂</m:t>
              </m:r>
              <m:r>
                <m:rPr>
                  <m:nor/>
                </m:rPr>
                <w:rPr>
                  <w:rFonts w:ascii="Times New Roman" w:eastAsia="宋体" w:hAnsi="Times New Roman" w:cs="Times New Roman"/>
                  <w:i/>
                  <w:szCs w:val="21"/>
                </w:rPr>
                <m:t>A</m:t>
              </m:r>
            </m:num>
            <m:den>
              <m:r>
                <m:rPr>
                  <m:nor/>
                </m:rPr>
                <w:rPr>
                  <w:rFonts w:ascii="Times New Roman" w:eastAsia="宋体" w:hAnsi="Times New Roman" w:cs="Times New Roman"/>
                  <w:szCs w:val="21"/>
                </w:rPr>
                <m:t>∂</m:t>
              </m:r>
              <m:r>
                <m:rPr>
                  <m:nor/>
                </m:rPr>
                <w:rPr>
                  <w:rFonts w:ascii="Times New Roman" w:eastAsia="宋体" w:hAnsi="Times New Roman" w:cs="Times New Roman"/>
                  <w:i/>
                  <w:color w:val="000000"/>
                  <w:kern w:val="0"/>
                  <w:szCs w:val="21"/>
                </w:rPr>
                <m:t>l</m:t>
              </m:r>
              <m:r>
                <m:rPr>
                  <m:nor/>
                </m:rPr>
                <w:rPr>
                  <w:rFonts w:ascii="Times New Roman" w:eastAsia="宋体" w:hAnsi="Times New Roman" w:cs="Times New Roman"/>
                  <w:i/>
                  <w:color w:val="000000"/>
                  <w:kern w:val="0"/>
                  <w:position w:val="-2"/>
                  <w:szCs w:val="21"/>
                </w:rPr>
                <m:t>c</m:t>
              </m:r>
            </m:den>
          </m:f>
          <m:r>
            <m:rPr>
              <m:nor/>
            </m:rPr>
            <w:rPr>
              <w:rFonts w:ascii="Times New Roman" w:eastAsia="宋体" w:hAnsi="Times New Roman" w:cs="Times New Roman"/>
              <w:b/>
              <w:color w:val="000000"/>
              <w:w w:val="99"/>
              <w:kern w:val="0"/>
              <w:szCs w:val="21"/>
            </w:rPr>
            <m:t>=</m:t>
          </m:r>
          <m:r>
            <m:rPr>
              <m:nor/>
            </m:rPr>
            <w:rPr>
              <w:rFonts w:ascii="Times New Roman" w:eastAsia="宋体" w:hAnsi="Times New Roman" w:cs="Times New Roman"/>
              <w:szCs w:val="21"/>
            </w:rPr>
            <m:t>2.030</m:t>
          </m:r>
        </m:oMath>
      </m:oMathPara>
    </w:p>
    <w:p w14:paraId="2B642536" w14:textId="77777777" w:rsidR="00AE5901" w:rsidRPr="00D83994" w:rsidRDefault="00000000">
      <w:pPr>
        <w:spacing w:line="288" w:lineRule="auto"/>
        <w:ind w:firstLineChars="200" w:firstLine="420"/>
        <w:rPr>
          <w:rFonts w:ascii="Times New Roman" w:eastAsia="宋体" w:hAnsi="Times New Roman" w:cs="Times New Roman"/>
          <w:szCs w:val="21"/>
        </w:rPr>
      </w:pPr>
      <w:r w:rsidRPr="00D83994">
        <w:rPr>
          <w:rFonts w:ascii="Times New Roman" w:eastAsia="宋体" w:hAnsi="Times New Roman" w:cs="Times New Roman"/>
          <w:szCs w:val="21"/>
        </w:rPr>
        <w:t>管道外周长重复性引入的相对标准不确定度</w:t>
      </w:r>
    </w:p>
    <w:p w14:paraId="3BF44263" w14:textId="77777777" w:rsidR="00AE5901" w:rsidRPr="00D83994" w:rsidRDefault="00000000">
      <w:pPr>
        <w:spacing w:line="288" w:lineRule="auto"/>
        <w:ind w:firstLineChars="200" w:firstLine="420"/>
        <w:jc w:val="center"/>
        <w:rPr>
          <w:rFonts w:ascii="Times New Roman" w:eastAsia="宋体" w:hAnsi="Times New Roman" w:cs="Times New Roman"/>
          <w:color w:val="000000"/>
          <w:kern w:val="0"/>
          <w:szCs w:val="21"/>
        </w:rPr>
      </w:pPr>
      <m:oMath>
        <m:sSub>
          <m:sSubPr>
            <m:ctrlPr>
              <w:rPr>
                <w:rFonts w:ascii="Cambria Math" w:eastAsia="宋体" w:hAnsi="Cambria Math" w:cs="Times New Roman"/>
                <w:color w:val="000000"/>
                <w:kern w:val="0"/>
                <w:szCs w:val="21"/>
              </w:rPr>
            </m:ctrlPr>
          </m:sSubPr>
          <m:e>
            <m:r>
              <m:rPr>
                <m:nor/>
              </m:rPr>
              <w:rPr>
                <w:rFonts w:ascii="Times New Roman" w:eastAsia="宋体" w:hAnsi="Times New Roman" w:cs="Times New Roman"/>
                <w:i/>
                <w:iCs/>
                <w:color w:val="000000"/>
                <w:kern w:val="0"/>
                <w:szCs w:val="21"/>
              </w:rPr>
              <m:t>u</m:t>
            </m:r>
          </m:e>
          <m:sub>
            <m:r>
              <m:rPr>
                <m:nor/>
              </m:rPr>
              <w:rPr>
                <w:rFonts w:ascii="Times New Roman" w:eastAsia="宋体" w:hAnsi="Times New Roman" w:cs="Times New Roman"/>
                <w:color w:val="000000"/>
                <w:kern w:val="0"/>
                <w:szCs w:val="21"/>
              </w:rPr>
              <m:t>rel</m:t>
            </m:r>
          </m:sub>
        </m:sSub>
        <m:r>
          <m:rPr>
            <m:nor/>
          </m:rPr>
          <w:rPr>
            <w:rFonts w:ascii="Times New Roman" w:eastAsia="宋体" w:hAnsi="Times New Roman" w:cs="Times New Roman"/>
            <w:color w:val="000000"/>
            <w:kern w:val="0"/>
            <w:szCs w:val="21"/>
          </w:rPr>
          <m:t>(</m:t>
        </m:r>
        <m:r>
          <m:rPr>
            <m:nor/>
          </m:rPr>
          <w:rPr>
            <w:rFonts w:ascii="Times New Roman" w:eastAsia="宋体" w:hAnsi="Times New Roman" w:cs="Times New Roman"/>
            <w:i/>
            <w:iCs/>
            <w:color w:val="000000"/>
            <w:kern w:val="0"/>
            <w:szCs w:val="21"/>
          </w:rPr>
          <m:t>lc</m:t>
        </m:r>
        <m:r>
          <m:rPr>
            <m:nor/>
          </m:rPr>
          <w:rPr>
            <w:rFonts w:ascii="Times New Roman" w:eastAsia="宋体" w:hAnsi="Times New Roman" w:cs="Times New Roman"/>
            <w:color w:val="000000"/>
            <w:kern w:val="0"/>
            <w:szCs w:val="21"/>
          </w:rPr>
          <m:t>)=</m:t>
        </m:r>
        <m:f>
          <m:fPr>
            <m:ctrlPr>
              <w:rPr>
                <w:rFonts w:ascii="Cambria Math" w:eastAsia="宋体" w:hAnsi="Cambria Math" w:cs="Times New Roman"/>
                <w:color w:val="000000"/>
                <w:kern w:val="0"/>
                <w:szCs w:val="21"/>
              </w:rPr>
            </m:ctrlPr>
          </m:fPr>
          <m:num>
            <m:r>
              <m:rPr>
                <m:nor/>
              </m:rPr>
              <w:rPr>
                <w:rFonts w:ascii="Times New Roman" w:eastAsia="宋体" w:hAnsi="Times New Roman" w:cs="Times New Roman"/>
                <w:color w:val="000000"/>
                <w:kern w:val="0"/>
                <w:szCs w:val="21"/>
              </w:rPr>
              <m:t>0.137%</m:t>
            </m:r>
          </m:num>
          <m:den>
            <m:rad>
              <m:radPr>
                <m:degHide m:val="1"/>
                <m:ctrlPr>
                  <w:rPr>
                    <w:rFonts w:ascii="Cambria Math" w:eastAsia="宋体" w:hAnsi="Cambria Math" w:cs="Times New Roman"/>
                    <w:color w:val="000000"/>
                    <w:kern w:val="0"/>
                    <w:szCs w:val="21"/>
                  </w:rPr>
                </m:ctrlPr>
              </m:radPr>
              <m:deg/>
              <m:e>
                <m:r>
                  <m:rPr>
                    <m:nor/>
                  </m:rPr>
                  <w:rPr>
                    <w:rFonts w:ascii="Times New Roman" w:eastAsia="宋体" w:hAnsi="Times New Roman" w:cs="Times New Roman"/>
                    <w:color w:val="000000"/>
                    <w:kern w:val="0"/>
                    <w:szCs w:val="21"/>
                  </w:rPr>
                  <m:t>4</m:t>
                </m:r>
              </m:e>
            </m:rad>
          </m:den>
        </m:f>
        <m:r>
          <m:rPr>
            <m:nor/>
          </m:rPr>
          <w:rPr>
            <w:rFonts w:ascii="Times New Roman" w:eastAsia="宋体" w:hAnsi="Times New Roman" w:cs="Times New Roman"/>
            <w:color w:val="000000"/>
            <w:kern w:val="0"/>
            <w:szCs w:val="21"/>
          </w:rPr>
          <m:t>=0.069%</m:t>
        </m:r>
      </m:oMath>
      <w:r w:rsidRPr="00D83994">
        <w:rPr>
          <w:rFonts w:ascii="Times New Roman" w:eastAsia="宋体" w:hAnsi="Times New Roman" w:cs="Times New Roman"/>
          <w:color w:val="000000"/>
          <w:kern w:val="0"/>
          <w:szCs w:val="21"/>
        </w:rPr>
        <w:t>，</w:t>
      </w:r>
    </w:p>
    <w:p w14:paraId="24A3AB87" w14:textId="77777777" w:rsidR="00AE5901" w:rsidRPr="00D83994" w:rsidRDefault="00000000">
      <w:pPr>
        <w:spacing w:line="288" w:lineRule="auto"/>
        <w:ind w:firstLineChars="200" w:firstLine="420"/>
        <w:jc w:val="center"/>
        <w:rPr>
          <w:rFonts w:ascii="Times New Roman" w:eastAsia="宋体" w:hAnsi="Times New Roman" w:cs="Times New Roman"/>
          <w:color w:val="000000"/>
          <w:kern w:val="0"/>
          <w:szCs w:val="21"/>
        </w:rPr>
      </w:pPr>
      <m:oMathPara>
        <m:oMath>
          <m:sSub>
            <m:sSubPr>
              <m:ctrlPr>
                <w:rPr>
                  <w:rFonts w:ascii="Cambria Math" w:eastAsia="宋体" w:hAnsi="Cambria Math" w:cs="Times New Roman"/>
                  <w:i/>
                  <w:szCs w:val="21"/>
                </w:rPr>
              </m:ctrlPr>
            </m:sSubPr>
            <m:e>
              <m:r>
                <m:rPr>
                  <m:nor/>
                </m:rPr>
                <w:rPr>
                  <w:rFonts w:ascii="Times New Roman" w:eastAsia="宋体" w:hAnsi="Times New Roman" w:cs="Times New Roman"/>
                  <w:i/>
                  <w:szCs w:val="21"/>
                </w:rPr>
                <m:t>c</m:t>
              </m:r>
            </m:e>
            <m:sub>
              <m:r>
                <m:rPr>
                  <m:nor/>
                </m:rPr>
                <w:rPr>
                  <w:rFonts w:ascii="Times New Roman" w:eastAsia="宋体" w:hAnsi="Times New Roman" w:cs="Times New Roman"/>
                  <w:szCs w:val="21"/>
                </w:rPr>
                <m:t>rel</m:t>
              </m:r>
            </m:sub>
          </m:sSub>
          <m:r>
            <m:rPr>
              <m:nor/>
            </m:rPr>
            <w:rPr>
              <w:rFonts w:ascii="Times New Roman" w:eastAsia="宋体" w:hAnsi="Times New Roman" w:cs="Times New Roman"/>
              <w:color w:val="000000"/>
              <w:kern w:val="0"/>
              <w:szCs w:val="21"/>
            </w:rPr>
            <m:t>(</m:t>
          </m:r>
          <m:r>
            <m:rPr>
              <m:nor/>
            </m:rPr>
            <w:rPr>
              <w:rFonts w:ascii="Times New Roman" w:eastAsia="宋体" w:hAnsi="Times New Roman" w:cs="Times New Roman"/>
              <w:i/>
              <w:color w:val="000000"/>
              <w:kern w:val="0"/>
              <w:szCs w:val="21"/>
            </w:rPr>
            <m:t>l</m:t>
          </m:r>
          <m:r>
            <m:rPr>
              <m:nor/>
            </m:rPr>
            <w:rPr>
              <w:rFonts w:ascii="Times New Roman" w:eastAsia="宋体" w:hAnsi="Times New Roman" w:cs="Times New Roman"/>
              <w:i/>
              <w:color w:val="000000"/>
              <w:kern w:val="0"/>
              <w:position w:val="-2"/>
              <w:szCs w:val="21"/>
            </w:rPr>
            <m:t>c</m:t>
          </m:r>
          <m:r>
            <m:rPr>
              <m:nor/>
            </m:rPr>
            <w:rPr>
              <w:rFonts w:ascii="Times New Roman" w:eastAsia="宋体" w:hAnsi="Times New Roman" w:cs="Times New Roman"/>
              <w:color w:val="000000"/>
              <w:kern w:val="0"/>
              <w:szCs w:val="21"/>
            </w:rPr>
            <m:t>)=1</m:t>
          </m:r>
        </m:oMath>
      </m:oMathPara>
    </w:p>
    <w:p w14:paraId="35F83289" w14:textId="2C5B8C0C" w:rsidR="00AE5901" w:rsidRPr="00D83994" w:rsidRDefault="00000000">
      <w:pPr>
        <w:spacing w:line="288" w:lineRule="auto"/>
        <w:ind w:firstLineChars="200" w:firstLine="420"/>
        <w:rPr>
          <w:rFonts w:ascii="Times New Roman" w:eastAsia="宋体" w:hAnsi="Times New Roman" w:cs="Times New Roman"/>
          <w:color w:val="000000"/>
          <w:kern w:val="0"/>
          <w:szCs w:val="21"/>
        </w:rPr>
      </w:pPr>
      <w:r w:rsidRPr="00D83994">
        <w:rPr>
          <w:rFonts w:ascii="Times New Roman" w:eastAsia="宋体" w:hAnsi="Times New Roman" w:cs="Times New Roman"/>
          <w:color w:val="000000"/>
          <w:kern w:val="0"/>
          <w:szCs w:val="21"/>
        </w:rPr>
        <w:t>用最大允许误差为</w:t>
      </w:r>
      <w:r w:rsidRPr="00D83994">
        <w:rPr>
          <w:rFonts w:ascii="Times New Roman" w:eastAsia="宋体" w:hAnsi="Times New Roman" w:cs="Times New Roman"/>
          <w:color w:val="000000"/>
          <w:kern w:val="0"/>
          <w:szCs w:val="21"/>
        </w:rPr>
        <w:t>±0.1</w:t>
      </w:r>
      <w:r w:rsidR="00E34A1D" w:rsidRPr="00D83994">
        <w:rPr>
          <w:rFonts w:ascii="Times New Roman" w:eastAsia="宋体" w:hAnsi="Times New Roman" w:cs="Times New Roman"/>
          <w:color w:val="000000"/>
          <w:kern w:val="0"/>
          <w:szCs w:val="21"/>
        </w:rPr>
        <w:t xml:space="preserve"> </w:t>
      </w:r>
      <w:r w:rsidRPr="00D83994">
        <w:rPr>
          <w:rFonts w:ascii="Times New Roman" w:eastAsia="宋体" w:hAnsi="Times New Roman" w:cs="Times New Roman"/>
          <w:color w:val="000000"/>
          <w:kern w:val="0"/>
          <w:szCs w:val="21"/>
        </w:rPr>
        <w:t>mm</w:t>
      </w:r>
      <w:r w:rsidRPr="00D83994">
        <w:rPr>
          <w:rFonts w:ascii="Times New Roman" w:eastAsia="宋体" w:hAnsi="Times New Roman" w:cs="Times New Roman"/>
          <w:color w:val="000000"/>
          <w:kern w:val="0"/>
          <w:szCs w:val="21"/>
        </w:rPr>
        <w:t>的超声波测厚仪测量壁厚，为</w:t>
      </w:r>
      <w:r w:rsidRPr="00D83994">
        <w:rPr>
          <w:rFonts w:ascii="Times New Roman" w:eastAsia="宋体" w:hAnsi="Times New Roman" w:cs="Times New Roman"/>
          <w:color w:val="000000"/>
          <w:kern w:val="0"/>
          <w:szCs w:val="21"/>
        </w:rPr>
        <w:t>4.5</w:t>
      </w:r>
      <w:r w:rsidR="00E34A1D" w:rsidRPr="00D83994">
        <w:rPr>
          <w:rFonts w:ascii="Times New Roman" w:eastAsia="宋体" w:hAnsi="Times New Roman" w:cs="Times New Roman"/>
          <w:color w:val="000000"/>
          <w:kern w:val="0"/>
          <w:szCs w:val="21"/>
        </w:rPr>
        <w:t xml:space="preserve"> </w:t>
      </w:r>
      <w:r w:rsidRPr="00D83994">
        <w:rPr>
          <w:rFonts w:ascii="Times New Roman" w:eastAsia="宋体" w:hAnsi="Times New Roman" w:cs="Times New Roman"/>
          <w:color w:val="000000"/>
          <w:kern w:val="0"/>
          <w:szCs w:val="21"/>
        </w:rPr>
        <w:t>mm</w:t>
      </w:r>
      <w:r w:rsidRPr="00D83994">
        <w:rPr>
          <w:rFonts w:ascii="Times New Roman" w:eastAsia="宋体" w:hAnsi="Times New Roman" w:cs="Times New Roman"/>
          <w:color w:val="000000"/>
          <w:kern w:val="0"/>
          <w:szCs w:val="21"/>
        </w:rPr>
        <w:t>，其相对不确定度为</w:t>
      </w:r>
    </w:p>
    <w:p w14:paraId="0DB7791B" w14:textId="77777777" w:rsidR="00AE5901" w:rsidRPr="00D83994" w:rsidRDefault="00000000">
      <w:pPr>
        <w:spacing w:line="288" w:lineRule="auto"/>
        <w:ind w:firstLineChars="200" w:firstLine="420"/>
        <w:jc w:val="center"/>
        <w:rPr>
          <w:rFonts w:ascii="Times New Roman" w:eastAsia="宋体" w:hAnsi="Times New Roman" w:cs="Times New Roman"/>
          <w:color w:val="000000"/>
          <w:kern w:val="0"/>
          <w:szCs w:val="21"/>
        </w:rPr>
      </w:pPr>
      <m:oMathPara>
        <m:oMath>
          <m:f>
            <m:fPr>
              <m:ctrlPr>
                <w:rPr>
                  <w:rFonts w:ascii="Cambria Math" w:eastAsia="宋体" w:hAnsi="Cambria Math" w:cs="Times New Roman"/>
                  <w:color w:val="000000"/>
                  <w:kern w:val="0"/>
                  <w:szCs w:val="21"/>
                </w:rPr>
              </m:ctrlPr>
            </m:fPr>
            <m:num>
              <m:r>
                <m:rPr>
                  <m:nor/>
                </m:rPr>
                <w:rPr>
                  <w:rFonts w:ascii="Times New Roman" w:eastAsia="宋体" w:hAnsi="Times New Roman" w:cs="Times New Roman"/>
                  <w:color w:val="000000"/>
                  <w:kern w:val="0"/>
                  <w:szCs w:val="21"/>
                </w:rPr>
                <m:t>0.1</m:t>
              </m:r>
            </m:num>
            <m:den>
              <m:r>
                <m:rPr>
                  <m:nor/>
                </m:rPr>
                <w:rPr>
                  <w:rFonts w:ascii="Times New Roman" w:eastAsia="宋体" w:hAnsi="Times New Roman" w:cs="Times New Roman"/>
                  <w:color w:val="000000"/>
                  <w:kern w:val="0"/>
                  <w:szCs w:val="21"/>
                </w:rPr>
                <m:t>4.5</m:t>
              </m:r>
            </m:den>
          </m:f>
          <m:r>
            <m:rPr>
              <m:nor/>
            </m:rPr>
            <w:rPr>
              <w:rFonts w:ascii="Times New Roman" w:eastAsia="宋体" w:hAnsi="Times New Roman" w:cs="Times New Roman"/>
              <w:color w:val="000000"/>
              <w:kern w:val="0"/>
              <w:szCs w:val="21"/>
            </w:rPr>
            <m:t>×100%=2.222%</m:t>
          </m:r>
        </m:oMath>
      </m:oMathPara>
    </w:p>
    <w:p w14:paraId="52ADB149" w14:textId="77777777" w:rsidR="00AE5901" w:rsidRPr="00D83994" w:rsidRDefault="00000000">
      <w:pPr>
        <w:spacing w:line="288" w:lineRule="auto"/>
        <w:ind w:firstLineChars="200" w:firstLine="420"/>
        <w:rPr>
          <w:rFonts w:ascii="Times New Roman" w:eastAsia="宋体" w:hAnsi="Times New Roman" w:cs="Times New Roman"/>
          <w:color w:val="000000"/>
          <w:kern w:val="0"/>
          <w:szCs w:val="21"/>
        </w:rPr>
      </w:pPr>
      <w:r w:rsidRPr="00D83994">
        <w:rPr>
          <w:rFonts w:ascii="Times New Roman" w:eastAsia="宋体" w:hAnsi="Times New Roman" w:cs="Times New Roman"/>
          <w:color w:val="000000"/>
          <w:kern w:val="0"/>
          <w:szCs w:val="21"/>
        </w:rPr>
        <w:t>按矩形分布考虑，则其相对标准不确定度</w:t>
      </w:r>
    </w:p>
    <w:p w14:paraId="6C772B5D" w14:textId="77777777" w:rsidR="00AE5901" w:rsidRPr="00D83994" w:rsidRDefault="00000000">
      <w:pPr>
        <w:spacing w:line="288" w:lineRule="auto"/>
        <w:ind w:firstLineChars="200" w:firstLine="420"/>
        <w:jc w:val="center"/>
        <w:rPr>
          <w:rFonts w:ascii="Times New Roman" w:eastAsia="宋体" w:hAnsi="Times New Roman" w:cs="Times New Roman"/>
          <w:szCs w:val="21"/>
        </w:rPr>
      </w:pPr>
      <m:oMathPara>
        <m:oMath>
          <m:sSub>
            <m:sSubPr>
              <m:ctrlPr>
                <w:rPr>
                  <w:rFonts w:ascii="Cambria Math" w:eastAsia="宋体" w:hAnsi="Cambria Math" w:cs="Times New Roman"/>
                  <w:color w:val="000000"/>
                  <w:kern w:val="0"/>
                  <w:szCs w:val="21"/>
                </w:rPr>
              </m:ctrlPr>
            </m:sSubPr>
            <m:e>
              <m:r>
                <m:rPr>
                  <m:nor/>
                </m:rPr>
                <w:rPr>
                  <w:rFonts w:ascii="Times New Roman" w:eastAsia="宋体" w:hAnsi="Times New Roman" w:cs="Times New Roman"/>
                  <w:i/>
                  <w:iCs/>
                  <w:color w:val="000000"/>
                  <w:kern w:val="0"/>
                  <w:szCs w:val="21"/>
                </w:rPr>
                <m:t>u</m:t>
              </m:r>
            </m:e>
            <m:sub>
              <m:r>
                <m:rPr>
                  <m:nor/>
                </m:rPr>
                <w:rPr>
                  <w:rFonts w:ascii="Times New Roman" w:eastAsia="宋体" w:hAnsi="Times New Roman" w:cs="Times New Roman"/>
                  <w:color w:val="000000"/>
                  <w:kern w:val="0"/>
                  <w:szCs w:val="21"/>
                </w:rPr>
                <m:t>rel</m:t>
              </m:r>
            </m:sub>
          </m:sSub>
          <m:r>
            <m:rPr>
              <m:nor/>
            </m:rPr>
            <w:rPr>
              <w:rFonts w:ascii="Times New Roman" w:eastAsia="宋体" w:hAnsi="Times New Roman" w:cs="Times New Roman"/>
              <w:color w:val="000000"/>
              <w:kern w:val="0"/>
              <w:szCs w:val="21"/>
            </w:rPr>
            <m:t>(e)=</m:t>
          </m:r>
          <m:f>
            <m:fPr>
              <m:ctrlPr>
                <w:rPr>
                  <w:rFonts w:ascii="Cambria Math" w:eastAsia="宋体" w:hAnsi="Cambria Math" w:cs="Times New Roman"/>
                  <w:color w:val="000000"/>
                  <w:kern w:val="0"/>
                  <w:szCs w:val="21"/>
                </w:rPr>
              </m:ctrlPr>
            </m:fPr>
            <m:num>
              <m:r>
                <m:rPr>
                  <m:nor/>
                </m:rPr>
                <w:rPr>
                  <w:rFonts w:ascii="Times New Roman" w:eastAsia="宋体" w:hAnsi="Times New Roman" w:cs="Times New Roman"/>
                  <w:color w:val="000000"/>
                  <w:kern w:val="0"/>
                  <w:szCs w:val="21"/>
                </w:rPr>
                <m:t>0.222%</m:t>
              </m:r>
            </m:num>
            <m:den>
              <m:rad>
                <m:radPr>
                  <m:degHide m:val="1"/>
                  <m:ctrlPr>
                    <w:rPr>
                      <w:rFonts w:ascii="Cambria Math" w:eastAsia="宋体" w:hAnsi="Cambria Math" w:cs="Times New Roman"/>
                      <w:color w:val="000000"/>
                      <w:kern w:val="0"/>
                      <w:szCs w:val="21"/>
                    </w:rPr>
                  </m:ctrlPr>
                </m:radPr>
                <m:deg/>
                <m:e>
                  <m:r>
                    <m:rPr>
                      <m:nor/>
                    </m:rPr>
                    <w:rPr>
                      <w:rFonts w:ascii="Times New Roman" w:eastAsia="宋体" w:hAnsi="Times New Roman" w:cs="Times New Roman"/>
                      <w:color w:val="000000"/>
                      <w:kern w:val="0"/>
                      <w:szCs w:val="21"/>
                    </w:rPr>
                    <m:t>3</m:t>
                  </m:r>
                </m:e>
              </m:rad>
            </m:den>
          </m:f>
          <m:r>
            <m:rPr>
              <m:nor/>
            </m:rPr>
            <w:rPr>
              <w:rFonts w:ascii="Times New Roman" w:eastAsia="宋体" w:hAnsi="Times New Roman" w:cs="Times New Roman"/>
              <w:color w:val="000000"/>
              <w:kern w:val="0"/>
              <w:szCs w:val="21"/>
            </w:rPr>
            <m:t xml:space="preserve"> =1.283%</m:t>
          </m:r>
        </m:oMath>
      </m:oMathPara>
    </w:p>
    <w:p w14:paraId="32C77391" w14:textId="77777777" w:rsidR="00AE5901" w:rsidRPr="00D83994" w:rsidRDefault="00000000">
      <w:pPr>
        <w:spacing w:line="288" w:lineRule="auto"/>
        <w:ind w:firstLineChars="200" w:firstLine="420"/>
        <w:rPr>
          <w:rFonts w:ascii="Times New Roman" w:eastAsia="宋体" w:hAnsi="Times New Roman" w:cs="Times New Roman"/>
          <w:szCs w:val="21"/>
        </w:rPr>
      </w:pPr>
      <w:r w:rsidRPr="00D83994">
        <w:rPr>
          <w:rFonts w:ascii="Times New Roman" w:eastAsia="宋体" w:hAnsi="Times New Roman" w:cs="Times New Roman"/>
          <w:szCs w:val="21"/>
        </w:rPr>
        <w:t>相对灵敏系数</w:t>
      </w:r>
    </w:p>
    <w:p w14:paraId="28A940FE" w14:textId="77777777" w:rsidR="00AE5901" w:rsidRPr="00D83994" w:rsidRDefault="00000000">
      <w:pPr>
        <w:spacing w:line="288" w:lineRule="auto"/>
        <w:ind w:firstLineChars="200" w:firstLine="420"/>
        <w:jc w:val="center"/>
        <w:rPr>
          <w:rFonts w:ascii="Times New Roman" w:eastAsia="宋体" w:hAnsi="Times New Roman" w:cs="Times New Roman"/>
          <w:color w:val="000000"/>
          <w:kern w:val="0"/>
          <w:szCs w:val="21"/>
        </w:rPr>
      </w:pPr>
      <m:oMathPara>
        <m:oMath>
          <m:sSub>
            <m:sSubPr>
              <m:ctrlPr>
                <w:rPr>
                  <w:rFonts w:ascii="Cambria Math" w:eastAsia="宋体" w:hAnsi="Cambria Math" w:cs="Times New Roman"/>
                  <w:color w:val="000000"/>
                  <w:kern w:val="0"/>
                  <w:szCs w:val="21"/>
                </w:rPr>
              </m:ctrlPr>
            </m:sSubPr>
            <m:e>
              <m:r>
                <m:rPr>
                  <m:nor/>
                </m:rPr>
                <w:rPr>
                  <w:rFonts w:ascii="Times New Roman" w:eastAsia="宋体" w:hAnsi="Times New Roman" w:cs="Times New Roman"/>
                  <w:i/>
                  <w:iCs/>
                  <w:color w:val="000000"/>
                  <w:kern w:val="0"/>
                  <w:szCs w:val="21"/>
                </w:rPr>
                <m:t>c</m:t>
              </m:r>
            </m:e>
            <m:sub>
              <m:r>
                <m:rPr>
                  <m:nor/>
                </m:rPr>
                <w:rPr>
                  <w:rFonts w:ascii="Times New Roman" w:eastAsia="宋体" w:hAnsi="Times New Roman" w:cs="Times New Roman"/>
                  <w:color w:val="000000"/>
                  <w:kern w:val="0"/>
                  <w:szCs w:val="21"/>
                </w:rPr>
                <m:t>rel</m:t>
              </m:r>
            </m:sub>
          </m:sSub>
          <m:r>
            <m:rPr>
              <m:nor/>
            </m:rPr>
            <w:rPr>
              <w:rFonts w:ascii="Times New Roman" w:eastAsia="宋体" w:hAnsi="Times New Roman" w:cs="Times New Roman"/>
              <w:color w:val="000000"/>
              <w:kern w:val="0"/>
              <w:szCs w:val="21"/>
            </w:rPr>
            <m:t xml:space="preserve">(e)= </m:t>
          </m:r>
          <m:f>
            <m:fPr>
              <m:ctrlPr>
                <w:rPr>
                  <w:rFonts w:ascii="Cambria Math" w:eastAsia="宋体" w:hAnsi="Cambria Math" w:cs="Times New Roman"/>
                  <w:color w:val="000000"/>
                  <w:kern w:val="0"/>
                  <w:szCs w:val="21"/>
                </w:rPr>
              </m:ctrlPr>
            </m:fPr>
            <m:num>
              <m:r>
                <m:rPr>
                  <m:nor/>
                </m:rPr>
                <w:rPr>
                  <w:rFonts w:ascii="Times New Roman" w:eastAsia="宋体" w:hAnsi="Times New Roman" w:cs="Times New Roman"/>
                  <w:color w:val="000000"/>
                  <w:kern w:val="0"/>
                  <w:szCs w:val="21"/>
                </w:rPr>
                <m:t>e</m:t>
              </m:r>
            </m:num>
            <m:den>
              <m:r>
                <m:rPr>
                  <m:nor/>
                </m:rPr>
                <w:rPr>
                  <w:rFonts w:ascii="Times New Roman" w:eastAsia="宋体" w:hAnsi="Times New Roman" w:cs="Times New Roman"/>
                  <w:color w:val="000000"/>
                  <w:kern w:val="0"/>
                  <w:szCs w:val="21"/>
                </w:rPr>
                <m:t>A</m:t>
              </m:r>
            </m:den>
          </m:f>
          <m:r>
            <m:rPr>
              <m:nor/>
            </m:rPr>
            <w:rPr>
              <w:rFonts w:ascii="Times New Roman" w:eastAsia="宋体" w:hAnsi="Times New Roman" w:cs="Times New Roman"/>
              <w:color w:val="000000"/>
              <w:kern w:val="0"/>
              <w:szCs w:val="21"/>
            </w:rPr>
            <m:t xml:space="preserve"> </m:t>
          </m:r>
          <m:f>
            <m:fPr>
              <m:ctrlPr>
                <w:rPr>
                  <w:rFonts w:ascii="Cambria Math" w:eastAsia="宋体" w:hAnsi="Cambria Math" w:cs="Times New Roman"/>
                  <w:color w:val="000000"/>
                  <w:kern w:val="0"/>
                  <w:szCs w:val="21"/>
                </w:rPr>
              </m:ctrlPr>
            </m:fPr>
            <m:num>
              <m:r>
                <m:rPr>
                  <m:nor/>
                </m:rPr>
                <w:rPr>
                  <w:rFonts w:ascii="Times New Roman" w:eastAsia="宋体" w:hAnsi="Times New Roman" w:cs="Times New Roman"/>
                  <w:color w:val="000000"/>
                  <w:kern w:val="0"/>
                  <w:szCs w:val="21"/>
                </w:rPr>
                <m:t>∂A</m:t>
              </m:r>
            </m:num>
            <m:den>
              <m:r>
                <m:rPr>
                  <m:nor/>
                </m:rPr>
                <w:rPr>
                  <w:rFonts w:ascii="Times New Roman" w:eastAsia="宋体" w:hAnsi="Times New Roman" w:cs="Times New Roman"/>
                  <w:color w:val="000000"/>
                  <w:kern w:val="0"/>
                  <w:szCs w:val="21"/>
                </w:rPr>
                <m:t>∂e</m:t>
              </m:r>
            </m:den>
          </m:f>
          <m:r>
            <m:rPr>
              <m:nor/>
            </m:rPr>
            <w:rPr>
              <w:rFonts w:ascii="Times New Roman" w:eastAsia="宋体" w:hAnsi="Times New Roman" w:cs="Times New Roman"/>
              <w:color w:val="000000"/>
              <w:kern w:val="0"/>
              <w:szCs w:val="21"/>
            </w:rPr>
            <m:t xml:space="preserve"> =0.030</m:t>
          </m:r>
        </m:oMath>
      </m:oMathPara>
    </w:p>
    <w:p w14:paraId="002F1669" w14:textId="77777777" w:rsidR="00AE5901" w:rsidRPr="00D83994" w:rsidRDefault="00000000">
      <w:pPr>
        <w:spacing w:line="288" w:lineRule="auto"/>
        <w:ind w:firstLineChars="200" w:firstLine="413"/>
        <w:jc w:val="left"/>
        <w:rPr>
          <w:rFonts w:ascii="Times New Roman" w:eastAsia="宋体" w:hAnsi="Times New Roman" w:cs="Times New Roman"/>
          <w:szCs w:val="21"/>
        </w:rPr>
      </w:pPr>
      <w:r w:rsidRPr="00D83994">
        <w:rPr>
          <w:rFonts w:ascii="Times New Roman" w:eastAsia="宋体" w:hAnsi="Times New Roman" w:cs="Times New Roman"/>
          <w:color w:val="000000"/>
          <w:w w:val="99"/>
          <w:kern w:val="0"/>
          <w:szCs w:val="21"/>
        </w:rPr>
        <w:t>测量截面的直径</w:t>
      </w:r>
      <w:r w:rsidRPr="00D83994">
        <w:rPr>
          <w:rFonts w:ascii="Times New Roman" w:eastAsia="宋体" w:hAnsi="Times New Roman" w:cs="Times New Roman"/>
          <w:i/>
          <w:color w:val="000000"/>
          <w:kern w:val="0"/>
          <w:szCs w:val="21"/>
        </w:rPr>
        <w:t xml:space="preserve">D </w:t>
      </w:r>
      <w:r w:rsidRPr="00D83994">
        <w:rPr>
          <w:rFonts w:ascii="Times New Roman" w:eastAsia="宋体" w:hAnsi="Times New Roman" w:cs="Times New Roman"/>
          <w:color w:val="000000"/>
          <w:kern w:val="0"/>
          <w:szCs w:val="21"/>
        </w:rPr>
        <w:t>=599.88</w:t>
      </w:r>
      <w:r w:rsidRPr="00D83994">
        <w:rPr>
          <w:rFonts w:ascii="Times New Roman" w:eastAsia="宋体" w:hAnsi="Times New Roman" w:cs="Times New Roman"/>
          <w:color w:val="000000"/>
          <w:w w:val="70"/>
          <w:kern w:val="0"/>
          <w:szCs w:val="21"/>
        </w:rPr>
        <w:t xml:space="preserve"> </w:t>
      </w:r>
      <w:r w:rsidRPr="00D83994">
        <w:rPr>
          <w:rFonts w:ascii="Times New Roman" w:eastAsia="宋体" w:hAnsi="Times New Roman" w:cs="Times New Roman"/>
          <w:color w:val="000000"/>
          <w:kern w:val="0"/>
          <w:szCs w:val="21"/>
        </w:rPr>
        <w:t>mm</w:t>
      </w:r>
      <w:r w:rsidRPr="00D83994">
        <w:rPr>
          <w:rFonts w:ascii="Times New Roman" w:eastAsia="宋体" w:hAnsi="Times New Roman" w:cs="Times New Roman"/>
          <w:color w:val="000000"/>
          <w:kern w:val="0"/>
          <w:szCs w:val="21"/>
        </w:rPr>
        <w:t>；面积</w:t>
      </w:r>
      <w:r w:rsidRPr="00D83994">
        <w:rPr>
          <w:rFonts w:ascii="Times New Roman" w:eastAsia="宋体" w:hAnsi="Times New Roman" w:cs="Times New Roman"/>
          <w:i/>
          <w:color w:val="000000"/>
          <w:kern w:val="0"/>
          <w:szCs w:val="21"/>
        </w:rPr>
        <w:t>A</w:t>
      </w:r>
      <w:r w:rsidRPr="00D83994">
        <w:rPr>
          <w:rFonts w:ascii="Times New Roman" w:eastAsia="宋体" w:hAnsi="Times New Roman" w:cs="Times New Roman"/>
          <w:color w:val="000000"/>
          <w:kern w:val="0"/>
          <w:szCs w:val="21"/>
        </w:rPr>
        <w:t>=282629.37</w:t>
      </w:r>
      <w:r w:rsidRPr="00D83994">
        <w:rPr>
          <w:rFonts w:ascii="Times New Roman" w:eastAsia="宋体" w:hAnsi="Times New Roman" w:cs="Times New Roman"/>
          <w:color w:val="000000"/>
          <w:w w:val="70"/>
          <w:kern w:val="0"/>
          <w:szCs w:val="21"/>
        </w:rPr>
        <w:t xml:space="preserve"> </w:t>
      </w:r>
      <w:r w:rsidRPr="00D83994">
        <w:rPr>
          <w:rFonts w:ascii="Times New Roman" w:eastAsia="宋体" w:hAnsi="Times New Roman" w:cs="Times New Roman"/>
          <w:color w:val="000000"/>
          <w:kern w:val="0"/>
          <w:szCs w:val="21"/>
        </w:rPr>
        <w:t>mm</w:t>
      </w:r>
      <w:r w:rsidRPr="00D83994">
        <w:rPr>
          <w:rFonts w:ascii="Times New Roman" w:eastAsia="宋体" w:hAnsi="Times New Roman" w:cs="Times New Roman"/>
          <w:color w:val="000000"/>
          <w:kern w:val="0"/>
          <w:position w:val="7"/>
          <w:szCs w:val="21"/>
          <w:vertAlign w:val="superscript"/>
        </w:rPr>
        <w:t>2</w:t>
      </w:r>
    </w:p>
    <w:p w14:paraId="297B6E39" w14:textId="77777777" w:rsidR="00AE5901" w:rsidRPr="00D83994" w:rsidRDefault="00000000">
      <w:pPr>
        <w:spacing w:line="288" w:lineRule="auto"/>
        <w:ind w:firstLineChars="200" w:firstLine="420"/>
        <w:jc w:val="left"/>
        <w:rPr>
          <w:rFonts w:ascii="Times New Roman" w:eastAsia="宋体" w:hAnsi="Times New Roman" w:cs="Times New Roman"/>
          <w:szCs w:val="21"/>
        </w:rPr>
      </w:pPr>
      <w:r w:rsidRPr="00D83994">
        <w:rPr>
          <w:rFonts w:ascii="Times New Roman" w:eastAsia="宋体" w:hAnsi="Times New Roman" w:cs="Times New Roman"/>
          <w:szCs w:val="21"/>
        </w:rPr>
        <w:t>测量截面面积的相对标准不确定度：</w:t>
      </w:r>
    </w:p>
    <w:p w14:paraId="7F403D66" w14:textId="77777777" w:rsidR="00AE5901" w:rsidRPr="00D83994" w:rsidRDefault="00000000">
      <w:pPr>
        <w:spacing w:line="288" w:lineRule="auto"/>
        <w:ind w:firstLineChars="200" w:firstLine="420"/>
        <w:rPr>
          <w:rFonts w:ascii="Times New Roman" w:eastAsia="宋体" w:hAnsi="Times New Roman" w:cs="Times New Roman"/>
          <w:color w:val="000000"/>
          <w:kern w:val="0"/>
          <w:szCs w:val="21"/>
        </w:rPr>
      </w:pPr>
      <m:oMathPara>
        <m:oMath>
          <m:sSub>
            <m:sSubPr>
              <m:ctrlPr>
                <w:rPr>
                  <w:rFonts w:ascii="Cambria Math" w:eastAsia="宋体" w:hAnsi="Cambria Math" w:cs="Times New Roman"/>
                  <w:i/>
                  <w:szCs w:val="21"/>
                </w:rPr>
              </m:ctrlPr>
            </m:sSubPr>
            <m:e>
              <m:r>
                <m:rPr>
                  <m:nor/>
                </m:rPr>
                <w:rPr>
                  <w:rFonts w:ascii="Times New Roman" w:eastAsia="宋体" w:hAnsi="Times New Roman" w:cs="Times New Roman"/>
                  <w:i/>
                  <w:szCs w:val="21"/>
                </w:rPr>
                <m:t>u</m:t>
              </m:r>
            </m:e>
            <m:sub>
              <m:r>
                <m:rPr>
                  <m:nor/>
                </m:rPr>
                <w:rPr>
                  <w:rFonts w:ascii="Times New Roman" w:eastAsia="宋体" w:hAnsi="Times New Roman" w:cs="Times New Roman"/>
                  <w:szCs w:val="21"/>
                </w:rPr>
                <m:t>rel</m:t>
              </m:r>
            </m:sub>
          </m:sSub>
          <m:r>
            <m:rPr>
              <m:nor/>
            </m:rPr>
            <w:rPr>
              <w:rFonts w:ascii="Times New Roman" w:eastAsia="宋体" w:hAnsi="Times New Roman" w:cs="Times New Roman"/>
              <w:color w:val="000000"/>
              <w:kern w:val="0"/>
              <w:szCs w:val="21"/>
            </w:rPr>
            <m:t>(</m:t>
          </m:r>
          <m:r>
            <m:rPr>
              <m:nor/>
            </m:rPr>
            <w:rPr>
              <w:rFonts w:ascii="Times New Roman" w:eastAsia="宋体" w:hAnsi="Times New Roman" w:cs="Times New Roman"/>
              <w:i/>
              <w:color w:val="000000"/>
              <w:kern w:val="0"/>
              <w:szCs w:val="21"/>
            </w:rPr>
            <m:t>A</m:t>
          </m:r>
          <m:r>
            <m:rPr>
              <m:nor/>
            </m:rPr>
            <w:rPr>
              <w:rFonts w:ascii="Times New Roman" w:eastAsia="宋体" w:hAnsi="Times New Roman" w:cs="Times New Roman"/>
              <w:color w:val="000000"/>
              <w:kern w:val="0"/>
              <w:szCs w:val="21"/>
            </w:rPr>
            <m:t xml:space="preserve">) = </m:t>
          </m:r>
          <m:rad>
            <m:radPr>
              <m:degHide m:val="1"/>
              <m:ctrlPr>
                <w:rPr>
                  <w:rFonts w:ascii="Cambria Math" w:eastAsia="宋体" w:hAnsi="Cambria Math" w:cs="Times New Roman"/>
                  <w:i/>
                  <w:szCs w:val="21"/>
                </w:rPr>
              </m:ctrlPr>
            </m:radPr>
            <m:deg/>
            <m:e>
              <m:r>
                <m:rPr>
                  <m:nor/>
                </m:rPr>
                <w:rPr>
                  <w:rFonts w:ascii="Times New Roman" w:eastAsia="宋体" w:hAnsi="Times New Roman" w:cs="Times New Roman"/>
                  <w:color w:val="000000"/>
                  <w:kern w:val="0"/>
                  <w:szCs w:val="21"/>
                </w:rPr>
                <m:t>(2.030 × 0.045%)</m:t>
              </m:r>
              <m:r>
                <m:rPr>
                  <m:nor/>
                </m:rPr>
                <w:rPr>
                  <w:rFonts w:ascii="Times New Roman" w:eastAsia="宋体" w:hAnsi="Times New Roman" w:cs="Times New Roman"/>
                  <w:color w:val="000000"/>
                  <w:kern w:val="0"/>
                  <w:position w:val="6"/>
                  <w:szCs w:val="21"/>
                </w:rPr>
                <m:t xml:space="preserve">2 </m:t>
              </m:r>
              <m:r>
                <m:rPr>
                  <m:nor/>
                </m:rPr>
                <w:rPr>
                  <w:rFonts w:ascii="Times New Roman" w:eastAsia="宋体" w:hAnsi="Times New Roman" w:cs="Times New Roman"/>
                  <w:color w:val="000000"/>
                  <w:kern w:val="0"/>
                  <w:szCs w:val="21"/>
                </w:rPr>
                <m:t>+ (1 × 0.069%)</m:t>
              </m:r>
              <m:r>
                <m:rPr>
                  <m:nor/>
                </m:rPr>
                <w:rPr>
                  <w:rFonts w:ascii="Times New Roman" w:eastAsia="宋体" w:hAnsi="Times New Roman" w:cs="Times New Roman"/>
                  <w:color w:val="000000"/>
                  <w:kern w:val="0"/>
                  <w:position w:val="6"/>
                  <w:szCs w:val="21"/>
                </w:rPr>
                <m:t xml:space="preserve">2 </m:t>
              </m:r>
              <m:r>
                <m:rPr>
                  <m:nor/>
                </m:rPr>
                <w:rPr>
                  <w:rFonts w:ascii="Times New Roman" w:eastAsia="宋体" w:hAnsi="Times New Roman" w:cs="Times New Roman"/>
                  <w:color w:val="000000"/>
                  <w:kern w:val="0"/>
                  <w:szCs w:val="21"/>
                </w:rPr>
                <m:t>+ (0.030 × 1.283%)</m:t>
              </m:r>
              <m:r>
                <m:rPr>
                  <m:nor/>
                </m:rPr>
                <w:rPr>
                  <w:rFonts w:ascii="Times New Roman" w:eastAsia="宋体" w:hAnsi="Times New Roman" w:cs="Times New Roman"/>
                  <w:color w:val="000000"/>
                  <w:kern w:val="0"/>
                  <w:position w:val="6"/>
                  <w:szCs w:val="21"/>
                </w:rPr>
                <m:t xml:space="preserve">2  </m:t>
              </m:r>
            </m:e>
          </m:rad>
          <m:r>
            <m:rPr>
              <m:nor/>
            </m:rPr>
            <w:rPr>
              <w:rFonts w:ascii="Times New Roman" w:eastAsia="宋体" w:hAnsi="Times New Roman" w:cs="Times New Roman"/>
              <w:szCs w:val="21"/>
            </w:rPr>
            <m:t xml:space="preserve"> </m:t>
          </m:r>
          <m:r>
            <m:rPr>
              <m:nor/>
            </m:rPr>
            <w:rPr>
              <w:rFonts w:ascii="Times New Roman" w:eastAsia="宋体" w:hAnsi="Times New Roman" w:cs="Times New Roman"/>
              <w:color w:val="000000"/>
              <w:kern w:val="0"/>
              <w:szCs w:val="21"/>
            </w:rPr>
            <m:t>=0.121%</m:t>
          </m:r>
        </m:oMath>
      </m:oMathPara>
    </w:p>
    <w:p w14:paraId="5E805F39" w14:textId="77777777" w:rsidR="00AE5901" w:rsidRPr="00D83994" w:rsidRDefault="00000000">
      <w:pPr>
        <w:spacing w:line="288" w:lineRule="auto"/>
        <w:ind w:firstLineChars="200" w:firstLine="420"/>
        <w:rPr>
          <w:rFonts w:ascii="Times New Roman" w:eastAsia="宋体" w:hAnsi="Times New Roman" w:cs="Times New Roman"/>
          <w:color w:val="000000"/>
          <w:kern w:val="0"/>
          <w:szCs w:val="21"/>
        </w:rPr>
      </w:pPr>
      <w:r w:rsidRPr="00D83994">
        <w:rPr>
          <w:rFonts w:ascii="Times New Roman" w:eastAsia="宋体" w:hAnsi="Times New Roman" w:cs="Times New Roman"/>
          <w:color w:val="000000"/>
          <w:kern w:val="0"/>
          <w:szCs w:val="21"/>
        </w:rPr>
        <w:t>相对灵敏系数</w:t>
      </w:r>
    </w:p>
    <w:p w14:paraId="7DD20092" w14:textId="77777777" w:rsidR="00AE5901" w:rsidRPr="00D83994" w:rsidRDefault="00000000">
      <w:pPr>
        <w:spacing w:line="360" w:lineRule="auto"/>
        <w:ind w:firstLineChars="200" w:firstLine="420"/>
        <w:rPr>
          <w:rFonts w:ascii="Times New Roman" w:eastAsia="宋体" w:hAnsi="Times New Roman" w:cs="Times New Roman"/>
          <w:szCs w:val="21"/>
        </w:rPr>
      </w:pPr>
      <m:oMathPara>
        <m:oMath>
          <m:sSub>
            <m:sSubPr>
              <m:ctrlPr>
                <w:rPr>
                  <w:rFonts w:ascii="Cambria Math" w:eastAsia="宋体" w:hAnsi="Cambria Math" w:cs="Times New Roman"/>
                  <w:i/>
                  <w:szCs w:val="21"/>
                </w:rPr>
              </m:ctrlPr>
            </m:sSubPr>
            <m:e>
              <m:r>
                <m:rPr>
                  <m:nor/>
                </m:rPr>
                <w:rPr>
                  <w:rFonts w:ascii="Times New Roman" w:eastAsia="宋体" w:hAnsi="Times New Roman" w:cs="Times New Roman"/>
                  <w:i/>
                  <w:szCs w:val="21"/>
                </w:rPr>
                <m:t>c</m:t>
              </m:r>
            </m:e>
            <m:sub>
              <m:r>
                <m:rPr>
                  <m:nor/>
                </m:rPr>
                <w:rPr>
                  <w:rFonts w:ascii="Times New Roman" w:eastAsia="宋体" w:hAnsi="Times New Roman" w:cs="Times New Roman"/>
                  <w:szCs w:val="21"/>
                </w:rPr>
                <m:t>rel</m:t>
              </m:r>
            </m:sub>
          </m:sSub>
          <m:r>
            <m:rPr>
              <m:nor/>
            </m:rPr>
            <w:rPr>
              <w:rFonts w:ascii="Times New Roman" w:eastAsia="宋体" w:hAnsi="Times New Roman" w:cs="Times New Roman"/>
              <w:color w:val="000000"/>
              <w:kern w:val="0"/>
              <w:szCs w:val="21"/>
            </w:rPr>
            <m:t>(</m:t>
          </m:r>
          <m:r>
            <m:rPr>
              <m:nor/>
            </m:rPr>
            <w:rPr>
              <w:rFonts w:ascii="Times New Roman" w:eastAsia="宋体" w:hAnsi="Times New Roman" w:cs="Times New Roman"/>
              <w:i/>
              <w:color w:val="000000"/>
              <w:kern w:val="0"/>
              <w:szCs w:val="21"/>
            </w:rPr>
            <m:t>A</m:t>
          </m:r>
          <m:r>
            <m:rPr>
              <m:nor/>
            </m:rPr>
            <w:rPr>
              <w:rFonts w:ascii="Times New Roman" w:eastAsia="宋体" w:hAnsi="Times New Roman" w:cs="Times New Roman"/>
              <w:color w:val="000000"/>
              <w:kern w:val="0"/>
              <w:szCs w:val="21"/>
            </w:rPr>
            <m:t>) =</m:t>
          </m:r>
          <m:r>
            <m:rPr>
              <m:nor/>
            </m:rPr>
            <w:rPr>
              <w:rFonts w:ascii="Times New Roman" w:eastAsia="宋体" w:hAnsi="Times New Roman" w:cs="Times New Roman"/>
              <w:color w:val="000000"/>
              <w:spacing w:val="1"/>
              <w:w w:val="70"/>
              <w:kern w:val="0"/>
              <w:position w:val="-11"/>
              <w:szCs w:val="21"/>
            </w:rPr>
            <m:t xml:space="preserve"> </m:t>
          </m:r>
          <m:f>
            <m:fPr>
              <m:ctrlPr>
                <w:rPr>
                  <w:rFonts w:ascii="Cambria Math" w:eastAsia="宋体" w:hAnsi="Cambria Math" w:cs="Times New Roman"/>
                  <w:i/>
                  <w:szCs w:val="21"/>
                </w:rPr>
              </m:ctrlPr>
            </m:fPr>
            <m:num>
              <m:r>
                <m:rPr>
                  <m:nor/>
                </m:rPr>
                <w:rPr>
                  <w:rFonts w:ascii="Times New Roman" w:eastAsia="宋体" w:hAnsi="Times New Roman" w:cs="Times New Roman"/>
                  <w:i/>
                  <w:szCs w:val="21"/>
                </w:rPr>
                <m:t>A</m:t>
              </m:r>
            </m:num>
            <m:den>
              <m:r>
                <m:rPr>
                  <m:nor/>
                </m:rPr>
                <w:rPr>
                  <w:rFonts w:ascii="Times New Roman" w:eastAsia="宋体" w:hAnsi="Times New Roman" w:cs="Times New Roman"/>
                  <w:i/>
                  <w:szCs w:val="21"/>
                </w:rPr>
                <m:t>qv</m:t>
              </m:r>
            </m:den>
          </m:f>
          <m:r>
            <m:rPr>
              <m:nor/>
            </m:rPr>
            <w:rPr>
              <w:rFonts w:ascii="Times New Roman" w:eastAsia="宋体" w:hAnsi="Times New Roman" w:cs="Times New Roman"/>
              <w:color w:val="000000"/>
              <w:spacing w:val="1"/>
              <w:w w:val="70"/>
              <w:kern w:val="0"/>
              <w:position w:val="-11"/>
              <w:szCs w:val="21"/>
            </w:rPr>
            <m:t xml:space="preserve"> </m:t>
          </m:r>
          <m:f>
            <m:fPr>
              <m:ctrlPr>
                <w:rPr>
                  <w:rFonts w:ascii="Cambria Math" w:eastAsia="宋体" w:hAnsi="Cambria Math" w:cs="Times New Roman"/>
                  <w:i/>
                  <w:szCs w:val="21"/>
                </w:rPr>
              </m:ctrlPr>
            </m:fPr>
            <m:num>
              <m:r>
                <m:rPr>
                  <m:nor/>
                </m:rPr>
                <w:rPr>
                  <w:rFonts w:ascii="Times New Roman" w:eastAsia="宋体" w:hAnsi="Times New Roman" w:cs="Times New Roman"/>
                  <w:szCs w:val="21"/>
                </w:rPr>
                <m:t>∂</m:t>
              </m:r>
              <m:r>
                <m:rPr>
                  <m:nor/>
                </m:rPr>
                <w:rPr>
                  <w:rFonts w:ascii="Times New Roman" w:eastAsia="宋体" w:hAnsi="Times New Roman" w:cs="Times New Roman"/>
                  <w:i/>
                  <w:szCs w:val="21"/>
                </w:rPr>
                <m:t>qv</m:t>
              </m:r>
            </m:num>
            <m:den>
              <m:r>
                <m:rPr>
                  <m:nor/>
                </m:rPr>
                <w:rPr>
                  <w:rFonts w:ascii="Times New Roman" w:eastAsia="宋体" w:hAnsi="Times New Roman" w:cs="Times New Roman"/>
                  <w:szCs w:val="21"/>
                </w:rPr>
                <m:t>∂</m:t>
              </m:r>
              <m:r>
                <m:rPr>
                  <m:nor/>
                </m:rPr>
                <w:rPr>
                  <w:rFonts w:ascii="Times New Roman" w:eastAsia="宋体" w:hAnsi="Times New Roman" w:cs="Times New Roman"/>
                  <w:i/>
                  <w:color w:val="000000"/>
                  <w:kern w:val="0"/>
                  <w:szCs w:val="21"/>
                </w:rPr>
                <m:t>A</m:t>
              </m:r>
            </m:den>
          </m:f>
          <m:r>
            <m:rPr>
              <m:nor/>
            </m:rPr>
            <w:rPr>
              <w:rFonts w:ascii="Times New Roman" w:eastAsia="宋体" w:hAnsi="Times New Roman" w:cs="Times New Roman"/>
              <w:szCs w:val="21"/>
            </w:rPr>
            <m:t xml:space="preserve"> =1</m:t>
          </m:r>
        </m:oMath>
      </m:oMathPara>
    </w:p>
    <w:p w14:paraId="7C6CCC55" w14:textId="77777777" w:rsidR="00AE5901" w:rsidRPr="00D83994" w:rsidRDefault="00000000">
      <w:pPr>
        <w:kinsoku w:val="0"/>
        <w:autoSpaceDE w:val="0"/>
        <w:autoSpaceDN w:val="0"/>
        <w:adjustRightInd w:val="0"/>
        <w:spacing w:line="360" w:lineRule="auto"/>
        <w:jc w:val="left"/>
        <w:textAlignment w:val="baseline"/>
        <w:rPr>
          <w:rFonts w:ascii="Times New Roman" w:eastAsia="宋体" w:hAnsi="Times New Roman" w:cs="Times New Roman"/>
          <w:b/>
          <w:bCs/>
          <w:color w:val="000000"/>
          <w:kern w:val="0"/>
          <w:szCs w:val="21"/>
        </w:rPr>
      </w:pPr>
      <w:r w:rsidRPr="00D83994">
        <w:rPr>
          <w:rFonts w:ascii="Times New Roman" w:eastAsia="宋体" w:hAnsi="Times New Roman" w:cs="Times New Roman"/>
          <w:b/>
          <w:bCs/>
          <w:color w:val="000000"/>
          <w:kern w:val="0"/>
          <w:szCs w:val="21"/>
        </w:rPr>
        <w:t xml:space="preserve">D.2 </w:t>
      </w:r>
      <w:r w:rsidRPr="00D83994">
        <w:rPr>
          <w:rFonts w:ascii="Times New Roman" w:eastAsia="宋体" w:hAnsi="Times New Roman" w:cs="Times New Roman"/>
          <w:b/>
          <w:bCs/>
          <w:color w:val="000000"/>
          <w:kern w:val="0"/>
          <w:szCs w:val="21"/>
        </w:rPr>
        <w:t>流出速度引入的相对标准不确定度</w:t>
      </w:r>
      <m:oMath>
        <m:sSub>
          <m:sSubPr>
            <m:ctrlPr>
              <w:rPr>
                <w:rFonts w:ascii="Cambria Math" w:eastAsia="宋体" w:hAnsi="Cambria Math" w:cs="Times New Roman"/>
                <w:b/>
                <w:bCs/>
                <w:color w:val="000000"/>
                <w:kern w:val="0"/>
                <w:szCs w:val="21"/>
              </w:rPr>
            </m:ctrlPr>
          </m:sSubPr>
          <m:e>
            <m:r>
              <m:rPr>
                <m:nor/>
              </m:rPr>
              <w:rPr>
                <w:rFonts w:ascii="Times New Roman" w:eastAsia="宋体" w:hAnsi="Times New Roman" w:cs="Times New Roman"/>
                <w:b/>
                <w:i/>
                <w:color w:val="000000"/>
                <w:kern w:val="0"/>
                <w:szCs w:val="21"/>
              </w:rPr>
              <m:t>u</m:t>
            </m:r>
          </m:e>
          <m:sub>
            <m:r>
              <m:rPr>
                <m:nor/>
              </m:rPr>
              <w:rPr>
                <w:rFonts w:ascii="Times New Roman" w:eastAsia="宋体" w:hAnsi="Times New Roman" w:cs="Times New Roman"/>
                <w:b/>
                <w:color w:val="000000"/>
                <w:kern w:val="0"/>
                <w:szCs w:val="21"/>
              </w:rPr>
              <m:t>rel</m:t>
            </m:r>
          </m:sub>
        </m:sSub>
      </m:oMath>
      <w:r w:rsidRPr="00D83994">
        <w:rPr>
          <w:rFonts w:ascii="Times New Roman" w:eastAsia="宋体" w:hAnsi="Times New Roman" w:cs="Times New Roman"/>
          <w:b/>
          <w:bCs/>
          <w:color w:val="000000"/>
          <w:kern w:val="0"/>
          <w:szCs w:val="21"/>
        </w:rPr>
        <w:t>(</w:t>
      </w:r>
      <w:r w:rsidRPr="00D83994">
        <w:rPr>
          <w:rFonts w:ascii="Times New Roman" w:eastAsia="宋体" w:hAnsi="Times New Roman" w:cs="Times New Roman"/>
          <w:b/>
          <w:bCs/>
          <w:i/>
          <w:iCs/>
          <w:color w:val="000000"/>
          <w:kern w:val="0"/>
          <w:szCs w:val="21"/>
        </w:rPr>
        <w:t>U</w:t>
      </w:r>
      <w:r w:rsidRPr="00D83994">
        <w:rPr>
          <w:rFonts w:ascii="Times New Roman" w:eastAsia="宋体" w:hAnsi="Times New Roman" w:cs="Times New Roman"/>
          <w:b/>
          <w:bCs/>
          <w:color w:val="000000"/>
          <w:kern w:val="0"/>
          <w:szCs w:val="21"/>
        </w:rPr>
        <w:t>)</w:t>
      </w:r>
    </w:p>
    <w:p w14:paraId="74E7DD46" w14:textId="77777777" w:rsidR="00AE5901" w:rsidRPr="00D83994" w:rsidRDefault="00000000">
      <w:pPr>
        <w:kinsoku w:val="0"/>
        <w:autoSpaceDE w:val="0"/>
        <w:autoSpaceDN w:val="0"/>
        <w:adjustRightInd w:val="0"/>
        <w:spacing w:line="360" w:lineRule="auto"/>
        <w:jc w:val="left"/>
        <w:textAlignment w:val="baseline"/>
        <w:rPr>
          <w:rFonts w:ascii="Times New Roman" w:eastAsia="宋体" w:hAnsi="Times New Roman" w:cs="Times New Roman"/>
          <w:color w:val="000000"/>
          <w:kern w:val="0"/>
          <w:szCs w:val="21"/>
        </w:rPr>
      </w:pPr>
      <w:r w:rsidRPr="00D83994">
        <w:rPr>
          <w:rFonts w:ascii="Times New Roman" w:eastAsia="宋体" w:hAnsi="Times New Roman" w:cs="Times New Roman"/>
          <w:color w:val="000000"/>
          <w:kern w:val="0"/>
          <w:szCs w:val="21"/>
        </w:rPr>
        <w:t>D.2.1</w:t>
      </w:r>
      <w:r w:rsidRPr="00D83994">
        <w:rPr>
          <w:rFonts w:ascii="Times New Roman" w:eastAsia="宋体" w:hAnsi="Times New Roman" w:cs="Times New Roman"/>
          <w:color w:val="000000"/>
          <w:kern w:val="0"/>
          <w:szCs w:val="21"/>
        </w:rPr>
        <w:t>皮托管校准系数引入的相对标准不确定度</w:t>
      </w:r>
      <m:oMath>
        <m:sSub>
          <m:sSubPr>
            <m:ctrlPr>
              <w:rPr>
                <w:rFonts w:ascii="Cambria Math" w:eastAsia="宋体" w:hAnsi="Cambria Math" w:cs="Times New Roman"/>
                <w:i/>
                <w:szCs w:val="21"/>
              </w:rPr>
            </m:ctrlPr>
          </m:sSubPr>
          <m:e>
            <m:r>
              <m:rPr>
                <m:nor/>
              </m:rPr>
              <w:rPr>
                <w:rFonts w:ascii="Times New Roman" w:eastAsia="宋体" w:hAnsi="Times New Roman" w:cs="Times New Roman"/>
                <w:i/>
                <w:szCs w:val="21"/>
              </w:rPr>
              <m:t>u</m:t>
            </m:r>
          </m:e>
          <m:sub>
            <m:r>
              <m:rPr>
                <m:nor/>
              </m:rPr>
              <w:rPr>
                <w:rFonts w:ascii="Times New Roman" w:eastAsia="宋体" w:hAnsi="Times New Roman" w:cs="Times New Roman"/>
                <w:szCs w:val="21"/>
              </w:rPr>
              <m:t>rel</m:t>
            </m:r>
          </m:sub>
        </m:sSub>
      </m:oMath>
      <w:r w:rsidRPr="00D83994">
        <w:rPr>
          <w:rFonts w:ascii="Times New Roman" w:eastAsia="宋体" w:hAnsi="Times New Roman" w:cs="Times New Roman"/>
          <w:color w:val="000000"/>
          <w:kern w:val="0"/>
          <w:szCs w:val="21"/>
        </w:rPr>
        <w:t>(</w:t>
      </w:r>
      <m:oMath>
        <m:r>
          <m:rPr>
            <m:nor/>
          </m:rPr>
          <w:rPr>
            <w:rFonts w:ascii="Times New Roman" w:eastAsia="宋体" w:hAnsi="Times New Roman" w:cs="Times New Roman"/>
            <w:i/>
            <w:color w:val="000000"/>
            <w:kern w:val="0"/>
            <w:szCs w:val="21"/>
          </w:rPr>
          <m:t>α</m:t>
        </m:r>
      </m:oMath>
      <w:r w:rsidRPr="00D83994">
        <w:rPr>
          <w:rFonts w:ascii="Times New Roman" w:eastAsia="宋体" w:hAnsi="Times New Roman" w:cs="Times New Roman"/>
          <w:color w:val="000000"/>
          <w:kern w:val="0"/>
          <w:szCs w:val="21"/>
        </w:rPr>
        <w:t>)</w:t>
      </w:r>
    </w:p>
    <w:p w14:paraId="7E20C521" w14:textId="77777777" w:rsidR="00AE5901" w:rsidRPr="00D83994" w:rsidRDefault="00000000">
      <w:pPr>
        <w:kinsoku w:val="0"/>
        <w:autoSpaceDE w:val="0"/>
        <w:autoSpaceDN w:val="0"/>
        <w:adjustRightInd w:val="0"/>
        <w:spacing w:line="288" w:lineRule="auto"/>
        <w:ind w:firstLineChars="200" w:firstLine="420"/>
        <w:jc w:val="left"/>
        <w:textAlignment w:val="baseline"/>
        <w:rPr>
          <w:rFonts w:ascii="Times New Roman" w:eastAsia="宋体" w:hAnsi="Times New Roman" w:cs="Times New Roman"/>
          <w:kern w:val="0"/>
          <w:szCs w:val="21"/>
        </w:rPr>
      </w:pPr>
      <w:r w:rsidRPr="00D83994">
        <w:rPr>
          <w:rFonts w:ascii="Times New Roman" w:eastAsia="宋体" w:hAnsi="Times New Roman" w:cs="Times New Roman"/>
          <w:color w:val="000000"/>
          <w:kern w:val="0"/>
          <w:szCs w:val="21"/>
        </w:rPr>
        <w:t>皮托管的校准证书给出，校准系数</w:t>
      </w:r>
      <m:oMath>
        <m:r>
          <m:rPr>
            <m:nor/>
          </m:rPr>
          <w:rPr>
            <w:rFonts w:ascii="Times New Roman" w:eastAsia="宋体" w:hAnsi="Times New Roman" w:cs="Times New Roman"/>
            <w:i/>
            <w:color w:val="000000"/>
            <w:kern w:val="0"/>
            <w:szCs w:val="21"/>
          </w:rPr>
          <m:t>α</m:t>
        </m:r>
        <m:r>
          <m:rPr>
            <m:nor/>
          </m:rPr>
          <w:rPr>
            <w:rFonts w:ascii="Times New Roman" w:eastAsia="宋体" w:hAnsi="Times New Roman" w:cs="Times New Roman"/>
            <w:color w:val="000000"/>
            <w:kern w:val="0"/>
            <w:szCs w:val="21"/>
          </w:rPr>
          <m:t>=1.00</m:t>
        </m:r>
      </m:oMath>
      <w:r w:rsidRPr="00D83994">
        <w:rPr>
          <w:rFonts w:ascii="Times New Roman" w:eastAsia="宋体" w:hAnsi="Times New Roman" w:cs="Times New Roman"/>
          <w:color w:val="000000"/>
          <w:kern w:val="0"/>
          <w:szCs w:val="21"/>
        </w:rPr>
        <w:t>，</w:t>
      </w:r>
      <m:oMath>
        <m:sSub>
          <m:sSubPr>
            <m:ctrlPr>
              <w:rPr>
                <w:rFonts w:ascii="Cambria Math" w:eastAsia="宋体" w:hAnsi="Cambria Math" w:cs="Times New Roman"/>
                <w:i/>
                <w:szCs w:val="21"/>
              </w:rPr>
            </m:ctrlPr>
          </m:sSubPr>
          <m:e>
            <m:r>
              <m:rPr>
                <m:nor/>
              </m:rPr>
              <w:rPr>
                <w:rFonts w:ascii="Times New Roman" w:eastAsia="宋体" w:hAnsi="Times New Roman" w:cs="Times New Roman"/>
                <w:i/>
                <w:szCs w:val="21"/>
              </w:rPr>
              <m:t>U</m:t>
            </m:r>
          </m:e>
          <m:sub>
            <m:r>
              <m:rPr>
                <m:nor/>
              </m:rPr>
              <w:rPr>
                <w:rFonts w:ascii="Times New Roman" w:eastAsia="宋体" w:hAnsi="Times New Roman" w:cs="Times New Roman"/>
                <w:iCs/>
                <w:szCs w:val="21"/>
              </w:rPr>
              <m:t>rel</m:t>
            </m:r>
          </m:sub>
        </m:sSub>
        <m:r>
          <m:rPr>
            <m:nor/>
          </m:rPr>
          <w:rPr>
            <w:rFonts w:ascii="Times New Roman" w:eastAsia="宋体" w:hAnsi="Times New Roman" w:cs="Times New Roman"/>
            <w:color w:val="000000"/>
            <w:kern w:val="0"/>
            <w:szCs w:val="21"/>
          </w:rPr>
          <m:t>(</m:t>
        </m:r>
        <m:r>
          <m:rPr>
            <m:nor/>
          </m:rPr>
          <w:rPr>
            <w:rFonts w:ascii="Times New Roman" w:eastAsia="宋体" w:hAnsi="Times New Roman" w:cs="Times New Roman"/>
            <w:i/>
            <w:color w:val="000000"/>
            <w:kern w:val="0"/>
            <w:szCs w:val="21"/>
          </w:rPr>
          <m:t>α</m:t>
        </m:r>
        <m:r>
          <m:rPr>
            <m:nor/>
          </m:rPr>
          <w:rPr>
            <w:rFonts w:ascii="Times New Roman" w:eastAsia="宋体" w:hAnsi="Times New Roman" w:cs="Times New Roman"/>
            <w:color w:val="000000"/>
            <w:kern w:val="0"/>
            <w:szCs w:val="21"/>
          </w:rPr>
          <m:t>)=0.5%</m:t>
        </m:r>
        <m:r>
          <m:rPr>
            <m:nor/>
          </m:rPr>
          <w:rPr>
            <w:rFonts w:ascii="Times New Roman" w:eastAsia="宋体" w:hAnsi="Times New Roman" w:cs="Times New Roman"/>
            <w:color w:val="000000"/>
            <w:kern w:val="0"/>
            <w:szCs w:val="21"/>
          </w:rPr>
          <m:t>，</m:t>
        </m:r>
        <m:r>
          <m:rPr>
            <m:nor/>
          </m:rPr>
          <w:rPr>
            <w:rFonts w:ascii="Times New Roman" w:eastAsia="宋体" w:hAnsi="Times New Roman" w:cs="Times New Roman"/>
            <w:i/>
            <w:color w:val="000000"/>
            <w:kern w:val="0"/>
            <w:szCs w:val="21"/>
          </w:rPr>
          <m:t>k</m:t>
        </m:r>
        <m:r>
          <m:rPr>
            <m:nor/>
          </m:rPr>
          <w:rPr>
            <w:rFonts w:ascii="Times New Roman" w:eastAsia="宋体" w:hAnsi="Times New Roman" w:cs="Times New Roman"/>
            <w:color w:val="000000"/>
            <w:kern w:val="0"/>
            <w:szCs w:val="21"/>
          </w:rPr>
          <m:t>=2</m:t>
        </m:r>
      </m:oMath>
      <w:r w:rsidRPr="00D83994">
        <w:rPr>
          <w:rFonts w:ascii="Times New Roman" w:eastAsia="宋体" w:hAnsi="Times New Roman" w:cs="Times New Roman"/>
          <w:color w:val="000000"/>
          <w:kern w:val="0"/>
          <w:szCs w:val="21"/>
        </w:rPr>
        <w:t>，则其相对标准不确定度</w:t>
      </w:r>
      <m:oMath>
        <m:sSub>
          <m:sSubPr>
            <m:ctrlPr>
              <w:rPr>
                <w:rFonts w:ascii="Cambria Math" w:eastAsia="宋体" w:hAnsi="Cambria Math" w:cs="Times New Roman"/>
                <w:i/>
                <w:szCs w:val="21"/>
              </w:rPr>
            </m:ctrlPr>
          </m:sSubPr>
          <m:e>
            <m:r>
              <m:rPr>
                <m:nor/>
              </m:rPr>
              <w:rPr>
                <w:rFonts w:ascii="Times New Roman" w:eastAsia="宋体" w:hAnsi="Times New Roman" w:cs="Times New Roman"/>
                <w:i/>
                <w:szCs w:val="21"/>
              </w:rPr>
              <m:t>u</m:t>
            </m:r>
          </m:e>
          <m:sub>
            <m:r>
              <m:rPr>
                <m:nor/>
              </m:rPr>
              <w:rPr>
                <w:rFonts w:ascii="Times New Roman" w:eastAsia="宋体" w:hAnsi="Times New Roman" w:cs="Times New Roman"/>
                <w:szCs w:val="21"/>
              </w:rPr>
              <m:t>rel</m:t>
            </m:r>
          </m:sub>
        </m:sSub>
        <m:r>
          <m:rPr>
            <m:nor/>
          </m:rPr>
          <w:rPr>
            <w:rFonts w:ascii="Times New Roman" w:eastAsia="宋体" w:hAnsi="Times New Roman" w:cs="Times New Roman"/>
            <w:color w:val="000000"/>
            <w:kern w:val="0"/>
            <w:szCs w:val="21"/>
          </w:rPr>
          <m:t>(</m:t>
        </m:r>
        <m:r>
          <m:rPr>
            <m:nor/>
          </m:rPr>
          <w:rPr>
            <w:rFonts w:ascii="Times New Roman" w:eastAsia="宋体" w:hAnsi="Times New Roman" w:cs="Times New Roman"/>
            <w:i/>
            <w:color w:val="000000"/>
            <w:kern w:val="0"/>
            <w:szCs w:val="21"/>
          </w:rPr>
          <m:t>α</m:t>
        </m:r>
        <m:r>
          <m:rPr>
            <m:nor/>
          </m:rPr>
          <w:rPr>
            <w:rFonts w:ascii="Times New Roman" w:eastAsia="宋体" w:hAnsi="Times New Roman" w:cs="Times New Roman"/>
            <w:color w:val="000000"/>
            <w:kern w:val="0"/>
            <w:szCs w:val="21"/>
          </w:rPr>
          <m:t>)=</m:t>
        </m:r>
        <m:r>
          <m:rPr>
            <m:nor/>
          </m:rPr>
          <w:rPr>
            <w:rFonts w:ascii="Times New Roman" w:eastAsia="宋体" w:hAnsi="Times New Roman" w:cs="Times New Roman"/>
            <w:color w:val="000000"/>
            <w:spacing w:val="1"/>
            <w:w w:val="70"/>
            <w:kern w:val="0"/>
            <w:position w:val="-11"/>
            <w:szCs w:val="21"/>
          </w:rPr>
          <m:t xml:space="preserve"> </m:t>
        </m:r>
        <m:f>
          <m:fPr>
            <m:ctrlPr>
              <w:rPr>
                <w:rFonts w:ascii="Cambria Math" w:eastAsia="宋体" w:hAnsi="Cambria Math" w:cs="Times New Roman"/>
                <w:i/>
                <w:szCs w:val="21"/>
              </w:rPr>
            </m:ctrlPr>
          </m:fPr>
          <m:num>
            <m:r>
              <m:rPr>
                <m:nor/>
              </m:rPr>
              <w:rPr>
                <w:rFonts w:ascii="Times New Roman" w:eastAsia="宋体" w:hAnsi="Times New Roman" w:cs="Times New Roman"/>
                <w:color w:val="000000"/>
                <w:kern w:val="0"/>
                <w:szCs w:val="21"/>
              </w:rPr>
              <m:t>U</m:t>
            </m:r>
            <m:r>
              <m:rPr>
                <m:nor/>
              </m:rPr>
              <w:rPr>
                <w:rFonts w:ascii="Times New Roman" w:eastAsia="宋体" w:hAnsi="Times New Roman" w:cs="Times New Roman"/>
                <w:color w:val="000000"/>
                <w:kern w:val="0"/>
                <w:position w:val="-4"/>
                <w:szCs w:val="21"/>
              </w:rPr>
              <m:t>rel</m:t>
            </m:r>
            <m:r>
              <m:rPr>
                <m:nor/>
              </m:rPr>
              <w:rPr>
                <w:rFonts w:ascii="Times New Roman" w:eastAsia="宋体" w:hAnsi="Times New Roman" w:cs="Times New Roman"/>
                <w:color w:val="000000"/>
                <w:kern w:val="0"/>
                <w:szCs w:val="21"/>
              </w:rPr>
              <m:t>(α)</m:t>
            </m:r>
          </m:num>
          <m:den>
            <m:r>
              <m:rPr>
                <m:nor/>
              </m:rPr>
              <w:rPr>
                <w:rFonts w:ascii="Times New Roman" w:eastAsia="宋体" w:hAnsi="Times New Roman" w:cs="Times New Roman"/>
                <w:i/>
                <w:szCs w:val="21"/>
              </w:rPr>
              <m:t>k</m:t>
            </m:r>
          </m:den>
        </m:f>
        <m:r>
          <m:rPr>
            <m:nor/>
          </m:rPr>
          <w:rPr>
            <w:rFonts w:ascii="Times New Roman" w:eastAsia="宋体" w:hAnsi="Times New Roman" w:cs="Times New Roman"/>
            <w:kern w:val="0"/>
            <w:szCs w:val="21"/>
          </w:rPr>
          <m:t>=0.25%</m:t>
        </m:r>
      </m:oMath>
      <w:r w:rsidRPr="00D83994">
        <w:rPr>
          <w:rFonts w:ascii="Times New Roman" w:eastAsia="宋体" w:hAnsi="Times New Roman" w:cs="Times New Roman"/>
          <w:kern w:val="0"/>
          <w:szCs w:val="21"/>
        </w:rPr>
        <w:t>,</w:t>
      </w:r>
      <w:r w:rsidRPr="00D83994">
        <w:rPr>
          <w:rFonts w:ascii="Times New Roman" w:eastAsia="宋体" w:hAnsi="Times New Roman" w:cs="Times New Roman"/>
          <w:kern w:val="0"/>
          <w:szCs w:val="21"/>
        </w:rPr>
        <w:t>相对灵敏系数</w:t>
      </w:r>
      <m:oMath>
        <m:sSub>
          <m:sSubPr>
            <m:ctrlPr>
              <w:rPr>
                <w:rFonts w:ascii="Cambria Math" w:eastAsia="宋体" w:hAnsi="Cambria Math" w:cs="Times New Roman"/>
                <w:i/>
                <w:szCs w:val="21"/>
              </w:rPr>
            </m:ctrlPr>
          </m:sSubPr>
          <m:e>
            <m:r>
              <m:rPr>
                <m:nor/>
              </m:rPr>
              <w:rPr>
                <w:rFonts w:ascii="Times New Roman" w:eastAsia="宋体" w:hAnsi="Times New Roman" w:cs="Times New Roman"/>
                <w:i/>
                <w:szCs w:val="21"/>
              </w:rPr>
              <m:t>c</m:t>
            </m:r>
          </m:e>
          <m:sub>
            <m:r>
              <m:rPr>
                <m:nor/>
              </m:rPr>
              <w:rPr>
                <w:rFonts w:ascii="Times New Roman" w:eastAsia="宋体" w:hAnsi="Times New Roman" w:cs="Times New Roman"/>
                <w:szCs w:val="21"/>
              </w:rPr>
              <m:t>rel</m:t>
            </m:r>
          </m:sub>
        </m:sSub>
        <m:r>
          <m:rPr>
            <m:nor/>
          </m:rPr>
          <w:rPr>
            <w:rFonts w:ascii="Times New Roman" w:eastAsia="宋体" w:hAnsi="Times New Roman" w:cs="Times New Roman"/>
            <w:color w:val="000000"/>
            <w:kern w:val="0"/>
            <w:szCs w:val="21"/>
          </w:rPr>
          <m:t>(</m:t>
        </m:r>
        <m:r>
          <m:rPr>
            <m:nor/>
          </m:rPr>
          <w:rPr>
            <w:rFonts w:ascii="Times New Roman" w:eastAsia="宋体" w:hAnsi="Times New Roman" w:cs="Times New Roman"/>
            <w:i/>
            <w:color w:val="000000"/>
            <w:kern w:val="0"/>
            <w:szCs w:val="21"/>
          </w:rPr>
          <m:t>α</m:t>
        </m:r>
        <m:r>
          <m:rPr>
            <m:nor/>
          </m:rPr>
          <w:rPr>
            <w:rFonts w:ascii="Times New Roman" w:eastAsia="宋体" w:hAnsi="Times New Roman" w:cs="Times New Roman"/>
            <w:color w:val="000000"/>
            <w:kern w:val="0"/>
            <w:szCs w:val="21"/>
          </w:rPr>
          <m:t>)=</m:t>
        </m:r>
        <m:f>
          <m:fPr>
            <m:ctrlPr>
              <w:rPr>
                <w:rFonts w:ascii="Cambria Math" w:eastAsia="宋体" w:hAnsi="Cambria Math" w:cs="Times New Roman"/>
                <w:i/>
                <w:szCs w:val="21"/>
              </w:rPr>
            </m:ctrlPr>
          </m:fPr>
          <m:num>
            <m:r>
              <m:rPr>
                <m:nor/>
              </m:rPr>
              <w:rPr>
                <w:rFonts w:ascii="Times New Roman" w:eastAsia="宋体" w:hAnsi="Times New Roman" w:cs="Times New Roman"/>
                <w:color w:val="000000"/>
                <w:kern w:val="0"/>
                <w:szCs w:val="21"/>
              </w:rPr>
              <m:t>α</m:t>
            </m:r>
          </m:num>
          <m:den>
            <m:r>
              <m:rPr>
                <m:nor/>
              </m:rPr>
              <w:rPr>
                <w:rFonts w:ascii="Times New Roman" w:eastAsia="宋体" w:hAnsi="Times New Roman" w:cs="Times New Roman"/>
                <w:i/>
                <w:szCs w:val="21"/>
              </w:rPr>
              <m:t>v</m:t>
            </m:r>
          </m:den>
        </m:f>
        <m:r>
          <m:rPr>
            <m:nor/>
          </m:rPr>
          <w:rPr>
            <w:rFonts w:ascii="Times New Roman" w:eastAsia="宋体" w:hAnsi="Times New Roman" w:cs="Times New Roman"/>
            <w:color w:val="000000"/>
            <w:spacing w:val="1"/>
            <w:w w:val="70"/>
            <w:kern w:val="0"/>
            <w:position w:val="-11"/>
            <w:szCs w:val="21"/>
          </w:rPr>
          <m:t xml:space="preserve"> </m:t>
        </m:r>
        <m:f>
          <m:fPr>
            <m:ctrlPr>
              <w:rPr>
                <w:rFonts w:ascii="Cambria Math" w:eastAsia="宋体" w:hAnsi="Cambria Math" w:cs="Times New Roman"/>
                <w:i/>
                <w:szCs w:val="21"/>
              </w:rPr>
            </m:ctrlPr>
          </m:fPr>
          <m:num>
            <m:r>
              <m:rPr>
                <m:nor/>
              </m:rPr>
              <w:rPr>
                <w:rFonts w:ascii="Times New Roman" w:eastAsia="宋体" w:hAnsi="Times New Roman" w:cs="Times New Roman"/>
                <w:szCs w:val="21"/>
              </w:rPr>
              <m:t>∂</m:t>
            </m:r>
            <m:r>
              <m:rPr>
                <m:nor/>
              </m:rPr>
              <w:rPr>
                <w:rFonts w:ascii="Times New Roman" w:eastAsia="宋体" w:hAnsi="Times New Roman" w:cs="Times New Roman"/>
                <w:i/>
                <w:szCs w:val="21"/>
              </w:rPr>
              <m:t>v</m:t>
            </m:r>
          </m:num>
          <m:den>
            <m:r>
              <m:rPr>
                <m:nor/>
              </m:rPr>
              <w:rPr>
                <w:rFonts w:ascii="Times New Roman" w:eastAsia="宋体" w:hAnsi="Times New Roman" w:cs="Times New Roman"/>
                <w:szCs w:val="21"/>
              </w:rPr>
              <m:t>∂</m:t>
            </m:r>
            <m:r>
              <m:rPr>
                <m:nor/>
              </m:rPr>
              <w:rPr>
                <w:rFonts w:ascii="Times New Roman" w:eastAsia="宋体" w:hAnsi="Times New Roman" w:cs="Times New Roman"/>
                <w:color w:val="000000"/>
                <w:kern w:val="0"/>
                <w:szCs w:val="21"/>
              </w:rPr>
              <m:t>α</m:t>
            </m:r>
          </m:den>
        </m:f>
        <m:r>
          <m:rPr>
            <m:nor/>
          </m:rPr>
          <w:rPr>
            <w:rFonts w:ascii="Times New Roman" w:eastAsia="宋体" w:hAnsi="Times New Roman" w:cs="Times New Roman"/>
            <w:kern w:val="0"/>
            <w:szCs w:val="21"/>
          </w:rPr>
          <m:t>=1</m:t>
        </m:r>
      </m:oMath>
      <w:r w:rsidRPr="00D83994">
        <w:rPr>
          <w:rFonts w:ascii="Times New Roman" w:eastAsia="宋体" w:hAnsi="Times New Roman" w:cs="Times New Roman"/>
          <w:kern w:val="0"/>
          <w:szCs w:val="21"/>
        </w:rPr>
        <w:t>。</w:t>
      </w:r>
    </w:p>
    <w:p w14:paraId="4A37892F" w14:textId="77777777" w:rsidR="00AE5901" w:rsidRPr="00D83994" w:rsidRDefault="00000000">
      <w:pPr>
        <w:spacing w:line="288" w:lineRule="auto"/>
        <w:rPr>
          <w:rFonts w:ascii="Times New Roman" w:eastAsia="Cambria Math" w:hAnsi="Times New Roman" w:cs="Times New Roman"/>
          <w:color w:val="000000"/>
          <w:kern w:val="0"/>
          <w:szCs w:val="21"/>
        </w:rPr>
      </w:pPr>
      <w:r w:rsidRPr="00D83994">
        <w:rPr>
          <w:rFonts w:ascii="Times New Roman" w:hAnsi="Times New Roman" w:cs="Times New Roman"/>
          <w:color w:val="000000"/>
          <w:kern w:val="0"/>
          <w:szCs w:val="21"/>
        </w:rPr>
        <w:t>D.2.2</w:t>
      </w:r>
      <w:r w:rsidRPr="00D83994">
        <w:rPr>
          <w:rFonts w:ascii="Times New Roman" w:hAnsi="Times New Roman" w:cs="Times New Roman"/>
          <w:color w:val="000000"/>
          <w:kern w:val="0"/>
          <w:szCs w:val="21"/>
        </w:rPr>
        <w:t>差压测量引入的相对标准不确定度</w:t>
      </w:r>
      <m:oMath>
        <m:sSub>
          <m:sSubPr>
            <m:ctrlPr>
              <w:rPr>
                <w:rFonts w:ascii="Cambria Math" w:eastAsia="宋体" w:hAnsi="Cambria Math" w:cs="Times New Roman"/>
                <w:i/>
                <w:szCs w:val="21"/>
              </w:rPr>
            </m:ctrlPr>
          </m:sSubPr>
          <m:e>
            <m:r>
              <m:rPr>
                <m:nor/>
              </m:rPr>
              <w:rPr>
                <w:rFonts w:ascii="Times New Roman" w:eastAsia="宋体" w:hAnsi="Times New Roman" w:cs="Times New Roman"/>
                <w:i/>
                <w:szCs w:val="21"/>
              </w:rPr>
              <m:t>u</m:t>
            </m:r>
          </m:e>
          <m:sub>
            <m:r>
              <m:rPr>
                <m:nor/>
              </m:rPr>
              <w:rPr>
                <w:rFonts w:ascii="Times New Roman" w:eastAsia="宋体" w:hAnsi="Times New Roman" w:cs="Times New Roman"/>
                <w:szCs w:val="21"/>
              </w:rPr>
              <m:t>rel</m:t>
            </m:r>
          </m:sub>
        </m:sSub>
        <m:r>
          <m:rPr>
            <m:nor/>
          </m:rPr>
          <w:rPr>
            <w:rFonts w:ascii="Times New Roman" w:eastAsia="Cambria Math" w:hAnsi="Times New Roman" w:cs="Times New Roman"/>
            <w:color w:val="000000"/>
            <w:kern w:val="0"/>
            <w:szCs w:val="21"/>
          </w:rPr>
          <m:t>(Δ</m:t>
        </m:r>
        <m:r>
          <m:rPr>
            <m:nor/>
          </m:rPr>
          <w:rPr>
            <w:rFonts w:ascii="Times New Roman" w:eastAsia="Cambria Math" w:hAnsi="Times New Roman" w:cs="Times New Roman"/>
            <w:i/>
            <w:iCs/>
            <w:color w:val="000000"/>
            <w:kern w:val="0"/>
            <w:szCs w:val="21"/>
          </w:rPr>
          <m:t>p</m:t>
        </m:r>
        <m:r>
          <m:rPr>
            <m:nor/>
          </m:rPr>
          <w:rPr>
            <w:rFonts w:ascii="Times New Roman" w:eastAsia="Cambria Math" w:hAnsi="Times New Roman" w:cs="Times New Roman"/>
            <w:color w:val="000000"/>
            <w:kern w:val="0"/>
            <w:szCs w:val="21"/>
          </w:rPr>
          <m:t>)</m:t>
        </m:r>
      </m:oMath>
    </w:p>
    <w:p w14:paraId="4F96B633" w14:textId="77777777" w:rsidR="00AE5901" w:rsidRPr="00D83994" w:rsidRDefault="00000000">
      <w:pPr>
        <w:spacing w:line="288" w:lineRule="auto"/>
        <w:ind w:firstLineChars="200" w:firstLine="420"/>
        <w:rPr>
          <w:rFonts w:ascii="Times New Roman" w:eastAsiaTheme="majorEastAsia" w:hAnsi="Times New Roman" w:cs="Times New Roman"/>
          <w:color w:val="000000"/>
          <w:kern w:val="0"/>
          <w:szCs w:val="21"/>
        </w:rPr>
      </w:pPr>
      <w:r w:rsidRPr="00D83994">
        <w:rPr>
          <w:rFonts w:ascii="Times New Roman" w:eastAsiaTheme="majorEastAsia" w:hAnsi="Times New Roman" w:cs="Times New Roman"/>
          <w:color w:val="000000"/>
          <w:kern w:val="0"/>
          <w:szCs w:val="21"/>
        </w:rPr>
        <w:t>差压测量点的位置如图</w:t>
      </w:r>
      <w:r w:rsidRPr="00D83994">
        <w:rPr>
          <w:rFonts w:ascii="Times New Roman" w:eastAsiaTheme="majorEastAsia" w:hAnsi="Times New Roman" w:cs="Times New Roman"/>
          <w:color w:val="000000"/>
          <w:kern w:val="0"/>
          <w:szCs w:val="21"/>
        </w:rPr>
        <w:t>D.1</w:t>
      </w:r>
      <w:r w:rsidRPr="00D83994">
        <w:rPr>
          <w:rFonts w:ascii="Times New Roman" w:eastAsiaTheme="majorEastAsia" w:hAnsi="Times New Roman" w:cs="Times New Roman"/>
          <w:color w:val="000000"/>
          <w:kern w:val="0"/>
          <w:szCs w:val="21"/>
        </w:rPr>
        <w:t>所示。</w:t>
      </w:r>
    </w:p>
    <w:p w14:paraId="63D8B278" w14:textId="77777777" w:rsidR="00AE5901" w:rsidRPr="00D83994" w:rsidRDefault="00000000">
      <w:pPr>
        <w:jc w:val="center"/>
        <w:rPr>
          <w:rFonts w:ascii="Times New Roman" w:hAnsi="Times New Roman" w:cs="Times New Roman"/>
          <w:color w:val="000000"/>
          <w:kern w:val="0"/>
          <w:szCs w:val="21"/>
        </w:rPr>
      </w:pPr>
      <w:r w:rsidRPr="00D83994">
        <w:rPr>
          <w:rFonts w:ascii="Times New Roman" w:hAnsi="Times New Roman" w:cs="Times New Roman"/>
          <w:noProof/>
        </w:rPr>
        <w:drawing>
          <wp:inline distT="0" distB="0" distL="114300" distR="114300" wp14:anchorId="52865F9D" wp14:editId="080EF4F6">
            <wp:extent cx="3589020" cy="3192780"/>
            <wp:effectExtent l="0" t="0" r="7620" b="762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7"/>
                    <a:stretch>
                      <a:fillRect/>
                    </a:stretch>
                  </pic:blipFill>
                  <pic:spPr>
                    <a:xfrm>
                      <a:off x="0" y="0"/>
                      <a:ext cx="3589020" cy="3192780"/>
                    </a:xfrm>
                    <a:prstGeom prst="rect">
                      <a:avLst/>
                    </a:prstGeom>
                    <a:noFill/>
                    <a:ln>
                      <a:noFill/>
                    </a:ln>
                  </pic:spPr>
                </pic:pic>
              </a:graphicData>
            </a:graphic>
          </wp:inline>
        </w:drawing>
      </w:r>
    </w:p>
    <w:p w14:paraId="0B438DAC" w14:textId="77777777" w:rsidR="00AE5901" w:rsidRPr="00D83994" w:rsidRDefault="00000000">
      <w:pPr>
        <w:widowControl/>
        <w:spacing w:line="288" w:lineRule="auto"/>
        <w:jc w:val="center"/>
        <w:rPr>
          <w:rFonts w:ascii="Times New Roman" w:eastAsia="宋体" w:hAnsi="Times New Roman" w:cs="Times New Roman"/>
          <w:kern w:val="0"/>
          <w:szCs w:val="21"/>
        </w:rPr>
      </w:pPr>
      <w:r w:rsidRPr="00D83994">
        <w:rPr>
          <w:rFonts w:ascii="Times New Roman" w:eastAsia="宋体" w:hAnsi="Times New Roman" w:cs="Times New Roman"/>
          <w:kern w:val="0"/>
          <w:szCs w:val="21"/>
        </w:rPr>
        <w:t>图</w:t>
      </w:r>
      <w:r w:rsidRPr="00D83994">
        <w:rPr>
          <w:rFonts w:ascii="Times New Roman" w:eastAsia="宋体" w:hAnsi="Times New Roman" w:cs="Times New Roman"/>
          <w:kern w:val="0"/>
          <w:szCs w:val="21"/>
        </w:rPr>
        <w:t xml:space="preserve">D.1 </w:t>
      </w:r>
      <w:r w:rsidRPr="00D83994">
        <w:rPr>
          <w:rFonts w:ascii="Times New Roman" w:eastAsia="宋体" w:hAnsi="Times New Roman" w:cs="Times New Roman"/>
          <w:kern w:val="0"/>
          <w:szCs w:val="21"/>
        </w:rPr>
        <w:t>图测量点位置</w:t>
      </w:r>
    </w:p>
    <w:p w14:paraId="399EBE6D" w14:textId="77777777" w:rsidR="00AE5901" w:rsidRPr="00D83994" w:rsidRDefault="00000000">
      <w:pPr>
        <w:spacing w:line="288" w:lineRule="auto"/>
        <w:ind w:firstLineChars="200" w:firstLine="389"/>
        <w:jc w:val="left"/>
        <w:rPr>
          <w:rFonts w:ascii="Times New Roman" w:eastAsia="宋体" w:hAnsi="Times New Roman" w:cs="Times New Roman"/>
          <w:kern w:val="0"/>
          <w:szCs w:val="21"/>
        </w:rPr>
      </w:pPr>
      <w:r w:rsidRPr="00D83994">
        <w:rPr>
          <w:rFonts w:ascii="Times New Roman" w:eastAsia="宋体" w:hAnsi="Times New Roman" w:cs="Times New Roman"/>
          <w:color w:val="000000"/>
          <w:spacing w:val="-6"/>
          <w:w w:val="99"/>
          <w:kern w:val="0"/>
          <w:szCs w:val="21"/>
        </w:rPr>
        <w:t>每个位置测量</w:t>
      </w:r>
      <w:r w:rsidRPr="00D83994">
        <w:rPr>
          <w:rFonts w:ascii="Times New Roman" w:eastAsia="宋体" w:hAnsi="Times New Roman" w:cs="Times New Roman"/>
          <w:color w:val="000000"/>
          <w:spacing w:val="-3"/>
          <w:w w:val="99"/>
          <w:kern w:val="0"/>
          <w:szCs w:val="21"/>
        </w:rPr>
        <w:t>3</w:t>
      </w:r>
      <w:r w:rsidRPr="00D83994">
        <w:rPr>
          <w:rFonts w:ascii="Times New Roman" w:eastAsia="宋体" w:hAnsi="Times New Roman" w:cs="Times New Roman"/>
          <w:color w:val="000000"/>
          <w:spacing w:val="-6"/>
          <w:w w:val="99"/>
          <w:kern w:val="0"/>
          <w:szCs w:val="21"/>
        </w:rPr>
        <w:t>次，测量时气体温度</w:t>
      </w:r>
      <w:r w:rsidRPr="00D83994">
        <w:rPr>
          <w:rFonts w:ascii="Times New Roman" w:eastAsia="宋体" w:hAnsi="Times New Roman" w:cs="Times New Roman"/>
          <w:color w:val="000000"/>
          <w:spacing w:val="-3"/>
          <w:w w:val="99"/>
          <w:kern w:val="0"/>
          <w:szCs w:val="21"/>
        </w:rPr>
        <w:t>20.19℃</w:t>
      </w:r>
      <w:r w:rsidRPr="00D83994">
        <w:rPr>
          <w:rFonts w:ascii="Times New Roman" w:eastAsia="宋体" w:hAnsi="Times New Roman" w:cs="Times New Roman"/>
          <w:color w:val="000000"/>
          <w:spacing w:val="-6"/>
          <w:w w:val="99"/>
          <w:kern w:val="0"/>
          <w:szCs w:val="21"/>
        </w:rPr>
        <w:t>，压力</w:t>
      </w:r>
      <w:r w:rsidRPr="00D83994">
        <w:rPr>
          <w:rFonts w:ascii="Times New Roman" w:eastAsia="宋体" w:hAnsi="Times New Roman" w:cs="Times New Roman"/>
          <w:color w:val="000000"/>
          <w:spacing w:val="-3"/>
          <w:w w:val="99"/>
          <w:kern w:val="0"/>
          <w:szCs w:val="21"/>
        </w:rPr>
        <w:t>101</w:t>
      </w:r>
      <w:r w:rsidRPr="00D83994">
        <w:rPr>
          <w:rFonts w:ascii="Times New Roman" w:eastAsia="宋体" w:hAnsi="Times New Roman" w:cs="Times New Roman"/>
          <w:color w:val="000000"/>
          <w:spacing w:val="-2"/>
          <w:w w:val="99"/>
          <w:kern w:val="0"/>
          <w:szCs w:val="21"/>
        </w:rPr>
        <w:t>.78</w:t>
      </w:r>
      <w:r w:rsidRPr="00D83994">
        <w:rPr>
          <w:rFonts w:ascii="Times New Roman" w:eastAsia="宋体" w:hAnsi="Times New Roman" w:cs="Times New Roman"/>
          <w:color w:val="000000"/>
          <w:w w:val="70"/>
          <w:kern w:val="0"/>
          <w:szCs w:val="21"/>
        </w:rPr>
        <w:t xml:space="preserve"> </w:t>
      </w:r>
      <w:r w:rsidRPr="00D83994">
        <w:rPr>
          <w:rFonts w:ascii="Times New Roman" w:eastAsia="宋体" w:hAnsi="Times New Roman" w:cs="Times New Roman"/>
          <w:color w:val="000000"/>
          <w:spacing w:val="-3"/>
          <w:kern w:val="0"/>
          <w:szCs w:val="21"/>
        </w:rPr>
        <w:t>kPa</w:t>
      </w:r>
      <w:r w:rsidRPr="00D83994">
        <w:rPr>
          <w:rFonts w:ascii="Times New Roman" w:eastAsia="宋体" w:hAnsi="Times New Roman" w:cs="Times New Roman"/>
          <w:color w:val="000000"/>
          <w:spacing w:val="-6"/>
          <w:kern w:val="0"/>
          <w:szCs w:val="21"/>
        </w:rPr>
        <w:t>，密度</w:t>
      </w:r>
      <w:r w:rsidRPr="00D83994">
        <w:rPr>
          <w:rFonts w:ascii="Times New Roman" w:eastAsia="宋体" w:hAnsi="Times New Roman" w:cs="Times New Roman"/>
          <w:color w:val="000000"/>
          <w:spacing w:val="-3"/>
          <w:kern w:val="0"/>
          <w:szCs w:val="21"/>
        </w:rPr>
        <w:t>1</w:t>
      </w:r>
      <w:r w:rsidRPr="00D83994">
        <w:rPr>
          <w:rFonts w:ascii="Times New Roman" w:eastAsia="宋体" w:hAnsi="Times New Roman" w:cs="Times New Roman"/>
          <w:color w:val="000000"/>
          <w:spacing w:val="-2"/>
          <w:kern w:val="0"/>
          <w:szCs w:val="21"/>
        </w:rPr>
        <w:t>.209</w:t>
      </w:r>
      <w:r w:rsidRPr="00D83994">
        <w:rPr>
          <w:rFonts w:ascii="Times New Roman" w:eastAsia="宋体" w:hAnsi="Times New Roman" w:cs="Times New Roman"/>
          <w:color w:val="000000"/>
          <w:w w:val="70"/>
          <w:kern w:val="0"/>
          <w:szCs w:val="21"/>
        </w:rPr>
        <w:t xml:space="preserve"> </w:t>
      </w:r>
      <w:r w:rsidRPr="00D83994">
        <w:rPr>
          <w:rFonts w:ascii="Times New Roman" w:eastAsia="宋体" w:hAnsi="Times New Roman" w:cs="Times New Roman"/>
          <w:color w:val="000000"/>
          <w:spacing w:val="-2"/>
          <w:kern w:val="0"/>
          <w:szCs w:val="21"/>
        </w:rPr>
        <w:t>kg/</w:t>
      </w:r>
      <w:r w:rsidRPr="00D83994">
        <w:rPr>
          <w:rFonts w:ascii="Times New Roman" w:eastAsia="宋体" w:hAnsi="Times New Roman" w:cs="Times New Roman"/>
          <w:color w:val="000000"/>
          <w:spacing w:val="-5"/>
          <w:kern w:val="0"/>
          <w:szCs w:val="21"/>
        </w:rPr>
        <w:t>m</w:t>
      </w:r>
      <w:r w:rsidRPr="00D83994">
        <w:rPr>
          <w:rFonts w:ascii="Times New Roman" w:eastAsia="宋体" w:hAnsi="Times New Roman" w:cs="Times New Roman"/>
          <w:color w:val="000000"/>
          <w:spacing w:val="-1"/>
          <w:kern w:val="0"/>
          <w:position w:val="7"/>
          <w:szCs w:val="21"/>
        </w:rPr>
        <w:t>3</w:t>
      </w:r>
      <w:r w:rsidRPr="00D83994">
        <w:rPr>
          <w:rFonts w:ascii="Times New Roman" w:eastAsia="宋体" w:hAnsi="Times New Roman" w:cs="Times New Roman"/>
          <w:color w:val="000000"/>
          <w:spacing w:val="-6"/>
          <w:kern w:val="0"/>
          <w:szCs w:val="21"/>
        </w:rPr>
        <w:t>，测量数据见表</w:t>
      </w:r>
      <w:r w:rsidRPr="00D83994">
        <w:rPr>
          <w:rFonts w:ascii="Times New Roman" w:eastAsia="宋体" w:hAnsi="Times New Roman" w:cs="Times New Roman"/>
          <w:color w:val="000000"/>
          <w:spacing w:val="-3"/>
          <w:kern w:val="0"/>
          <w:szCs w:val="21"/>
        </w:rPr>
        <w:t>D.2</w:t>
      </w:r>
      <w:r w:rsidRPr="00D83994">
        <w:rPr>
          <w:rFonts w:ascii="Times New Roman" w:eastAsia="宋体" w:hAnsi="Times New Roman" w:cs="Times New Roman"/>
          <w:color w:val="000000"/>
          <w:spacing w:val="-6"/>
          <w:kern w:val="0"/>
          <w:szCs w:val="21"/>
        </w:rPr>
        <w:t>。</w:t>
      </w:r>
    </w:p>
    <w:p w14:paraId="19FC2541" w14:textId="77777777" w:rsidR="00AE5901" w:rsidRPr="00D83994" w:rsidRDefault="00000000">
      <w:pPr>
        <w:widowControl/>
        <w:spacing w:line="288" w:lineRule="auto"/>
        <w:jc w:val="center"/>
        <w:rPr>
          <w:rFonts w:ascii="Times New Roman" w:eastAsia="宋体" w:hAnsi="Times New Roman" w:cs="Times New Roman"/>
          <w:kern w:val="0"/>
          <w:szCs w:val="21"/>
        </w:rPr>
      </w:pPr>
      <w:r w:rsidRPr="00D83994">
        <w:rPr>
          <w:rFonts w:ascii="Times New Roman" w:eastAsia="宋体" w:hAnsi="Times New Roman" w:cs="Times New Roman"/>
          <w:kern w:val="0"/>
          <w:szCs w:val="21"/>
        </w:rPr>
        <w:t>表</w:t>
      </w:r>
      <w:r w:rsidRPr="00D83994">
        <w:rPr>
          <w:rFonts w:ascii="Times New Roman" w:eastAsia="宋体" w:hAnsi="Times New Roman" w:cs="Times New Roman"/>
          <w:kern w:val="0"/>
          <w:szCs w:val="21"/>
        </w:rPr>
        <w:t>D.2</w:t>
      </w:r>
      <w:r w:rsidRPr="00D83994">
        <w:rPr>
          <w:rFonts w:ascii="Times New Roman" w:eastAsia="宋体" w:hAnsi="Times New Roman" w:cs="Times New Roman"/>
          <w:kern w:val="0"/>
          <w:szCs w:val="21"/>
        </w:rPr>
        <w:t>差压测量数据表</w:t>
      </w:r>
    </w:p>
    <w:tbl>
      <w:tblPr>
        <w:tblpPr w:leftFromText="180" w:rightFromText="180" w:vertAnchor="text" w:tblpXSpec="center" w:tblpY="1"/>
        <w:tblOverlap w:val="never"/>
        <w:tblW w:w="8532" w:type="dxa"/>
        <w:jc w:val="center"/>
        <w:tblLayout w:type="fixed"/>
        <w:tblCellMar>
          <w:left w:w="10" w:type="dxa"/>
          <w:right w:w="10" w:type="dxa"/>
        </w:tblCellMar>
        <w:tblLook w:val="04A0" w:firstRow="1" w:lastRow="0" w:firstColumn="1" w:lastColumn="0" w:noHBand="0" w:noVBand="1"/>
      </w:tblPr>
      <w:tblGrid>
        <w:gridCol w:w="956"/>
        <w:gridCol w:w="947"/>
        <w:gridCol w:w="947"/>
        <w:gridCol w:w="944"/>
        <w:gridCol w:w="947"/>
        <w:gridCol w:w="946"/>
        <w:gridCol w:w="947"/>
        <w:gridCol w:w="945"/>
        <w:gridCol w:w="953"/>
      </w:tblGrid>
      <w:tr w:rsidR="00AE5901" w:rsidRPr="00D83994" w14:paraId="1F092761" w14:textId="77777777">
        <w:trPr>
          <w:cantSplit/>
          <w:trHeight w:val="363"/>
          <w:jc w:val="center"/>
        </w:trPr>
        <w:tc>
          <w:tcPr>
            <w:tcW w:w="956"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92DF74A" w14:textId="77777777" w:rsidR="00AE5901" w:rsidRPr="00D83994" w:rsidRDefault="00000000">
            <w:pPr>
              <w:kinsoku w:val="0"/>
              <w:autoSpaceDE w:val="0"/>
              <w:autoSpaceDN w:val="0"/>
              <w:adjustRightInd w:val="0"/>
              <w:spacing w:before="22" w:after="105"/>
              <w:ind w:left="638"/>
              <w:jc w:val="center"/>
              <w:textAlignment w:val="baseline"/>
              <w:rPr>
                <w:rFonts w:ascii="Times New Roman" w:eastAsia="宋体" w:hAnsi="Times New Roman" w:cs="Times New Roman"/>
                <w:kern w:val="0"/>
                <w:szCs w:val="21"/>
              </w:rPr>
            </w:pPr>
            <w:r w:rsidRPr="00D83994">
              <w:rPr>
                <w:rFonts w:ascii="Times New Roman" w:hAnsi="Times New Roman" w:cs="Times New Roman"/>
                <w:noProof/>
                <w:szCs w:val="21"/>
              </w:rPr>
              <mc:AlternateContent>
                <mc:Choice Requires="wps">
                  <w:drawing>
                    <wp:anchor distT="0" distB="0" distL="0" distR="0" simplePos="0" relativeHeight="251666432" behindDoc="0" locked="0" layoutInCell="1" allowOverlap="1" wp14:anchorId="40D83C90" wp14:editId="429826D2">
                      <wp:simplePos x="0" y="0"/>
                      <wp:positionH relativeFrom="page">
                        <wp:posOffset>-19685</wp:posOffset>
                      </wp:positionH>
                      <wp:positionV relativeFrom="paragraph">
                        <wp:posOffset>25400</wp:posOffset>
                      </wp:positionV>
                      <wp:extent cx="634365" cy="431165"/>
                      <wp:effectExtent l="0" t="24130" r="0" b="32385"/>
                      <wp:wrapNone/>
                      <wp:docPr id="957244755" name="Image582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rot="240000">
                                <a:off x="0" y="0"/>
                                <a:ext cx="634365" cy="431165"/>
                              </a:xfrm>
                              <a:custGeom>
                                <a:avLst/>
                                <a:gdLst/>
                                <a:ahLst/>
                                <a:cxnLst/>
                                <a:rect l="l" t="t" r="r" b="b"/>
                                <a:pathLst>
                                  <a:path w="615879" h="417760">
                                    <a:moveTo>
                                      <a:pt x="1235" y="1235"/>
                                    </a:moveTo>
                                    <a:lnTo>
                                      <a:pt x="614645" y="416525"/>
                                    </a:lnTo>
                                  </a:path>
                                </a:pathLst>
                              </a:custGeom>
                              <a:ln w="1778" cap="flat" cmpd="sng">
                                <a:solidFill>
                                  <a:srgbClr val="000000">
                                    <a:alpha val="100000"/>
                                  </a:srgbClr>
                                </a:solidFill>
                                <a:miter lim="1000000"/>
                              </a:ln>
                            </wps:spPr>
                            <wps:style>
                              <a:lnRef idx="0">
                                <a:srgbClr val="FFFFFF"/>
                              </a:lnRef>
                              <a:fillRef idx="0">
                                <a:srgbClr val="FFFFFF"/>
                              </a:fillRef>
                              <a:effectRef idx="0">
                                <a:srgbClr val="FFFFFF"/>
                              </a:effectRef>
                              <a:fontRef idx="none"/>
                            </wps:style>
                            <wps:bodyPr/>
                          </wps:wsp>
                        </a:graphicData>
                      </a:graphic>
                    </wp:anchor>
                  </w:drawing>
                </mc:Choice>
                <mc:Fallback xmlns:wpsCustomData="http://www.wps.cn/officeDocument/2013/wpsCustomData">
                  <w:pict>
                    <v:shape id="Image5827" o:spid="_x0000_s1026" o:spt="100" style="position:absolute;left:0pt;margin-left:-1.55pt;margin-top:2pt;height:33.95pt;width:49.95pt;mso-position-horizontal-relative:page;rotation:262144f;z-index:251666432;mso-width-relative:page;mso-height-relative:page;" filled="f" stroked="t" coordsize="615879,417760" o:gfxdata="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ygEwa9cAAAAGAQAADwAAAAAAAAAB&#10;ACAAAAAiAAAAZHJzL2Rvd25yZXYueG1sUEsBAhQAFAAAAAgAh07iQEhTbHJKAgAAuwQAAA4AAAAA&#10;AAAAAQAgAAAAJgEAAGRycy9lMm9Eb2MueG1sUEsFBgAAAAAGAAYAWQEAAOIFAAAAAA==&#10;" path="m1235,1235l614645,416525e">
                      <v:fill on="f" focussize="0,0"/>
                      <v:stroke weight="0.14pt" color="#000000" miterlimit="10" joinstyle="miter"/>
                      <v:imagedata o:title=""/>
                      <o:lock v:ext="edit" aspectratio="t"/>
                    </v:shape>
                  </w:pict>
                </mc:Fallback>
              </mc:AlternateContent>
            </w:r>
            <w:r w:rsidRPr="00D83994">
              <w:rPr>
                <w:rFonts w:ascii="Times New Roman" w:eastAsia="Times New Roman" w:hAnsi="Times New Roman" w:cs="Times New Roman"/>
                <w:i/>
                <w:color w:val="000000"/>
                <w:kern w:val="0"/>
                <w:szCs w:val="21"/>
              </w:rPr>
              <w:t>i</w:t>
            </w:r>
          </w:p>
          <w:p w14:paraId="7374D96D" w14:textId="77777777" w:rsidR="00AE5901" w:rsidRPr="00D83994" w:rsidRDefault="00000000">
            <w:pPr>
              <w:kinsoku w:val="0"/>
              <w:autoSpaceDE w:val="0"/>
              <w:autoSpaceDN w:val="0"/>
              <w:adjustRightInd w:val="0"/>
              <w:spacing w:after="40"/>
              <w:ind w:left="66"/>
              <w:jc w:val="center"/>
              <w:textAlignment w:val="baseline"/>
              <w:rPr>
                <w:rFonts w:ascii="Times New Roman" w:hAnsi="Times New Roman" w:cs="Times New Roman"/>
                <w:szCs w:val="21"/>
              </w:rPr>
            </w:pPr>
            <w:r w:rsidRPr="00D83994">
              <w:rPr>
                <w:rFonts w:ascii="Times New Roman" w:eastAsia="Times New Roman" w:hAnsi="Times New Roman" w:cs="Times New Roman"/>
                <w:i/>
                <w:color w:val="000000"/>
                <w:kern w:val="0"/>
                <w:szCs w:val="21"/>
              </w:rPr>
              <w:t>j</w:t>
            </w:r>
          </w:p>
        </w:tc>
        <w:tc>
          <w:tcPr>
            <w:tcW w:w="7576" w:type="dxa"/>
            <w:gridSpan w:val="8"/>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4C61B10" w14:textId="77777777" w:rsidR="00AE5901" w:rsidRPr="00D83994" w:rsidRDefault="00000000">
            <w:pPr>
              <w:kinsoku w:val="0"/>
              <w:autoSpaceDE w:val="0"/>
              <w:autoSpaceDN w:val="0"/>
              <w:adjustRightInd w:val="0"/>
              <w:spacing w:before="1" w:line="226" w:lineRule="auto"/>
              <w:ind w:left="2985"/>
              <w:jc w:val="center"/>
              <w:textAlignment w:val="baseline"/>
              <w:rPr>
                <w:rFonts w:ascii="Times New Roman" w:hAnsi="Times New Roman" w:cs="Times New Roman"/>
                <w:szCs w:val="21"/>
              </w:rPr>
            </w:pPr>
            <w:r w:rsidRPr="00D83994">
              <w:rPr>
                <w:rFonts w:ascii="Times New Roman" w:eastAsia="宋体" w:hAnsi="Times New Roman" w:cs="Times New Roman"/>
                <w:color w:val="000000"/>
                <w:w w:val="99"/>
                <w:kern w:val="0"/>
                <w:szCs w:val="21"/>
              </w:rPr>
              <w:t>测量点处</w:t>
            </w:r>
            <m:oMath>
              <m:r>
                <w:rPr>
                  <w:rFonts w:ascii="Cambria Math" w:eastAsia="Cambria Math" w:hAnsi="Cambria Math" w:cs="Times New Roman"/>
                </w:rPr>
                <m:t>Δ</m:t>
              </m:r>
              <m:sSub>
                <m:sSubPr>
                  <m:ctrlPr>
                    <w:rPr>
                      <w:rFonts w:ascii="Cambria Math" w:eastAsia="Cambria Math" w:hAnsi="Cambria Math" w:cs="Times New Roman"/>
                    </w:rPr>
                  </m:ctrlPr>
                </m:sSubPr>
                <m:e>
                  <m:r>
                    <w:rPr>
                      <w:rFonts w:ascii="Cambria Math" w:eastAsia="Cambria Math" w:hAnsi="Cambria Math" w:cs="Times New Roman"/>
                    </w:rPr>
                    <m:t>p</m:t>
                  </m:r>
                </m:e>
                <m:sub>
                  <m:r>
                    <w:rPr>
                      <w:rFonts w:ascii="Cambria Math" w:eastAsia="Cambria Math" w:hAnsi="Cambria Math" w:cs="Times New Roman"/>
                    </w:rPr>
                    <m:t>ij</m:t>
                  </m:r>
                </m:sub>
              </m:sSub>
            </m:oMath>
            <w:r w:rsidRPr="00D83994">
              <w:rPr>
                <w:rFonts w:ascii="Times New Roman" w:eastAsia="宋体" w:hAnsi="Times New Roman" w:cs="Times New Roman"/>
                <w:color w:val="000000"/>
                <w:spacing w:val="1"/>
                <w:kern w:val="0"/>
                <w:szCs w:val="21"/>
              </w:rPr>
              <w:t>（</w:t>
            </w:r>
            <w:r w:rsidRPr="00D83994">
              <w:rPr>
                <w:rFonts w:ascii="Times New Roman" w:eastAsia="Times New Roman" w:hAnsi="Times New Roman" w:cs="Times New Roman"/>
                <w:color w:val="000000"/>
                <w:kern w:val="0"/>
                <w:szCs w:val="21"/>
              </w:rPr>
              <w:t>Pa</w:t>
            </w:r>
            <w:r w:rsidRPr="00D83994">
              <w:rPr>
                <w:rFonts w:ascii="Times New Roman" w:eastAsia="宋体" w:hAnsi="Times New Roman" w:cs="Times New Roman"/>
                <w:color w:val="000000"/>
                <w:spacing w:val="1"/>
                <w:kern w:val="0"/>
                <w:szCs w:val="21"/>
              </w:rPr>
              <w:t>）</w:t>
            </w:r>
          </w:p>
        </w:tc>
      </w:tr>
      <w:tr w:rsidR="00AE5901" w:rsidRPr="00D83994" w14:paraId="4FE7DE90" w14:textId="77777777">
        <w:trPr>
          <w:cantSplit/>
          <w:trHeight w:val="363"/>
          <w:jc w:val="center"/>
        </w:trPr>
        <w:tc>
          <w:tcPr>
            <w:tcW w:w="956"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D3883AA" w14:textId="77777777" w:rsidR="00AE5901" w:rsidRPr="00D83994" w:rsidRDefault="00AE5901">
            <w:pPr>
              <w:jc w:val="center"/>
              <w:rPr>
                <w:rFonts w:ascii="Times New Roman" w:hAnsi="Times New Roman" w:cs="Times New Roman"/>
                <w:szCs w:val="21"/>
              </w:rPr>
            </w:pPr>
          </w:p>
        </w:tc>
        <w:tc>
          <w:tcPr>
            <w:tcW w:w="94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C1FD8EA" w14:textId="77777777" w:rsidR="00AE5901" w:rsidRPr="00D83994" w:rsidRDefault="00000000">
            <w:pPr>
              <w:kinsoku w:val="0"/>
              <w:autoSpaceDE w:val="0"/>
              <w:autoSpaceDN w:val="0"/>
              <w:adjustRightInd w:val="0"/>
              <w:spacing w:before="1" w:line="220" w:lineRule="auto"/>
              <w:jc w:val="center"/>
              <w:textAlignment w:val="baseline"/>
              <w:rPr>
                <w:rFonts w:ascii="Times New Roman" w:eastAsia="宋体" w:hAnsi="Times New Roman" w:cs="Times New Roman"/>
                <w:kern w:val="0"/>
                <w:szCs w:val="21"/>
              </w:rPr>
            </w:pPr>
            <w:r w:rsidRPr="00D83994">
              <w:rPr>
                <w:rFonts w:ascii="Times New Roman" w:eastAsia="Times New Roman" w:hAnsi="Times New Roman" w:cs="Times New Roman"/>
                <w:color w:val="000000"/>
                <w:kern w:val="0"/>
                <w:szCs w:val="21"/>
              </w:rPr>
              <w:t>1</w:t>
            </w:r>
          </w:p>
        </w:tc>
        <w:tc>
          <w:tcPr>
            <w:tcW w:w="94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CD15FC7" w14:textId="77777777" w:rsidR="00AE5901" w:rsidRPr="00D83994" w:rsidRDefault="00000000">
            <w:pPr>
              <w:kinsoku w:val="0"/>
              <w:autoSpaceDE w:val="0"/>
              <w:autoSpaceDN w:val="0"/>
              <w:adjustRightInd w:val="0"/>
              <w:spacing w:before="1" w:line="220" w:lineRule="auto"/>
              <w:jc w:val="center"/>
              <w:textAlignment w:val="baseline"/>
              <w:rPr>
                <w:rFonts w:ascii="Times New Roman" w:eastAsia="宋体" w:hAnsi="Times New Roman" w:cs="Times New Roman"/>
                <w:kern w:val="0"/>
                <w:szCs w:val="21"/>
              </w:rPr>
            </w:pPr>
            <w:r w:rsidRPr="00D83994">
              <w:rPr>
                <w:rFonts w:ascii="Times New Roman" w:eastAsia="宋体" w:hAnsi="Times New Roman" w:cs="Times New Roman"/>
                <w:color w:val="000000"/>
                <w:spacing w:val="1"/>
                <w:w w:val="99"/>
                <w:kern w:val="0"/>
                <w:szCs w:val="21"/>
              </w:rPr>
              <w:t>重复性</w:t>
            </w:r>
          </w:p>
        </w:tc>
        <w:tc>
          <w:tcPr>
            <w:tcW w:w="94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75415CE" w14:textId="77777777" w:rsidR="00AE5901" w:rsidRPr="00D83994" w:rsidRDefault="00000000">
            <w:pPr>
              <w:kinsoku w:val="0"/>
              <w:autoSpaceDE w:val="0"/>
              <w:autoSpaceDN w:val="0"/>
              <w:adjustRightInd w:val="0"/>
              <w:spacing w:before="1" w:line="220" w:lineRule="auto"/>
              <w:jc w:val="center"/>
              <w:textAlignment w:val="baseline"/>
              <w:rPr>
                <w:rFonts w:ascii="Times New Roman" w:eastAsia="Times New Roman" w:hAnsi="Times New Roman" w:cs="Times New Roman"/>
                <w:color w:val="000000"/>
                <w:kern w:val="0"/>
                <w:szCs w:val="21"/>
              </w:rPr>
            </w:pPr>
            <w:r w:rsidRPr="00D83994">
              <w:rPr>
                <w:rFonts w:ascii="Times New Roman" w:eastAsia="Times New Roman" w:hAnsi="Times New Roman" w:cs="Times New Roman"/>
                <w:color w:val="000000"/>
                <w:kern w:val="0"/>
                <w:szCs w:val="21"/>
              </w:rPr>
              <w:t>2</w:t>
            </w:r>
          </w:p>
        </w:tc>
        <w:tc>
          <w:tcPr>
            <w:tcW w:w="94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FD568BC" w14:textId="77777777" w:rsidR="00AE5901" w:rsidRPr="00D83994" w:rsidRDefault="00000000">
            <w:pPr>
              <w:kinsoku w:val="0"/>
              <w:autoSpaceDE w:val="0"/>
              <w:autoSpaceDN w:val="0"/>
              <w:adjustRightInd w:val="0"/>
              <w:spacing w:before="1" w:line="220" w:lineRule="auto"/>
              <w:jc w:val="center"/>
              <w:textAlignment w:val="baseline"/>
              <w:rPr>
                <w:rFonts w:ascii="Times New Roman" w:eastAsia="Times New Roman" w:hAnsi="Times New Roman" w:cs="Times New Roman"/>
                <w:color w:val="000000"/>
                <w:kern w:val="0"/>
                <w:szCs w:val="21"/>
              </w:rPr>
            </w:pPr>
            <w:r w:rsidRPr="00D83994">
              <w:rPr>
                <w:rFonts w:ascii="宋体" w:eastAsia="宋体" w:hAnsi="宋体" w:cs="宋体" w:hint="eastAsia"/>
                <w:color w:val="000000"/>
                <w:kern w:val="0"/>
                <w:szCs w:val="21"/>
              </w:rPr>
              <w:t>重复性</w:t>
            </w:r>
          </w:p>
        </w:tc>
        <w:tc>
          <w:tcPr>
            <w:tcW w:w="94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91FD986" w14:textId="77777777" w:rsidR="00AE5901" w:rsidRPr="00D83994" w:rsidRDefault="00000000">
            <w:pPr>
              <w:kinsoku w:val="0"/>
              <w:autoSpaceDE w:val="0"/>
              <w:autoSpaceDN w:val="0"/>
              <w:adjustRightInd w:val="0"/>
              <w:spacing w:before="1" w:line="220" w:lineRule="auto"/>
              <w:jc w:val="center"/>
              <w:textAlignment w:val="baseline"/>
              <w:rPr>
                <w:rFonts w:ascii="Times New Roman" w:eastAsia="Times New Roman" w:hAnsi="Times New Roman" w:cs="Times New Roman"/>
                <w:color w:val="000000"/>
                <w:kern w:val="0"/>
                <w:szCs w:val="21"/>
              </w:rPr>
            </w:pPr>
            <w:r w:rsidRPr="00D83994">
              <w:rPr>
                <w:rFonts w:ascii="Times New Roman" w:eastAsia="Times New Roman" w:hAnsi="Times New Roman" w:cs="Times New Roman"/>
                <w:color w:val="000000"/>
                <w:kern w:val="0"/>
                <w:szCs w:val="21"/>
              </w:rPr>
              <w:t>3</w:t>
            </w:r>
          </w:p>
        </w:tc>
        <w:tc>
          <w:tcPr>
            <w:tcW w:w="94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5E8D2CF" w14:textId="77777777" w:rsidR="00AE5901" w:rsidRPr="00D83994" w:rsidRDefault="00000000">
            <w:pPr>
              <w:kinsoku w:val="0"/>
              <w:autoSpaceDE w:val="0"/>
              <w:autoSpaceDN w:val="0"/>
              <w:adjustRightInd w:val="0"/>
              <w:spacing w:before="1" w:line="220" w:lineRule="auto"/>
              <w:jc w:val="center"/>
              <w:textAlignment w:val="baseline"/>
              <w:rPr>
                <w:rFonts w:ascii="Times New Roman" w:eastAsia="Times New Roman" w:hAnsi="Times New Roman" w:cs="Times New Roman"/>
                <w:color w:val="000000"/>
                <w:kern w:val="0"/>
                <w:szCs w:val="21"/>
              </w:rPr>
            </w:pPr>
            <w:r w:rsidRPr="00D83994">
              <w:rPr>
                <w:rFonts w:ascii="宋体" w:eastAsia="宋体" w:hAnsi="宋体" w:cs="宋体" w:hint="eastAsia"/>
                <w:color w:val="000000"/>
                <w:kern w:val="0"/>
                <w:szCs w:val="21"/>
              </w:rPr>
              <w:t>重复性</w:t>
            </w:r>
          </w:p>
        </w:tc>
        <w:tc>
          <w:tcPr>
            <w:tcW w:w="9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FEBFC9B" w14:textId="77777777" w:rsidR="00AE5901" w:rsidRPr="00D83994" w:rsidRDefault="00000000">
            <w:pPr>
              <w:kinsoku w:val="0"/>
              <w:autoSpaceDE w:val="0"/>
              <w:autoSpaceDN w:val="0"/>
              <w:adjustRightInd w:val="0"/>
              <w:spacing w:before="1" w:line="220" w:lineRule="auto"/>
              <w:jc w:val="center"/>
              <w:textAlignment w:val="baseline"/>
              <w:rPr>
                <w:rFonts w:ascii="Times New Roman" w:eastAsia="Times New Roman" w:hAnsi="Times New Roman" w:cs="Times New Roman"/>
                <w:color w:val="000000"/>
                <w:kern w:val="0"/>
                <w:szCs w:val="21"/>
              </w:rPr>
            </w:pPr>
            <w:r w:rsidRPr="00D83994">
              <w:rPr>
                <w:rFonts w:ascii="Times New Roman" w:eastAsia="Times New Roman" w:hAnsi="Times New Roman" w:cs="Times New Roman"/>
                <w:color w:val="000000"/>
                <w:kern w:val="0"/>
                <w:szCs w:val="21"/>
              </w:rPr>
              <w:t>4</w:t>
            </w:r>
          </w:p>
        </w:tc>
        <w:tc>
          <w:tcPr>
            <w:tcW w:w="95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B46A2FF" w14:textId="77777777" w:rsidR="00AE5901" w:rsidRPr="00D83994" w:rsidRDefault="00000000">
            <w:pPr>
              <w:kinsoku w:val="0"/>
              <w:autoSpaceDE w:val="0"/>
              <w:autoSpaceDN w:val="0"/>
              <w:adjustRightInd w:val="0"/>
              <w:spacing w:before="1" w:line="220" w:lineRule="auto"/>
              <w:jc w:val="center"/>
              <w:textAlignment w:val="baseline"/>
              <w:rPr>
                <w:rFonts w:ascii="Times New Roman" w:eastAsia="Times New Roman" w:hAnsi="Times New Roman" w:cs="Times New Roman"/>
                <w:color w:val="000000"/>
                <w:kern w:val="0"/>
                <w:szCs w:val="21"/>
              </w:rPr>
            </w:pPr>
            <w:r w:rsidRPr="00D83994">
              <w:rPr>
                <w:rFonts w:ascii="宋体" w:eastAsia="宋体" w:hAnsi="宋体" w:cs="宋体" w:hint="eastAsia"/>
                <w:color w:val="000000"/>
                <w:kern w:val="0"/>
                <w:szCs w:val="21"/>
              </w:rPr>
              <w:t>重复性</w:t>
            </w:r>
          </w:p>
        </w:tc>
      </w:tr>
      <w:tr w:rsidR="00AE5901" w:rsidRPr="00D83994" w14:paraId="69FD5F62" w14:textId="77777777">
        <w:trPr>
          <w:cantSplit/>
          <w:trHeight w:val="363"/>
          <w:jc w:val="center"/>
        </w:trPr>
        <w:tc>
          <w:tcPr>
            <w:tcW w:w="956"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D52108F" w14:textId="77777777" w:rsidR="00AE5901" w:rsidRPr="00D83994" w:rsidRDefault="00000000">
            <w:pPr>
              <w:kinsoku w:val="0"/>
              <w:autoSpaceDE w:val="0"/>
              <w:autoSpaceDN w:val="0"/>
              <w:adjustRightInd w:val="0"/>
              <w:spacing w:after="37"/>
              <w:jc w:val="center"/>
              <w:textAlignment w:val="baseline"/>
              <w:rPr>
                <w:rFonts w:ascii="Times New Roman" w:hAnsi="Times New Roman" w:cs="Times New Roman"/>
                <w:szCs w:val="21"/>
              </w:rPr>
            </w:pPr>
            <w:r w:rsidRPr="00D83994">
              <w:rPr>
                <w:rFonts w:ascii="Times New Roman" w:eastAsia="Times New Roman" w:hAnsi="Times New Roman" w:cs="Times New Roman"/>
                <w:color w:val="000000"/>
                <w:kern w:val="0"/>
                <w:szCs w:val="21"/>
              </w:rPr>
              <w:t>1</w:t>
            </w:r>
          </w:p>
        </w:tc>
        <w:tc>
          <w:tcPr>
            <w:tcW w:w="94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051F40D" w14:textId="77777777" w:rsidR="00AE5901" w:rsidRPr="00D83994" w:rsidRDefault="00000000">
            <w:pPr>
              <w:kinsoku w:val="0"/>
              <w:autoSpaceDE w:val="0"/>
              <w:autoSpaceDN w:val="0"/>
              <w:adjustRightInd w:val="0"/>
              <w:spacing w:before="1" w:line="220" w:lineRule="auto"/>
              <w:jc w:val="center"/>
              <w:textAlignment w:val="baseline"/>
              <w:rPr>
                <w:rFonts w:ascii="Times New Roman" w:eastAsia="宋体" w:hAnsi="Times New Roman" w:cs="Times New Roman"/>
                <w:kern w:val="0"/>
                <w:szCs w:val="21"/>
              </w:rPr>
            </w:pPr>
            <w:r w:rsidRPr="00D83994">
              <w:rPr>
                <w:rFonts w:ascii="Times New Roman" w:eastAsia="Times New Roman" w:hAnsi="Times New Roman" w:cs="Times New Roman"/>
                <w:color w:val="000000"/>
                <w:kern w:val="0"/>
                <w:szCs w:val="21"/>
              </w:rPr>
              <w:t>460.6</w:t>
            </w:r>
          </w:p>
        </w:tc>
        <w:tc>
          <w:tcPr>
            <w:tcW w:w="947"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30C4FBF" w14:textId="77777777" w:rsidR="00AE5901" w:rsidRPr="00D83994" w:rsidRDefault="00000000">
            <w:pPr>
              <w:kinsoku w:val="0"/>
              <w:autoSpaceDE w:val="0"/>
              <w:autoSpaceDN w:val="0"/>
              <w:adjustRightInd w:val="0"/>
              <w:spacing w:before="1" w:line="220" w:lineRule="auto"/>
              <w:jc w:val="center"/>
              <w:textAlignment w:val="baseline"/>
              <w:rPr>
                <w:rFonts w:ascii="Times New Roman" w:eastAsia="Times New Roman" w:hAnsi="Times New Roman" w:cs="Times New Roman"/>
                <w:color w:val="000000"/>
                <w:kern w:val="0"/>
                <w:szCs w:val="21"/>
              </w:rPr>
            </w:pPr>
            <w:r w:rsidRPr="00D83994">
              <w:rPr>
                <w:rFonts w:ascii="Times New Roman" w:eastAsia="Times New Roman" w:hAnsi="Times New Roman" w:cs="Times New Roman"/>
                <w:color w:val="000000"/>
                <w:kern w:val="0"/>
                <w:szCs w:val="21"/>
              </w:rPr>
              <w:t>0.141%</w:t>
            </w:r>
          </w:p>
        </w:tc>
        <w:tc>
          <w:tcPr>
            <w:tcW w:w="94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A5C0EA2" w14:textId="77777777" w:rsidR="00AE5901" w:rsidRPr="00D83994" w:rsidRDefault="00000000">
            <w:pPr>
              <w:kinsoku w:val="0"/>
              <w:autoSpaceDE w:val="0"/>
              <w:autoSpaceDN w:val="0"/>
              <w:adjustRightInd w:val="0"/>
              <w:spacing w:before="1" w:line="220" w:lineRule="auto"/>
              <w:jc w:val="center"/>
              <w:textAlignment w:val="baseline"/>
              <w:rPr>
                <w:rFonts w:ascii="Times New Roman" w:eastAsia="Times New Roman" w:hAnsi="Times New Roman" w:cs="Times New Roman"/>
                <w:color w:val="000000"/>
                <w:kern w:val="0"/>
                <w:szCs w:val="21"/>
              </w:rPr>
            </w:pPr>
            <w:r w:rsidRPr="00D83994">
              <w:rPr>
                <w:rFonts w:ascii="Times New Roman" w:eastAsia="Times New Roman" w:hAnsi="Times New Roman" w:cs="Times New Roman"/>
                <w:color w:val="000000"/>
                <w:kern w:val="0"/>
                <w:szCs w:val="21"/>
              </w:rPr>
              <w:t>466.3</w:t>
            </w:r>
          </w:p>
        </w:tc>
        <w:tc>
          <w:tcPr>
            <w:tcW w:w="947"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8AA11D5" w14:textId="77777777" w:rsidR="00AE5901" w:rsidRPr="00D83994" w:rsidRDefault="00000000">
            <w:pPr>
              <w:kinsoku w:val="0"/>
              <w:autoSpaceDE w:val="0"/>
              <w:autoSpaceDN w:val="0"/>
              <w:adjustRightInd w:val="0"/>
              <w:spacing w:before="1" w:line="220" w:lineRule="auto"/>
              <w:jc w:val="center"/>
              <w:textAlignment w:val="baseline"/>
              <w:rPr>
                <w:rFonts w:ascii="Times New Roman" w:eastAsia="Times New Roman" w:hAnsi="Times New Roman" w:cs="Times New Roman"/>
                <w:color w:val="000000"/>
                <w:kern w:val="0"/>
                <w:szCs w:val="21"/>
              </w:rPr>
            </w:pPr>
            <w:r w:rsidRPr="00D83994">
              <w:rPr>
                <w:rFonts w:ascii="Times New Roman" w:eastAsia="Times New Roman" w:hAnsi="Times New Roman" w:cs="Times New Roman"/>
                <w:color w:val="000000"/>
                <w:kern w:val="0"/>
                <w:szCs w:val="21"/>
              </w:rPr>
              <w:t>0.152%</w:t>
            </w:r>
          </w:p>
        </w:tc>
        <w:tc>
          <w:tcPr>
            <w:tcW w:w="94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F7ACC97" w14:textId="77777777" w:rsidR="00AE5901" w:rsidRPr="00D83994" w:rsidRDefault="00000000">
            <w:pPr>
              <w:kinsoku w:val="0"/>
              <w:autoSpaceDE w:val="0"/>
              <w:autoSpaceDN w:val="0"/>
              <w:adjustRightInd w:val="0"/>
              <w:spacing w:before="1" w:line="220" w:lineRule="auto"/>
              <w:jc w:val="center"/>
              <w:textAlignment w:val="baseline"/>
              <w:rPr>
                <w:rFonts w:ascii="Times New Roman" w:eastAsia="Times New Roman" w:hAnsi="Times New Roman" w:cs="Times New Roman"/>
                <w:color w:val="000000"/>
                <w:kern w:val="0"/>
                <w:szCs w:val="21"/>
              </w:rPr>
            </w:pPr>
            <w:r w:rsidRPr="00D83994">
              <w:rPr>
                <w:rFonts w:ascii="Times New Roman" w:eastAsia="Times New Roman" w:hAnsi="Times New Roman" w:cs="Times New Roman"/>
                <w:color w:val="000000"/>
                <w:kern w:val="0"/>
                <w:szCs w:val="21"/>
              </w:rPr>
              <w:t>451.7</w:t>
            </w:r>
          </w:p>
        </w:tc>
        <w:tc>
          <w:tcPr>
            <w:tcW w:w="947"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507C4F5" w14:textId="77777777" w:rsidR="00AE5901" w:rsidRPr="00D83994" w:rsidRDefault="00000000">
            <w:pPr>
              <w:kinsoku w:val="0"/>
              <w:autoSpaceDE w:val="0"/>
              <w:autoSpaceDN w:val="0"/>
              <w:adjustRightInd w:val="0"/>
              <w:spacing w:before="1" w:line="220" w:lineRule="auto"/>
              <w:jc w:val="center"/>
              <w:textAlignment w:val="baseline"/>
              <w:rPr>
                <w:rFonts w:ascii="Times New Roman" w:eastAsia="Times New Roman" w:hAnsi="Times New Roman" w:cs="Times New Roman"/>
                <w:color w:val="000000"/>
                <w:kern w:val="0"/>
                <w:szCs w:val="21"/>
              </w:rPr>
            </w:pPr>
            <w:r w:rsidRPr="00D83994">
              <w:rPr>
                <w:rFonts w:ascii="Times New Roman" w:eastAsia="Times New Roman" w:hAnsi="Times New Roman" w:cs="Times New Roman"/>
                <w:color w:val="000000"/>
                <w:kern w:val="0"/>
                <w:szCs w:val="21"/>
              </w:rPr>
              <w:t>0.100%</w:t>
            </w:r>
          </w:p>
        </w:tc>
        <w:tc>
          <w:tcPr>
            <w:tcW w:w="9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61BA094" w14:textId="77777777" w:rsidR="00AE5901" w:rsidRPr="00D83994" w:rsidRDefault="00000000">
            <w:pPr>
              <w:kinsoku w:val="0"/>
              <w:autoSpaceDE w:val="0"/>
              <w:autoSpaceDN w:val="0"/>
              <w:adjustRightInd w:val="0"/>
              <w:spacing w:before="1" w:line="220" w:lineRule="auto"/>
              <w:jc w:val="center"/>
              <w:textAlignment w:val="baseline"/>
              <w:rPr>
                <w:rFonts w:ascii="Times New Roman" w:eastAsia="宋体" w:hAnsi="Times New Roman" w:cs="Times New Roman"/>
                <w:kern w:val="0"/>
                <w:szCs w:val="21"/>
              </w:rPr>
            </w:pPr>
            <w:r w:rsidRPr="00D83994">
              <w:rPr>
                <w:rFonts w:ascii="Times New Roman" w:eastAsia="Times New Roman" w:hAnsi="Times New Roman" w:cs="Times New Roman"/>
                <w:color w:val="000000"/>
                <w:kern w:val="0"/>
                <w:szCs w:val="21"/>
              </w:rPr>
              <w:t>459.9</w:t>
            </w:r>
          </w:p>
        </w:tc>
        <w:tc>
          <w:tcPr>
            <w:tcW w:w="953"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CEC22BC" w14:textId="77777777" w:rsidR="00AE5901" w:rsidRPr="00D83994" w:rsidRDefault="00000000">
            <w:pPr>
              <w:kinsoku w:val="0"/>
              <w:autoSpaceDE w:val="0"/>
              <w:autoSpaceDN w:val="0"/>
              <w:adjustRightInd w:val="0"/>
              <w:spacing w:before="1" w:line="220" w:lineRule="auto"/>
              <w:jc w:val="center"/>
              <w:textAlignment w:val="baseline"/>
              <w:rPr>
                <w:rFonts w:ascii="Times New Roman" w:hAnsi="Times New Roman" w:cs="Times New Roman"/>
                <w:szCs w:val="21"/>
              </w:rPr>
            </w:pPr>
            <w:r w:rsidRPr="00D83994">
              <w:rPr>
                <w:rFonts w:ascii="Times New Roman" w:eastAsia="Times New Roman" w:hAnsi="Times New Roman" w:cs="Times New Roman"/>
                <w:color w:val="000000"/>
                <w:kern w:val="0"/>
                <w:szCs w:val="21"/>
              </w:rPr>
              <w:t>0.163%</w:t>
            </w:r>
          </w:p>
        </w:tc>
      </w:tr>
      <w:tr w:rsidR="00AE5901" w:rsidRPr="00D83994" w14:paraId="5B2D1218" w14:textId="77777777">
        <w:trPr>
          <w:cantSplit/>
          <w:trHeight w:val="363"/>
          <w:jc w:val="center"/>
        </w:trPr>
        <w:tc>
          <w:tcPr>
            <w:tcW w:w="956"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84131AE" w14:textId="77777777" w:rsidR="00AE5901" w:rsidRPr="00D83994" w:rsidRDefault="00AE5901">
            <w:pPr>
              <w:jc w:val="center"/>
              <w:rPr>
                <w:rFonts w:ascii="Times New Roman" w:hAnsi="Times New Roman" w:cs="Times New Roman"/>
                <w:szCs w:val="21"/>
              </w:rPr>
            </w:pPr>
          </w:p>
        </w:tc>
        <w:tc>
          <w:tcPr>
            <w:tcW w:w="94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81BBC73" w14:textId="77777777" w:rsidR="00AE5901" w:rsidRPr="00D83994" w:rsidRDefault="00000000">
            <w:pPr>
              <w:kinsoku w:val="0"/>
              <w:autoSpaceDE w:val="0"/>
              <w:autoSpaceDN w:val="0"/>
              <w:adjustRightInd w:val="0"/>
              <w:spacing w:before="1" w:line="220" w:lineRule="auto"/>
              <w:jc w:val="center"/>
              <w:textAlignment w:val="baseline"/>
              <w:rPr>
                <w:rFonts w:ascii="Times New Roman" w:eastAsia="宋体" w:hAnsi="Times New Roman" w:cs="Times New Roman"/>
                <w:kern w:val="0"/>
                <w:szCs w:val="21"/>
              </w:rPr>
            </w:pPr>
            <w:r w:rsidRPr="00D83994">
              <w:rPr>
                <w:rFonts w:ascii="Times New Roman" w:eastAsia="Times New Roman" w:hAnsi="Times New Roman" w:cs="Times New Roman"/>
                <w:color w:val="000000"/>
                <w:kern w:val="0"/>
                <w:szCs w:val="21"/>
              </w:rPr>
              <w:t>461.9</w:t>
            </w:r>
          </w:p>
        </w:tc>
        <w:tc>
          <w:tcPr>
            <w:tcW w:w="947"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B195242" w14:textId="77777777" w:rsidR="00AE5901" w:rsidRPr="00D83994" w:rsidRDefault="00AE5901">
            <w:pPr>
              <w:kinsoku w:val="0"/>
              <w:autoSpaceDE w:val="0"/>
              <w:autoSpaceDN w:val="0"/>
              <w:adjustRightInd w:val="0"/>
              <w:spacing w:before="1" w:line="220" w:lineRule="auto"/>
              <w:jc w:val="center"/>
              <w:textAlignment w:val="baseline"/>
              <w:rPr>
                <w:rFonts w:ascii="Times New Roman" w:eastAsia="Times New Roman" w:hAnsi="Times New Roman" w:cs="Times New Roman"/>
                <w:color w:val="000000"/>
                <w:kern w:val="0"/>
                <w:szCs w:val="21"/>
              </w:rPr>
            </w:pPr>
          </w:p>
        </w:tc>
        <w:tc>
          <w:tcPr>
            <w:tcW w:w="94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5757695" w14:textId="77777777" w:rsidR="00AE5901" w:rsidRPr="00D83994" w:rsidRDefault="00000000">
            <w:pPr>
              <w:kinsoku w:val="0"/>
              <w:autoSpaceDE w:val="0"/>
              <w:autoSpaceDN w:val="0"/>
              <w:adjustRightInd w:val="0"/>
              <w:spacing w:before="1" w:line="220" w:lineRule="auto"/>
              <w:jc w:val="center"/>
              <w:textAlignment w:val="baseline"/>
              <w:rPr>
                <w:rFonts w:ascii="Times New Roman" w:eastAsia="Times New Roman" w:hAnsi="Times New Roman" w:cs="Times New Roman"/>
                <w:color w:val="000000"/>
                <w:kern w:val="0"/>
                <w:szCs w:val="21"/>
              </w:rPr>
            </w:pPr>
            <w:r w:rsidRPr="00D83994">
              <w:rPr>
                <w:rFonts w:ascii="Times New Roman" w:eastAsia="Times New Roman" w:hAnsi="Times New Roman" w:cs="Times New Roman"/>
                <w:color w:val="000000"/>
                <w:kern w:val="0"/>
                <w:szCs w:val="21"/>
              </w:rPr>
              <w:t>465.8</w:t>
            </w:r>
          </w:p>
        </w:tc>
        <w:tc>
          <w:tcPr>
            <w:tcW w:w="947"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6530C57" w14:textId="77777777" w:rsidR="00AE5901" w:rsidRPr="00D83994" w:rsidRDefault="00AE5901">
            <w:pPr>
              <w:kinsoku w:val="0"/>
              <w:autoSpaceDE w:val="0"/>
              <w:autoSpaceDN w:val="0"/>
              <w:adjustRightInd w:val="0"/>
              <w:spacing w:before="1" w:line="220" w:lineRule="auto"/>
              <w:jc w:val="center"/>
              <w:textAlignment w:val="baseline"/>
              <w:rPr>
                <w:rFonts w:ascii="Times New Roman" w:eastAsia="Times New Roman" w:hAnsi="Times New Roman" w:cs="Times New Roman"/>
                <w:color w:val="000000"/>
                <w:kern w:val="0"/>
                <w:szCs w:val="21"/>
              </w:rPr>
            </w:pPr>
          </w:p>
        </w:tc>
        <w:tc>
          <w:tcPr>
            <w:tcW w:w="94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B0D5A1E" w14:textId="77777777" w:rsidR="00AE5901" w:rsidRPr="00D83994" w:rsidRDefault="00000000">
            <w:pPr>
              <w:kinsoku w:val="0"/>
              <w:autoSpaceDE w:val="0"/>
              <w:autoSpaceDN w:val="0"/>
              <w:adjustRightInd w:val="0"/>
              <w:spacing w:before="1" w:line="220" w:lineRule="auto"/>
              <w:jc w:val="center"/>
              <w:textAlignment w:val="baseline"/>
              <w:rPr>
                <w:rFonts w:ascii="Times New Roman" w:eastAsia="Times New Roman" w:hAnsi="Times New Roman" w:cs="Times New Roman"/>
                <w:color w:val="000000"/>
                <w:kern w:val="0"/>
                <w:szCs w:val="21"/>
              </w:rPr>
            </w:pPr>
            <w:r w:rsidRPr="00D83994">
              <w:rPr>
                <w:rFonts w:ascii="Times New Roman" w:eastAsia="Times New Roman" w:hAnsi="Times New Roman" w:cs="Times New Roman"/>
                <w:color w:val="000000"/>
                <w:kern w:val="0"/>
                <w:szCs w:val="21"/>
              </w:rPr>
              <w:t>451.2</w:t>
            </w:r>
          </w:p>
        </w:tc>
        <w:tc>
          <w:tcPr>
            <w:tcW w:w="947"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A471C1E" w14:textId="77777777" w:rsidR="00AE5901" w:rsidRPr="00D83994" w:rsidRDefault="00AE5901">
            <w:pPr>
              <w:kinsoku w:val="0"/>
              <w:autoSpaceDE w:val="0"/>
              <w:autoSpaceDN w:val="0"/>
              <w:adjustRightInd w:val="0"/>
              <w:spacing w:before="1" w:line="220" w:lineRule="auto"/>
              <w:jc w:val="center"/>
              <w:textAlignment w:val="baseline"/>
              <w:rPr>
                <w:rFonts w:ascii="Times New Roman" w:eastAsia="Times New Roman" w:hAnsi="Times New Roman" w:cs="Times New Roman"/>
                <w:color w:val="000000"/>
                <w:kern w:val="0"/>
                <w:szCs w:val="21"/>
              </w:rPr>
            </w:pPr>
          </w:p>
        </w:tc>
        <w:tc>
          <w:tcPr>
            <w:tcW w:w="9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50EA868" w14:textId="77777777" w:rsidR="00AE5901" w:rsidRPr="00D83994" w:rsidRDefault="00000000">
            <w:pPr>
              <w:kinsoku w:val="0"/>
              <w:autoSpaceDE w:val="0"/>
              <w:autoSpaceDN w:val="0"/>
              <w:adjustRightInd w:val="0"/>
              <w:spacing w:before="1" w:line="220" w:lineRule="auto"/>
              <w:jc w:val="center"/>
              <w:textAlignment w:val="baseline"/>
              <w:rPr>
                <w:rFonts w:ascii="Times New Roman" w:eastAsia="宋体" w:hAnsi="Times New Roman" w:cs="Times New Roman"/>
                <w:kern w:val="0"/>
                <w:szCs w:val="21"/>
              </w:rPr>
            </w:pPr>
            <w:r w:rsidRPr="00D83994">
              <w:rPr>
                <w:rFonts w:ascii="Times New Roman" w:eastAsia="Times New Roman" w:hAnsi="Times New Roman" w:cs="Times New Roman"/>
                <w:color w:val="000000"/>
                <w:kern w:val="0"/>
                <w:szCs w:val="21"/>
              </w:rPr>
              <w:t>459.2</w:t>
            </w:r>
          </w:p>
        </w:tc>
        <w:tc>
          <w:tcPr>
            <w:tcW w:w="953"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E5F5AD8" w14:textId="77777777" w:rsidR="00AE5901" w:rsidRPr="00D83994" w:rsidRDefault="00AE5901">
            <w:pPr>
              <w:jc w:val="center"/>
              <w:rPr>
                <w:rFonts w:ascii="Times New Roman" w:hAnsi="Times New Roman" w:cs="Times New Roman"/>
                <w:szCs w:val="21"/>
              </w:rPr>
            </w:pPr>
          </w:p>
        </w:tc>
      </w:tr>
      <w:tr w:rsidR="00AE5901" w:rsidRPr="00D83994" w14:paraId="29B8F34C" w14:textId="77777777">
        <w:trPr>
          <w:cantSplit/>
          <w:trHeight w:val="363"/>
          <w:jc w:val="center"/>
        </w:trPr>
        <w:tc>
          <w:tcPr>
            <w:tcW w:w="956"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B1C05D9" w14:textId="77777777" w:rsidR="00AE5901" w:rsidRPr="00D83994" w:rsidRDefault="00AE5901">
            <w:pPr>
              <w:jc w:val="center"/>
              <w:rPr>
                <w:rFonts w:ascii="Times New Roman" w:hAnsi="Times New Roman" w:cs="Times New Roman"/>
                <w:szCs w:val="21"/>
              </w:rPr>
            </w:pPr>
          </w:p>
        </w:tc>
        <w:tc>
          <w:tcPr>
            <w:tcW w:w="94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D193B96" w14:textId="77777777" w:rsidR="00AE5901" w:rsidRPr="00D83994" w:rsidRDefault="00000000">
            <w:pPr>
              <w:kinsoku w:val="0"/>
              <w:autoSpaceDE w:val="0"/>
              <w:autoSpaceDN w:val="0"/>
              <w:adjustRightInd w:val="0"/>
              <w:spacing w:before="1" w:line="220" w:lineRule="auto"/>
              <w:jc w:val="center"/>
              <w:textAlignment w:val="baseline"/>
              <w:rPr>
                <w:rFonts w:ascii="Times New Roman" w:eastAsia="宋体" w:hAnsi="Times New Roman" w:cs="Times New Roman"/>
                <w:kern w:val="0"/>
                <w:szCs w:val="21"/>
              </w:rPr>
            </w:pPr>
            <w:r w:rsidRPr="00D83994">
              <w:rPr>
                <w:rFonts w:ascii="Times New Roman" w:eastAsia="Times New Roman" w:hAnsi="Times New Roman" w:cs="Times New Roman"/>
                <w:color w:val="000000"/>
                <w:kern w:val="0"/>
                <w:szCs w:val="21"/>
              </w:rPr>
              <w:t>461.2</w:t>
            </w:r>
          </w:p>
        </w:tc>
        <w:tc>
          <w:tcPr>
            <w:tcW w:w="947"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C0FB6BE" w14:textId="77777777" w:rsidR="00AE5901" w:rsidRPr="00D83994" w:rsidRDefault="00AE5901">
            <w:pPr>
              <w:kinsoku w:val="0"/>
              <w:autoSpaceDE w:val="0"/>
              <w:autoSpaceDN w:val="0"/>
              <w:adjustRightInd w:val="0"/>
              <w:spacing w:before="1" w:line="220" w:lineRule="auto"/>
              <w:jc w:val="center"/>
              <w:textAlignment w:val="baseline"/>
              <w:rPr>
                <w:rFonts w:ascii="Times New Roman" w:eastAsia="Times New Roman" w:hAnsi="Times New Roman" w:cs="Times New Roman"/>
                <w:color w:val="000000"/>
                <w:kern w:val="0"/>
                <w:szCs w:val="21"/>
              </w:rPr>
            </w:pPr>
          </w:p>
        </w:tc>
        <w:tc>
          <w:tcPr>
            <w:tcW w:w="94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1E27B47" w14:textId="77777777" w:rsidR="00AE5901" w:rsidRPr="00D83994" w:rsidRDefault="00000000">
            <w:pPr>
              <w:kinsoku w:val="0"/>
              <w:autoSpaceDE w:val="0"/>
              <w:autoSpaceDN w:val="0"/>
              <w:adjustRightInd w:val="0"/>
              <w:spacing w:before="1" w:line="220" w:lineRule="auto"/>
              <w:jc w:val="center"/>
              <w:textAlignment w:val="baseline"/>
              <w:rPr>
                <w:rFonts w:ascii="Times New Roman" w:eastAsia="Times New Roman" w:hAnsi="Times New Roman" w:cs="Times New Roman"/>
                <w:color w:val="000000"/>
                <w:kern w:val="0"/>
                <w:szCs w:val="21"/>
              </w:rPr>
            </w:pPr>
            <w:r w:rsidRPr="00D83994">
              <w:rPr>
                <w:rFonts w:ascii="Times New Roman" w:eastAsia="Times New Roman" w:hAnsi="Times New Roman" w:cs="Times New Roman"/>
                <w:color w:val="000000"/>
                <w:kern w:val="0"/>
                <w:szCs w:val="21"/>
              </w:rPr>
              <w:t>467.2</w:t>
            </w:r>
          </w:p>
        </w:tc>
        <w:tc>
          <w:tcPr>
            <w:tcW w:w="947"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8A02DFC" w14:textId="77777777" w:rsidR="00AE5901" w:rsidRPr="00D83994" w:rsidRDefault="00AE5901">
            <w:pPr>
              <w:kinsoku w:val="0"/>
              <w:autoSpaceDE w:val="0"/>
              <w:autoSpaceDN w:val="0"/>
              <w:adjustRightInd w:val="0"/>
              <w:spacing w:before="1" w:line="220" w:lineRule="auto"/>
              <w:jc w:val="center"/>
              <w:textAlignment w:val="baseline"/>
              <w:rPr>
                <w:rFonts w:ascii="Times New Roman" w:eastAsia="Times New Roman" w:hAnsi="Times New Roman" w:cs="Times New Roman"/>
                <w:color w:val="000000"/>
                <w:kern w:val="0"/>
                <w:szCs w:val="21"/>
              </w:rPr>
            </w:pPr>
          </w:p>
        </w:tc>
        <w:tc>
          <w:tcPr>
            <w:tcW w:w="94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410D233" w14:textId="77777777" w:rsidR="00AE5901" w:rsidRPr="00D83994" w:rsidRDefault="00000000">
            <w:pPr>
              <w:kinsoku w:val="0"/>
              <w:autoSpaceDE w:val="0"/>
              <w:autoSpaceDN w:val="0"/>
              <w:adjustRightInd w:val="0"/>
              <w:spacing w:before="1" w:line="220" w:lineRule="auto"/>
              <w:jc w:val="center"/>
              <w:textAlignment w:val="baseline"/>
              <w:rPr>
                <w:rFonts w:ascii="Times New Roman" w:eastAsia="Times New Roman" w:hAnsi="Times New Roman" w:cs="Times New Roman"/>
                <w:color w:val="000000"/>
                <w:kern w:val="0"/>
                <w:szCs w:val="21"/>
              </w:rPr>
            </w:pPr>
            <w:r w:rsidRPr="00D83994">
              <w:rPr>
                <w:rFonts w:ascii="Times New Roman" w:eastAsia="Times New Roman" w:hAnsi="Times New Roman" w:cs="Times New Roman"/>
                <w:color w:val="000000"/>
                <w:kern w:val="0"/>
                <w:szCs w:val="21"/>
              </w:rPr>
              <w:t>452.1</w:t>
            </w:r>
          </w:p>
        </w:tc>
        <w:tc>
          <w:tcPr>
            <w:tcW w:w="947"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45CA41A" w14:textId="77777777" w:rsidR="00AE5901" w:rsidRPr="00D83994" w:rsidRDefault="00AE5901">
            <w:pPr>
              <w:kinsoku w:val="0"/>
              <w:autoSpaceDE w:val="0"/>
              <w:autoSpaceDN w:val="0"/>
              <w:adjustRightInd w:val="0"/>
              <w:spacing w:before="1" w:line="220" w:lineRule="auto"/>
              <w:jc w:val="center"/>
              <w:textAlignment w:val="baseline"/>
              <w:rPr>
                <w:rFonts w:ascii="Times New Roman" w:eastAsia="Times New Roman" w:hAnsi="Times New Roman" w:cs="Times New Roman"/>
                <w:color w:val="000000"/>
                <w:kern w:val="0"/>
                <w:szCs w:val="21"/>
              </w:rPr>
            </w:pPr>
          </w:p>
        </w:tc>
        <w:tc>
          <w:tcPr>
            <w:tcW w:w="9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1104E6A" w14:textId="77777777" w:rsidR="00AE5901" w:rsidRPr="00D83994" w:rsidRDefault="00000000">
            <w:pPr>
              <w:kinsoku w:val="0"/>
              <w:autoSpaceDE w:val="0"/>
              <w:autoSpaceDN w:val="0"/>
              <w:adjustRightInd w:val="0"/>
              <w:spacing w:before="1" w:line="220" w:lineRule="auto"/>
              <w:jc w:val="center"/>
              <w:textAlignment w:val="baseline"/>
              <w:rPr>
                <w:rFonts w:ascii="Times New Roman" w:eastAsia="宋体" w:hAnsi="Times New Roman" w:cs="Times New Roman"/>
                <w:kern w:val="0"/>
                <w:szCs w:val="21"/>
              </w:rPr>
            </w:pPr>
            <w:r w:rsidRPr="00D83994">
              <w:rPr>
                <w:rFonts w:ascii="Times New Roman" w:eastAsia="Times New Roman" w:hAnsi="Times New Roman" w:cs="Times New Roman"/>
                <w:color w:val="000000"/>
                <w:kern w:val="0"/>
                <w:szCs w:val="21"/>
              </w:rPr>
              <w:t>458.4</w:t>
            </w:r>
          </w:p>
        </w:tc>
        <w:tc>
          <w:tcPr>
            <w:tcW w:w="953"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99D1199" w14:textId="77777777" w:rsidR="00AE5901" w:rsidRPr="00D83994" w:rsidRDefault="00AE5901">
            <w:pPr>
              <w:jc w:val="center"/>
              <w:rPr>
                <w:rFonts w:ascii="Times New Roman" w:hAnsi="Times New Roman" w:cs="Times New Roman"/>
                <w:szCs w:val="21"/>
              </w:rPr>
            </w:pPr>
          </w:p>
        </w:tc>
      </w:tr>
      <w:tr w:rsidR="00AE5901" w:rsidRPr="00D83994" w14:paraId="3C2FE734" w14:textId="77777777">
        <w:trPr>
          <w:cantSplit/>
          <w:trHeight w:val="363"/>
          <w:jc w:val="center"/>
        </w:trPr>
        <w:tc>
          <w:tcPr>
            <w:tcW w:w="956"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6F3FD50" w14:textId="77777777" w:rsidR="00AE5901" w:rsidRPr="00D83994" w:rsidRDefault="00000000">
            <w:pPr>
              <w:kinsoku w:val="0"/>
              <w:autoSpaceDE w:val="0"/>
              <w:autoSpaceDN w:val="0"/>
              <w:adjustRightInd w:val="0"/>
              <w:spacing w:after="37"/>
              <w:jc w:val="center"/>
              <w:textAlignment w:val="baseline"/>
              <w:rPr>
                <w:rFonts w:ascii="Times New Roman" w:hAnsi="Times New Roman" w:cs="Times New Roman"/>
                <w:szCs w:val="21"/>
              </w:rPr>
            </w:pPr>
            <w:r w:rsidRPr="00D83994">
              <w:rPr>
                <w:rFonts w:ascii="Times New Roman" w:eastAsia="Times New Roman" w:hAnsi="Times New Roman" w:cs="Times New Roman"/>
                <w:color w:val="000000"/>
                <w:kern w:val="0"/>
                <w:szCs w:val="21"/>
              </w:rPr>
              <w:t>2</w:t>
            </w:r>
          </w:p>
        </w:tc>
        <w:tc>
          <w:tcPr>
            <w:tcW w:w="94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949AEAA" w14:textId="77777777" w:rsidR="00AE5901" w:rsidRPr="00D83994" w:rsidRDefault="00000000">
            <w:pPr>
              <w:kinsoku w:val="0"/>
              <w:autoSpaceDE w:val="0"/>
              <w:autoSpaceDN w:val="0"/>
              <w:adjustRightInd w:val="0"/>
              <w:spacing w:before="1" w:line="220" w:lineRule="auto"/>
              <w:jc w:val="center"/>
              <w:textAlignment w:val="baseline"/>
              <w:rPr>
                <w:rFonts w:ascii="Times New Roman" w:eastAsia="宋体" w:hAnsi="Times New Roman" w:cs="Times New Roman"/>
                <w:kern w:val="0"/>
                <w:szCs w:val="21"/>
              </w:rPr>
            </w:pPr>
            <w:r w:rsidRPr="00D83994">
              <w:rPr>
                <w:rFonts w:ascii="Times New Roman" w:eastAsia="Times New Roman" w:hAnsi="Times New Roman" w:cs="Times New Roman"/>
                <w:color w:val="000000"/>
                <w:kern w:val="0"/>
                <w:szCs w:val="21"/>
              </w:rPr>
              <w:t>401.3</w:t>
            </w:r>
          </w:p>
        </w:tc>
        <w:tc>
          <w:tcPr>
            <w:tcW w:w="947"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ABEB056" w14:textId="77777777" w:rsidR="00AE5901" w:rsidRPr="00D83994" w:rsidRDefault="00000000">
            <w:pPr>
              <w:kinsoku w:val="0"/>
              <w:autoSpaceDE w:val="0"/>
              <w:autoSpaceDN w:val="0"/>
              <w:adjustRightInd w:val="0"/>
              <w:spacing w:before="1" w:line="220" w:lineRule="auto"/>
              <w:jc w:val="center"/>
              <w:textAlignment w:val="baseline"/>
              <w:rPr>
                <w:rFonts w:ascii="Times New Roman" w:eastAsia="Times New Roman" w:hAnsi="Times New Roman" w:cs="Times New Roman"/>
                <w:color w:val="000000"/>
                <w:kern w:val="0"/>
                <w:szCs w:val="21"/>
              </w:rPr>
            </w:pPr>
            <w:r w:rsidRPr="00D83994">
              <w:rPr>
                <w:rFonts w:ascii="Times New Roman" w:eastAsia="Times New Roman" w:hAnsi="Times New Roman" w:cs="Times New Roman"/>
                <w:color w:val="000000"/>
                <w:kern w:val="0"/>
                <w:szCs w:val="21"/>
              </w:rPr>
              <w:t>0.188%</w:t>
            </w:r>
          </w:p>
        </w:tc>
        <w:tc>
          <w:tcPr>
            <w:tcW w:w="94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07FA165" w14:textId="77777777" w:rsidR="00AE5901" w:rsidRPr="00D83994" w:rsidRDefault="00000000">
            <w:pPr>
              <w:kinsoku w:val="0"/>
              <w:autoSpaceDE w:val="0"/>
              <w:autoSpaceDN w:val="0"/>
              <w:adjustRightInd w:val="0"/>
              <w:spacing w:before="1" w:line="220" w:lineRule="auto"/>
              <w:jc w:val="center"/>
              <w:textAlignment w:val="baseline"/>
              <w:rPr>
                <w:rFonts w:ascii="Times New Roman" w:eastAsia="Times New Roman" w:hAnsi="Times New Roman" w:cs="Times New Roman"/>
                <w:color w:val="000000"/>
                <w:kern w:val="0"/>
                <w:szCs w:val="21"/>
              </w:rPr>
            </w:pPr>
            <w:r w:rsidRPr="00D83994">
              <w:rPr>
                <w:rFonts w:ascii="Times New Roman" w:eastAsia="Times New Roman" w:hAnsi="Times New Roman" w:cs="Times New Roman"/>
                <w:color w:val="000000"/>
                <w:kern w:val="0"/>
                <w:szCs w:val="21"/>
              </w:rPr>
              <w:t>397.8</w:t>
            </w:r>
          </w:p>
        </w:tc>
        <w:tc>
          <w:tcPr>
            <w:tcW w:w="947"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B5F6479" w14:textId="77777777" w:rsidR="00AE5901" w:rsidRPr="00D83994" w:rsidRDefault="00000000">
            <w:pPr>
              <w:kinsoku w:val="0"/>
              <w:autoSpaceDE w:val="0"/>
              <w:autoSpaceDN w:val="0"/>
              <w:adjustRightInd w:val="0"/>
              <w:spacing w:before="1" w:line="220" w:lineRule="auto"/>
              <w:jc w:val="center"/>
              <w:textAlignment w:val="baseline"/>
              <w:rPr>
                <w:rFonts w:ascii="Times New Roman" w:eastAsia="Times New Roman" w:hAnsi="Times New Roman" w:cs="Times New Roman"/>
                <w:color w:val="000000"/>
                <w:kern w:val="0"/>
                <w:szCs w:val="21"/>
              </w:rPr>
            </w:pPr>
            <w:r w:rsidRPr="00D83994">
              <w:rPr>
                <w:rFonts w:ascii="Times New Roman" w:eastAsia="Times New Roman" w:hAnsi="Times New Roman" w:cs="Times New Roman"/>
                <w:color w:val="000000"/>
                <w:kern w:val="0"/>
                <w:szCs w:val="21"/>
              </w:rPr>
              <w:t>0.202%</w:t>
            </w:r>
          </w:p>
        </w:tc>
        <w:tc>
          <w:tcPr>
            <w:tcW w:w="94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59E6C6A" w14:textId="77777777" w:rsidR="00AE5901" w:rsidRPr="00D83994" w:rsidRDefault="00000000">
            <w:pPr>
              <w:kinsoku w:val="0"/>
              <w:autoSpaceDE w:val="0"/>
              <w:autoSpaceDN w:val="0"/>
              <w:adjustRightInd w:val="0"/>
              <w:spacing w:before="1" w:line="220" w:lineRule="auto"/>
              <w:jc w:val="center"/>
              <w:textAlignment w:val="baseline"/>
              <w:rPr>
                <w:rFonts w:ascii="Times New Roman" w:eastAsia="Times New Roman" w:hAnsi="Times New Roman" w:cs="Times New Roman"/>
                <w:color w:val="000000"/>
                <w:kern w:val="0"/>
                <w:szCs w:val="21"/>
              </w:rPr>
            </w:pPr>
            <w:r w:rsidRPr="00D83994">
              <w:rPr>
                <w:rFonts w:ascii="Times New Roman" w:eastAsia="Times New Roman" w:hAnsi="Times New Roman" w:cs="Times New Roman"/>
                <w:color w:val="000000"/>
                <w:kern w:val="0"/>
                <w:szCs w:val="21"/>
              </w:rPr>
              <w:t>353.9</w:t>
            </w:r>
          </w:p>
        </w:tc>
        <w:tc>
          <w:tcPr>
            <w:tcW w:w="947"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9B22561" w14:textId="77777777" w:rsidR="00AE5901" w:rsidRPr="00D83994" w:rsidRDefault="00000000">
            <w:pPr>
              <w:kinsoku w:val="0"/>
              <w:autoSpaceDE w:val="0"/>
              <w:autoSpaceDN w:val="0"/>
              <w:adjustRightInd w:val="0"/>
              <w:spacing w:before="1" w:line="220" w:lineRule="auto"/>
              <w:jc w:val="center"/>
              <w:textAlignment w:val="baseline"/>
              <w:rPr>
                <w:rFonts w:ascii="Times New Roman" w:eastAsia="Times New Roman" w:hAnsi="Times New Roman" w:cs="Times New Roman"/>
                <w:color w:val="000000"/>
                <w:kern w:val="0"/>
                <w:szCs w:val="21"/>
              </w:rPr>
            </w:pPr>
            <w:r w:rsidRPr="00D83994">
              <w:rPr>
                <w:rFonts w:ascii="Times New Roman" w:eastAsia="Times New Roman" w:hAnsi="Times New Roman" w:cs="Times New Roman"/>
                <w:color w:val="000000"/>
                <w:kern w:val="0"/>
                <w:szCs w:val="21"/>
              </w:rPr>
              <w:t>0.235%</w:t>
            </w:r>
          </w:p>
        </w:tc>
        <w:tc>
          <w:tcPr>
            <w:tcW w:w="9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250D248" w14:textId="77777777" w:rsidR="00AE5901" w:rsidRPr="00D83994" w:rsidRDefault="00000000">
            <w:pPr>
              <w:kinsoku w:val="0"/>
              <w:autoSpaceDE w:val="0"/>
              <w:autoSpaceDN w:val="0"/>
              <w:adjustRightInd w:val="0"/>
              <w:spacing w:before="1" w:line="220" w:lineRule="auto"/>
              <w:jc w:val="center"/>
              <w:textAlignment w:val="baseline"/>
              <w:rPr>
                <w:rFonts w:ascii="Times New Roman" w:eastAsia="宋体" w:hAnsi="Times New Roman" w:cs="Times New Roman"/>
                <w:kern w:val="0"/>
                <w:szCs w:val="21"/>
              </w:rPr>
            </w:pPr>
            <w:r w:rsidRPr="00D83994">
              <w:rPr>
                <w:rFonts w:ascii="Times New Roman" w:eastAsia="Times New Roman" w:hAnsi="Times New Roman" w:cs="Times New Roman"/>
                <w:color w:val="000000"/>
                <w:kern w:val="0"/>
                <w:szCs w:val="21"/>
              </w:rPr>
              <w:t>370.2</w:t>
            </w:r>
          </w:p>
        </w:tc>
        <w:tc>
          <w:tcPr>
            <w:tcW w:w="953"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19FD80B" w14:textId="77777777" w:rsidR="00AE5901" w:rsidRPr="00D83994" w:rsidRDefault="00000000">
            <w:pPr>
              <w:kinsoku w:val="0"/>
              <w:autoSpaceDE w:val="0"/>
              <w:autoSpaceDN w:val="0"/>
              <w:adjustRightInd w:val="0"/>
              <w:spacing w:before="1" w:line="220" w:lineRule="auto"/>
              <w:jc w:val="center"/>
              <w:textAlignment w:val="baseline"/>
              <w:rPr>
                <w:rFonts w:ascii="Times New Roman" w:hAnsi="Times New Roman" w:cs="Times New Roman"/>
                <w:szCs w:val="21"/>
              </w:rPr>
            </w:pPr>
            <w:r w:rsidRPr="00D83994">
              <w:rPr>
                <w:rFonts w:ascii="Times New Roman" w:eastAsia="Times New Roman" w:hAnsi="Times New Roman" w:cs="Times New Roman"/>
                <w:color w:val="000000"/>
                <w:kern w:val="0"/>
                <w:szCs w:val="21"/>
              </w:rPr>
              <w:t>0.353%</w:t>
            </w:r>
          </w:p>
        </w:tc>
      </w:tr>
      <w:tr w:rsidR="00AE5901" w:rsidRPr="00D83994" w14:paraId="63EF115A" w14:textId="77777777">
        <w:trPr>
          <w:cantSplit/>
          <w:trHeight w:val="363"/>
          <w:jc w:val="center"/>
        </w:trPr>
        <w:tc>
          <w:tcPr>
            <w:tcW w:w="956"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4C57B21" w14:textId="77777777" w:rsidR="00AE5901" w:rsidRPr="00D83994" w:rsidRDefault="00AE5901">
            <w:pPr>
              <w:jc w:val="center"/>
              <w:rPr>
                <w:rFonts w:ascii="Times New Roman" w:hAnsi="Times New Roman" w:cs="Times New Roman"/>
                <w:szCs w:val="21"/>
              </w:rPr>
            </w:pPr>
          </w:p>
        </w:tc>
        <w:tc>
          <w:tcPr>
            <w:tcW w:w="94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7114E2B" w14:textId="77777777" w:rsidR="00AE5901" w:rsidRPr="00D83994" w:rsidRDefault="00000000">
            <w:pPr>
              <w:kinsoku w:val="0"/>
              <w:autoSpaceDE w:val="0"/>
              <w:autoSpaceDN w:val="0"/>
              <w:adjustRightInd w:val="0"/>
              <w:spacing w:before="1" w:line="220" w:lineRule="auto"/>
              <w:jc w:val="center"/>
              <w:textAlignment w:val="baseline"/>
              <w:rPr>
                <w:rFonts w:ascii="Times New Roman" w:eastAsia="宋体" w:hAnsi="Times New Roman" w:cs="Times New Roman"/>
                <w:kern w:val="0"/>
                <w:szCs w:val="21"/>
              </w:rPr>
            </w:pPr>
            <w:r w:rsidRPr="00D83994">
              <w:rPr>
                <w:rFonts w:ascii="Times New Roman" w:eastAsia="Times New Roman" w:hAnsi="Times New Roman" w:cs="Times New Roman"/>
                <w:color w:val="000000"/>
                <w:kern w:val="0"/>
                <w:szCs w:val="21"/>
              </w:rPr>
              <w:t>400.7</w:t>
            </w:r>
          </w:p>
        </w:tc>
        <w:tc>
          <w:tcPr>
            <w:tcW w:w="947"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DF0B5C3" w14:textId="77777777" w:rsidR="00AE5901" w:rsidRPr="00D83994" w:rsidRDefault="00AE5901">
            <w:pPr>
              <w:kinsoku w:val="0"/>
              <w:autoSpaceDE w:val="0"/>
              <w:autoSpaceDN w:val="0"/>
              <w:adjustRightInd w:val="0"/>
              <w:spacing w:before="1" w:line="220" w:lineRule="auto"/>
              <w:jc w:val="center"/>
              <w:textAlignment w:val="baseline"/>
              <w:rPr>
                <w:rFonts w:ascii="Times New Roman" w:eastAsia="Times New Roman" w:hAnsi="Times New Roman" w:cs="Times New Roman"/>
                <w:color w:val="000000"/>
                <w:kern w:val="0"/>
                <w:szCs w:val="21"/>
              </w:rPr>
            </w:pPr>
          </w:p>
        </w:tc>
        <w:tc>
          <w:tcPr>
            <w:tcW w:w="94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679FAA4" w14:textId="77777777" w:rsidR="00AE5901" w:rsidRPr="00D83994" w:rsidRDefault="00000000">
            <w:pPr>
              <w:kinsoku w:val="0"/>
              <w:autoSpaceDE w:val="0"/>
              <w:autoSpaceDN w:val="0"/>
              <w:adjustRightInd w:val="0"/>
              <w:spacing w:before="1" w:line="220" w:lineRule="auto"/>
              <w:jc w:val="center"/>
              <w:textAlignment w:val="baseline"/>
              <w:rPr>
                <w:rFonts w:ascii="Times New Roman" w:eastAsia="Times New Roman" w:hAnsi="Times New Roman" w:cs="Times New Roman"/>
                <w:color w:val="000000"/>
                <w:kern w:val="0"/>
                <w:szCs w:val="21"/>
              </w:rPr>
            </w:pPr>
            <w:r w:rsidRPr="00D83994">
              <w:rPr>
                <w:rFonts w:ascii="Times New Roman" w:eastAsia="Times New Roman" w:hAnsi="Times New Roman" w:cs="Times New Roman"/>
                <w:color w:val="000000"/>
                <w:kern w:val="0"/>
                <w:szCs w:val="21"/>
              </w:rPr>
              <w:t>396.2</w:t>
            </w:r>
          </w:p>
        </w:tc>
        <w:tc>
          <w:tcPr>
            <w:tcW w:w="947"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09148B5" w14:textId="77777777" w:rsidR="00AE5901" w:rsidRPr="00D83994" w:rsidRDefault="00AE5901">
            <w:pPr>
              <w:kinsoku w:val="0"/>
              <w:autoSpaceDE w:val="0"/>
              <w:autoSpaceDN w:val="0"/>
              <w:adjustRightInd w:val="0"/>
              <w:spacing w:before="1" w:line="220" w:lineRule="auto"/>
              <w:jc w:val="center"/>
              <w:textAlignment w:val="baseline"/>
              <w:rPr>
                <w:rFonts w:ascii="Times New Roman" w:eastAsia="Times New Roman" w:hAnsi="Times New Roman" w:cs="Times New Roman"/>
                <w:color w:val="000000"/>
                <w:kern w:val="0"/>
                <w:szCs w:val="21"/>
              </w:rPr>
            </w:pPr>
          </w:p>
        </w:tc>
        <w:tc>
          <w:tcPr>
            <w:tcW w:w="94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09F2D81" w14:textId="77777777" w:rsidR="00AE5901" w:rsidRPr="00D83994" w:rsidRDefault="00000000">
            <w:pPr>
              <w:kinsoku w:val="0"/>
              <w:autoSpaceDE w:val="0"/>
              <w:autoSpaceDN w:val="0"/>
              <w:adjustRightInd w:val="0"/>
              <w:spacing w:before="1" w:line="220" w:lineRule="auto"/>
              <w:jc w:val="center"/>
              <w:textAlignment w:val="baseline"/>
              <w:rPr>
                <w:rFonts w:ascii="Times New Roman" w:eastAsia="Times New Roman" w:hAnsi="Times New Roman" w:cs="Times New Roman"/>
                <w:color w:val="000000"/>
                <w:kern w:val="0"/>
                <w:szCs w:val="21"/>
              </w:rPr>
            </w:pPr>
            <w:r w:rsidRPr="00D83994">
              <w:rPr>
                <w:rFonts w:ascii="Times New Roman" w:eastAsia="Times New Roman" w:hAnsi="Times New Roman" w:cs="Times New Roman"/>
                <w:color w:val="000000"/>
                <w:kern w:val="0"/>
                <w:szCs w:val="21"/>
              </w:rPr>
              <w:t>354.3</w:t>
            </w:r>
          </w:p>
        </w:tc>
        <w:tc>
          <w:tcPr>
            <w:tcW w:w="947"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5A1A154" w14:textId="77777777" w:rsidR="00AE5901" w:rsidRPr="00D83994" w:rsidRDefault="00AE5901">
            <w:pPr>
              <w:kinsoku w:val="0"/>
              <w:autoSpaceDE w:val="0"/>
              <w:autoSpaceDN w:val="0"/>
              <w:adjustRightInd w:val="0"/>
              <w:spacing w:before="1" w:line="220" w:lineRule="auto"/>
              <w:jc w:val="center"/>
              <w:textAlignment w:val="baseline"/>
              <w:rPr>
                <w:rFonts w:ascii="Times New Roman" w:eastAsia="Times New Roman" w:hAnsi="Times New Roman" w:cs="Times New Roman"/>
                <w:color w:val="000000"/>
                <w:kern w:val="0"/>
                <w:szCs w:val="21"/>
              </w:rPr>
            </w:pPr>
          </w:p>
        </w:tc>
        <w:tc>
          <w:tcPr>
            <w:tcW w:w="9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4B6E9E8" w14:textId="77777777" w:rsidR="00AE5901" w:rsidRPr="00D83994" w:rsidRDefault="00000000">
            <w:pPr>
              <w:kinsoku w:val="0"/>
              <w:autoSpaceDE w:val="0"/>
              <w:autoSpaceDN w:val="0"/>
              <w:adjustRightInd w:val="0"/>
              <w:spacing w:before="1" w:line="220" w:lineRule="auto"/>
              <w:jc w:val="center"/>
              <w:textAlignment w:val="baseline"/>
              <w:rPr>
                <w:rFonts w:ascii="Times New Roman" w:eastAsia="宋体" w:hAnsi="Times New Roman" w:cs="Times New Roman"/>
                <w:kern w:val="0"/>
                <w:szCs w:val="21"/>
              </w:rPr>
            </w:pPr>
            <w:r w:rsidRPr="00D83994">
              <w:rPr>
                <w:rFonts w:ascii="Times New Roman" w:eastAsia="Times New Roman" w:hAnsi="Times New Roman" w:cs="Times New Roman"/>
                <w:color w:val="000000"/>
                <w:kern w:val="0"/>
                <w:szCs w:val="21"/>
              </w:rPr>
              <w:t>368.7</w:t>
            </w:r>
          </w:p>
        </w:tc>
        <w:tc>
          <w:tcPr>
            <w:tcW w:w="953"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83853AE" w14:textId="77777777" w:rsidR="00AE5901" w:rsidRPr="00D83994" w:rsidRDefault="00AE5901">
            <w:pPr>
              <w:jc w:val="center"/>
              <w:rPr>
                <w:rFonts w:ascii="Times New Roman" w:hAnsi="Times New Roman" w:cs="Times New Roman"/>
                <w:szCs w:val="21"/>
              </w:rPr>
            </w:pPr>
          </w:p>
        </w:tc>
      </w:tr>
      <w:tr w:rsidR="00AE5901" w:rsidRPr="00D83994" w14:paraId="4BDC9339" w14:textId="77777777">
        <w:trPr>
          <w:cantSplit/>
          <w:trHeight w:val="363"/>
          <w:jc w:val="center"/>
        </w:trPr>
        <w:tc>
          <w:tcPr>
            <w:tcW w:w="956"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5798D0C" w14:textId="77777777" w:rsidR="00AE5901" w:rsidRPr="00D83994" w:rsidRDefault="00AE5901">
            <w:pPr>
              <w:jc w:val="center"/>
              <w:rPr>
                <w:rFonts w:ascii="Times New Roman" w:hAnsi="Times New Roman" w:cs="Times New Roman"/>
                <w:szCs w:val="21"/>
              </w:rPr>
            </w:pPr>
          </w:p>
        </w:tc>
        <w:tc>
          <w:tcPr>
            <w:tcW w:w="94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3250005" w14:textId="77777777" w:rsidR="00AE5901" w:rsidRPr="00D83994" w:rsidRDefault="00000000">
            <w:pPr>
              <w:kinsoku w:val="0"/>
              <w:autoSpaceDE w:val="0"/>
              <w:autoSpaceDN w:val="0"/>
              <w:adjustRightInd w:val="0"/>
              <w:spacing w:before="1" w:line="220" w:lineRule="auto"/>
              <w:jc w:val="center"/>
              <w:textAlignment w:val="baseline"/>
              <w:rPr>
                <w:rFonts w:ascii="Times New Roman" w:eastAsia="宋体" w:hAnsi="Times New Roman" w:cs="Times New Roman"/>
                <w:kern w:val="0"/>
                <w:szCs w:val="21"/>
              </w:rPr>
            </w:pPr>
            <w:r w:rsidRPr="00D83994">
              <w:rPr>
                <w:rFonts w:ascii="Times New Roman" w:eastAsia="Times New Roman" w:hAnsi="Times New Roman" w:cs="Times New Roman"/>
                <w:color w:val="000000"/>
                <w:kern w:val="0"/>
                <w:szCs w:val="21"/>
              </w:rPr>
              <w:t>399.8</w:t>
            </w:r>
          </w:p>
        </w:tc>
        <w:tc>
          <w:tcPr>
            <w:tcW w:w="947"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D7E808E" w14:textId="77777777" w:rsidR="00AE5901" w:rsidRPr="00D83994" w:rsidRDefault="00AE5901">
            <w:pPr>
              <w:kinsoku w:val="0"/>
              <w:autoSpaceDE w:val="0"/>
              <w:autoSpaceDN w:val="0"/>
              <w:adjustRightInd w:val="0"/>
              <w:spacing w:before="1" w:line="220" w:lineRule="auto"/>
              <w:jc w:val="center"/>
              <w:textAlignment w:val="baseline"/>
              <w:rPr>
                <w:rFonts w:ascii="Times New Roman" w:eastAsia="Times New Roman" w:hAnsi="Times New Roman" w:cs="Times New Roman"/>
                <w:color w:val="000000"/>
                <w:kern w:val="0"/>
                <w:szCs w:val="21"/>
              </w:rPr>
            </w:pPr>
          </w:p>
        </w:tc>
        <w:tc>
          <w:tcPr>
            <w:tcW w:w="94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9169F08" w14:textId="77777777" w:rsidR="00AE5901" w:rsidRPr="00D83994" w:rsidRDefault="00000000">
            <w:pPr>
              <w:kinsoku w:val="0"/>
              <w:autoSpaceDE w:val="0"/>
              <w:autoSpaceDN w:val="0"/>
              <w:adjustRightInd w:val="0"/>
              <w:spacing w:before="1" w:line="220" w:lineRule="auto"/>
              <w:jc w:val="center"/>
              <w:textAlignment w:val="baseline"/>
              <w:rPr>
                <w:rFonts w:ascii="Times New Roman" w:eastAsia="Times New Roman" w:hAnsi="Times New Roman" w:cs="Times New Roman"/>
                <w:color w:val="000000"/>
                <w:kern w:val="0"/>
                <w:szCs w:val="21"/>
              </w:rPr>
            </w:pPr>
            <w:r w:rsidRPr="00D83994">
              <w:rPr>
                <w:rFonts w:ascii="Times New Roman" w:eastAsia="Times New Roman" w:hAnsi="Times New Roman" w:cs="Times New Roman"/>
                <w:color w:val="000000"/>
                <w:kern w:val="0"/>
                <w:szCs w:val="21"/>
              </w:rPr>
              <w:t>397.1</w:t>
            </w:r>
          </w:p>
        </w:tc>
        <w:tc>
          <w:tcPr>
            <w:tcW w:w="947"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3DFBF69" w14:textId="77777777" w:rsidR="00AE5901" w:rsidRPr="00D83994" w:rsidRDefault="00AE5901">
            <w:pPr>
              <w:kinsoku w:val="0"/>
              <w:autoSpaceDE w:val="0"/>
              <w:autoSpaceDN w:val="0"/>
              <w:adjustRightInd w:val="0"/>
              <w:spacing w:before="1" w:line="220" w:lineRule="auto"/>
              <w:jc w:val="center"/>
              <w:textAlignment w:val="baseline"/>
              <w:rPr>
                <w:rFonts w:ascii="Times New Roman" w:eastAsia="Times New Roman" w:hAnsi="Times New Roman" w:cs="Times New Roman"/>
                <w:color w:val="000000"/>
                <w:kern w:val="0"/>
                <w:szCs w:val="21"/>
              </w:rPr>
            </w:pPr>
          </w:p>
        </w:tc>
        <w:tc>
          <w:tcPr>
            <w:tcW w:w="94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9BF0041" w14:textId="77777777" w:rsidR="00AE5901" w:rsidRPr="00D83994" w:rsidRDefault="00000000">
            <w:pPr>
              <w:kinsoku w:val="0"/>
              <w:autoSpaceDE w:val="0"/>
              <w:autoSpaceDN w:val="0"/>
              <w:adjustRightInd w:val="0"/>
              <w:spacing w:before="1" w:line="220" w:lineRule="auto"/>
              <w:jc w:val="center"/>
              <w:textAlignment w:val="baseline"/>
              <w:rPr>
                <w:rFonts w:ascii="Times New Roman" w:eastAsia="Times New Roman" w:hAnsi="Times New Roman" w:cs="Times New Roman"/>
                <w:color w:val="000000"/>
                <w:kern w:val="0"/>
                <w:szCs w:val="21"/>
              </w:rPr>
            </w:pPr>
            <w:r w:rsidRPr="00D83994">
              <w:rPr>
                <w:rFonts w:ascii="Times New Roman" w:eastAsia="Times New Roman" w:hAnsi="Times New Roman" w:cs="Times New Roman"/>
                <w:color w:val="000000"/>
                <w:kern w:val="0"/>
                <w:szCs w:val="21"/>
              </w:rPr>
              <w:t>352.7</w:t>
            </w:r>
          </w:p>
        </w:tc>
        <w:tc>
          <w:tcPr>
            <w:tcW w:w="947"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F7980AD" w14:textId="77777777" w:rsidR="00AE5901" w:rsidRPr="00D83994" w:rsidRDefault="00AE5901">
            <w:pPr>
              <w:kinsoku w:val="0"/>
              <w:autoSpaceDE w:val="0"/>
              <w:autoSpaceDN w:val="0"/>
              <w:adjustRightInd w:val="0"/>
              <w:spacing w:before="1" w:line="220" w:lineRule="auto"/>
              <w:jc w:val="center"/>
              <w:textAlignment w:val="baseline"/>
              <w:rPr>
                <w:rFonts w:ascii="Times New Roman" w:eastAsia="Times New Roman" w:hAnsi="Times New Roman" w:cs="Times New Roman"/>
                <w:color w:val="000000"/>
                <w:kern w:val="0"/>
                <w:szCs w:val="21"/>
              </w:rPr>
            </w:pPr>
          </w:p>
        </w:tc>
        <w:tc>
          <w:tcPr>
            <w:tcW w:w="9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34A3621" w14:textId="77777777" w:rsidR="00AE5901" w:rsidRPr="00D83994" w:rsidRDefault="00000000">
            <w:pPr>
              <w:kinsoku w:val="0"/>
              <w:autoSpaceDE w:val="0"/>
              <w:autoSpaceDN w:val="0"/>
              <w:adjustRightInd w:val="0"/>
              <w:spacing w:before="1" w:line="220" w:lineRule="auto"/>
              <w:jc w:val="center"/>
              <w:textAlignment w:val="baseline"/>
              <w:rPr>
                <w:rFonts w:ascii="Times New Roman" w:eastAsia="宋体" w:hAnsi="Times New Roman" w:cs="Times New Roman"/>
                <w:kern w:val="0"/>
                <w:szCs w:val="21"/>
              </w:rPr>
            </w:pPr>
            <w:r w:rsidRPr="00D83994">
              <w:rPr>
                <w:rFonts w:ascii="Times New Roman" w:eastAsia="Times New Roman" w:hAnsi="Times New Roman" w:cs="Times New Roman"/>
                <w:color w:val="000000"/>
                <w:kern w:val="0"/>
                <w:szCs w:val="21"/>
              </w:rPr>
              <w:t>371.3</w:t>
            </w:r>
          </w:p>
        </w:tc>
        <w:tc>
          <w:tcPr>
            <w:tcW w:w="953"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10B5C31" w14:textId="77777777" w:rsidR="00AE5901" w:rsidRPr="00D83994" w:rsidRDefault="00AE5901">
            <w:pPr>
              <w:jc w:val="center"/>
              <w:rPr>
                <w:rFonts w:ascii="Times New Roman" w:hAnsi="Times New Roman" w:cs="Times New Roman"/>
                <w:szCs w:val="21"/>
              </w:rPr>
            </w:pPr>
          </w:p>
        </w:tc>
      </w:tr>
      <w:tr w:rsidR="00AE5901" w:rsidRPr="00D83994" w14:paraId="60A5AEDC" w14:textId="77777777">
        <w:trPr>
          <w:cantSplit/>
          <w:trHeight w:val="363"/>
          <w:jc w:val="center"/>
        </w:trPr>
        <w:tc>
          <w:tcPr>
            <w:tcW w:w="956"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78EE7D7" w14:textId="77777777" w:rsidR="00AE5901" w:rsidRPr="00D83994" w:rsidRDefault="00000000">
            <w:pPr>
              <w:kinsoku w:val="0"/>
              <w:autoSpaceDE w:val="0"/>
              <w:autoSpaceDN w:val="0"/>
              <w:adjustRightInd w:val="0"/>
              <w:spacing w:after="37"/>
              <w:jc w:val="center"/>
              <w:textAlignment w:val="baseline"/>
              <w:rPr>
                <w:rFonts w:ascii="Times New Roman" w:hAnsi="Times New Roman" w:cs="Times New Roman"/>
                <w:szCs w:val="21"/>
              </w:rPr>
            </w:pPr>
            <w:r w:rsidRPr="00D83994">
              <w:rPr>
                <w:rFonts w:ascii="Times New Roman" w:eastAsia="Times New Roman" w:hAnsi="Times New Roman" w:cs="Times New Roman"/>
                <w:color w:val="000000"/>
                <w:kern w:val="0"/>
                <w:szCs w:val="21"/>
              </w:rPr>
              <w:t>3</w:t>
            </w:r>
          </w:p>
        </w:tc>
        <w:tc>
          <w:tcPr>
            <w:tcW w:w="94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060E39F" w14:textId="77777777" w:rsidR="00AE5901" w:rsidRPr="00D83994" w:rsidRDefault="00000000">
            <w:pPr>
              <w:kinsoku w:val="0"/>
              <w:autoSpaceDE w:val="0"/>
              <w:autoSpaceDN w:val="0"/>
              <w:adjustRightInd w:val="0"/>
              <w:spacing w:before="1" w:line="220" w:lineRule="auto"/>
              <w:jc w:val="center"/>
              <w:textAlignment w:val="baseline"/>
              <w:rPr>
                <w:rFonts w:ascii="Times New Roman" w:eastAsia="宋体" w:hAnsi="Times New Roman" w:cs="Times New Roman"/>
                <w:kern w:val="0"/>
                <w:szCs w:val="21"/>
              </w:rPr>
            </w:pPr>
            <w:r w:rsidRPr="00D83994">
              <w:rPr>
                <w:rFonts w:ascii="Times New Roman" w:eastAsia="Times New Roman" w:hAnsi="Times New Roman" w:cs="Times New Roman"/>
                <w:color w:val="000000"/>
                <w:kern w:val="0"/>
                <w:szCs w:val="21"/>
              </w:rPr>
              <w:t>301.5</w:t>
            </w:r>
          </w:p>
        </w:tc>
        <w:tc>
          <w:tcPr>
            <w:tcW w:w="947"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0090D4D" w14:textId="77777777" w:rsidR="00AE5901" w:rsidRPr="00D83994" w:rsidRDefault="00000000">
            <w:pPr>
              <w:kinsoku w:val="0"/>
              <w:autoSpaceDE w:val="0"/>
              <w:autoSpaceDN w:val="0"/>
              <w:adjustRightInd w:val="0"/>
              <w:spacing w:before="1" w:line="220" w:lineRule="auto"/>
              <w:jc w:val="center"/>
              <w:textAlignment w:val="baseline"/>
              <w:rPr>
                <w:rFonts w:ascii="Times New Roman" w:eastAsia="Times New Roman" w:hAnsi="Times New Roman" w:cs="Times New Roman"/>
                <w:color w:val="000000"/>
                <w:kern w:val="0"/>
                <w:szCs w:val="21"/>
              </w:rPr>
            </w:pPr>
            <w:r w:rsidRPr="00D83994">
              <w:rPr>
                <w:rFonts w:ascii="Times New Roman" w:eastAsia="Times New Roman" w:hAnsi="Times New Roman" w:cs="Times New Roman"/>
                <w:color w:val="000000"/>
                <w:kern w:val="0"/>
                <w:szCs w:val="21"/>
              </w:rPr>
              <w:t>0.282%</w:t>
            </w:r>
          </w:p>
        </w:tc>
        <w:tc>
          <w:tcPr>
            <w:tcW w:w="94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65001D8" w14:textId="77777777" w:rsidR="00AE5901" w:rsidRPr="00D83994" w:rsidRDefault="00000000">
            <w:pPr>
              <w:kinsoku w:val="0"/>
              <w:autoSpaceDE w:val="0"/>
              <w:autoSpaceDN w:val="0"/>
              <w:adjustRightInd w:val="0"/>
              <w:spacing w:before="1" w:line="220" w:lineRule="auto"/>
              <w:jc w:val="center"/>
              <w:textAlignment w:val="baseline"/>
              <w:rPr>
                <w:rFonts w:ascii="Times New Roman" w:eastAsia="Times New Roman" w:hAnsi="Times New Roman" w:cs="Times New Roman"/>
                <w:color w:val="000000"/>
                <w:kern w:val="0"/>
                <w:szCs w:val="21"/>
              </w:rPr>
            </w:pPr>
            <w:r w:rsidRPr="00D83994">
              <w:rPr>
                <w:rFonts w:ascii="Times New Roman" w:eastAsia="Times New Roman" w:hAnsi="Times New Roman" w:cs="Times New Roman"/>
                <w:color w:val="000000"/>
                <w:kern w:val="0"/>
                <w:szCs w:val="21"/>
              </w:rPr>
              <w:t>284.1</w:t>
            </w:r>
          </w:p>
        </w:tc>
        <w:tc>
          <w:tcPr>
            <w:tcW w:w="947"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663662E" w14:textId="77777777" w:rsidR="00AE5901" w:rsidRPr="00D83994" w:rsidRDefault="00000000">
            <w:pPr>
              <w:kinsoku w:val="0"/>
              <w:autoSpaceDE w:val="0"/>
              <w:autoSpaceDN w:val="0"/>
              <w:adjustRightInd w:val="0"/>
              <w:spacing w:before="1" w:line="220" w:lineRule="auto"/>
              <w:jc w:val="center"/>
              <w:textAlignment w:val="baseline"/>
              <w:rPr>
                <w:rFonts w:ascii="Times New Roman" w:eastAsia="Times New Roman" w:hAnsi="Times New Roman" w:cs="Times New Roman"/>
                <w:color w:val="000000"/>
                <w:kern w:val="0"/>
                <w:szCs w:val="21"/>
              </w:rPr>
            </w:pPr>
            <w:r w:rsidRPr="00D83994">
              <w:rPr>
                <w:rFonts w:ascii="Times New Roman" w:eastAsia="Times New Roman" w:hAnsi="Times New Roman" w:cs="Times New Roman"/>
                <w:color w:val="000000"/>
                <w:kern w:val="0"/>
                <w:szCs w:val="21"/>
              </w:rPr>
              <w:t>0.211%</w:t>
            </w:r>
          </w:p>
        </w:tc>
        <w:tc>
          <w:tcPr>
            <w:tcW w:w="94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E53BAB7" w14:textId="77777777" w:rsidR="00AE5901" w:rsidRPr="00D83994" w:rsidRDefault="00000000">
            <w:pPr>
              <w:kinsoku w:val="0"/>
              <w:autoSpaceDE w:val="0"/>
              <w:autoSpaceDN w:val="0"/>
              <w:adjustRightInd w:val="0"/>
              <w:spacing w:before="1" w:line="220" w:lineRule="auto"/>
              <w:jc w:val="center"/>
              <w:textAlignment w:val="baseline"/>
              <w:rPr>
                <w:rFonts w:ascii="Times New Roman" w:eastAsia="Times New Roman" w:hAnsi="Times New Roman" w:cs="Times New Roman"/>
                <w:color w:val="000000"/>
                <w:kern w:val="0"/>
                <w:szCs w:val="21"/>
              </w:rPr>
            </w:pPr>
            <w:r w:rsidRPr="00D83994">
              <w:rPr>
                <w:rFonts w:ascii="Times New Roman" w:eastAsia="Times New Roman" w:hAnsi="Times New Roman" w:cs="Times New Roman"/>
                <w:color w:val="000000"/>
                <w:kern w:val="0"/>
                <w:szCs w:val="21"/>
              </w:rPr>
              <w:t>245.5</w:t>
            </w:r>
          </w:p>
        </w:tc>
        <w:tc>
          <w:tcPr>
            <w:tcW w:w="947"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D2EEDAC" w14:textId="77777777" w:rsidR="00AE5901" w:rsidRPr="00D83994" w:rsidRDefault="00000000">
            <w:pPr>
              <w:kinsoku w:val="0"/>
              <w:autoSpaceDE w:val="0"/>
              <w:autoSpaceDN w:val="0"/>
              <w:adjustRightInd w:val="0"/>
              <w:spacing w:before="1" w:line="220" w:lineRule="auto"/>
              <w:jc w:val="center"/>
              <w:textAlignment w:val="baseline"/>
              <w:rPr>
                <w:rFonts w:ascii="Times New Roman" w:eastAsia="Times New Roman" w:hAnsi="Times New Roman" w:cs="Times New Roman"/>
                <w:color w:val="000000"/>
                <w:kern w:val="0"/>
                <w:szCs w:val="21"/>
              </w:rPr>
            </w:pPr>
            <w:r w:rsidRPr="00D83994">
              <w:rPr>
                <w:rFonts w:ascii="Times New Roman" w:eastAsia="Times New Roman" w:hAnsi="Times New Roman" w:cs="Times New Roman"/>
                <w:color w:val="000000"/>
                <w:kern w:val="0"/>
                <w:szCs w:val="21"/>
              </w:rPr>
              <w:t>0.348%</w:t>
            </w:r>
          </w:p>
        </w:tc>
        <w:tc>
          <w:tcPr>
            <w:tcW w:w="9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C60CE9B" w14:textId="77777777" w:rsidR="00AE5901" w:rsidRPr="00D83994" w:rsidRDefault="00000000">
            <w:pPr>
              <w:kinsoku w:val="0"/>
              <w:autoSpaceDE w:val="0"/>
              <w:autoSpaceDN w:val="0"/>
              <w:adjustRightInd w:val="0"/>
              <w:spacing w:before="1" w:line="220" w:lineRule="auto"/>
              <w:jc w:val="center"/>
              <w:textAlignment w:val="baseline"/>
              <w:rPr>
                <w:rFonts w:ascii="Times New Roman" w:eastAsia="宋体" w:hAnsi="Times New Roman" w:cs="Times New Roman"/>
                <w:kern w:val="0"/>
                <w:szCs w:val="21"/>
              </w:rPr>
            </w:pPr>
            <w:r w:rsidRPr="00D83994">
              <w:rPr>
                <w:rFonts w:ascii="Times New Roman" w:eastAsia="Times New Roman" w:hAnsi="Times New Roman" w:cs="Times New Roman"/>
                <w:color w:val="000000"/>
                <w:kern w:val="0"/>
                <w:szCs w:val="21"/>
              </w:rPr>
              <w:t>274.4</w:t>
            </w:r>
          </w:p>
        </w:tc>
        <w:tc>
          <w:tcPr>
            <w:tcW w:w="953"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8E2D22B" w14:textId="77777777" w:rsidR="00AE5901" w:rsidRPr="00D83994" w:rsidRDefault="00000000">
            <w:pPr>
              <w:kinsoku w:val="0"/>
              <w:autoSpaceDE w:val="0"/>
              <w:autoSpaceDN w:val="0"/>
              <w:adjustRightInd w:val="0"/>
              <w:spacing w:before="1" w:line="220" w:lineRule="auto"/>
              <w:jc w:val="center"/>
              <w:textAlignment w:val="baseline"/>
              <w:rPr>
                <w:rFonts w:ascii="Times New Roman" w:hAnsi="Times New Roman" w:cs="Times New Roman"/>
                <w:szCs w:val="21"/>
              </w:rPr>
            </w:pPr>
            <w:r w:rsidRPr="00D83994">
              <w:rPr>
                <w:rFonts w:ascii="Times New Roman" w:eastAsia="Times New Roman" w:hAnsi="Times New Roman" w:cs="Times New Roman"/>
                <w:color w:val="000000"/>
                <w:kern w:val="0"/>
                <w:szCs w:val="21"/>
              </w:rPr>
              <w:t>0.384%</w:t>
            </w:r>
          </w:p>
        </w:tc>
      </w:tr>
      <w:tr w:rsidR="00AE5901" w:rsidRPr="00D83994" w14:paraId="2E7B7765" w14:textId="77777777">
        <w:trPr>
          <w:cantSplit/>
          <w:trHeight w:val="363"/>
          <w:jc w:val="center"/>
        </w:trPr>
        <w:tc>
          <w:tcPr>
            <w:tcW w:w="956"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F3215B2" w14:textId="77777777" w:rsidR="00AE5901" w:rsidRPr="00D83994" w:rsidRDefault="00AE5901">
            <w:pPr>
              <w:jc w:val="center"/>
              <w:rPr>
                <w:rFonts w:ascii="Times New Roman" w:hAnsi="Times New Roman" w:cs="Times New Roman"/>
                <w:szCs w:val="21"/>
              </w:rPr>
            </w:pPr>
          </w:p>
        </w:tc>
        <w:tc>
          <w:tcPr>
            <w:tcW w:w="94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F773D75" w14:textId="77777777" w:rsidR="00AE5901" w:rsidRPr="00D83994" w:rsidRDefault="00000000">
            <w:pPr>
              <w:kinsoku w:val="0"/>
              <w:autoSpaceDE w:val="0"/>
              <w:autoSpaceDN w:val="0"/>
              <w:adjustRightInd w:val="0"/>
              <w:spacing w:before="1" w:line="220" w:lineRule="auto"/>
              <w:jc w:val="center"/>
              <w:textAlignment w:val="baseline"/>
              <w:rPr>
                <w:rFonts w:ascii="Times New Roman" w:eastAsia="宋体" w:hAnsi="Times New Roman" w:cs="Times New Roman"/>
                <w:kern w:val="0"/>
                <w:szCs w:val="21"/>
              </w:rPr>
            </w:pPr>
            <w:r w:rsidRPr="00D83994">
              <w:rPr>
                <w:rFonts w:ascii="Times New Roman" w:eastAsia="Times New Roman" w:hAnsi="Times New Roman" w:cs="Times New Roman"/>
                <w:color w:val="000000"/>
                <w:kern w:val="0"/>
                <w:szCs w:val="21"/>
              </w:rPr>
              <w:t>302.4</w:t>
            </w:r>
          </w:p>
        </w:tc>
        <w:tc>
          <w:tcPr>
            <w:tcW w:w="947"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C7D8BA5" w14:textId="77777777" w:rsidR="00AE5901" w:rsidRPr="00D83994" w:rsidRDefault="00AE5901">
            <w:pPr>
              <w:kinsoku w:val="0"/>
              <w:autoSpaceDE w:val="0"/>
              <w:autoSpaceDN w:val="0"/>
              <w:adjustRightInd w:val="0"/>
              <w:spacing w:before="1" w:line="220" w:lineRule="auto"/>
              <w:jc w:val="center"/>
              <w:textAlignment w:val="baseline"/>
              <w:rPr>
                <w:rFonts w:ascii="Times New Roman" w:eastAsia="宋体" w:hAnsi="Times New Roman" w:cs="Times New Roman"/>
                <w:kern w:val="0"/>
                <w:szCs w:val="21"/>
              </w:rPr>
            </w:pPr>
          </w:p>
        </w:tc>
        <w:tc>
          <w:tcPr>
            <w:tcW w:w="94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763001F" w14:textId="77777777" w:rsidR="00AE5901" w:rsidRPr="00D83994" w:rsidRDefault="00000000">
            <w:pPr>
              <w:kinsoku w:val="0"/>
              <w:autoSpaceDE w:val="0"/>
              <w:autoSpaceDN w:val="0"/>
              <w:adjustRightInd w:val="0"/>
              <w:spacing w:before="1" w:line="220" w:lineRule="auto"/>
              <w:jc w:val="center"/>
              <w:textAlignment w:val="baseline"/>
              <w:rPr>
                <w:rFonts w:ascii="Times New Roman" w:eastAsia="宋体" w:hAnsi="Times New Roman" w:cs="Times New Roman"/>
                <w:kern w:val="0"/>
                <w:szCs w:val="21"/>
              </w:rPr>
            </w:pPr>
            <w:r w:rsidRPr="00D83994">
              <w:rPr>
                <w:rFonts w:ascii="Times New Roman" w:eastAsia="Times New Roman" w:hAnsi="Times New Roman" w:cs="Times New Roman"/>
                <w:color w:val="000000"/>
                <w:kern w:val="0"/>
                <w:szCs w:val="21"/>
              </w:rPr>
              <w:t>285.3</w:t>
            </w:r>
          </w:p>
        </w:tc>
        <w:tc>
          <w:tcPr>
            <w:tcW w:w="947"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C089487" w14:textId="77777777" w:rsidR="00AE5901" w:rsidRPr="00D83994" w:rsidRDefault="00AE5901">
            <w:pPr>
              <w:kinsoku w:val="0"/>
              <w:autoSpaceDE w:val="0"/>
              <w:autoSpaceDN w:val="0"/>
              <w:adjustRightInd w:val="0"/>
              <w:spacing w:before="1" w:line="220" w:lineRule="auto"/>
              <w:jc w:val="center"/>
              <w:textAlignment w:val="baseline"/>
              <w:rPr>
                <w:rFonts w:ascii="Times New Roman" w:eastAsia="宋体" w:hAnsi="Times New Roman" w:cs="Times New Roman"/>
                <w:kern w:val="0"/>
                <w:szCs w:val="21"/>
              </w:rPr>
            </w:pPr>
          </w:p>
        </w:tc>
        <w:tc>
          <w:tcPr>
            <w:tcW w:w="94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036F521" w14:textId="77777777" w:rsidR="00AE5901" w:rsidRPr="00D83994" w:rsidRDefault="00000000">
            <w:pPr>
              <w:kinsoku w:val="0"/>
              <w:autoSpaceDE w:val="0"/>
              <w:autoSpaceDN w:val="0"/>
              <w:adjustRightInd w:val="0"/>
              <w:spacing w:before="1" w:line="220" w:lineRule="auto"/>
              <w:jc w:val="center"/>
              <w:textAlignment w:val="baseline"/>
              <w:rPr>
                <w:rFonts w:ascii="Times New Roman" w:eastAsia="宋体" w:hAnsi="Times New Roman" w:cs="Times New Roman"/>
                <w:kern w:val="0"/>
                <w:szCs w:val="21"/>
              </w:rPr>
            </w:pPr>
            <w:r w:rsidRPr="00D83994">
              <w:rPr>
                <w:rFonts w:ascii="Times New Roman" w:eastAsia="Times New Roman" w:hAnsi="Times New Roman" w:cs="Times New Roman"/>
                <w:color w:val="000000"/>
                <w:kern w:val="0"/>
                <w:szCs w:val="21"/>
              </w:rPr>
              <w:t>243.8</w:t>
            </w:r>
          </w:p>
        </w:tc>
        <w:tc>
          <w:tcPr>
            <w:tcW w:w="947"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766D704" w14:textId="77777777" w:rsidR="00AE5901" w:rsidRPr="00D83994" w:rsidRDefault="00AE5901">
            <w:pPr>
              <w:kinsoku w:val="0"/>
              <w:autoSpaceDE w:val="0"/>
              <w:autoSpaceDN w:val="0"/>
              <w:adjustRightInd w:val="0"/>
              <w:spacing w:before="1" w:line="220" w:lineRule="auto"/>
              <w:jc w:val="center"/>
              <w:textAlignment w:val="baseline"/>
              <w:rPr>
                <w:rFonts w:ascii="Times New Roman" w:eastAsia="宋体" w:hAnsi="Times New Roman" w:cs="Times New Roman"/>
                <w:kern w:val="0"/>
                <w:szCs w:val="21"/>
              </w:rPr>
            </w:pPr>
          </w:p>
        </w:tc>
        <w:tc>
          <w:tcPr>
            <w:tcW w:w="9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F53A119" w14:textId="77777777" w:rsidR="00AE5901" w:rsidRPr="00D83994" w:rsidRDefault="00000000">
            <w:pPr>
              <w:kinsoku w:val="0"/>
              <w:autoSpaceDE w:val="0"/>
              <w:autoSpaceDN w:val="0"/>
              <w:adjustRightInd w:val="0"/>
              <w:spacing w:before="1" w:line="220" w:lineRule="auto"/>
              <w:jc w:val="center"/>
              <w:textAlignment w:val="baseline"/>
              <w:rPr>
                <w:rFonts w:ascii="Times New Roman" w:eastAsia="宋体" w:hAnsi="Times New Roman" w:cs="Times New Roman"/>
                <w:kern w:val="0"/>
                <w:szCs w:val="21"/>
              </w:rPr>
            </w:pPr>
            <w:r w:rsidRPr="00D83994">
              <w:rPr>
                <w:rFonts w:ascii="Times New Roman" w:eastAsia="Times New Roman" w:hAnsi="Times New Roman" w:cs="Times New Roman"/>
                <w:color w:val="000000"/>
                <w:kern w:val="0"/>
                <w:szCs w:val="21"/>
              </w:rPr>
              <w:t>273.2</w:t>
            </w:r>
          </w:p>
        </w:tc>
        <w:tc>
          <w:tcPr>
            <w:tcW w:w="953"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6582474" w14:textId="77777777" w:rsidR="00AE5901" w:rsidRPr="00D83994" w:rsidRDefault="00AE5901">
            <w:pPr>
              <w:jc w:val="center"/>
              <w:rPr>
                <w:rFonts w:ascii="Times New Roman" w:hAnsi="Times New Roman" w:cs="Times New Roman"/>
                <w:szCs w:val="21"/>
              </w:rPr>
            </w:pPr>
          </w:p>
        </w:tc>
      </w:tr>
      <w:tr w:rsidR="00AE5901" w:rsidRPr="00D83994" w14:paraId="24538D4E" w14:textId="77777777">
        <w:trPr>
          <w:cantSplit/>
          <w:trHeight w:val="363"/>
          <w:jc w:val="center"/>
        </w:trPr>
        <w:tc>
          <w:tcPr>
            <w:tcW w:w="956"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1A01DE7" w14:textId="77777777" w:rsidR="00AE5901" w:rsidRPr="00D83994" w:rsidRDefault="00AE5901">
            <w:pPr>
              <w:jc w:val="center"/>
              <w:rPr>
                <w:rFonts w:ascii="Times New Roman" w:hAnsi="Times New Roman" w:cs="Times New Roman"/>
                <w:szCs w:val="21"/>
              </w:rPr>
            </w:pPr>
          </w:p>
        </w:tc>
        <w:tc>
          <w:tcPr>
            <w:tcW w:w="94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6A81A50" w14:textId="77777777" w:rsidR="00AE5901" w:rsidRPr="00D83994" w:rsidRDefault="00000000">
            <w:pPr>
              <w:kinsoku w:val="0"/>
              <w:autoSpaceDE w:val="0"/>
              <w:autoSpaceDN w:val="0"/>
              <w:adjustRightInd w:val="0"/>
              <w:spacing w:before="1" w:line="220" w:lineRule="auto"/>
              <w:jc w:val="center"/>
              <w:textAlignment w:val="baseline"/>
              <w:rPr>
                <w:rFonts w:ascii="Times New Roman" w:eastAsia="宋体" w:hAnsi="Times New Roman" w:cs="Times New Roman"/>
                <w:kern w:val="0"/>
                <w:szCs w:val="21"/>
              </w:rPr>
            </w:pPr>
            <w:r w:rsidRPr="00D83994">
              <w:rPr>
                <w:rFonts w:ascii="Times New Roman" w:eastAsia="Times New Roman" w:hAnsi="Times New Roman" w:cs="Times New Roman"/>
                <w:color w:val="000000"/>
                <w:kern w:val="0"/>
                <w:szCs w:val="21"/>
              </w:rPr>
              <w:t>300.7</w:t>
            </w:r>
          </w:p>
        </w:tc>
        <w:tc>
          <w:tcPr>
            <w:tcW w:w="947"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A06180C" w14:textId="77777777" w:rsidR="00AE5901" w:rsidRPr="00D83994" w:rsidRDefault="00AE5901">
            <w:pPr>
              <w:kinsoku w:val="0"/>
              <w:autoSpaceDE w:val="0"/>
              <w:autoSpaceDN w:val="0"/>
              <w:adjustRightInd w:val="0"/>
              <w:spacing w:before="1" w:line="220" w:lineRule="auto"/>
              <w:jc w:val="center"/>
              <w:textAlignment w:val="baseline"/>
              <w:rPr>
                <w:rFonts w:ascii="Times New Roman" w:eastAsia="宋体" w:hAnsi="Times New Roman" w:cs="Times New Roman"/>
                <w:kern w:val="0"/>
                <w:szCs w:val="21"/>
              </w:rPr>
            </w:pPr>
          </w:p>
        </w:tc>
        <w:tc>
          <w:tcPr>
            <w:tcW w:w="94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6D56BE9" w14:textId="77777777" w:rsidR="00AE5901" w:rsidRPr="00D83994" w:rsidRDefault="00000000">
            <w:pPr>
              <w:kinsoku w:val="0"/>
              <w:autoSpaceDE w:val="0"/>
              <w:autoSpaceDN w:val="0"/>
              <w:adjustRightInd w:val="0"/>
              <w:spacing w:before="1" w:line="220" w:lineRule="auto"/>
              <w:jc w:val="center"/>
              <w:textAlignment w:val="baseline"/>
              <w:rPr>
                <w:rFonts w:ascii="Times New Roman" w:eastAsia="宋体" w:hAnsi="Times New Roman" w:cs="Times New Roman"/>
                <w:kern w:val="0"/>
                <w:szCs w:val="21"/>
              </w:rPr>
            </w:pPr>
            <w:r w:rsidRPr="00D83994">
              <w:rPr>
                <w:rFonts w:ascii="Times New Roman" w:eastAsia="Times New Roman" w:hAnsi="Times New Roman" w:cs="Times New Roman"/>
                <w:color w:val="000000"/>
                <w:kern w:val="0"/>
                <w:szCs w:val="21"/>
              </w:rPr>
              <w:t>284.7</w:t>
            </w:r>
          </w:p>
        </w:tc>
        <w:tc>
          <w:tcPr>
            <w:tcW w:w="947"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499A4AE" w14:textId="77777777" w:rsidR="00AE5901" w:rsidRPr="00D83994" w:rsidRDefault="00AE5901">
            <w:pPr>
              <w:kinsoku w:val="0"/>
              <w:autoSpaceDE w:val="0"/>
              <w:autoSpaceDN w:val="0"/>
              <w:adjustRightInd w:val="0"/>
              <w:spacing w:before="1" w:line="220" w:lineRule="auto"/>
              <w:jc w:val="center"/>
              <w:textAlignment w:val="baseline"/>
              <w:rPr>
                <w:rFonts w:ascii="Times New Roman" w:eastAsia="宋体" w:hAnsi="Times New Roman" w:cs="Times New Roman"/>
                <w:kern w:val="0"/>
                <w:szCs w:val="21"/>
              </w:rPr>
            </w:pPr>
          </w:p>
        </w:tc>
        <w:tc>
          <w:tcPr>
            <w:tcW w:w="94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54F9BA7" w14:textId="77777777" w:rsidR="00AE5901" w:rsidRPr="00D83994" w:rsidRDefault="00000000">
            <w:pPr>
              <w:kinsoku w:val="0"/>
              <w:autoSpaceDE w:val="0"/>
              <w:autoSpaceDN w:val="0"/>
              <w:adjustRightInd w:val="0"/>
              <w:spacing w:before="1" w:line="220" w:lineRule="auto"/>
              <w:jc w:val="center"/>
              <w:textAlignment w:val="baseline"/>
              <w:rPr>
                <w:rFonts w:ascii="Times New Roman" w:eastAsia="宋体" w:hAnsi="Times New Roman" w:cs="Times New Roman"/>
                <w:kern w:val="0"/>
                <w:szCs w:val="21"/>
              </w:rPr>
            </w:pPr>
            <w:r w:rsidRPr="00D83994">
              <w:rPr>
                <w:rFonts w:ascii="Times New Roman" w:eastAsia="Times New Roman" w:hAnsi="Times New Roman" w:cs="Times New Roman"/>
                <w:color w:val="000000"/>
                <w:kern w:val="0"/>
                <w:szCs w:val="21"/>
              </w:rPr>
              <w:t>244.7</w:t>
            </w:r>
          </w:p>
        </w:tc>
        <w:tc>
          <w:tcPr>
            <w:tcW w:w="947"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A13137B" w14:textId="77777777" w:rsidR="00AE5901" w:rsidRPr="00D83994" w:rsidRDefault="00AE5901">
            <w:pPr>
              <w:kinsoku w:val="0"/>
              <w:autoSpaceDE w:val="0"/>
              <w:autoSpaceDN w:val="0"/>
              <w:adjustRightInd w:val="0"/>
              <w:spacing w:before="1" w:line="220" w:lineRule="auto"/>
              <w:jc w:val="center"/>
              <w:textAlignment w:val="baseline"/>
              <w:rPr>
                <w:rFonts w:ascii="Times New Roman" w:eastAsia="宋体" w:hAnsi="Times New Roman" w:cs="Times New Roman"/>
                <w:kern w:val="0"/>
                <w:szCs w:val="21"/>
              </w:rPr>
            </w:pPr>
          </w:p>
        </w:tc>
        <w:tc>
          <w:tcPr>
            <w:tcW w:w="9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8DF5044" w14:textId="77777777" w:rsidR="00AE5901" w:rsidRPr="00D83994" w:rsidRDefault="00000000">
            <w:pPr>
              <w:kinsoku w:val="0"/>
              <w:autoSpaceDE w:val="0"/>
              <w:autoSpaceDN w:val="0"/>
              <w:adjustRightInd w:val="0"/>
              <w:spacing w:before="1" w:line="220" w:lineRule="auto"/>
              <w:jc w:val="center"/>
              <w:textAlignment w:val="baseline"/>
              <w:rPr>
                <w:rFonts w:ascii="Times New Roman" w:eastAsia="宋体" w:hAnsi="Times New Roman" w:cs="Times New Roman"/>
                <w:kern w:val="0"/>
                <w:szCs w:val="21"/>
              </w:rPr>
            </w:pPr>
            <w:r w:rsidRPr="00D83994">
              <w:rPr>
                <w:rFonts w:ascii="Times New Roman" w:eastAsia="Times New Roman" w:hAnsi="Times New Roman" w:cs="Times New Roman"/>
                <w:color w:val="000000"/>
                <w:kern w:val="0"/>
                <w:szCs w:val="21"/>
              </w:rPr>
              <w:t>275.3</w:t>
            </w:r>
          </w:p>
        </w:tc>
        <w:tc>
          <w:tcPr>
            <w:tcW w:w="953"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A1720D6" w14:textId="77777777" w:rsidR="00AE5901" w:rsidRPr="00D83994" w:rsidRDefault="00AE5901">
            <w:pPr>
              <w:jc w:val="center"/>
              <w:rPr>
                <w:rFonts w:ascii="Times New Roman" w:hAnsi="Times New Roman" w:cs="Times New Roman"/>
                <w:szCs w:val="21"/>
              </w:rPr>
            </w:pPr>
          </w:p>
        </w:tc>
      </w:tr>
    </w:tbl>
    <w:p w14:paraId="3460C1D4" w14:textId="77777777" w:rsidR="00AE5901" w:rsidRPr="00D83994" w:rsidRDefault="00000000">
      <w:pPr>
        <w:kinsoku w:val="0"/>
        <w:autoSpaceDE w:val="0"/>
        <w:autoSpaceDN w:val="0"/>
        <w:adjustRightInd w:val="0"/>
        <w:spacing w:before="1" w:line="288" w:lineRule="auto"/>
        <w:ind w:firstLineChars="200" w:firstLine="420"/>
        <w:jc w:val="left"/>
        <w:textAlignment w:val="baseline"/>
        <w:rPr>
          <w:rFonts w:ascii="Times New Roman" w:eastAsia="宋体" w:hAnsi="Times New Roman" w:cs="Times New Roman"/>
          <w:color w:val="000000"/>
          <w:kern w:val="0"/>
          <w:szCs w:val="21"/>
        </w:rPr>
      </w:pPr>
      <w:r w:rsidRPr="00D83994">
        <w:rPr>
          <w:rFonts w:ascii="Times New Roman" w:eastAsia="宋体" w:hAnsi="Times New Roman" w:cs="Times New Roman"/>
          <w:color w:val="000000"/>
          <w:kern w:val="0"/>
          <w:szCs w:val="21"/>
        </w:rPr>
        <w:t>使用的差压变送器的量程为</w:t>
      </w:r>
      <w:r w:rsidRPr="00D83994">
        <w:rPr>
          <w:rFonts w:ascii="Times New Roman" w:eastAsia="宋体" w:hAnsi="Times New Roman" w:cs="Times New Roman"/>
          <w:color w:val="000000"/>
          <w:kern w:val="0"/>
          <w:szCs w:val="21"/>
        </w:rPr>
        <w:t>1000Pa</w:t>
      </w:r>
      <w:r w:rsidRPr="00D83994">
        <w:rPr>
          <w:rFonts w:ascii="Times New Roman" w:eastAsia="宋体" w:hAnsi="Times New Roman" w:cs="Times New Roman"/>
          <w:color w:val="000000"/>
          <w:kern w:val="0"/>
          <w:szCs w:val="21"/>
        </w:rPr>
        <w:t>，</w:t>
      </w:r>
      <w:r w:rsidRPr="00D83994">
        <w:rPr>
          <w:rFonts w:ascii="Times New Roman" w:eastAsia="宋体" w:hAnsi="Times New Roman" w:cs="Times New Roman"/>
          <w:color w:val="000000"/>
          <w:kern w:val="0"/>
          <w:szCs w:val="21"/>
        </w:rPr>
        <w:t>0.5</w:t>
      </w:r>
      <w:r w:rsidRPr="00D83994">
        <w:rPr>
          <w:rFonts w:ascii="Times New Roman" w:eastAsia="宋体" w:hAnsi="Times New Roman" w:cs="Times New Roman"/>
          <w:color w:val="000000"/>
          <w:kern w:val="0"/>
          <w:szCs w:val="21"/>
        </w:rPr>
        <w:t>级。由差压测量数据表知，测得的最小差压是</w:t>
      </w:r>
      <w:r w:rsidRPr="00D83994">
        <w:rPr>
          <w:rFonts w:ascii="Times New Roman" w:eastAsia="宋体" w:hAnsi="Times New Roman" w:cs="Times New Roman"/>
          <w:color w:val="000000"/>
          <w:kern w:val="0"/>
          <w:szCs w:val="21"/>
        </w:rPr>
        <w:t>243.8Pa</w:t>
      </w:r>
      <w:r w:rsidRPr="00D83994">
        <w:rPr>
          <w:rFonts w:ascii="Times New Roman" w:eastAsia="宋体" w:hAnsi="Times New Roman" w:cs="Times New Roman"/>
          <w:color w:val="000000"/>
          <w:kern w:val="0"/>
          <w:szCs w:val="21"/>
        </w:rPr>
        <w:t>，测量时引入的最大相对不确定度为</w:t>
      </w:r>
      <m:oMath>
        <m:f>
          <m:fPr>
            <m:ctrlPr>
              <w:rPr>
                <w:rFonts w:ascii="Cambria Math" w:eastAsia="宋体" w:hAnsi="Cambria Math" w:cs="Times New Roman"/>
                <w:i/>
                <w:szCs w:val="21"/>
              </w:rPr>
            </m:ctrlPr>
          </m:fPr>
          <m:num>
            <m:r>
              <m:rPr>
                <m:nor/>
              </m:rPr>
              <w:rPr>
                <w:rFonts w:ascii="Times New Roman" w:eastAsia="宋体" w:hAnsi="Times New Roman" w:cs="Times New Roman"/>
                <w:szCs w:val="21"/>
              </w:rPr>
              <m:t>1000×0.5%</m:t>
            </m:r>
          </m:num>
          <m:den>
            <m:r>
              <m:rPr>
                <m:nor/>
              </m:rPr>
              <w:rPr>
                <w:rFonts w:ascii="Times New Roman" w:eastAsia="宋体" w:hAnsi="Times New Roman" w:cs="Times New Roman"/>
                <w:szCs w:val="21"/>
              </w:rPr>
              <m:t>243.8</m:t>
            </m:r>
          </m:den>
        </m:f>
        <m:r>
          <m:rPr>
            <m:nor/>
          </m:rPr>
          <w:rPr>
            <w:rFonts w:ascii="Times New Roman" w:eastAsia="宋体" w:hAnsi="Times New Roman" w:cs="Times New Roman"/>
            <w:color w:val="000000"/>
            <w:kern w:val="0"/>
            <w:szCs w:val="21"/>
          </w:rPr>
          <m:t>=2.051%</m:t>
        </m:r>
      </m:oMath>
      <w:r w:rsidRPr="00D83994">
        <w:rPr>
          <w:rFonts w:ascii="Times New Roman" w:eastAsia="宋体" w:hAnsi="Times New Roman" w:cs="Times New Roman"/>
          <w:color w:val="000000"/>
          <w:kern w:val="0"/>
          <w:szCs w:val="21"/>
        </w:rPr>
        <w:t>，按矩形分布考虑，其相对标准不确定度</w:t>
      </w:r>
      <m:oMath>
        <m:sSub>
          <m:sSubPr>
            <m:ctrlPr>
              <w:rPr>
                <w:rFonts w:ascii="Cambria Math" w:eastAsia="宋体" w:hAnsi="Cambria Math" w:cs="Times New Roman"/>
                <w:i/>
                <w:szCs w:val="21"/>
              </w:rPr>
            </m:ctrlPr>
          </m:sSubPr>
          <m:e>
            <m:r>
              <m:rPr>
                <m:nor/>
              </m:rPr>
              <w:rPr>
                <w:rFonts w:ascii="Times New Roman" w:eastAsia="宋体" w:hAnsi="Times New Roman" w:cs="Times New Roman"/>
                <w:i/>
                <w:szCs w:val="21"/>
              </w:rPr>
              <m:t>u</m:t>
            </m:r>
          </m:e>
          <m:sub>
            <m:r>
              <m:rPr>
                <m:nor/>
              </m:rPr>
              <w:rPr>
                <w:rFonts w:ascii="Times New Roman" w:eastAsia="宋体" w:hAnsi="Times New Roman" w:cs="Times New Roman"/>
                <w:i/>
                <w:szCs w:val="21"/>
              </w:rPr>
              <m:t>rel</m:t>
            </m:r>
          </m:sub>
        </m:sSub>
        <m:r>
          <m:rPr>
            <m:nor/>
          </m:rPr>
          <w:rPr>
            <w:rFonts w:ascii="Times New Roman" w:eastAsia="宋体" w:hAnsi="Times New Roman" w:cs="Times New Roman"/>
            <w:color w:val="000000"/>
            <w:kern w:val="0"/>
            <w:szCs w:val="21"/>
          </w:rPr>
          <m:t>(Δ</m:t>
        </m:r>
        <m:r>
          <m:rPr>
            <m:nor/>
          </m:rPr>
          <w:rPr>
            <w:rFonts w:ascii="Times New Roman" w:eastAsia="宋体" w:hAnsi="Times New Roman" w:cs="Times New Roman"/>
            <w:i/>
            <w:iCs/>
            <w:color w:val="000000"/>
            <w:kern w:val="0"/>
            <w:szCs w:val="21"/>
          </w:rPr>
          <m:t>p</m:t>
        </m:r>
        <m:r>
          <m:rPr>
            <m:nor/>
          </m:rPr>
          <w:rPr>
            <w:rFonts w:ascii="Times New Roman" w:eastAsia="宋体" w:hAnsi="Times New Roman" w:cs="Times New Roman"/>
            <w:color w:val="000000"/>
            <w:kern w:val="0"/>
            <w:szCs w:val="21"/>
          </w:rPr>
          <m:t>)=</m:t>
        </m:r>
        <m:f>
          <m:fPr>
            <m:ctrlPr>
              <w:rPr>
                <w:rFonts w:ascii="Cambria Math" w:eastAsia="宋体" w:hAnsi="Cambria Math" w:cs="Times New Roman"/>
                <w:i/>
                <w:szCs w:val="21"/>
              </w:rPr>
            </m:ctrlPr>
          </m:fPr>
          <m:num>
            <m:r>
              <m:rPr>
                <m:nor/>
              </m:rPr>
              <w:rPr>
                <w:rFonts w:ascii="Times New Roman" w:eastAsia="宋体" w:hAnsi="Times New Roman" w:cs="Times New Roman"/>
                <w:szCs w:val="21"/>
              </w:rPr>
              <m:t>2.051%</m:t>
            </m:r>
          </m:num>
          <m:den>
            <m:rad>
              <m:radPr>
                <m:degHide m:val="1"/>
                <m:ctrlPr>
                  <w:rPr>
                    <w:rFonts w:ascii="Cambria Math" w:eastAsia="宋体" w:hAnsi="Cambria Math" w:cs="Times New Roman"/>
                    <w:i/>
                    <w:szCs w:val="21"/>
                  </w:rPr>
                </m:ctrlPr>
              </m:radPr>
              <m:deg/>
              <m:e>
                <m:r>
                  <m:rPr>
                    <m:nor/>
                  </m:rPr>
                  <w:rPr>
                    <w:rFonts w:ascii="Times New Roman" w:eastAsia="宋体" w:hAnsi="Times New Roman" w:cs="Times New Roman"/>
                    <w:szCs w:val="21"/>
                  </w:rPr>
                  <m:t>3</m:t>
                </m:r>
              </m:e>
            </m:rad>
          </m:den>
        </m:f>
        <m:r>
          <m:rPr>
            <m:nor/>
          </m:rPr>
          <w:rPr>
            <w:rFonts w:ascii="Times New Roman" w:eastAsia="宋体" w:hAnsi="Times New Roman" w:cs="Times New Roman"/>
            <w:color w:val="000000"/>
            <w:kern w:val="0"/>
            <w:szCs w:val="21"/>
          </w:rPr>
          <m:t>=1.184%</m:t>
        </m:r>
      </m:oMath>
      <w:r w:rsidRPr="00D83994">
        <w:rPr>
          <w:rFonts w:ascii="Times New Roman" w:eastAsia="宋体" w:hAnsi="Times New Roman" w:cs="Times New Roman"/>
          <w:color w:val="000000"/>
          <w:kern w:val="0"/>
          <w:szCs w:val="21"/>
        </w:rPr>
        <w:t>，相对灵敏系数</w:t>
      </w:r>
      <m:oMath>
        <m:sSub>
          <m:sSubPr>
            <m:ctrlPr>
              <w:rPr>
                <w:rFonts w:ascii="Cambria Math" w:eastAsia="宋体" w:hAnsi="Cambria Math" w:cs="Times New Roman"/>
                <w:i/>
                <w:szCs w:val="21"/>
              </w:rPr>
            </m:ctrlPr>
          </m:sSubPr>
          <m:e>
            <m:r>
              <m:rPr>
                <m:nor/>
              </m:rPr>
              <w:rPr>
                <w:rFonts w:ascii="Times New Roman" w:eastAsia="宋体" w:hAnsi="Times New Roman" w:cs="Times New Roman"/>
                <w:i/>
                <w:szCs w:val="21"/>
              </w:rPr>
              <m:t>c</m:t>
            </m:r>
          </m:e>
          <m:sub>
            <m:r>
              <m:rPr>
                <m:nor/>
              </m:rPr>
              <w:rPr>
                <w:rFonts w:ascii="Times New Roman" w:eastAsia="宋体" w:hAnsi="Times New Roman" w:cs="Times New Roman"/>
                <w:szCs w:val="21"/>
              </w:rPr>
              <m:t>rel</m:t>
            </m:r>
          </m:sub>
        </m:sSub>
        <m:r>
          <m:rPr>
            <m:nor/>
          </m:rPr>
          <w:rPr>
            <w:rFonts w:ascii="Times New Roman" w:eastAsia="宋体" w:hAnsi="Times New Roman" w:cs="Times New Roman"/>
            <w:color w:val="000000"/>
            <w:kern w:val="0"/>
            <w:szCs w:val="21"/>
          </w:rPr>
          <m:t>(Δ</m:t>
        </m:r>
        <m:r>
          <m:rPr>
            <m:nor/>
          </m:rPr>
          <w:rPr>
            <w:rFonts w:ascii="Times New Roman" w:eastAsia="宋体" w:hAnsi="Times New Roman" w:cs="Times New Roman"/>
            <w:i/>
            <w:iCs/>
            <w:color w:val="000000"/>
            <w:kern w:val="0"/>
            <w:szCs w:val="21"/>
          </w:rPr>
          <m:t>p</m:t>
        </m:r>
        <m:r>
          <m:rPr>
            <m:nor/>
          </m:rPr>
          <w:rPr>
            <w:rFonts w:ascii="Times New Roman" w:eastAsia="宋体" w:hAnsi="Times New Roman" w:cs="Times New Roman"/>
            <w:color w:val="000000"/>
            <w:kern w:val="0"/>
            <w:szCs w:val="21"/>
          </w:rPr>
          <m:t>)=</m:t>
        </m:r>
        <m:f>
          <m:fPr>
            <m:ctrlPr>
              <w:rPr>
                <w:rFonts w:ascii="Cambria Math" w:eastAsia="宋体" w:hAnsi="Cambria Math" w:cs="Times New Roman"/>
                <w:i/>
                <w:szCs w:val="21"/>
              </w:rPr>
            </m:ctrlPr>
          </m:fPr>
          <m:num>
            <m:r>
              <m:rPr>
                <m:nor/>
              </m:rPr>
              <w:rPr>
                <w:rFonts w:ascii="Times New Roman" w:eastAsia="宋体" w:hAnsi="Times New Roman" w:cs="Times New Roman"/>
                <w:color w:val="000000"/>
                <w:kern w:val="0"/>
                <w:szCs w:val="21"/>
              </w:rPr>
              <m:t>Δp</m:t>
            </m:r>
          </m:num>
          <m:den>
            <m:r>
              <m:rPr>
                <m:nor/>
              </m:rPr>
              <w:rPr>
                <w:rFonts w:ascii="Times New Roman" w:eastAsia="宋体" w:hAnsi="Times New Roman" w:cs="Times New Roman"/>
                <w:i/>
                <w:szCs w:val="21"/>
              </w:rPr>
              <m:t>v</m:t>
            </m:r>
          </m:den>
        </m:f>
        <m:r>
          <m:rPr>
            <m:nor/>
          </m:rPr>
          <w:rPr>
            <w:rFonts w:ascii="Times New Roman" w:eastAsia="宋体" w:hAnsi="Times New Roman" w:cs="Times New Roman"/>
            <w:color w:val="000000"/>
            <w:spacing w:val="1"/>
            <w:w w:val="70"/>
            <w:kern w:val="0"/>
            <w:position w:val="-11"/>
            <w:szCs w:val="21"/>
          </w:rPr>
          <m:t xml:space="preserve"> </m:t>
        </m:r>
        <m:f>
          <m:fPr>
            <m:ctrlPr>
              <w:rPr>
                <w:rFonts w:ascii="Cambria Math" w:eastAsia="宋体" w:hAnsi="Cambria Math" w:cs="Times New Roman"/>
                <w:i/>
                <w:szCs w:val="21"/>
              </w:rPr>
            </m:ctrlPr>
          </m:fPr>
          <m:num>
            <m:r>
              <m:rPr>
                <m:nor/>
              </m:rPr>
              <w:rPr>
                <w:rFonts w:ascii="Times New Roman" w:eastAsia="宋体" w:hAnsi="Times New Roman" w:cs="Times New Roman"/>
                <w:szCs w:val="21"/>
              </w:rPr>
              <m:t>∂</m:t>
            </m:r>
            <m:r>
              <m:rPr>
                <m:nor/>
              </m:rPr>
              <w:rPr>
                <w:rFonts w:ascii="Times New Roman" w:eastAsia="宋体" w:hAnsi="Times New Roman" w:cs="Times New Roman"/>
                <w:i/>
                <w:szCs w:val="21"/>
              </w:rPr>
              <m:t>v</m:t>
            </m:r>
          </m:num>
          <m:den>
            <m:r>
              <m:rPr>
                <m:nor/>
              </m:rPr>
              <w:rPr>
                <w:rFonts w:ascii="Times New Roman" w:eastAsia="宋体" w:hAnsi="Times New Roman" w:cs="Times New Roman"/>
                <w:szCs w:val="21"/>
              </w:rPr>
              <m:t>∂</m:t>
            </m:r>
            <m:r>
              <m:rPr>
                <m:nor/>
              </m:rPr>
              <w:rPr>
                <w:rFonts w:ascii="Times New Roman" w:eastAsia="宋体" w:hAnsi="Times New Roman" w:cs="Times New Roman"/>
                <w:color w:val="000000"/>
                <w:kern w:val="0"/>
                <w:szCs w:val="21"/>
              </w:rPr>
              <m:t>Δp</m:t>
            </m:r>
          </m:den>
        </m:f>
        <m:r>
          <m:rPr>
            <m:nor/>
          </m:rPr>
          <w:rPr>
            <w:rFonts w:ascii="Times New Roman" w:eastAsia="宋体" w:hAnsi="Times New Roman" w:cs="Times New Roman"/>
            <w:color w:val="000000"/>
            <w:kern w:val="0"/>
            <w:szCs w:val="21"/>
          </w:rPr>
          <m:t>=0.5</m:t>
        </m:r>
      </m:oMath>
      <w:r w:rsidRPr="00D83994">
        <w:rPr>
          <w:rFonts w:ascii="Times New Roman" w:eastAsia="宋体" w:hAnsi="Times New Roman" w:cs="Times New Roman"/>
          <w:color w:val="000000"/>
          <w:kern w:val="0"/>
          <w:szCs w:val="21"/>
        </w:rPr>
        <w:t>。</w:t>
      </w:r>
    </w:p>
    <w:p w14:paraId="7EF8A958" w14:textId="77777777" w:rsidR="00AE5901" w:rsidRPr="00D83994" w:rsidRDefault="00000000">
      <w:pPr>
        <w:kinsoku w:val="0"/>
        <w:autoSpaceDE w:val="0"/>
        <w:autoSpaceDN w:val="0"/>
        <w:adjustRightInd w:val="0"/>
        <w:spacing w:before="1" w:line="360" w:lineRule="auto"/>
        <w:jc w:val="left"/>
        <w:textAlignment w:val="baseline"/>
        <w:rPr>
          <w:rFonts w:ascii="Times New Roman" w:eastAsia="Cambria Math" w:hAnsi="Times New Roman" w:cs="Times New Roman"/>
          <w:b/>
          <w:bCs/>
          <w:color w:val="000000"/>
          <w:kern w:val="0"/>
          <w:szCs w:val="21"/>
        </w:rPr>
      </w:pPr>
      <w:r w:rsidRPr="00D83994">
        <w:rPr>
          <w:rFonts w:ascii="Times New Roman" w:eastAsia="宋体" w:hAnsi="Times New Roman" w:cs="Times New Roman"/>
          <w:color w:val="000000"/>
          <w:kern w:val="0"/>
          <w:szCs w:val="21"/>
        </w:rPr>
        <w:t>D.2.3</w:t>
      </w:r>
      <w:r w:rsidRPr="00D83994">
        <w:rPr>
          <w:rFonts w:ascii="Times New Roman" w:eastAsia="宋体" w:hAnsi="Times New Roman" w:cs="Times New Roman"/>
          <w:color w:val="000000"/>
          <w:kern w:val="0"/>
          <w:szCs w:val="21"/>
        </w:rPr>
        <w:t>重复性（包括速度波动、紊流、测量仪器分辨力等）引入的相对标准不确定度</w:t>
      </w:r>
      <m:oMath>
        <m:sSub>
          <m:sSubPr>
            <m:ctrlPr>
              <w:rPr>
                <w:rFonts w:ascii="Cambria Math" w:eastAsia="宋体" w:hAnsi="Cambria Math" w:cs="Times New Roman"/>
                <w:i/>
                <w:szCs w:val="21"/>
              </w:rPr>
            </m:ctrlPr>
          </m:sSubPr>
          <m:e>
            <m:r>
              <m:rPr>
                <m:nor/>
              </m:rPr>
              <w:rPr>
                <w:rFonts w:ascii="Times New Roman" w:eastAsia="宋体" w:hAnsi="Times New Roman" w:cs="Times New Roman"/>
                <w:i/>
                <w:szCs w:val="21"/>
              </w:rPr>
              <m:t>u</m:t>
            </m:r>
          </m:e>
          <m:sub>
            <m:r>
              <m:rPr>
                <m:nor/>
              </m:rPr>
              <w:rPr>
                <w:rFonts w:ascii="Times New Roman" w:eastAsia="宋体" w:hAnsi="Times New Roman" w:cs="Times New Roman"/>
                <w:szCs w:val="21"/>
              </w:rPr>
              <m:t>rel</m:t>
            </m:r>
          </m:sub>
        </m:sSub>
      </m:oMath>
      <w:r w:rsidRPr="00D83994">
        <w:rPr>
          <w:rFonts w:ascii="Times New Roman" w:eastAsia="Cambria Math" w:hAnsi="Times New Roman" w:cs="Times New Roman"/>
          <w:color w:val="000000"/>
          <w:kern w:val="0"/>
          <w:szCs w:val="21"/>
        </w:rPr>
        <w:t>(</w:t>
      </w:r>
      <w:r w:rsidRPr="00D83994">
        <w:rPr>
          <w:rFonts w:ascii="Cambria Math" w:eastAsia="Cambria Math" w:hAnsi="Cambria Math" w:cs="Cambria Math"/>
          <w:color w:val="000000"/>
          <w:kern w:val="0"/>
          <w:szCs w:val="21"/>
        </w:rPr>
        <w:t>𝛥𝑝</w:t>
      </w:r>
      <w:r w:rsidRPr="00D83994">
        <w:rPr>
          <w:rFonts w:ascii="Cambria Math" w:eastAsia="Cambria Math" w:hAnsi="Cambria Math" w:cs="Cambria Math"/>
          <w:color w:val="000000"/>
          <w:kern w:val="0"/>
          <w:position w:val="-4"/>
          <w:sz w:val="15"/>
          <w:szCs w:val="15"/>
        </w:rPr>
        <w:t>𝑟</w:t>
      </w:r>
      <w:r w:rsidRPr="00D83994">
        <w:rPr>
          <w:rFonts w:ascii="Times New Roman" w:eastAsia="Cambria Math" w:hAnsi="Times New Roman" w:cs="Times New Roman"/>
          <w:color w:val="000000"/>
          <w:kern w:val="0"/>
          <w:szCs w:val="21"/>
        </w:rPr>
        <w:t>)</w:t>
      </w:r>
    </w:p>
    <w:p w14:paraId="2485922D" w14:textId="77777777" w:rsidR="00AE5901" w:rsidRPr="00D83994" w:rsidRDefault="00000000">
      <w:pPr>
        <w:kinsoku w:val="0"/>
        <w:autoSpaceDE w:val="0"/>
        <w:autoSpaceDN w:val="0"/>
        <w:adjustRightInd w:val="0"/>
        <w:spacing w:line="288" w:lineRule="auto"/>
        <w:ind w:rightChars="-162" w:right="-340" w:firstLineChars="200" w:firstLine="420"/>
        <w:jc w:val="left"/>
        <w:textAlignment w:val="baseline"/>
        <w:rPr>
          <w:rFonts w:ascii="Times New Roman" w:eastAsia="宋体" w:hAnsi="Times New Roman" w:cs="Times New Roman"/>
          <w:color w:val="000000"/>
          <w:kern w:val="0"/>
          <w:szCs w:val="21"/>
        </w:rPr>
      </w:pPr>
      <w:r w:rsidRPr="00D83994">
        <w:rPr>
          <w:rFonts w:ascii="Times New Roman" w:eastAsia="宋体" w:hAnsi="Times New Roman" w:cs="Times New Roman"/>
          <w:color w:val="000000"/>
          <w:kern w:val="0"/>
          <w:szCs w:val="21"/>
        </w:rPr>
        <w:t>在每个位置重复测量</w:t>
      </w:r>
      <w:r w:rsidRPr="00D83994">
        <w:rPr>
          <w:rFonts w:ascii="Times New Roman" w:eastAsia="宋体" w:hAnsi="Times New Roman" w:cs="Times New Roman"/>
          <w:color w:val="000000"/>
          <w:kern w:val="0"/>
          <w:szCs w:val="21"/>
        </w:rPr>
        <w:t>3</w:t>
      </w:r>
      <w:r w:rsidRPr="00D83994">
        <w:rPr>
          <w:rFonts w:ascii="Times New Roman" w:eastAsia="宋体" w:hAnsi="Times New Roman" w:cs="Times New Roman"/>
          <w:color w:val="000000"/>
          <w:kern w:val="0"/>
          <w:szCs w:val="21"/>
        </w:rPr>
        <w:t>次差压，取</w:t>
      </w:r>
      <w:r w:rsidRPr="00D83994">
        <w:rPr>
          <w:rFonts w:ascii="Times New Roman" w:eastAsia="宋体" w:hAnsi="Times New Roman" w:cs="Times New Roman"/>
          <w:color w:val="000000"/>
          <w:kern w:val="0"/>
          <w:szCs w:val="21"/>
        </w:rPr>
        <w:t>3</w:t>
      </w:r>
      <w:r w:rsidRPr="00D83994">
        <w:rPr>
          <w:rFonts w:ascii="Times New Roman" w:eastAsia="宋体" w:hAnsi="Times New Roman" w:cs="Times New Roman"/>
          <w:color w:val="000000"/>
          <w:kern w:val="0"/>
          <w:szCs w:val="21"/>
        </w:rPr>
        <w:t>次测量的平均值作为测量结果。由差压测量数据表</w:t>
      </w:r>
      <w:r w:rsidRPr="00D83994">
        <w:rPr>
          <w:rFonts w:ascii="Times New Roman" w:eastAsia="宋体" w:hAnsi="Times New Roman" w:cs="Times New Roman"/>
          <w:color w:val="000000"/>
          <w:kern w:val="0"/>
          <w:szCs w:val="21"/>
        </w:rPr>
        <w:t>D.2</w:t>
      </w:r>
      <w:r w:rsidRPr="00D83994">
        <w:rPr>
          <w:rFonts w:ascii="Times New Roman" w:eastAsia="宋体" w:hAnsi="Times New Roman" w:cs="Times New Roman"/>
          <w:color w:val="000000"/>
          <w:kern w:val="0"/>
          <w:szCs w:val="21"/>
        </w:rPr>
        <w:t>知，重复性的最大值是</w:t>
      </w:r>
      <w:r w:rsidRPr="00D83994">
        <w:rPr>
          <w:rFonts w:ascii="Times New Roman" w:eastAsia="宋体" w:hAnsi="Times New Roman" w:cs="Times New Roman"/>
          <w:color w:val="000000"/>
          <w:kern w:val="0"/>
          <w:szCs w:val="21"/>
        </w:rPr>
        <w:t>0.384%</w:t>
      </w:r>
      <w:r w:rsidRPr="00D83994">
        <w:rPr>
          <w:rFonts w:ascii="Times New Roman" w:eastAsia="宋体" w:hAnsi="Times New Roman" w:cs="Times New Roman"/>
          <w:color w:val="000000"/>
          <w:kern w:val="0"/>
          <w:szCs w:val="21"/>
        </w:rPr>
        <w:t>，则重复性引入的相对标准不确定度</w:t>
      </w:r>
      <m:oMath>
        <m:sSub>
          <m:sSubPr>
            <m:ctrlPr>
              <w:rPr>
                <w:rFonts w:ascii="Cambria Math" w:eastAsia="宋体" w:hAnsi="Cambria Math" w:cs="Times New Roman"/>
                <w:i/>
                <w:szCs w:val="21"/>
              </w:rPr>
            </m:ctrlPr>
          </m:sSubPr>
          <m:e>
            <m:r>
              <w:rPr>
                <w:rFonts w:ascii="Cambria Math" w:eastAsia="宋体" w:hAnsi="Cambria Math" w:cs="Times New Roman"/>
                <w:szCs w:val="21"/>
              </w:rPr>
              <m:t>u</m:t>
            </m:r>
          </m:e>
          <m:sub>
            <m:r>
              <m:rPr>
                <m:sty m:val="p"/>
              </m:rPr>
              <w:rPr>
                <w:rFonts w:ascii="Cambria Math" w:eastAsia="宋体" w:hAnsi="Cambria Math" w:cs="Times New Roman"/>
                <w:szCs w:val="21"/>
              </w:rPr>
              <m:t>rel</m:t>
            </m:r>
          </m:sub>
        </m:sSub>
      </m:oMath>
      <w:r w:rsidRPr="00D83994">
        <w:rPr>
          <w:rFonts w:ascii="Times New Roman" w:eastAsia="Cambria Math" w:hAnsi="Times New Roman" w:cs="Times New Roman"/>
          <w:color w:val="000000"/>
          <w:kern w:val="0"/>
          <w:szCs w:val="21"/>
        </w:rPr>
        <w:t>(</w:t>
      </w:r>
      <w:r w:rsidRPr="00D83994">
        <w:rPr>
          <w:rFonts w:ascii="Cambria Math" w:eastAsia="Cambria Math" w:hAnsi="Cambria Math" w:cs="Cambria Math"/>
          <w:color w:val="000000"/>
          <w:kern w:val="0"/>
          <w:szCs w:val="21"/>
        </w:rPr>
        <w:t>𝛥𝑝</w:t>
      </w:r>
      <w:r w:rsidRPr="00D83994">
        <w:rPr>
          <w:rFonts w:ascii="Cambria Math" w:eastAsia="Cambria Math" w:hAnsi="Cambria Math" w:cs="Cambria Math"/>
          <w:color w:val="000000"/>
          <w:kern w:val="0"/>
          <w:position w:val="-4"/>
          <w:szCs w:val="21"/>
        </w:rPr>
        <w:t>𝑟</w:t>
      </w:r>
      <w:r w:rsidRPr="00D83994">
        <w:rPr>
          <w:rFonts w:ascii="Times New Roman" w:eastAsia="Cambria Math" w:hAnsi="Times New Roman" w:cs="Times New Roman"/>
          <w:color w:val="000000"/>
          <w:kern w:val="0"/>
          <w:szCs w:val="21"/>
        </w:rPr>
        <w:t>)=</w:t>
      </w:r>
      <m:oMath>
        <m:f>
          <m:fPr>
            <m:ctrlPr>
              <w:rPr>
                <w:rFonts w:ascii="Cambria Math" w:eastAsia="宋体" w:hAnsi="Cambria Math" w:cs="Times New Roman"/>
                <w:i/>
                <w:szCs w:val="21"/>
              </w:rPr>
            </m:ctrlPr>
          </m:fPr>
          <m:num>
            <m:r>
              <w:rPr>
                <w:rFonts w:ascii="Cambria Math" w:eastAsia="宋体" w:hAnsi="Cambria Math" w:cs="Times New Roman"/>
                <w:szCs w:val="21"/>
              </w:rPr>
              <m:t>0.384%</m:t>
            </m:r>
          </m:num>
          <m:den>
            <m:rad>
              <m:radPr>
                <m:degHide m:val="1"/>
                <m:ctrlPr>
                  <w:rPr>
                    <w:rFonts w:ascii="Cambria Math" w:eastAsia="宋体" w:hAnsi="Cambria Math" w:cs="Times New Roman"/>
                    <w:i/>
                    <w:szCs w:val="21"/>
                  </w:rPr>
                </m:ctrlPr>
              </m:radPr>
              <m:deg/>
              <m:e>
                <m:r>
                  <w:rPr>
                    <w:rFonts w:ascii="Cambria Math" w:eastAsia="宋体" w:hAnsi="Cambria Math" w:cs="Times New Roman"/>
                    <w:szCs w:val="21"/>
                  </w:rPr>
                  <m:t>3</m:t>
                </m:r>
              </m:e>
            </m:rad>
          </m:den>
        </m:f>
      </m:oMath>
      <w:r w:rsidRPr="00D83994">
        <w:rPr>
          <w:rFonts w:ascii="Times New Roman" w:eastAsia="Cambria Math" w:hAnsi="Times New Roman" w:cs="Times New Roman"/>
          <w:color w:val="000000"/>
          <w:kern w:val="0"/>
          <w:szCs w:val="21"/>
        </w:rPr>
        <w:t>=</w:t>
      </w:r>
      <w:r w:rsidRPr="00D83994">
        <w:rPr>
          <w:rFonts w:ascii="Times New Roman" w:eastAsia="宋体" w:hAnsi="Times New Roman" w:cs="Times New Roman"/>
          <w:color w:val="000000"/>
          <w:kern w:val="0"/>
          <w:szCs w:val="21"/>
        </w:rPr>
        <w:t>0.222%,</w:t>
      </w:r>
      <w:r w:rsidRPr="00D83994">
        <w:rPr>
          <w:rFonts w:ascii="Times New Roman" w:eastAsia="宋体" w:hAnsi="Times New Roman" w:cs="Times New Roman"/>
          <w:color w:val="000000"/>
          <w:kern w:val="0"/>
          <w:szCs w:val="21"/>
        </w:rPr>
        <w:t>相对灵敏系数</w:t>
      </w:r>
      <m:oMath>
        <m:sSub>
          <m:sSubPr>
            <m:ctrlPr>
              <w:rPr>
                <w:rFonts w:ascii="Cambria Math" w:eastAsia="宋体" w:hAnsi="Cambria Math" w:cs="Times New Roman"/>
                <w:i/>
                <w:szCs w:val="21"/>
              </w:rPr>
            </m:ctrlPr>
          </m:sSubPr>
          <m:e>
            <m:r>
              <w:rPr>
                <w:rFonts w:ascii="Cambria Math" w:eastAsia="宋体" w:hAnsi="Cambria Math" w:cs="Times New Roman"/>
                <w:szCs w:val="21"/>
              </w:rPr>
              <m:t>c</m:t>
            </m:r>
          </m:e>
          <m:sub>
            <m:r>
              <m:rPr>
                <m:sty m:val="p"/>
              </m:rPr>
              <w:rPr>
                <w:rFonts w:ascii="Cambria Math" w:eastAsia="宋体" w:hAnsi="Cambria Math" w:cs="Times New Roman"/>
                <w:szCs w:val="21"/>
              </w:rPr>
              <m:t>rel</m:t>
            </m:r>
          </m:sub>
        </m:sSub>
      </m:oMath>
      <w:r w:rsidRPr="00D83994">
        <w:rPr>
          <w:rFonts w:ascii="Times New Roman" w:eastAsia="Cambria Math" w:hAnsi="Times New Roman" w:cs="Times New Roman"/>
          <w:color w:val="000000"/>
          <w:kern w:val="0"/>
          <w:szCs w:val="21"/>
        </w:rPr>
        <w:t>(</w:t>
      </w:r>
      <w:r w:rsidRPr="00D83994">
        <w:rPr>
          <w:rFonts w:ascii="Cambria Math" w:eastAsia="Cambria Math" w:hAnsi="Cambria Math" w:cs="Cambria Math"/>
          <w:color w:val="000000"/>
          <w:kern w:val="0"/>
          <w:szCs w:val="21"/>
        </w:rPr>
        <w:t>𝛥𝑝</w:t>
      </w:r>
      <w:r w:rsidRPr="00D83994">
        <w:rPr>
          <w:rFonts w:ascii="Cambria Math" w:eastAsia="Cambria Math" w:hAnsi="Cambria Math" w:cs="Cambria Math"/>
          <w:color w:val="000000"/>
          <w:kern w:val="0"/>
          <w:position w:val="-4"/>
          <w:szCs w:val="21"/>
        </w:rPr>
        <w:t>𝑟</w:t>
      </w:r>
      <w:r w:rsidRPr="00D83994">
        <w:rPr>
          <w:rFonts w:ascii="Times New Roman" w:eastAsia="Cambria Math" w:hAnsi="Times New Roman" w:cs="Times New Roman"/>
          <w:color w:val="000000"/>
          <w:kern w:val="0"/>
          <w:szCs w:val="21"/>
        </w:rPr>
        <w:t>)</w:t>
      </w:r>
      <w:r w:rsidRPr="00D83994">
        <w:rPr>
          <w:rFonts w:ascii="Times New Roman" w:eastAsia="宋体" w:hAnsi="Times New Roman" w:cs="Times New Roman"/>
          <w:color w:val="000000"/>
          <w:kern w:val="0"/>
          <w:szCs w:val="21"/>
        </w:rPr>
        <w:t>=1</w:t>
      </w:r>
      <w:r w:rsidRPr="00D83994">
        <w:rPr>
          <w:rFonts w:ascii="Times New Roman" w:eastAsia="宋体" w:hAnsi="Times New Roman" w:cs="Times New Roman"/>
          <w:color w:val="000000"/>
          <w:kern w:val="0"/>
          <w:szCs w:val="21"/>
        </w:rPr>
        <w:t>。</w:t>
      </w:r>
    </w:p>
    <w:p w14:paraId="33458FE8" w14:textId="77777777" w:rsidR="00AE5901" w:rsidRPr="00D83994" w:rsidRDefault="00000000">
      <w:pPr>
        <w:kinsoku w:val="0"/>
        <w:autoSpaceDE w:val="0"/>
        <w:autoSpaceDN w:val="0"/>
        <w:adjustRightInd w:val="0"/>
        <w:spacing w:line="360" w:lineRule="auto"/>
        <w:jc w:val="left"/>
        <w:textAlignment w:val="baseline"/>
        <w:rPr>
          <w:rFonts w:ascii="Times New Roman" w:eastAsia="Cambria Math" w:hAnsi="Times New Roman" w:cs="Times New Roman"/>
          <w:color w:val="000000"/>
          <w:kern w:val="0"/>
          <w:szCs w:val="21"/>
        </w:rPr>
      </w:pPr>
      <w:r w:rsidRPr="00D83994">
        <w:rPr>
          <w:rFonts w:ascii="Times New Roman" w:eastAsia="宋体" w:hAnsi="Times New Roman" w:cs="Times New Roman"/>
          <w:color w:val="000000"/>
          <w:kern w:val="0"/>
          <w:szCs w:val="21"/>
        </w:rPr>
        <w:t>D.2.4</w:t>
      </w:r>
      <w:r w:rsidRPr="00D83994">
        <w:rPr>
          <w:rFonts w:ascii="Times New Roman" w:eastAsia="宋体" w:hAnsi="Times New Roman" w:cs="Times New Roman"/>
          <w:color w:val="000000"/>
          <w:kern w:val="0"/>
          <w:szCs w:val="21"/>
        </w:rPr>
        <w:t>密度计算引入的相对标准不确定度</w:t>
      </w:r>
      <m:oMath>
        <m:sSub>
          <m:sSubPr>
            <m:ctrlPr>
              <w:rPr>
                <w:rFonts w:ascii="Cambria Math" w:eastAsia="宋体" w:hAnsi="Cambria Math" w:cs="Times New Roman"/>
                <w:i/>
                <w:szCs w:val="21"/>
              </w:rPr>
            </m:ctrlPr>
          </m:sSubPr>
          <m:e>
            <m:r>
              <w:rPr>
                <w:rFonts w:ascii="Cambria Math" w:eastAsia="宋体" w:hAnsi="Cambria Math" w:cs="Times New Roman"/>
                <w:szCs w:val="21"/>
              </w:rPr>
              <m:t>u</m:t>
            </m:r>
          </m:e>
          <m:sub>
            <m:r>
              <m:rPr>
                <m:sty m:val="p"/>
              </m:rPr>
              <w:rPr>
                <w:rFonts w:ascii="Cambria Math" w:eastAsia="宋体" w:hAnsi="Cambria Math" w:cs="Times New Roman"/>
                <w:szCs w:val="21"/>
              </w:rPr>
              <m:t>rel</m:t>
            </m:r>
          </m:sub>
        </m:sSub>
        <m:r>
          <m:rPr>
            <m:sty m:val="p"/>
          </m:rPr>
          <w:rPr>
            <w:rFonts w:ascii="Cambria Math" w:eastAsia="Cambria Math" w:hAnsi="Cambria Math" w:cs="Times New Roman"/>
            <w:color w:val="000000"/>
            <w:kern w:val="0"/>
            <w:szCs w:val="21"/>
          </w:rPr>
          <m:t>(ρ)</m:t>
        </m:r>
      </m:oMath>
    </w:p>
    <w:p w14:paraId="0EAE7CAB" w14:textId="77777777" w:rsidR="00AE5901" w:rsidRPr="00D83994" w:rsidRDefault="00000000">
      <w:pPr>
        <w:kinsoku w:val="0"/>
        <w:autoSpaceDE w:val="0"/>
        <w:autoSpaceDN w:val="0"/>
        <w:adjustRightInd w:val="0"/>
        <w:spacing w:before="1" w:line="288" w:lineRule="auto"/>
        <w:ind w:firstLineChars="200" w:firstLine="420"/>
        <w:jc w:val="left"/>
        <w:textAlignment w:val="baseline"/>
        <w:rPr>
          <w:rFonts w:ascii="Times New Roman" w:eastAsia="宋体" w:hAnsi="Times New Roman" w:cs="Times New Roman"/>
          <w:color w:val="000000"/>
          <w:kern w:val="0"/>
          <w:szCs w:val="21"/>
        </w:rPr>
      </w:pPr>
      <w:r w:rsidRPr="00D83994">
        <w:rPr>
          <w:rFonts w:ascii="Times New Roman" w:eastAsia="宋体" w:hAnsi="Times New Roman" w:cs="Times New Roman"/>
          <w:color w:val="000000"/>
          <w:kern w:val="0"/>
          <w:szCs w:val="21"/>
        </w:rPr>
        <w:t>密度计算引入的相对标准不确定度主要来自局部静压、局部静温以及气体定律偏差系数。</w:t>
      </w:r>
    </w:p>
    <w:p w14:paraId="56F1673D" w14:textId="79929858" w:rsidR="00AE5901" w:rsidRPr="00D83994" w:rsidRDefault="00000000">
      <w:pPr>
        <w:kinsoku w:val="0"/>
        <w:autoSpaceDE w:val="0"/>
        <w:autoSpaceDN w:val="0"/>
        <w:adjustRightInd w:val="0"/>
        <w:spacing w:line="360" w:lineRule="auto"/>
        <w:jc w:val="left"/>
        <w:textAlignment w:val="baseline"/>
        <w:rPr>
          <w:rFonts w:ascii="Times New Roman" w:eastAsia="Cambria Math" w:hAnsi="Times New Roman" w:cs="Times New Roman"/>
          <w:color w:val="000000"/>
          <w:kern w:val="0"/>
          <w:szCs w:val="21"/>
        </w:rPr>
      </w:pPr>
      <w:r w:rsidRPr="00D83994">
        <w:rPr>
          <w:rFonts w:ascii="Times New Roman" w:eastAsia="宋体" w:hAnsi="Times New Roman" w:cs="Times New Roman"/>
          <w:color w:val="000000"/>
          <w:kern w:val="0"/>
          <w:szCs w:val="21"/>
        </w:rPr>
        <w:t>D.2.4.1</w:t>
      </w:r>
      <w:r w:rsidRPr="00D83994">
        <w:rPr>
          <w:rFonts w:ascii="Times New Roman" w:eastAsia="宋体" w:hAnsi="Times New Roman" w:cs="Times New Roman"/>
          <w:color w:val="000000"/>
          <w:kern w:val="0"/>
          <w:szCs w:val="21"/>
        </w:rPr>
        <w:t>局部静压测量引入的相对标准不确定度</w:t>
      </w:r>
      <m:oMath>
        <m:sSub>
          <m:sSubPr>
            <m:ctrlPr>
              <w:rPr>
                <w:rFonts w:ascii="Cambria Math" w:eastAsia="宋体" w:hAnsi="Cambria Math" w:cs="Times New Roman"/>
                <w:i/>
                <w:szCs w:val="21"/>
              </w:rPr>
            </m:ctrlPr>
          </m:sSubPr>
          <m:e>
            <m:r>
              <w:rPr>
                <w:rFonts w:ascii="Cambria Math" w:eastAsia="宋体" w:hAnsi="Cambria Math" w:cs="Times New Roman"/>
                <w:szCs w:val="21"/>
              </w:rPr>
              <m:t>u</m:t>
            </m:r>
          </m:e>
          <m:sub>
            <m:r>
              <m:rPr>
                <m:sty m:val="p"/>
              </m:rPr>
              <w:rPr>
                <w:rFonts w:ascii="Cambria Math" w:eastAsia="宋体" w:hAnsi="Cambria Math" w:cs="Times New Roman"/>
                <w:szCs w:val="21"/>
              </w:rPr>
              <m:t>rel</m:t>
            </m:r>
          </m:sub>
        </m:sSub>
        <m:r>
          <m:rPr>
            <m:sty m:val="p"/>
          </m:rPr>
          <w:rPr>
            <w:rFonts w:ascii="Cambria Math" w:eastAsia="Cambria Math" w:hAnsi="Cambria Math" w:cs="Times New Roman"/>
            <w:color w:val="000000"/>
            <w:kern w:val="0"/>
            <w:szCs w:val="21"/>
          </w:rPr>
          <m:t>(</m:t>
        </m:r>
        <m:r>
          <w:rPr>
            <w:rFonts w:ascii="Cambria Math" w:eastAsia="Cambria Math" w:hAnsi="Cambria Math" w:cs="Times New Roman"/>
            <w:color w:val="000000"/>
            <w:kern w:val="0"/>
            <w:szCs w:val="21"/>
          </w:rPr>
          <m:t>p</m:t>
        </m:r>
        <m:r>
          <m:rPr>
            <m:sty m:val="p"/>
          </m:rPr>
          <w:rPr>
            <w:rFonts w:ascii="Cambria Math" w:eastAsia="Cambria Math" w:hAnsi="Cambria Math" w:cs="Times New Roman"/>
            <w:color w:val="000000"/>
            <w:kern w:val="0"/>
            <w:szCs w:val="21"/>
          </w:rPr>
          <m:t>)</m:t>
        </m:r>
      </m:oMath>
    </w:p>
    <w:p w14:paraId="06127511" w14:textId="77777777" w:rsidR="00AE5901" w:rsidRPr="00D83994" w:rsidRDefault="00000000">
      <w:pPr>
        <w:kinsoku w:val="0"/>
        <w:autoSpaceDE w:val="0"/>
        <w:autoSpaceDN w:val="0"/>
        <w:adjustRightInd w:val="0"/>
        <w:spacing w:before="1" w:line="360" w:lineRule="auto"/>
        <w:ind w:firstLineChars="200" w:firstLine="405"/>
        <w:jc w:val="left"/>
        <w:textAlignment w:val="baseline"/>
        <w:rPr>
          <w:rFonts w:ascii="Times New Roman" w:hAnsi="Times New Roman" w:cs="Times New Roman"/>
          <w:color w:val="000000"/>
          <w:kern w:val="0"/>
          <w:szCs w:val="21"/>
        </w:rPr>
      </w:pPr>
      <w:r w:rsidRPr="00D83994">
        <w:rPr>
          <w:rFonts w:ascii="Times New Roman" w:hAnsi="Times New Roman" w:cs="Times New Roman"/>
          <w:color w:val="000000"/>
          <w:spacing w:val="-2"/>
          <w:w w:val="99"/>
          <w:kern w:val="0"/>
          <w:szCs w:val="21"/>
        </w:rPr>
        <w:t>使用的压力变送器的量程是</w:t>
      </w:r>
      <w:r w:rsidRPr="00D83994">
        <w:rPr>
          <w:rFonts w:ascii="Times New Roman" w:hAnsi="Times New Roman" w:cs="Times New Roman"/>
          <w:color w:val="000000"/>
          <w:spacing w:val="-1"/>
          <w:w w:val="99"/>
          <w:kern w:val="0"/>
          <w:szCs w:val="21"/>
        </w:rPr>
        <w:t>200kPa</w:t>
      </w:r>
      <w:r w:rsidRPr="00D83994">
        <w:rPr>
          <w:rFonts w:ascii="Times New Roman" w:hAnsi="Times New Roman" w:cs="Times New Roman"/>
          <w:color w:val="000000"/>
          <w:spacing w:val="-2"/>
          <w:w w:val="99"/>
          <w:kern w:val="0"/>
          <w:szCs w:val="21"/>
        </w:rPr>
        <w:t>，</w:t>
      </w:r>
      <w:r w:rsidRPr="00D83994">
        <w:rPr>
          <w:rFonts w:ascii="Times New Roman" w:hAnsi="Times New Roman" w:cs="Times New Roman"/>
          <w:color w:val="000000"/>
          <w:w w:val="99"/>
          <w:kern w:val="0"/>
          <w:szCs w:val="21"/>
        </w:rPr>
        <w:t>0.5</w:t>
      </w:r>
      <w:r w:rsidRPr="00D83994">
        <w:rPr>
          <w:rFonts w:ascii="Times New Roman" w:hAnsi="Times New Roman" w:cs="Times New Roman"/>
          <w:color w:val="000000"/>
          <w:spacing w:val="-2"/>
          <w:w w:val="99"/>
          <w:kern w:val="0"/>
          <w:szCs w:val="21"/>
        </w:rPr>
        <w:t>级，测量时气体压</w:t>
      </w:r>
      <w:r w:rsidRPr="00D83994">
        <w:rPr>
          <w:rFonts w:ascii="Times New Roman" w:hAnsi="Times New Roman" w:cs="Times New Roman"/>
          <w:color w:val="000000"/>
          <w:spacing w:val="-2"/>
          <w:kern w:val="0"/>
          <w:szCs w:val="21"/>
        </w:rPr>
        <w:t>力是</w:t>
      </w:r>
      <w:r w:rsidRPr="00D83994">
        <w:rPr>
          <w:rFonts w:ascii="Times New Roman" w:hAnsi="Times New Roman" w:cs="Times New Roman"/>
          <w:color w:val="000000"/>
          <w:kern w:val="0"/>
          <w:szCs w:val="21"/>
        </w:rPr>
        <w:t>101.</w:t>
      </w:r>
      <w:r w:rsidRPr="00D83994">
        <w:rPr>
          <w:rFonts w:ascii="Times New Roman" w:hAnsi="Times New Roman" w:cs="Times New Roman"/>
          <w:color w:val="000000"/>
          <w:spacing w:val="-1"/>
          <w:kern w:val="0"/>
          <w:szCs w:val="21"/>
        </w:rPr>
        <w:t>78kPa</w:t>
      </w:r>
      <w:r w:rsidRPr="00D83994">
        <w:rPr>
          <w:rFonts w:ascii="Times New Roman" w:hAnsi="Times New Roman" w:cs="Times New Roman"/>
          <w:color w:val="000000"/>
          <w:spacing w:val="-2"/>
          <w:kern w:val="0"/>
          <w:szCs w:val="21"/>
        </w:rPr>
        <w:t>，在压力测量点引入的相</w:t>
      </w:r>
      <w:r w:rsidRPr="00D83994">
        <w:rPr>
          <w:rFonts w:ascii="Times New Roman" w:hAnsi="Times New Roman" w:cs="Times New Roman"/>
          <w:color w:val="000000"/>
          <w:spacing w:val="1"/>
          <w:kern w:val="0"/>
          <w:szCs w:val="21"/>
        </w:rPr>
        <w:t>对不确定度为</w:t>
      </w:r>
      <m:oMath>
        <m:f>
          <m:fPr>
            <m:ctrlPr>
              <w:rPr>
                <w:rFonts w:ascii="Cambria Math" w:hAnsi="Cambria Math" w:cs="Times New Roman"/>
                <w:i/>
                <w:szCs w:val="21"/>
              </w:rPr>
            </m:ctrlPr>
          </m:fPr>
          <m:num>
            <m:r>
              <w:rPr>
                <w:rFonts w:ascii="Cambria Math" w:hAnsi="Cambria Math" w:cs="Times New Roman"/>
                <w:szCs w:val="21"/>
              </w:rPr>
              <m:t>200×0.5%</m:t>
            </m:r>
          </m:num>
          <m:den>
            <m:r>
              <w:rPr>
                <w:rFonts w:ascii="Cambria Math" w:hAnsi="Cambria Math" w:cs="Times New Roman"/>
                <w:szCs w:val="21"/>
              </w:rPr>
              <m:t>101.78</m:t>
            </m:r>
          </m:den>
        </m:f>
        <m:r>
          <m:rPr>
            <m:sty m:val="p"/>
          </m:rPr>
          <w:rPr>
            <w:rFonts w:ascii="Cambria Math" w:hAnsi="Cambria Math" w:cs="Times New Roman"/>
            <w:color w:val="000000"/>
            <w:w w:val="99"/>
            <w:kern w:val="0"/>
            <w:szCs w:val="21"/>
          </w:rPr>
          <m:t>=0.983%</m:t>
        </m:r>
      </m:oMath>
      <w:r w:rsidRPr="00D83994">
        <w:rPr>
          <w:rFonts w:ascii="Times New Roman" w:hAnsi="Times New Roman" w:cs="Times New Roman"/>
          <w:color w:val="000000"/>
          <w:w w:val="99"/>
          <w:kern w:val="0"/>
          <w:szCs w:val="21"/>
        </w:rPr>
        <w:t>，按</w:t>
      </w:r>
      <w:r w:rsidRPr="00D83994">
        <w:rPr>
          <w:rFonts w:ascii="Times New Roman" w:hAnsi="Times New Roman" w:cs="Times New Roman"/>
          <w:color w:val="000000"/>
          <w:kern w:val="0"/>
          <w:szCs w:val="21"/>
        </w:rPr>
        <w:t>矩形分布考虑，则其相对标准不确定度</w:t>
      </w:r>
    </w:p>
    <w:p w14:paraId="0D21C1DB" w14:textId="6BA0E1F8" w:rsidR="00AE5901" w:rsidRPr="00D83994" w:rsidRDefault="00000000">
      <w:pPr>
        <w:kinsoku w:val="0"/>
        <w:autoSpaceDE w:val="0"/>
        <w:autoSpaceDN w:val="0"/>
        <w:adjustRightInd w:val="0"/>
        <w:spacing w:before="1" w:line="360" w:lineRule="auto"/>
        <w:ind w:firstLineChars="200" w:firstLine="420"/>
        <w:jc w:val="left"/>
        <w:textAlignment w:val="baseline"/>
        <w:rPr>
          <w:rFonts w:ascii="Times New Roman" w:hAnsi="Times New Roman" w:cs="Times New Roman"/>
          <w:bCs/>
          <w:color w:val="000000"/>
          <w:kern w:val="0"/>
          <w:szCs w:val="21"/>
        </w:rPr>
      </w:pPr>
      <m:oMathPara>
        <m:oMath>
          <m:sSub>
            <m:sSubPr>
              <m:ctrlPr>
                <w:rPr>
                  <w:rFonts w:ascii="Cambria Math" w:hAnsi="Cambria Math" w:cs="Times New Roman"/>
                  <w:i/>
                  <w:szCs w:val="21"/>
                </w:rPr>
              </m:ctrlPr>
            </m:sSubPr>
            <m:e>
              <m:r>
                <w:rPr>
                  <w:rFonts w:ascii="Cambria Math" w:hAnsi="Cambria Math" w:cs="Times New Roman"/>
                  <w:szCs w:val="21"/>
                </w:rPr>
                <m:t>u</m:t>
              </m:r>
            </m:e>
            <m:sub>
              <m:r>
                <m:rPr>
                  <m:sty m:val="p"/>
                </m:rPr>
                <w:rPr>
                  <w:rFonts w:ascii="Cambria Math" w:hAnsi="Cambria Math" w:cs="Times New Roman"/>
                  <w:szCs w:val="21"/>
                </w:rPr>
                <m:t>rel</m:t>
              </m:r>
            </m:sub>
          </m:sSub>
          <m:r>
            <m:rPr>
              <m:sty m:val="p"/>
            </m:rPr>
            <w:rPr>
              <w:rFonts w:ascii="Cambria Math" w:hAnsi="Cambria Math" w:cs="Times New Roman"/>
              <w:color w:val="000000"/>
              <w:kern w:val="0"/>
              <w:szCs w:val="21"/>
            </w:rPr>
            <m:t>(</m:t>
          </m:r>
          <m:r>
            <w:rPr>
              <w:rFonts w:ascii="Cambria Math" w:hAnsi="Cambria Math" w:cs="Times New Roman"/>
              <w:color w:val="000000"/>
              <w:kern w:val="0"/>
              <w:szCs w:val="21"/>
            </w:rPr>
            <m:t>p</m:t>
          </m:r>
          <m:r>
            <m:rPr>
              <m:sty m:val="p"/>
            </m:rPr>
            <w:rPr>
              <w:rFonts w:ascii="Cambria Math" w:hAnsi="Cambria Math" w:cs="Times New Roman"/>
              <w:color w:val="000000"/>
              <w:kern w:val="0"/>
              <w:szCs w:val="21"/>
            </w:rPr>
            <m:t>)=</m:t>
          </m:r>
          <m:f>
            <m:fPr>
              <m:ctrlPr>
                <w:rPr>
                  <w:rFonts w:ascii="Cambria Math" w:hAnsi="Cambria Math" w:cs="Times New Roman"/>
                  <w:i/>
                  <w:szCs w:val="21"/>
                </w:rPr>
              </m:ctrlPr>
            </m:fPr>
            <m:num>
              <m:r>
                <w:rPr>
                  <w:rFonts w:ascii="Cambria Math" w:hAnsi="Cambria Math" w:cs="Times New Roman"/>
                  <w:szCs w:val="21"/>
                </w:rPr>
                <m:t>0.983%</m:t>
              </m:r>
            </m:num>
            <m:den>
              <m:rad>
                <m:radPr>
                  <m:degHide m:val="1"/>
                  <m:ctrlPr>
                    <w:rPr>
                      <w:rFonts w:ascii="Cambria Math" w:hAnsi="Cambria Math" w:cs="Times New Roman"/>
                      <w:i/>
                      <w:szCs w:val="21"/>
                    </w:rPr>
                  </m:ctrlPr>
                </m:radPr>
                <m:deg/>
                <m:e>
                  <m:r>
                    <w:rPr>
                      <w:rFonts w:ascii="Cambria Math" w:hAnsi="Cambria Math" w:cs="Times New Roman"/>
                      <w:szCs w:val="21"/>
                    </w:rPr>
                    <m:t>3</m:t>
                  </m:r>
                </m:e>
              </m:rad>
            </m:den>
          </m:f>
          <m:r>
            <m:rPr>
              <m:sty m:val="b"/>
            </m:rPr>
            <w:rPr>
              <w:rFonts w:ascii="Cambria Math" w:hAnsi="Cambria Math" w:cs="Times New Roman"/>
              <w:color w:val="000000"/>
              <w:w w:val="99"/>
              <w:kern w:val="0"/>
              <w:szCs w:val="21"/>
            </w:rPr>
            <m:t>=</m:t>
          </m:r>
          <m:r>
            <m:rPr>
              <m:sty m:val="p"/>
            </m:rPr>
            <w:rPr>
              <w:rFonts w:ascii="Cambria Math" w:hAnsi="Cambria Math" w:cs="Times New Roman"/>
              <w:color w:val="000000"/>
              <w:kern w:val="0"/>
              <w:szCs w:val="21"/>
            </w:rPr>
            <m:t>0.567%</m:t>
          </m:r>
        </m:oMath>
      </m:oMathPara>
    </w:p>
    <w:p w14:paraId="63169645" w14:textId="77777777" w:rsidR="00AE5901" w:rsidRPr="00D83994" w:rsidRDefault="00000000">
      <w:pPr>
        <w:kinsoku w:val="0"/>
        <w:autoSpaceDE w:val="0"/>
        <w:autoSpaceDN w:val="0"/>
        <w:adjustRightInd w:val="0"/>
        <w:spacing w:before="1" w:line="360" w:lineRule="auto"/>
        <w:ind w:firstLineChars="200" w:firstLine="412"/>
        <w:jc w:val="left"/>
        <w:textAlignment w:val="baseline"/>
        <w:rPr>
          <w:rFonts w:ascii="Times New Roman" w:hAnsi="Times New Roman" w:cs="Times New Roman"/>
          <w:color w:val="000000"/>
          <w:kern w:val="0"/>
          <w:szCs w:val="21"/>
        </w:rPr>
      </w:pPr>
      <w:r w:rsidRPr="00D83994">
        <w:rPr>
          <w:rFonts w:ascii="Times New Roman" w:hAnsi="Times New Roman" w:cs="Times New Roman"/>
          <w:color w:val="000000"/>
          <w:spacing w:val="-2"/>
          <w:kern w:val="0"/>
          <w:szCs w:val="21"/>
        </w:rPr>
        <w:t>相对灵</w:t>
      </w:r>
      <w:r w:rsidRPr="00D83994">
        <w:rPr>
          <w:rFonts w:ascii="Times New Roman" w:hAnsi="Times New Roman" w:cs="Times New Roman"/>
          <w:color w:val="000000"/>
          <w:kern w:val="0"/>
          <w:szCs w:val="21"/>
        </w:rPr>
        <w:t>敏系数</w:t>
      </w:r>
    </w:p>
    <w:p w14:paraId="748FB93E" w14:textId="13B64F0C" w:rsidR="00AE5901" w:rsidRPr="00D83994" w:rsidRDefault="00000000">
      <w:pPr>
        <w:kinsoku w:val="0"/>
        <w:autoSpaceDE w:val="0"/>
        <w:autoSpaceDN w:val="0"/>
        <w:adjustRightInd w:val="0"/>
        <w:spacing w:before="1" w:line="360" w:lineRule="auto"/>
        <w:ind w:firstLineChars="200" w:firstLine="420"/>
        <w:jc w:val="left"/>
        <w:textAlignment w:val="baseline"/>
        <w:rPr>
          <w:rFonts w:ascii="Times New Roman" w:hAnsi="Times New Roman" w:cs="Times New Roman"/>
          <w:color w:val="000000"/>
          <w:kern w:val="0"/>
          <w:szCs w:val="21"/>
        </w:rPr>
      </w:pPr>
      <m:oMathPara>
        <m:oMath>
          <m:sSub>
            <m:sSubPr>
              <m:ctrlPr>
                <w:rPr>
                  <w:rFonts w:ascii="Cambria Math" w:hAnsi="Cambria Math" w:cs="Times New Roman"/>
                  <w:i/>
                  <w:szCs w:val="21"/>
                </w:rPr>
              </m:ctrlPr>
            </m:sSubPr>
            <m:e>
              <m:r>
                <w:rPr>
                  <w:rFonts w:ascii="Cambria Math" w:hAnsi="Cambria Math" w:cs="Times New Roman"/>
                  <w:szCs w:val="21"/>
                </w:rPr>
                <m:t>c</m:t>
              </m:r>
            </m:e>
            <m:sub>
              <m:r>
                <m:rPr>
                  <m:sty m:val="p"/>
                </m:rPr>
                <w:rPr>
                  <w:rFonts w:ascii="Cambria Math" w:hAnsi="Cambria Math" w:cs="Times New Roman"/>
                  <w:szCs w:val="21"/>
                </w:rPr>
                <m:t>rel</m:t>
              </m:r>
            </m:sub>
          </m:sSub>
          <m:r>
            <m:rPr>
              <m:sty m:val="p"/>
            </m:rPr>
            <w:rPr>
              <w:rFonts w:ascii="Cambria Math" w:hAnsi="Cambria Math" w:cs="Times New Roman"/>
              <w:color w:val="000000"/>
              <w:kern w:val="0"/>
              <w:szCs w:val="21"/>
            </w:rPr>
            <m:t>(Δ</m:t>
          </m:r>
          <m:r>
            <w:rPr>
              <w:rFonts w:ascii="Cambria Math" w:hAnsi="Cambria Math" w:cs="Times New Roman"/>
              <w:color w:val="000000"/>
              <w:kern w:val="0"/>
              <w:szCs w:val="21"/>
            </w:rPr>
            <m:t>p</m:t>
          </m:r>
          <m:r>
            <m:rPr>
              <m:sty m:val="p"/>
            </m:rPr>
            <w:rPr>
              <w:rFonts w:ascii="Cambria Math" w:hAnsi="Cambria Math" w:cs="Times New Roman"/>
              <w:color w:val="000000"/>
              <w:kern w:val="0"/>
              <w:szCs w:val="21"/>
            </w:rPr>
            <m:t>)=</m:t>
          </m:r>
          <m:f>
            <m:fPr>
              <m:ctrlPr>
                <w:rPr>
                  <w:rFonts w:ascii="Cambria Math" w:hAnsi="Cambria Math" w:cs="Times New Roman"/>
                  <w:i/>
                  <w:szCs w:val="21"/>
                </w:rPr>
              </m:ctrlPr>
            </m:fPr>
            <m:num>
              <m:r>
                <w:rPr>
                  <w:rFonts w:ascii="Cambria Math" w:hAnsi="Cambria Math" w:cs="Times New Roman"/>
                  <w:color w:val="000000"/>
                  <w:kern w:val="0"/>
                  <w:szCs w:val="21"/>
                </w:rPr>
                <m:t>p</m:t>
              </m:r>
            </m:num>
            <m:den>
              <m:r>
                <m:rPr>
                  <m:sty m:val="p"/>
                </m:rPr>
                <w:rPr>
                  <w:rFonts w:ascii="Cambria Math" w:hAnsi="Cambria Math" w:cs="Times New Roman"/>
                  <w:color w:val="000000"/>
                  <w:kern w:val="0"/>
                  <w:szCs w:val="21"/>
                </w:rPr>
                <m:t>ρ</m:t>
              </m:r>
            </m:den>
          </m:f>
          <m:r>
            <m:rPr>
              <m:sty m:val="p"/>
            </m:rPr>
            <w:rPr>
              <w:rFonts w:ascii="Cambria Math" w:hAnsi="Cambria Math" w:cs="Times New Roman"/>
              <w:color w:val="000000"/>
              <w:spacing w:val="1"/>
              <w:w w:val="70"/>
              <w:kern w:val="0"/>
              <w:position w:val="-11"/>
              <w:szCs w:val="21"/>
            </w:rPr>
            <m:t xml:space="preserve"> </m:t>
          </m:r>
          <m:f>
            <m:fPr>
              <m:ctrlPr>
                <w:rPr>
                  <w:rFonts w:ascii="Cambria Math" w:hAnsi="Cambria Math" w:cs="Times New Roman"/>
                  <w:i/>
                  <w:szCs w:val="21"/>
                </w:rPr>
              </m:ctrlPr>
            </m:fPr>
            <m:num>
              <m:r>
                <w:rPr>
                  <w:rFonts w:ascii="Cambria Math" w:hAnsi="Cambria Math" w:cs="Times New Roman"/>
                  <w:szCs w:val="21"/>
                </w:rPr>
                <m:t>∂</m:t>
              </m:r>
              <m:r>
                <m:rPr>
                  <m:sty m:val="p"/>
                </m:rPr>
                <w:rPr>
                  <w:rFonts w:ascii="Cambria Math" w:hAnsi="Cambria Math" w:cs="Times New Roman"/>
                  <w:color w:val="000000"/>
                  <w:kern w:val="0"/>
                  <w:szCs w:val="21"/>
                </w:rPr>
                <m:t>ρ</m:t>
              </m:r>
            </m:num>
            <m:den>
              <m:r>
                <w:rPr>
                  <w:rFonts w:ascii="Cambria Math" w:hAnsi="Cambria Math" w:cs="Times New Roman"/>
                  <w:szCs w:val="21"/>
                </w:rPr>
                <m:t>∂</m:t>
              </m:r>
              <m:r>
                <w:rPr>
                  <w:rFonts w:ascii="Cambria Math" w:hAnsi="Cambria Math" w:cs="Times New Roman"/>
                  <w:color w:val="000000"/>
                  <w:kern w:val="0"/>
                  <w:szCs w:val="21"/>
                </w:rPr>
                <m:t>p</m:t>
              </m:r>
            </m:den>
          </m:f>
          <m:r>
            <m:rPr>
              <m:sty m:val="p"/>
            </m:rPr>
            <w:rPr>
              <w:rFonts w:ascii="Cambria Math" w:hAnsi="Cambria Math" w:cs="Times New Roman"/>
              <w:color w:val="000000"/>
              <w:spacing w:val="-1"/>
              <w:kern w:val="0"/>
              <w:szCs w:val="21"/>
            </w:rPr>
            <m:t>=1</m:t>
          </m:r>
        </m:oMath>
      </m:oMathPara>
    </w:p>
    <w:p w14:paraId="48C27A1B" w14:textId="1C938CF5" w:rsidR="00AE5901" w:rsidRPr="00D83994" w:rsidRDefault="00000000">
      <w:pPr>
        <w:kinsoku w:val="0"/>
        <w:autoSpaceDE w:val="0"/>
        <w:autoSpaceDN w:val="0"/>
        <w:adjustRightInd w:val="0"/>
        <w:spacing w:line="360" w:lineRule="auto"/>
        <w:jc w:val="left"/>
        <w:textAlignment w:val="baseline"/>
        <w:rPr>
          <w:rFonts w:ascii="Times New Roman" w:eastAsia="Cambria Math" w:hAnsi="Times New Roman" w:cs="Times New Roman"/>
          <w:color w:val="000000"/>
          <w:kern w:val="0"/>
          <w:szCs w:val="21"/>
        </w:rPr>
      </w:pPr>
      <w:r w:rsidRPr="00D83994">
        <w:rPr>
          <w:rFonts w:ascii="Times New Roman" w:eastAsia="宋体" w:hAnsi="Times New Roman" w:cs="Times New Roman"/>
          <w:color w:val="000000"/>
          <w:kern w:val="0"/>
          <w:szCs w:val="21"/>
        </w:rPr>
        <w:t>D.2.4.2</w:t>
      </w:r>
      <w:r w:rsidRPr="00D83994">
        <w:rPr>
          <w:rFonts w:ascii="Times New Roman" w:eastAsia="宋体" w:hAnsi="Times New Roman" w:cs="Times New Roman"/>
          <w:color w:val="000000"/>
          <w:kern w:val="0"/>
          <w:szCs w:val="21"/>
        </w:rPr>
        <w:t>局部静温测量引入的相对标准不确定度</w:t>
      </w:r>
      <m:oMath>
        <m:sSub>
          <m:sSubPr>
            <m:ctrlPr>
              <w:rPr>
                <w:rFonts w:ascii="Cambria Math" w:eastAsia="宋体" w:hAnsi="Cambria Math" w:cs="Times New Roman"/>
                <w:i/>
                <w:szCs w:val="21"/>
              </w:rPr>
            </m:ctrlPr>
          </m:sSubPr>
          <m:e>
            <m:r>
              <w:rPr>
                <w:rFonts w:ascii="Cambria Math" w:eastAsia="宋体" w:hAnsi="Cambria Math" w:cs="Times New Roman"/>
                <w:szCs w:val="21"/>
              </w:rPr>
              <m:t>u</m:t>
            </m:r>
          </m:e>
          <m:sub>
            <m:r>
              <m:rPr>
                <m:sty m:val="p"/>
              </m:rPr>
              <w:rPr>
                <w:rFonts w:ascii="Cambria Math" w:eastAsia="宋体" w:hAnsi="Cambria Math" w:cs="Times New Roman"/>
                <w:szCs w:val="21"/>
              </w:rPr>
              <m:t>rel</m:t>
            </m:r>
          </m:sub>
        </m:sSub>
        <m:r>
          <m:rPr>
            <m:sty m:val="p"/>
          </m:rPr>
          <w:rPr>
            <w:rFonts w:ascii="Cambria Math" w:eastAsia="Cambria Math" w:hAnsi="Cambria Math" w:cs="Times New Roman"/>
            <w:color w:val="000000"/>
            <w:kern w:val="0"/>
            <w:szCs w:val="21"/>
          </w:rPr>
          <m:t>(</m:t>
        </m:r>
        <m:r>
          <w:rPr>
            <w:rFonts w:ascii="Cambria Math" w:eastAsia="Cambria Math" w:hAnsi="Cambria Math" w:cs="Times New Roman"/>
            <w:color w:val="000000"/>
            <w:kern w:val="0"/>
            <w:szCs w:val="21"/>
          </w:rPr>
          <m:t>T</m:t>
        </m:r>
        <m:r>
          <m:rPr>
            <m:sty m:val="p"/>
          </m:rPr>
          <w:rPr>
            <w:rFonts w:ascii="Cambria Math" w:eastAsia="Cambria Math" w:hAnsi="Cambria Math" w:cs="Times New Roman"/>
            <w:color w:val="000000"/>
            <w:kern w:val="0"/>
            <w:szCs w:val="21"/>
          </w:rPr>
          <m:t>)</m:t>
        </m:r>
      </m:oMath>
    </w:p>
    <w:p w14:paraId="67D33DF1" w14:textId="77777777" w:rsidR="00AE5901" w:rsidRPr="00D83994" w:rsidRDefault="00000000">
      <w:pPr>
        <w:kinsoku w:val="0"/>
        <w:autoSpaceDE w:val="0"/>
        <w:autoSpaceDN w:val="0"/>
        <w:adjustRightInd w:val="0"/>
        <w:spacing w:after="121" w:line="288" w:lineRule="auto"/>
        <w:ind w:firstLineChars="200" w:firstLine="420"/>
        <w:jc w:val="left"/>
        <w:textAlignment w:val="baseline"/>
        <w:rPr>
          <w:rFonts w:ascii="Times New Roman" w:hAnsi="Times New Roman" w:cs="Times New Roman"/>
          <w:color w:val="000000"/>
          <w:kern w:val="0"/>
          <w:szCs w:val="21"/>
        </w:rPr>
      </w:pPr>
      <w:r w:rsidRPr="00D83994">
        <w:rPr>
          <w:rFonts w:ascii="宋体" w:eastAsia="宋体" w:hAnsi="宋体" w:cs="宋体" w:hint="eastAsia"/>
          <w:color w:val="000000"/>
          <w:kern w:val="0"/>
          <w:szCs w:val="21"/>
        </w:rPr>
        <w:t>使用的温度变送器的量程</w:t>
      </w:r>
      <w:r w:rsidRPr="00D83994">
        <w:rPr>
          <w:rFonts w:ascii="Times New Roman" w:eastAsia="宋体" w:hAnsi="Times New Roman" w:cs="Times New Roman"/>
          <w:color w:val="000000"/>
          <w:kern w:val="0"/>
          <w:szCs w:val="21"/>
        </w:rPr>
        <w:t>是</w:t>
      </w:r>
      <w:r w:rsidRPr="00D83994">
        <w:rPr>
          <w:rFonts w:ascii="Times New Roman" w:eastAsia="宋体" w:hAnsi="Times New Roman" w:cs="Times New Roman"/>
          <w:color w:val="000000"/>
          <w:kern w:val="0"/>
          <w:szCs w:val="21"/>
        </w:rPr>
        <w:t>50℃</w:t>
      </w:r>
      <w:r w:rsidRPr="00D83994">
        <w:rPr>
          <w:rFonts w:ascii="Times New Roman" w:eastAsia="宋体" w:hAnsi="Times New Roman" w:cs="Times New Roman"/>
          <w:color w:val="000000"/>
          <w:kern w:val="0"/>
          <w:szCs w:val="21"/>
        </w:rPr>
        <w:t>，最大允许误差是</w:t>
      </w:r>
      <w:r w:rsidRPr="00D83994">
        <w:rPr>
          <w:rFonts w:ascii="Times New Roman" w:eastAsia="宋体" w:hAnsi="Times New Roman" w:cs="Times New Roman"/>
          <w:color w:val="000000"/>
          <w:kern w:val="0"/>
          <w:szCs w:val="21"/>
        </w:rPr>
        <w:t>±0.5℃</w:t>
      </w:r>
      <w:r w:rsidRPr="00D83994">
        <w:rPr>
          <w:rFonts w:ascii="Times New Roman" w:eastAsia="宋体" w:hAnsi="Times New Roman" w:cs="Times New Roman"/>
          <w:color w:val="000000"/>
          <w:kern w:val="0"/>
          <w:szCs w:val="21"/>
        </w:rPr>
        <w:t>，测量时气体温度是</w:t>
      </w:r>
      <w:r w:rsidRPr="00D83994">
        <w:rPr>
          <w:rFonts w:ascii="Times New Roman" w:eastAsia="宋体" w:hAnsi="Times New Roman" w:cs="Times New Roman"/>
          <w:color w:val="000000"/>
          <w:kern w:val="0"/>
          <w:szCs w:val="21"/>
        </w:rPr>
        <w:t>20.19℃</w:t>
      </w:r>
      <w:r w:rsidRPr="00D83994">
        <w:rPr>
          <w:rFonts w:ascii="Times New Roman" w:eastAsia="宋体" w:hAnsi="Times New Roman" w:cs="Times New Roman"/>
          <w:color w:val="000000"/>
          <w:kern w:val="0"/>
          <w:szCs w:val="21"/>
        </w:rPr>
        <w:t>，</w:t>
      </w:r>
      <w:r w:rsidRPr="00D83994">
        <w:rPr>
          <w:rFonts w:ascii="宋体" w:eastAsia="宋体" w:hAnsi="宋体" w:cs="宋体" w:hint="eastAsia"/>
          <w:color w:val="000000"/>
          <w:kern w:val="0"/>
          <w:szCs w:val="21"/>
        </w:rPr>
        <w:t>在温度测量点引入的相对不确定度为</w:t>
      </w:r>
    </w:p>
    <w:p w14:paraId="2DFC221D" w14:textId="77777777" w:rsidR="00AE5901" w:rsidRPr="00D83994" w:rsidRDefault="00000000">
      <w:pPr>
        <w:kinsoku w:val="0"/>
        <w:autoSpaceDE w:val="0"/>
        <w:autoSpaceDN w:val="0"/>
        <w:adjustRightInd w:val="0"/>
        <w:spacing w:after="121" w:line="288" w:lineRule="auto"/>
        <w:ind w:firstLineChars="200" w:firstLine="420"/>
        <w:jc w:val="center"/>
        <w:textAlignment w:val="baseline"/>
        <w:rPr>
          <w:rFonts w:ascii="Times New Roman" w:hAnsi="Times New Roman" w:cs="Times New Roman"/>
          <w:color w:val="000000"/>
          <w:kern w:val="0"/>
          <w:szCs w:val="21"/>
        </w:rPr>
      </w:pPr>
      <m:oMathPara>
        <m:oMath>
          <m:f>
            <m:fPr>
              <m:ctrlPr>
                <w:rPr>
                  <w:rFonts w:ascii="Cambria Math" w:eastAsia="宋体" w:hAnsi="Cambria Math" w:cs="Times New Roman"/>
                  <w:i/>
                  <w:szCs w:val="21"/>
                </w:rPr>
              </m:ctrlPr>
            </m:fPr>
            <m:num>
              <m:r>
                <w:rPr>
                  <w:rFonts w:ascii="Cambria Math" w:eastAsia="宋体" w:hAnsi="Cambria Math" w:cs="Times New Roman"/>
                  <w:szCs w:val="21"/>
                </w:rPr>
                <m:t>0.5</m:t>
              </m:r>
            </m:num>
            <m:den>
              <m:r>
                <w:rPr>
                  <w:rFonts w:ascii="Cambria Math" w:eastAsia="宋体" w:hAnsi="Cambria Math" w:cs="Times New Roman"/>
                  <w:szCs w:val="21"/>
                </w:rPr>
                <m:t>273.15+20.19</m:t>
              </m:r>
            </m:den>
          </m:f>
          <m:r>
            <m:rPr>
              <m:sty m:val="p"/>
            </m:rPr>
            <w:rPr>
              <w:rFonts w:ascii="Cambria Math" w:eastAsia="Cambria Math" w:hAnsi="Cambria Math" w:cs="Times New Roman"/>
              <w:color w:val="000000"/>
              <w:kern w:val="0"/>
              <w:szCs w:val="21"/>
            </w:rPr>
            <m:t>×100%</m:t>
          </m:r>
          <m:r>
            <m:rPr>
              <m:sty m:val="b"/>
            </m:rPr>
            <w:rPr>
              <w:rFonts w:ascii="Cambria Math" w:eastAsia="Times New Roman" w:hAnsi="Cambria Math" w:cs="Times New Roman"/>
              <w:color w:val="000000"/>
              <w:kern w:val="0"/>
              <w:szCs w:val="21"/>
            </w:rPr>
            <m:t>=</m:t>
          </m:r>
          <m:r>
            <m:rPr>
              <m:sty m:val="p"/>
            </m:rPr>
            <w:rPr>
              <w:rFonts w:ascii="Cambria Math" w:eastAsia="宋体" w:hAnsi="Cambria Math" w:cs="Times New Roman"/>
              <w:color w:val="000000"/>
              <w:kern w:val="0"/>
              <w:szCs w:val="21"/>
            </w:rPr>
            <m:t>0.17%</m:t>
          </m:r>
        </m:oMath>
      </m:oMathPara>
    </w:p>
    <w:p w14:paraId="3CB58B07" w14:textId="77777777" w:rsidR="00AE5901" w:rsidRPr="00D83994" w:rsidRDefault="00000000">
      <w:pPr>
        <w:kinsoku w:val="0"/>
        <w:autoSpaceDE w:val="0"/>
        <w:autoSpaceDN w:val="0"/>
        <w:adjustRightInd w:val="0"/>
        <w:spacing w:after="121" w:line="288" w:lineRule="auto"/>
        <w:ind w:firstLineChars="200" w:firstLine="420"/>
        <w:jc w:val="left"/>
        <w:textAlignment w:val="baseline"/>
        <w:rPr>
          <w:rFonts w:ascii="Times New Roman" w:eastAsia="宋体" w:hAnsi="Times New Roman" w:cs="Times New Roman"/>
          <w:color w:val="000000"/>
          <w:spacing w:val="-2"/>
          <w:kern w:val="0"/>
          <w:szCs w:val="21"/>
        </w:rPr>
      </w:pPr>
      <w:r w:rsidRPr="00D83994">
        <w:rPr>
          <w:rFonts w:ascii="Times New Roman" w:eastAsia="宋体" w:hAnsi="Times New Roman" w:cs="Times New Roman"/>
          <w:bCs/>
          <w:color w:val="000000"/>
          <w:kern w:val="0"/>
          <w:szCs w:val="21"/>
        </w:rPr>
        <w:t>由测量数</w:t>
      </w:r>
      <w:r w:rsidRPr="00D83994">
        <w:rPr>
          <w:rFonts w:ascii="Times New Roman" w:eastAsia="宋体" w:hAnsi="Times New Roman" w:cs="Times New Roman"/>
          <w:color w:val="000000"/>
          <w:kern w:val="0"/>
          <w:szCs w:val="21"/>
        </w:rPr>
        <w:t>据知，</w:t>
      </w:r>
      <w:r w:rsidRPr="00D83994">
        <w:rPr>
          <w:rFonts w:ascii="Times New Roman" w:eastAsia="Cambria Math" w:hAnsi="Times New Roman" w:cs="Times New Roman"/>
          <w:color w:val="000000"/>
          <w:kern w:val="0"/>
          <w:szCs w:val="21"/>
        </w:rPr>
        <w:t>(</w:t>
      </w:r>
      <w:r w:rsidRPr="00D83994">
        <w:rPr>
          <w:rFonts w:ascii="Cambria Math" w:eastAsia="Cambria Math" w:hAnsi="Cambria Math" w:cs="Cambria Math"/>
          <w:color w:val="000000"/>
          <w:kern w:val="0"/>
          <w:szCs w:val="21"/>
        </w:rPr>
        <w:t>𝛥𝑝</w:t>
      </w:r>
      <w:r w:rsidRPr="00D83994">
        <w:rPr>
          <w:rFonts w:ascii="Times New Roman" w:eastAsia="Cambria Math" w:hAnsi="Times New Roman" w:cs="Times New Roman"/>
          <w:color w:val="000000"/>
          <w:kern w:val="0"/>
          <w:szCs w:val="21"/>
        </w:rPr>
        <w:t>⁄</w:t>
      </w:r>
      <w:r w:rsidRPr="00D83994">
        <w:rPr>
          <w:rFonts w:ascii="Cambria Math" w:eastAsia="Cambria Math" w:hAnsi="Cambria Math" w:cs="Cambria Math"/>
          <w:color w:val="000000"/>
          <w:kern w:val="0"/>
          <w:szCs w:val="21"/>
        </w:rPr>
        <w:t>𝑝</w:t>
      </w:r>
      <w:r w:rsidRPr="00D83994">
        <w:rPr>
          <w:rFonts w:ascii="Times New Roman" w:eastAsia="Cambria Math" w:hAnsi="Times New Roman" w:cs="Times New Roman"/>
          <w:color w:val="000000"/>
          <w:kern w:val="0"/>
          <w:szCs w:val="21"/>
        </w:rPr>
        <w:t>)</w:t>
      </w:r>
      <w:r w:rsidRPr="00D83994">
        <w:rPr>
          <w:rFonts w:ascii="Cambria Math" w:eastAsia="Cambria Math" w:hAnsi="Cambria Math" w:cs="Cambria Math"/>
          <w:color w:val="000000"/>
          <w:kern w:val="0"/>
          <w:position w:val="-4"/>
          <w:szCs w:val="21"/>
          <w:vertAlign w:val="subscript"/>
        </w:rPr>
        <w:t>𝑚𝑎𝑥</w:t>
      </w:r>
      <w:r w:rsidRPr="00D83994">
        <w:rPr>
          <w:rFonts w:ascii="Times New Roman" w:eastAsia="Times New Roman" w:hAnsi="Times New Roman" w:cs="Times New Roman"/>
          <w:b/>
          <w:color w:val="000000"/>
          <w:kern w:val="0"/>
          <w:szCs w:val="21"/>
        </w:rPr>
        <w:t>&lt;</w:t>
      </w:r>
      <w:r w:rsidRPr="00D83994">
        <w:rPr>
          <w:rFonts w:ascii="Times New Roman" w:eastAsia="宋体" w:hAnsi="Times New Roman" w:cs="Times New Roman"/>
          <w:bCs/>
          <w:color w:val="000000"/>
          <w:kern w:val="0"/>
          <w:szCs w:val="21"/>
        </w:rPr>
        <w:t>0.01</w:t>
      </w:r>
      <w:r w:rsidRPr="00D83994">
        <w:rPr>
          <w:rFonts w:ascii="Times New Roman" w:eastAsia="宋体" w:hAnsi="Times New Roman" w:cs="Times New Roman"/>
          <w:bCs/>
          <w:color w:val="000000"/>
          <w:kern w:val="0"/>
          <w:szCs w:val="21"/>
        </w:rPr>
        <w:t>，</w:t>
      </w:r>
      <w:r w:rsidRPr="00D83994">
        <w:rPr>
          <w:rFonts w:ascii="Times New Roman" w:eastAsia="Cambria Math" w:hAnsi="Times New Roman" w:cs="Times New Roman"/>
          <w:color w:val="000000"/>
          <w:kern w:val="0"/>
          <w:szCs w:val="21"/>
        </w:rPr>
        <w:t>(1−</w:t>
      </w:r>
      <w:r w:rsidRPr="00D83994">
        <w:rPr>
          <w:rFonts w:ascii="Cambria Math" w:eastAsia="Cambria Math" w:hAnsi="Cambria Math" w:cs="Cambria Math"/>
          <w:color w:val="000000"/>
          <w:kern w:val="0"/>
          <w:szCs w:val="21"/>
        </w:rPr>
        <w:t>𝜀</w:t>
      </w:r>
      <w:r w:rsidRPr="00D83994">
        <w:rPr>
          <w:rFonts w:ascii="Times New Roman" w:eastAsia="Cambria Math" w:hAnsi="Times New Roman" w:cs="Times New Roman"/>
          <w:color w:val="000000"/>
          <w:kern w:val="0"/>
          <w:szCs w:val="21"/>
        </w:rPr>
        <w:t>)</w:t>
      </w:r>
      <w:r w:rsidRPr="00D83994">
        <w:rPr>
          <w:rFonts w:ascii="Cambria Math" w:eastAsia="Cambria Math" w:hAnsi="Cambria Math" w:cs="Cambria Math"/>
          <w:color w:val="000000"/>
          <w:kern w:val="0"/>
          <w:position w:val="-4"/>
          <w:szCs w:val="21"/>
          <w:vertAlign w:val="subscript"/>
        </w:rPr>
        <w:t>𝑚𝑖𝑛</w:t>
      </w:r>
      <w:r w:rsidRPr="00D83994">
        <w:rPr>
          <w:rFonts w:ascii="Times New Roman" w:eastAsia="Times New Roman" w:hAnsi="Times New Roman" w:cs="Times New Roman"/>
          <w:b/>
          <w:color w:val="000000"/>
          <w:kern w:val="0"/>
          <w:szCs w:val="21"/>
        </w:rPr>
        <w:t>&gt;</w:t>
      </w:r>
      <w:r w:rsidRPr="00D83994">
        <w:rPr>
          <w:rFonts w:ascii="Times New Roman" w:eastAsia="宋体" w:hAnsi="Times New Roman" w:cs="Times New Roman"/>
          <w:bCs/>
          <w:color w:val="000000"/>
          <w:kern w:val="0"/>
          <w:szCs w:val="21"/>
        </w:rPr>
        <w:t>0.999</w:t>
      </w:r>
      <w:r w:rsidRPr="00D83994">
        <w:rPr>
          <w:rFonts w:ascii="Times New Roman" w:eastAsia="宋体" w:hAnsi="Times New Roman" w:cs="Times New Roman"/>
          <w:bCs/>
          <w:color w:val="000000"/>
          <w:kern w:val="0"/>
          <w:szCs w:val="21"/>
        </w:rPr>
        <w:t>，</w:t>
      </w:r>
      <w:r w:rsidRPr="00D83994">
        <w:rPr>
          <w:rFonts w:ascii="Cambria Math" w:eastAsia="Cambria Math" w:hAnsi="Cambria Math" w:cs="Cambria Math"/>
          <w:color w:val="000000"/>
          <w:spacing w:val="-1"/>
          <w:kern w:val="0"/>
          <w:szCs w:val="21"/>
        </w:rPr>
        <w:t>𝑇</w:t>
      </w:r>
      <w:r w:rsidRPr="00D83994">
        <w:rPr>
          <w:rFonts w:ascii="Times New Roman" w:eastAsia="Cambria Math" w:hAnsi="Times New Roman" w:cs="Times New Roman"/>
          <w:color w:val="000000"/>
          <w:kern w:val="0"/>
          <w:position w:val="-4"/>
          <w:szCs w:val="21"/>
          <w:vertAlign w:val="subscript"/>
        </w:rPr>
        <w:t>0</w:t>
      </w:r>
      <w:r w:rsidRPr="00D83994">
        <w:rPr>
          <w:rFonts w:ascii="Times New Roman" w:eastAsia="Cambria Math" w:hAnsi="Times New Roman" w:cs="Times New Roman"/>
          <w:color w:val="000000"/>
          <w:spacing w:val="-1"/>
          <w:kern w:val="0"/>
          <w:position w:val="1"/>
          <w:szCs w:val="21"/>
        </w:rPr>
        <w:t>⁄</w:t>
      </w:r>
      <w:r w:rsidRPr="00D83994">
        <w:rPr>
          <w:rFonts w:ascii="Cambria Math" w:eastAsia="Cambria Math" w:hAnsi="Cambria Math" w:cs="Cambria Math"/>
          <w:color w:val="000000"/>
          <w:spacing w:val="-1"/>
          <w:kern w:val="0"/>
          <w:position w:val="1"/>
          <w:szCs w:val="21"/>
        </w:rPr>
        <w:t>𝑇</w:t>
      </w:r>
      <w:r w:rsidRPr="00D83994">
        <w:rPr>
          <w:rFonts w:ascii="Times New Roman" w:eastAsia="Times New Roman" w:hAnsi="Times New Roman" w:cs="Times New Roman"/>
          <w:b/>
          <w:color w:val="000000"/>
          <w:spacing w:val="-1"/>
          <w:kern w:val="0"/>
          <w:szCs w:val="21"/>
        </w:rPr>
        <w:t>&lt;</w:t>
      </w:r>
      <w:r w:rsidRPr="00D83994">
        <w:rPr>
          <w:rFonts w:ascii="Times New Roman" w:eastAsia="宋体" w:hAnsi="Times New Roman" w:cs="Times New Roman"/>
          <w:bCs/>
          <w:color w:val="000000"/>
          <w:kern w:val="0"/>
          <w:szCs w:val="21"/>
        </w:rPr>
        <w:t>1.001</w:t>
      </w:r>
      <w:r w:rsidRPr="00D83994">
        <w:rPr>
          <w:rFonts w:ascii="Times New Roman" w:eastAsia="宋体" w:hAnsi="Times New Roman" w:cs="Times New Roman"/>
          <w:bCs/>
          <w:color w:val="000000"/>
          <w:spacing w:val="-1"/>
          <w:kern w:val="0"/>
          <w:szCs w:val="21"/>
        </w:rPr>
        <w:t>4</w:t>
      </w:r>
      <w:r w:rsidRPr="00D83994">
        <w:rPr>
          <w:rFonts w:ascii="Times New Roman" w:eastAsia="宋体" w:hAnsi="Times New Roman" w:cs="Times New Roman"/>
          <w:bCs/>
          <w:color w:val="000000"/>
          <w:spacing w:val="-2"/>
          <w:kern w:val="0"/>
          <w:szCs w:val="21"/>
        </w:rPr>
        <w:t>，即</w:t>
      </w:r>
      <w:r w:rsidRPr="00D83994">
        <w:rPr>
          <w:rFonts w:ascii="Times New Roman" w:eastAsia="宋体" w:hAnsi="Times New Roman" w:cs="Times New Roman"/>
          <w:color w:val="000000"/>
          <w:spacing w:val="-2"/>
          <w:kern w:val="0"/>
          <w:szCs w:val="21"/>
        </w:rPr>
        <w:t>用测得的温度值表示局部静温引入的相对不确定度小于</w:t>
      </w:r>
      <w:r w:rsidRPr="00D83994">
        <w:rPr>
          <w:rFonts w:ascii="Times New Roman" w:eastAsia="宋体" w:hAnsi="Times New Roman" w:cs="Times New Roman"/>
          <w:color w:val="000000"/>
          <w:spacing w:val="-2"/>
          <w:kern w:val="0"/>
          <w:szCs w:val="21"/>
        </w:rPr>
        <w:t>0.14%</w:t>
      </w:r>
      <w:r w:rsidRPr="00D83994">
        <w:rPr>
          <w:rFonts w:ascii="Times New Roman" w:eastAsia="宋体" w:hAnsi="Times New Roman" w:cs="Times New Roman"/>
          <w:color w:val="000000"/>
          <w:spacing w:val="-2"/>
          <w:kern w:val="0"/>
          <w:szCs w:val="21"/>
        </w:rPr>
        <w:t>。</w:t>
      </w:r>
    </w:p>
    <w:p w14:paraId="1BA352E1" w14:textId="77777777" w:rsidR="00AE5901" w:rsidRPr="00D83994" w:rsidRDefault="00000000">
      <w:pPr>
        <w:kinsoku w:val="0"/>
        <w:autoSpaceDE w:val="0"/>
        <w:autoSpaceDN w:val="0"/>
        <w:adjustRightInd w:val="0"/>
        <w:spacing w:after="121" w:line="288" w:lineRule="auto"/>
        <w:ind w:firstLineChars="200" w:firstLine="412"/>
        <w:jc w:val="left"/>
        <w:textAlignment w:val="baseline"/>
        <w:rPr>
          <w:rFonts w:ascii="Times New Roman" w:eastAsia="宋体" w:hAnsi="Times New Roman" w:cs="Times New Roman"/>
          <w:color w:val="000000"/>
          <w:spacing w:val="1"/>
          <w:kern w:val="0"/>
          <w:szCs w:val="21"/>
        </w:rPr>
      </w:pPr>
      <w:r w:rsidRPr="00D83994">
        <w:rPr>
          <w:rFonts w:ascii="Times New Roman" w:eastAsia="宋体" w:hAnsi="Times New Roman" w:cs="Times New Roman"/>
          <w:color w:val="000000"/>
          <w:spacing w:val="-2"/>
          <w:kern w:val="0"/>
          <w:szCs w:val="21"/>
        </w:rPr>
        <w:t>综上，局部静温的相对不确定度不大于</w:t>
      </w:r>
      <w:r w:rsidRPr="00D83994">
        <w:rPr>
          <w:rFonts w:ascii="Times New Roman" w:eastAsia="宋体" w:hAnsi="Times New Roman" w:cs="Times New Roman"/>
          <w:bCs/>
          <w:color w:val="000000"/>
          <w:kern w:val="0"/>
          <w:szCs w:val="21"/>
        </w:rPr>
        <w:t>0</w:t>
      </w:r>
      <w:r w:rsidRPr="00D83994">
        <w:rPr>
          <w:rFonts w:ascii="Times New Roman" w:eastAsia="宋体" w:hAnsi="Times New Roman" w:cs="Times New Roman"/>
          <w:bCs/>
          <w:color w:val="000000"/>
          <w:spacing w:val="-1"/>
          <w:kern w:val="0"/>
          <w:szCs w:val="21"/>
        </w:rPr>
        <w:t>.17%</w:t>
      </w:r>
      <w:r w:rsidRPr="00D83994">
        <w:rPr>
          <w:rFonts w:ascii="Times New Roman" w:eastAsia="宋体" w:hAnsi="Times New Roman" w:cs="Times New Roman"/>
          <w:bCs/>
          <w:color w:val="000000"/>
          <w:kern w:val="0"/>
          <w:szCs w:val="21"/>
        </w:rPr>
        <w:t>+</w:t>
      </w:r>
      <w:r w:rsidRPr="00D83994">
        <w:rPr>
          <w:rFonts w:ascii="Times New Roman" w:eastAsia="宋体" w:hAnsi="Times New Roman" w:cs="Times New Roman"/>
          <w:bCs/>
          <w:color w:val="000000"/>
          <w:spacing w:val="-1"/>
          <w:kern w:val="0"/>
          <w:szCs w:val="21"/>
        </w:rPr>
        <w:t>0.14%</w:t>
      </w:r>
      <w:r w:rsidRPr="00D83994">
        <w:rPr>
          <w:rFonts w:ascii="Times New Roman" w:eastAsia="宋体" w:hAnsi="Times New Roman" w:cs="Times New Roman"/>
          <w:bCs/>
          <w:color w:val="000000"/>
          <w:kern w:val="0"/>
          <w:szCs w:val="21"/>
        </w:rPr>
        <w:t>=0.</w:t>
      </w:r>
      <w:r w:rsidRPr="00D83994">
        <w:rPr>
          <w:rFonts w:ascii="Times New Roman" w:eastAsia="宋体" w:hAnsi="Times New Roman" w:cs="Times New Roman"/>
          <w:bCs/>
          <w:color w:val="000000"/>
          <w:spacing w:val="-1"/>
          <w:kern w:val="0"/>
          <w:szCs w:val="21"/>
        </w:rPr>
        <w:t>31%</w:t>
      </w:r>
      <w:r w:rsidRPr="00D83994">
        <w:rPr>
          <w:rFonts w:ascii="Times New Roman" w:eastAsia="宋体" w:hAnsi="Times New Roman" w:cs="Times New Roman"/>
          <w:bCs/>
          <w:color w:val="000000"/>
          <w:spacing w:val="-2"/>
          <w:kern w:val="0"/>
          <w:szCs w:val="21"/>
        </w:rPr>
        <w:t>，按</w:t>
      </w:r>
      <w:r w:rsidRPr="00D83994">
        <w:rPr>
          <w:rFonts w:ascii="Times New Roman" w:eastAsia="宋体" w:hAnsi="Times New Roman" w:cs="Times New Roman"/>
          <w:color w:val="000000"/>
          <w:spacing w:val="-2"/>
          <w:kern w:val="0"/>
          <w:szCs w:val="21"/>
        </w:rPr>
        <w:t>矩形分布考虑，则其相对</w:t>
      </w:r>
      <w:r w:rsidRPr="00D83994">
        <w:rPr>
          <w:rFonts w:ascii="Times New Roman" w:eastAsia="宋体" w:hAnsi="Times New Roman" w:cs="Times New Roman"/>
          <w:color w:val="000000"/>
          <w:kern w:val="0"/>
          <w:szCs w:val="21"/>
        </w:rPr>
        <w:t>标准不确定</w:t>
      </w:r>
      <w:r w:rsidRPr="00D83994">
        <w:rPr>
          <w:rFonts w:ascii="Times New Roman" w:eastAsia="宋体" w:hAnsi="Times New Roman" w:cs="Times New Roman"/>
          <w:color w:val="000000"/>
          <w:spacing w:val="1"/>
          <w:kern w:val="0"/>
          <w:szCs w:val="21"/>
        </w:rPr>
        <w:t>度</w:t>
      </w:r>
    </w:p>
    <w:p w14:paraId="63AF3237" w14:textId="7388EE8F" w:rsidR="00AE5901" w:rsidRPr="00D83994" w:rsidRDefault="00000000">
      <w:pPr>
        <w:kinsoku w:val="0"/>
        <w:autoSpaceDE w:val="0"/>
        <w:autoSpaceDN w:val="0"/>
        <w:adjustRightInd w:val="0"/>
        <w:spacing w:after="121" w:line="288" w:lineRule="auto"/>
        <w:ind w:firstLineChars="200" w:firstLine="420"/>
        <w:jc w:val="left"/>
        <w:textAlignment w:val="baseline"/>
        <w:rPr>
          <w:rFonts w:ascii="Times New Roman" w:eastAsia="宋体" w:hAnsi="Times New Roman" w:cs="Times New Roman"/>
          <w:bCs/>
          <w:color w:val="000000"/>
          <w:kern w:val="0"/>
          <w:szCs w:val="21"/>
        </w:rPr>
      </w:pPr>
      <m:oMathPara>
        <m:oMath>
          <m:sSub>
            <m:sSubPr>
              <m:ctrlPr>
                <w:rPr>
                  <w:rFonts w:ascii="Cambria Math" w:eastAsia="宋体" w:hAnsi="Cambria Math" w:cs="Times New Roman"/>
                  <w:i/>
                  <w:szCs w:val="21"/>
                </w:rPr>
              </m:ctrlPr>
            </m:sSubPr>
            <m:e>
              <m:r>
                <w:rPr>
                  <w:rFonts w:ascii="Cambria Math" w:eastAsia="宋体" w:hAnsi="Cambria Math" w:cs="Times New Roman"/>
                  <w:szCs w:val="21"/>
                </w:rPr>
                <m:t>u</m:t>
              </m:r>
            </m:e>
            <m:sub>
              <m:r>
                <m:rPr>
                  <m:sty m:val="p"/>
                </m:rPr>
                <w:rPr>
                  <w:rFonts w:ascii="Cambria Math" w:eastAsia="宋体" w:hAnsi="Cambria Math" w:cs="Times New Roman"/>
                  <w:szCs w:val="21"/>
                </w:rPr>
                <m:t>rel</m:t>
              </m:r>
            </m:sub>
          </m:sSub>
          <m:r>
            <m:rPr>
              <m:sty m:val="p"/>
            </m:rPr>
            <w:rPr>
              <w:rFonts w:ascii="Cambria Math" w:eastAsia="Cambria Math" w:hAnsi="Cambria Math" w:cs="Times New Roman"/>
              <w:color w:val="000000"/>
              <w:kern w:val="0"/>
              <w:szCs w:val="21"/>
            </w:rPr>
            <m:t>(</m:t>
          </m:r>
          <m:r>
            <w:rPr>
              <w:rFonts w:ascii="Cambria Math" w:eastAsia="Cambria Math" w:hAnsi="Cambria Math" w:cs="Times New Roman"/>
              <w:color w:val="000000"/>
              <w:kern w:val="0"/>
              <w:szCs w:val="21"/>
            </w:rPr>
            <m:t>T</m:t>
          </m:r>
          <m:r>
            <m:rPr>
              <m:sty m:val="p"/>
            </m:rPr>
            <w:rPr>
              <w:rFonts w:ascii="Cambria Math" w:eastAsia="Cambria Math" w:hAnsi="Cambria Math" w:cs="Times New Roman"/>
              <w:color w:val="000000"/>
              <w:kern w:val="0"/>
              <w:szCs w:val="21"/>
            </w:rPr>
            <m:t>)=</m:t>
          </m:r>
          <m:f>
            <m:fPr>
              <m:ctrlPr>
                <w:rPr>
                  <w:rFonts w:ascii="Cambria Math" w:eastAsia="宋体" w:hAnsi="Cambria Math" w:cs="Times New Roman"/>
                  <w:i/>
                  <w:szCs w:val="21"/>
                </w:rPr>
              </m:ctrlPr>
            </m:fPr>
            <m:num>
              <m:r>
                <w:rPr>
                  <w:rFonts w:ascii="Cambria Math" w:eastAsia="宋体" w:hAnsi="Cambria Math" w:cs="Times New Roman"/>
                  <w:szCs w:val="21"/>
                </w:rPr>
                <m:t>0.31%</m:t>
              </m:r>
            </m:num>
            <m:den>
              <m:rad>
                <m:radPr>
                  <m:degHide m:val="1"/>
                  <m:ctrlPr>
                    <w:rPr>
                      <w:rFonts w:ascii="Cambria Math" w:eastAsia="宋体" w:hAnsi="Cambria Math" w:cs="Times New Roman"/>
                      <w:i/>
                      <w:szCs w:val="21"/>
                    </w:rPr>
                  </m:ctrlPr>
                </m:radPr>
                <m:deg/>
                <m:e>
                  <m:r>
                    <w:rPr>
                      <w:rFonts w:ascii="Cambria Math" w:eastAsia="宋体" w:hAnsi="Cambria Math" w:cs="Times New Roman"/>
                      <w:szCs w:val="21"/>
                    </w:rPr>
                    <m:t>3</m:t>
                  </m:r>
                </m:e>
              </m:rad>
            </m:den>
          </m:f>
          <m:r>
            <m:rPr>
              <m:sty m:val="b"/>
            </m:rPr>
            <w:rPr>
              <w:rFonts w:ascii="Cambria Math" w:eastAsia="Times New Roman" w:hAnsi="Cambria Math" w:cs="Times New Roman"/>
              <w:color w:val="000000"/>
              <w:spacing w:val="1"/>
              <w:kern w:val="0"/>
              <w:szCs w:val="21"/>
            </w:rPr>
            <m:t>=</m:t>
          </m:r>
          <m:r>
            <m:rPr>
              <m:sty m:val="p"/>
            </m:rPr>
            <w:rPr>
              <w:rFonts w:ascii="Cambria Math" w:eastAsia="宋体" w:hAnsi="Cambria Math" w:cs="Times New Roman"/>
              <w:color w:val="000000"/>
              <w:kern w:val="0"/>
              <w:szCs w:val="21"/>
            </w:rPr>
            <m:t>0.179%</m:t>
          </m:r>
        </m:oMath>
      </m:oMathPara>
    </w:p>
    <w:p w14:paraId="532655D3" w14:textId="77777777" w:rsidR="00AE5901" w:rsidRPr="00D83994" w:rsidRDefault="00000000">
      <w:pPr>
        <w:kinsoku w:val="0"/>
        <w:autoSpaceDE w:val="0"/>
        <w:autoSpaceDN w:val="0"/>
        <w:adjustRightInd w:val="0"/>
        <w:spacing w:after="121" w:line="288" w:lineRule="auto"/>
        <w:ind w:firstLineChars="200" w:firstLine="420"/>
        <w:jc w:val="left"/>
        <w:textAlignment w:val="baseline"/>
        <w:rPr>
          <w:rFonts w:ascii="Times New Roman" w:eastAsia="宋体" w:hAnsi="Times New Roman" w:cs="Times New Roman"/>
          <w:color w:val="000000"/>
          <w:kern w:val="0"/>
          <w:szCs w:val="21"/>
        </w:rPr>
      </w:pPr>
      <w:r w:rsidRPr="00D83994">
        <w:rPr>
          <w:rFonts w:ascii="Times New Roman" w:eastAsia="宋体" w:hAnsi="Times New Roman" w:cs="Times New Roman"/>
          <w:color w:val="000000"/>
          <w:kern w:val="0"/>
          <w:szCs w:val="21"/>
        </w:rPr>
        <w:lastRenderedPageBreak/>
        <w:t>相对灵敏系数</w:t>
      </w:r>
    </w:p>
    <w:p w14:paraId="00B7646F" w14:textId="6F9526C7" w:rsidR="00AE5901" w:rsidRPr="00D83994" w:rsidRDefault="00000000">
      <w:pPr>
        <w:kinsoku w:val="0"/>
        <w:autoSpaceDE w:val="0"/>
        <w:autoSpaceDN w:val="0"/>
        <w:adjustRightInd w:val="0"/>
        <w:spacing w:after="121" w:line="288" w:lineRule="auto"/>
        <w:ind w:firstLineChars="200" w:firstLine="420"/>
        <w:jc w:val="left"/>
        <w:textAlignment w:val="baseline"/>
        <w:rPr>
          <w:rFonts w:ascii="Times New Roman" w:eastAsia="宋体" w:hAnsi="Times New Roman" w:cs="Times New Roman"/>
          <w:color w:val="000000"/>
          <w:kern w:val="0"/>
          <w:szCs w:val="21"/>
        </w:rPr>
      </w:pPr>
      <m:oMathPara>
        <m:oMath>
          <m:sSub>
            <m:sSubPr>
              <m:ctrlPr>
                <w:rPr>
                  <w:rFonts w:ascii="Cambria Math" w:eastAsia="宋体" w:hAnsi="Cambria Math" w:cs="Times New Roman"/>
                  <w:i/>
                  <w:szCs w:val="21"/>
                </w:rPr>
              </m:ctrlPr>
            </m:sSubPr>
            <m:e>
              <m:r>
                <w:rPr>
                  <w:rFonts w:ascii="Cambria Math" w:eastAsia="宋体" w:hAnsi="Cambria Math" w:cs="Times New Roman"/>
                  <w:szCs w:val="21"/>
                </w:rPr>
                <m:t>c</m:t>
              </m:r>
            </m:e>
            <m:sub>
              <m:r>
                <m:rPr>
                  <m:sty m:val="p"/>
                </m:rPr>
                <w:rPr>
                  <w:rFonts w:ascii="Cambria Math" w:eastAsia="宋体" w:hAnsi="Cambria Math" w:cs="Times New Roman"/>
                  <w:szCs w:val="21"/>
                </w:rPr>
                <m:t>rel</m:t>
              </m:r>
            </m:sub>
          </m:sSub>
          <m:r>
            <m:rPr>
              <m:sty m:val="p"/>
            </m:rPr>
            <w:rPr>
              <w:rFonts w:ascii="Cambria Math" w:eastAsia="Cambria Math" w:hAnsi="Cambria Math" w:cs="Times New Roman"/>
              <w:color w:val="000000"/>
              <w:kern w:val="0"/>
              <w:szCs w:val="21"/>
            </w:rPr>
            <m:t>(</m:t>
          </m:r>
          <m:r>
            <w:rPr>
              <w:rFonts w:ascii="Cambria Math" w:eastAsia="Cambria Math" w:hAnsi="Cambria Math" w:cs="Times New Roman"/>
              <w:color w:val="000000"/>
              <w:kern w:val="0"/>
              <w:szCs w:val="21"/>
            </w:rPr>
            <m:t>T</m:t>
          </m:r>
          <m:r>
            <m:rPr>
              <m:sty m:val="p"/>
            </m:rPr>
            <w:rPr>
              <w:rFonts w:ascii="Cambria Math" w:eastAsia="Cambria Math" w:hAnsi="Cambria Math" w:cs="Times New Roman"/>
              <w:color w:val="000000"/>
              <w:kern w:val="0"/>
              <w:szCs w:val="21"/>
            </w:rPr>
            <m:t>)=</m:t>
          </m:r>
          <m:f>
            <m:fPr>
              <m:ctrlPr>
                <w:rPr>
                  <w:rFonts w:ascii="Cambria Math" w:eastAsia="宋体" w:hAnsi="Cambria Math" w:cs="Times New Roman"/>
                  <w:i/>
                  <w:szCs w:val="21"/>
                </w:rPr>
              </m:ctrlPr>
            </m:fPr>
            <m:num>
              <m:r>
                <w:rPr>
                  <w:rFonts w:ascii="Cambria Math" w:eastAsia="宋体" w:hAnsi="Cambria Math" w:cs="Times New Roman"/>
                  <w:color w:val="000000"/>
                  <w:kern w:val="0"/>
                  <w:szCs w:val="21"/>
                </w:rPr>
                <m:t>T</m:t>
              </m:r>
            </m:num>
            <m:den>
              <m:r>
                <m:rPr>
                  <m:sty m:val="p"/>
                </m:rPr>
                <w:rPr>
                  <w:rFonts w:ascii="Cambria Math" w:eastAsia="Cambria Math" w:hAnsi="Cambria Math" w:cs="Times New Roman"/>
                  <w:color w:val="000000"/>
                  <w:kern w:val="0"/>
                  <w:szCs w:val="21"/>
                </w:rPr>
                <m:t>ρ</m:t>
              </m:r>
            </m:den>
          </m:f>
          <m:r>
            <m:rPr>
              <m:sty m:val="p"/>
            </m:rPr>
            <w:rPr>
              <w:rFonts w:ascii="Cambria Math" w:eastAsia="宋体" w:hAnsi="Cambria Math" w:cs="Times New Roman"/>
              <w:color w:val="000000"/>
              <w:spacing w:val="1"/>
              <w:w w:val="70"/>
              <w:kern w:val="0"/>
              <w:position w:val="-11"/>
              <w:szCs w:val="21"/>
            </w:rPr>
            <m:t xml:space="preserve"> </m:t>
          </m:r>
          <m:f>
            <m:fPr>
              <m:ctrlPr>
                <w:rPr>
                  <w:rFonts w:ascii="Cambria Math" w:eastAsia="宋体" w:hAnsi="Cambria Math" w:cs="Times New Roman"/>
                  <w:i/>
                  <w:szCs w:val="21"/>
                </w:rPr>
              </m:ctrlPr>
            </m:fPr>
            <m:num>
              <m:r>
                <w:rPr>
                  <w:rFonts w:ascii="Cambria Math" w:eastAsia="宋体" w:hAnsi="Cambria Math" w:cs="Times New Roman"/>
                  <w:szCs w:val="21"/>
                </w:rPr>
                <m:t>∂</m:t>
              </m:r>
              <m:r>
                <m:rPr>
                  <m:sty m:val="p"/>
                </m:rPr>
                <w:rPr>
                  <w:rFonts w:ascii="Cambria Math" w:eastAsia="Cambria Math" w:hAnsi="Cambria Math" w:cs="Times New Roman"/>
                  <w:color w:val="000000"/>
                  <w:kern w:val="0"/>
                  <w:szCs w:val="21"/>
                </w:rPr>
                <m:t>ρ</m:t>
              </m:r>
            </m:num>
            <m:den>
              <m:r>
                <w:rPr>
                  <w:rFonts w:ascii="Cambria Math" w:eastAsia="宋体" w:hAnsi="Cambria Math" w:cs="Times New Roman"/>
                  <w:szCs w:val="21"/>
                </w:rPr>
                <m:t>∂</m:t>
              </m:r>
              <m:r>
                <w:rPr>
                  <w:rFonts w:ascii="Cambria Math" w:eastAsia="宋体" w:hAnsi="Cambria Math" w:cs="Times New Roman"/>
                  <w:color w:val="000000"/>
                  <w:kern w:val="0"/>
                  <w:szCs w:val="21"/>
                </w:rPr>
                <m:t>T</m:t>
              </m:r>
            </m:den>
          </m:f>
          <m:r>
            <m:rPr>
              <m:sty m:val="b"/>
            </m:rPr>
            <w:rPr>
              <w:rFonts w:ascii="Cambria Math" w:eastAsia="Times New Roman" w:hAnsi="Cambria Math" w:cs="Times New Roman"/>
              <w:color w:val="000000"/>
              <w:kern w:val="0"/>
              <w:szCs w:val="21"/>
            </w:rPr>
            <m:t>=</m:t>
          </m:r>
          <m:r>
            <m:rPr>
              <m:sty m:val="p"/>
            </m:rPr>
            <w:rPr>
              <w:rFonts w:ascii="Cambria Math" w:eastAsia="宋体" w:hAnsi="Cambria Math" w:cs="Times New Roman"/>
              <w:color w:val="000000"/>
              <w:kern w:val="0"/>
              <w:szCs w:val="21"/>
            </w:rPr>
            <m:t>1</m:t>
          </m:r>
        </m:oMath>
      </m:oMathPara>
    </w:p>
    <w:p w14:paraId="1694B591" w14:textId="77777777" w:rsidR="00AE5901" w:rsidRPr="00D83994" w:rsidRDefault="00000000">
      <w:pPr>
        <w:kinsoku w:val="0"/>
        <w:autoSpaceDE w:val="0"/>
        <w:autoSpaceDN w:val="0"/>
        <w:adjustRightInd w:val="0"/>
        <w:spacing w:after="121" w:line="360" w:lineRule="auto"/>
        <w:jc w:val="left"/>
        <w:textAlignment w:val="baseline"/>
        <w:rPr>
          <w:rFonts w:ascii="Times New Roman" w:hAnsi="Times New Roman" w:cs="Times New Roman"/>
          <w:color w:val="000000"/>
          <w:kern w:val="0"/>
          <w:szCs w:val="21"/>
        </w:rPr>
      </w:pPr>
      <w:r w:rsidRPr="00D83994">
        <w:rPr>
          <w:rFonts w:ascii="Times New Roman" w:eastAsia="宋体" w:hAnsi="Times New Roman" w:cs="Times New Roman"/>
          <w:color w:val="000000"/>
          <w:spacing w:val="5"/>
          <w:kern w:val="0"/>
          <w:szCs w:val="21"/>
        </w:rPr>
        <w:t>D.2.4.3</w:t>
      </w:r>
      <w:r w:rsidRPr="00D83994">
        <w:rPr>
          <w:rFonts w:ascii="Times New Roman" w:eastAsia="宋体" w:hAnsi="Times New Roman" w:cs="Times New Roman"/>
          <w:color w:val="000000"/>
          <w:spacing w:val="5"/>
          <w:kern w:val="0"/>
          <w:szCs w:val="21"/>
        </w:rPr>
        <w:t>气体定律偏差系数引入的相对标准不确定度</w:t>
      </w:r>
      <m:oMath>
        <m:sSub>
          <m:sSubPr>
            <m:ctrlPr>
              <w:rPr>
                <w:rFonts w:ascii="Cambria Math" w:eastAsia="宋体" w:hAnsi="Cambria Math" w:cs="Times New Roman"/>
                <w:i/>
                <w:szCs w:val="21"/>
              </w:rPr>
            </m:ctrlPr>
          </m:sSubPr>
          <m:e>
            <m:r>
              <w:rPr>
                <w:rFonts w:ascii="Cambria Math" w:eastAsia="宋体" w:hAnsi="Cambria Math" w:cs="Times New Roman"/>
                <w:szCs w:val="21"/>
              </w:rPr>
              <m:t>u</m:t>
            </m:r>
          </m:e>
          <m:sub>
            <m:r>
              <m:rPr>
                <m:sty m:val="p"/>
              </m:rPr>
              <w:rPr>
                <w:rFonts w:ascii="Cambria Math" w:eastAsia="宋体" w:hAnsi="Cambria Math" w:cs="Times New Roman"/>
                <w:szCs w:val="21"/>
              </w:rPr>
              <m:t>rel</m:t>
            </m:r>
          </m:sub>
        </m:sSub>
        <m:r>
          <m:rPr>
            <m:sty m:val="p"/>
          </m:rPr>
          <w:rPr>
            <w:rFonts w:ascii="Cambria Math" w:eastAsia="Cambria Math" w:hAnsi="Cambria Math" w:cs="Times New Roman"/>
            <w:color w:val="000000"/>
            <w:spacing w:val="5"/>
            <w:kern w:val="0"/>
            <w:szCs w:val="21"/>
          </w:rPr>
          <m:t>(Z)</m:t>
        </m:r>
      </m:oMath>
    </w:p>
    <w:p w14:paraId="62063AD7" w14:textId="77777777" w:rsidR="00AE5901" w:rsidRPr="00D83994" w:rsidRDefault="00000000">
      <w:pPr>
        <w:spacing w:line="288" w:lineRule="auto"/>
        <w:ind w:firstLineChars="200" w:firstLine="413"/>
        <w:rPr>
          <w:rFonts w:ascii="Times New Roman" w:eastAsia="宋体" w:hAnsi="Times New Roman" w:cs="Times New Roman"/>
          <w:color w:val="000000"/>
          <w:kern w:val="0"/>
          <w:szCs w:val="21"/>
        </w:rPr>
      </w:pPr>
      <w:r w:rsidRPr="00D83994">
        <w:rPr>
          <w:rFonts w:ascii="Times New Roman" w:eastAsia="宋体" w:hAnsi="Times New Roman" w:cs="Times New Roman"/>
          <w:color w:val="000000"/>
          <w:w w:val="99"/>
          <w:kern w:val="0"/>
          <w:szCs w:val="21"/>
        </w:rPr>
        <w:t>假设气</w:t>
      </w:r>
      <w:r w:rsidRPr="00D83994">
        <w:rPr>
          <w:rFonts w:ascii="Times New Roman" w:eastAsia="宋体" w:hAnsi="Times New Roman" w:cs="Times New Roman"/>
          <w:color w:val="000000"/>
          <w:kern w:val="0"/>
          <w:szCs w:val="21"/>
        </w:rPr>
        <w:t>体定律偏差系数按</w:t>
      </w:r>
      <w:r w:rsidRPr="00D83994">
        <w:rPr>
          <w:rFonts w:ascii="Times New Roman" w:eastAsia="宋体" w:hAnsi="Times New Roman" w:cs="Times New Roman"/>
          <w:color w:val="000000"/>
          <w:spacing w:val="1"/>
          <w:kern w:val="0"/>
          <w:szCs w:val="21"/>
        </w:rPr>
        <w:t>1</w:t>
      </w:r>
      <w:r w:rsidRPr="00D83994">
        <w:rPr>
          <w:rFonts w:ascii="Times New Roman" w:eastAsia="宋体" w:hAnsi="Times New Roman" w:cs="Times New Roman"/>
          <w:color w:val="000000"/>
          <w:kern w:val="0"/>
          <w:szCs w:val="21"/>
        </w:rPr>
        <w:t>计算引入的相对不确定度</w:t>
      </w:r>
    </w:p>
    <w:p w14:paraId="240C342B" w14:textId="77777777" w:rsidR="00AE5901" w:rsidRPr="00D83994" w:rsidRDefault="00000000">
      <w:pPr>
        <w:spacing w:line="288" w:lineRule="auto"/>
        <w:ind w:firstLineChars="200" w:firstLine="424"/>
        <w:jc w:val="center"/>
        <w:rPr>
          <w:rFonts w:ascii="Times New Roman" w:eastAsia="宋体" w:hAnsi="Times New Roman" w:cs="Times New Roman"/>
          <w:color w:val="000000"/>
          <w:kern w:val="0"/>
          <w:szCs w:val="21"/>
        </w:rPr>
      </w:pPr>
      <w:r w:rsidRPr="00D83994">
        <w:rPr>
          <w:rFonts w:ascii="Cambria Math" w:eastAsia="Cambria Math" w:hAnsi="Cambria Math" w:cs="Cambria Math"/>
          <w:color w:val="000000"/>
          <w:spacing w:val="1"/>
          <w:kern w:val="0"/>
          <w:szCs w:val="21"/>
        </w:rPr>
        <w:t>𝑈</w:t>
      </w:r>
      <w:r w:rsidRPr="00D83994">
        <w:rPr>
          <w:rFonts w:ascii="Times New Roman" w:eastAsia="Cambria Math" w:hAnsi="Times New Roman" w:cs="Times New Roman"/>
          <w:color w:val="000000"/>
          <w:kern w:val="0"/>
          <w:position w:val="-4"/>
          <w:szCs w:val="21"/>
        </w:rPr>
        <w:t>re</w:t>
      </w:r>
      <w:r w:rsidRPr="00D83994">
        <w:rPr>
          <w:rFonts w:ascii="Times New Roman" w:eastAsia="Cambria Math" w:hAnsi="Times New Roman" w:cs="Times New Roman"/>
          <w:color w:val="000000"/>
          <w:spacing w:val="1"/>
          <w:kern w:val="0"/>
          <w:position w:val="-4"/>
          <w:szCs w:val="21"/>
        </w:rPr>
        <w:t>l</w:t>
      </w:r>
      <w:r w:rsidRPr="00D83994">
        <w:rPr>
          <w:rFonts w:ascii="Times New Roman" w:eastAsia="Cambria Math" w:hAnsi="Times New Roman" w:cs="Times New Roman"/>
          <w:color w:val="000000"/>
          <w:kern w:val="0"/>
          <w:szCs w:val="21"/>
        </w:rPr>
        <w:t>(</w:t>
      </w:r>
      <w:r w:rsidRPr="00D83994">
        <w:rPr>
          <w:rFonts w:ascii="Cambria Math" w:eastAsia="Cambria Math" w:hAnsi="Cambria Math" w:cs="Cambria Math"/>
          <w:color w:val="000000"/>
          <w:kern w:val="0"/>
          <w:szCs w:val="21"/>
        </w:rPr>
        <w:t>𝑍</w:t>
      </w:r>
      <w:r w:rsidRPr="00D83994">
        <w:rPr>
          <w:rFonts w:ascii="Times New Roman" w:eastAsia="Cambria Math" w:hAnsi="Times New Roman" w:cs="Times New Roman"/>
          <w:color w:val="000000"/>
          <w:kern w:val="0"/>
          <w:szCs w:val="21"/>
        </w:rPr>
        <w:t>)</w:t>
      </w:r>
      <w:r w:rsidRPr="00D83994">
        <w:rPr>
          <w:rFonts w:ascii="Times New Roman" w:eastAsia="Times New Roman" w:hAnsi="Times New Roman" w:cs="Times New Roman"/>
          <w:b/>
          <w:color w:val="000000"/>
          <w:w w:val="99"/>
          <w:kern w:val="0"/>
          <w:szCs w:val="21"/>
        </w:rPr>
        <w:t>=</w:t>
      </w:r>
      <w:r w:rsidRPr="00D83994">
        <w:rPr>
          <w:rFonts w:ascii="Times New Roman" w:eastAsia="宋体" w:hAnsi="Times New Roman" w:cs="Times New Roman"/>
          <w:color w:val="000000"/>
          <w:kern w:val="0"/>
          <w:szCs w:val="21"/>
        </w:rPr>
        <w:t>0.1%</w:t>
      </w:r>
    </w:p>
    <w:p w14:paraId="033A208E" w14:textId="77777777" w:rsidR="00AE5901" w:rsidRPr="00D83994" w:rsidRDefault="00000000">
      <w:pPr>
        <w:spacing w:line="288" w:lineRule="auto"/>
        <w:ind w:firstLineChars="200" w:firstLine="405"/>
        <w:rPr>
          <w:rFonts w:ascii="Times New Roman" w:eastAsia="宋体" w:hAnsi="Times New Roman" w:cs="Times New Roman"/>
          <w:color w:val="000000"/>
          <w:kern w:val="0"/>
          <w:szCs w:val="21"/>
        </w:rPr>
      </w:pPr>
      <w:r w:rsidRPr="00D83994">
        <w:rPr>
          <w:rFonts w:ascii="Times New Roman" w:eastAsia="宋体" w:hAnsi="Times New Roman" w:cs="Times New Roman"/>
          <w:color w:val="000000"/>
          <w:spacing w:val="-2"/>
          <w:w w:val="99"/>
          <w:kern w:val="0"/>
          <w:szCs w:val="21"/>
        </w:rPr>
        <w:t>按矩形分</w:t>
      </w:r>
      <w:r w:rsidRPr="00D83994">
        <w:rPr>
          <w:rFonts w:ascii="Times New Roman" w:eastAsia="宋体" w:hAnsi="Times New Roman" w:cs="Times New Roman"/>
          <w:color w:val="000000"/>
          <w:spacing w:val="-2"/>
          <w:kern w:val="0"/>
          <w:szCs w:val="21"/>
        </w:rPr>
        <w:t>布考虑，则其相对标</w:t>
      </w:r>
      <w:r w:rsidRPr="00D83994">
        <w:rPr>
          <w:rFonts w:ascii="Times New Roman" w:eastAsia="宋体" w:hAnsi="Times New Roman" w:cs="Times New Roman"/>
          <w:color w:val="000000"/>
          <w:kern w:val="0"/>
          <w:szCs w:val="21"/>
        </w:rPr>
        <w:t>准不确定度</w:t>
      </w:r>
    </w:p>
    <w:p w14:paraId="67FF8D46" w14:textId="68AC9253" w:rsidR="00AE5901" w:rsidRPr="00D83994" w:rsidRDefault="00000000">
      <w:pPr>
        <w:spacing w:line="288" w:lineRule="auto"/>
        <w:ind w:firstLineChars="200" w:firstLine="420"/>
        <w:rPr>
          <w:rFonts w:ascii="Times New Roman" w:eastAsia="宋体" w:hAnsi="Times New Roman" w:cs="Times New Roman"/>
          <w:color w:val="000000"/>
          <w:spacing w:val="-2"/>
          <w:w w:val="99"/>
          <w:kern w:val="0"/>
          <w:szCs w:val="21"/>
        </w:rPr>
      </w:pPr>
      <m:oMathPara>
        <m:oMath>
          <m:sSub>
            <m:sSubPr>
              <m:ctrlPr>
                <w:rPr>
                  <w:rFonts w:ascii="Cambria Math" w:eastAsia="宋体" w:hAnsi="Cambria Math" w:cs="Times New Roman"/>
                  <w:i/>
                  <w:szCs w:val="21"/>
                </w:rPr>
              </m:ctrlPr>
            </m:sSubPr>
            <m:e>
              <m:r>
                <w:rPr>
                  <w:rFonts w:ascii="Cambria Math" w:eastAsia="宋体" w:hAnsi="Cambria Math" w:cs="Times New Roman"/>
                  <w:szCs w:val="21"/>
                </w:rPr>
                <m:t>u</m:t>
              </m:r>
            </m:e>
            <m:sub>
              <m:r>
                <m:rPr>
                  <m:sty m:val="p"/>
                </m:rPr>
                <w:rPr>
                  <w:rFonts w:ascii="Cambria Math" w:eastAsia="宋体" w:hAnsi="Cambria Math" w:cs="Times New Roman"/>
                  <w:szCs w:val="21"/>
                </w:rPr>
                <m:t>rel</m:t>
              </m:r>
            </m:sub>
          </m:sSub>
          <m:r>
            <m:rPr>
              <m:sty m:val="p"/>
            </m:rPr>
            <w:rPr>
              <w:rFonts w:ascii="Cambria Math" w:eastAsia="Cambria Math" w:hAnsi="Cambria Math" w:cs="Times New Roman"/>
              <w:color w:val="000000"/>
              <w:spacing w:val="1"/>
              <w:kern w:val="0"/>
              <w:szCs w:val="21"/>
            </w:rPr>
            <m:t>(</m:t>
          </m:r>
          <m:r>
            <w:rPr>
              <w:rFonts w:ascii="Cambria Math" w:eastAsia="Cambria Math" w:hAnsi="Cambria Math" w:cs="Times New Roman"/>
              <w:color w:val="000000"/>
              <w:kern w:val="0"/>
              <w:szCs w:val="21"/>
            </w:rPr>
            <m:t>Z</m:t>
          </m:r>
          <m:r>
            <m:rPr>
              <m:sty m:val="p"/>
            </m:rPr>
            <w:rPr>
              <w:rFonts w:ascii="Cambria Math" w:eastAsia="Cambria Math" w:hAnsi="Cambria Math" w:cs="Times New Roman"/>
              <w:color w:val="000000"/>
              <w:kern w:val="0"/>
              <w:szCs w:val="21"/>
            </w:rPr>
            <m:t>)=</m:t>
          </m:r>
          <m:f>
            <m:fPr>
              <m:ctrlPr>
                <w:rPr>
                  <w:rFonts w:ascii="Cambria Math" w:eastAsia="宋体" w:hAnsi="Cambria Math" w:cs="Times New Roman"/>
                  <w:i/>
                  <w:szCs w:val="21"/>
                </w:rPr>
              </m:ctrlPr>
            </m:fPr>
            <m:num>
              <m:r>
                <w:rPr>
                  <w:rFonts w:ascii="Cambria Math" w:eastAsia="宋体" w:hAnsi="Cambria Math" w:cs="Times New Roman"/>
                  <w:szCs w:val="21"/>
                </w:rPr>
                <m:t>0.1%</m:t>
              </m:r>
            </m:num>
            <m:den>
              <m:rad>
                <m:radPr>
                  <m:degHide m:val="1"/>
                  <m:ctrlPr>
                    <w:rPr>
                      <w:rFonts w:ascii="Cambria Math" w:eastAsia="宋体" w:hAnsi="Cambria Math" w:cs="Times New Roman"/>
                      <w:i/>
                      <w:szCs w:val="21"/>
                    </w:rPr>
                  </m:ctrlPr>
                </m:radPr>
                <m:deg/>
                <m:e>
                  <m:r>
                    <w:rPr>
                      <w:rFonts w:ascii="Cambria Math" w:eastAsia="宋体" w:hAnsi="Cambria Math" w:cs="Times New Roman"/>
                      <w:szCs w:val="21"/>
                    </w:rPr>
                    <m:t>3</m:t>
                  </m:r>
                </m:e>
              </m:rad>
            </m:den>
          </m:f>
          <m:r>
            <m:rPr>
              <m:sty m:val="p"/>
            </m:rPr>
            <w:rPr>
              <w:rFonts w:ascii="Cambria Math" w:eastAsia="宋体" w:hAnsi="Cambria Math" w:cs="Times New Roman"/>
              <w:color w:val="000000"/>
              <w:kern w:val="0"/>
              <w:szCs w:val="21"/>
            </w:rPr>
            <m:t>=</m:t>
          </m:r>
          <m:r>
            <m:rPr>
              <m:sty m:val="p"/>
            </m:rPr>
            <w:rPr>
              <w:rFonts w:ascii="Cambria Math" w:eastAsia="宋体" w:hAnsi="Cambria Math" w:cs="Times New Roman"/>
              <w:color w:val="000000"/>
              <w:spacing w:val="-2"/>
              <w:w w:val="99"/>
              <w:kern w:val="0"/>
              <w:szCs w:val="21"/>
            </w:rPr>
            <m:t>0.058%</m:t>
          </m:r>
        </m:oMath>
      </m:oMathPara>
    </w:p>
    <w:p w14:paraId="51DB9E48" w14:textId="77777777" w:rsidR="00AE5901" w:rsidRPr="00D83994" w:rsidRDefault="00000000">
      <w:pPr>
        <w:spacing w:line="288" w:lineRule="auto"/>
        <w:ind w:firstLineChars="200" w:firstLine="405"/>
        <w:rPr>
          <w:rFonts w:ascii="Times New Roman" w:eastAsia="宋体" w:hAnsi="Times New Roman" w:cs="Times New Roman"/>
          <w:color w:val="000000"/>
          <w:spacing w:val="-2"/>
          <w:w w:val="99"/>
          <w:kern w:val="0"/>
          <w:szCs w:val="21"/>
        </w:rPr>
      </w:pPr>
      <w:r w:rsidRPr="00D83994">
        <w:rPr>
          <w:rFonts w:ascii="Times New Roman" w:eastAsia="宋体" w:hAnsi="Times New Roman" w:cs="Times New Roman"/>
          <w:color w:val="000000"/>
          <w:spacing w:val="-2"/>
          <w:w w:val="99"/>
          <w:kern w:val="0"/>
          <w:szCs w:val="21"/>
        </w:rPr>
        <w:t>相对灵敏系数</w:t>
      </w:r>
    </w:p>
    <w:p w14:paraId="7154178E" w14:textId="42E21BAA" w:rsidR="00AE5901" w:rsidRPr="00D83994" w:rsidRDefault="00000000">
      <w:pPr>
        <w:spacing w:line="288" w:lineRule="auto"/>
        <w:ind w:firstLineChars="200" w:firstLine="420"/>
        <w:rPr>
          <w:rFonts w:ascii="Times New Roman" w:eastAsia="宋体" w:hAnsi="Times New Roman" w:cs="Times New Roman"/>
          <w:color w:val="000000"/>
          <w:spacing w:val="-2"/>
          <w:w w:val="99"/>
          <w:kern w:val="0"/>
          <w:szCs w:val="21"/>
        </w:rPr>
      </w:pPr>
      <m:oMathPara>
        <m:oMath>
          <m:sSub>
            <m:sSubPr>
              <m:ctrlPr>
                <w:rPr>
                  <w:rFonts w:ascii="Cambria Math" w:eastAsia="宋体" w:hAnsi="Cambria Math" w:cs="Times New Roman"/>
                  <w:i/>
                  <w:szCs w:val="21"/>
                </w:rPr>
              </m:ctrlPr>
            </m:sSubPr>
            <m:e>
              <m:r>
                <w:rPr>
                  <w:rFonts w:ascii="Cambria Math" w:eastAsia="宋体" w:hAnsi="Cambria Math" w:cs="Times New Roman"/>
                  <w:szCs w:val="21"/>
                </w:rPr>
                <m:t>c</m:t>
              </m:r>
            </m:e>
            <m:sub>
              <m:r>
                <m:rPr>
                  <m:sty m:val="p"/>
                </m:rPr>
                <w:rPr>
                  <w:rFonts w:ascii="Cambria Math" w:eastAsia="宋体" w:hAnsi="Cambria Math" w:cs="Times New Roman"/>
                  <w:szCs w:val="21"/>
                </w:rPr>
                <m:t>rel</m:t>
              </m:r>
            </m:sub>
          </m:sSub>
          <m:r>
            <m:rPr>
              <m:sty m:val="p"/>
            </m:rPr>
            <w:rPr>
              <w:rFonts w:ascii="Cambria Math" w:eastAsia="Cambria Math" w:hAnsi="Cambria Math" w:cs="Times New Roman"/>
              <w:color w:val="000000"/>
              <w:kern w:val="0"/>
              <w:szCs w:val="21"/>
            </w:rPr>
            <m:t>(</m:t>
          </m:r>
          <m:r>
            <w:rPr>
              <w:rFonts w:ascii="Cambria Math" w:eastAsia="Cambria Math" w:hAnsi="Cambria Math" w:cs="Times New Roman"/>
              <w:color w:val="000000"/>
              <w:kern w:val="0"/>
              <w:szCs w:val="21"/>
            </w:rPr>
            <m:t>Z</m:t>
          </m:r>
          <m:r>
            <m:rPr>
              <m:sty m:val="p"/>
            </m:rPr>
            <w:rPr>
              <w:rFonts w:ascii="Cambria Math" w:eastAsia="Cambria Math" w:hAnsi="Cambria Math" w:cs="Times New Roman"/>
              <w:color w:val="000000"/>
              <w:kern w:val="0"/>
              <w:szCs w:val="21"/>
            </w:rPr>
            <m:t>)=</m:t>
          </m:r>
          <m:f>
            <m:fPr>
              <m:ctrlPr>
                <w:rPr>
                  <w:rFonts w:ascii="Cambria Math" w:eastAsia="宋体" w:hAnsi="Cambria Math" w:cs="Times New Roman"/>
                  <w:i/>
                  <w:szCs w:val="21"/>
                </w:rPr>
              </m:ctrlPr>
            </m:fPr>
            <m:num>
              <m:r>
                <w:rPr>
                  <w:rFonts w:ascii="Cambria Math" w:eastAsia="宋体" w:hAnsi="Cambria Math" w:cs="Times New Roman"/>
                  <w:szCs w:val="21"/>
                </w:rPr>
                <m:t>Z</m:t>
              </m:r>
            </m:num>
            <m:den>
              <m:r>
                <m:rPr>
                  <m:sty m:val="p"/>
                </m:rPr>
                <w:rPr>
                  <w:rFonts w:ascii="Cambria Math" w:eastAsia="Cambria Math" w:hAnsi="Cambria Math" w:cs="Times New Roman"/>
                  <w:color w:val="000000"/>
                  <w:kern w:val="0"/>
                  <w:szCs w:val="21"/>
                </w:rPr>
                <m:t>ρ</m:t>
              </m:r>
            </m:den>
          </m:f>
          <m:r>
            <m:rPr>
              <m:sty m:val="p"/>
            </m:rPr>
            <w:rPr>
              <w:rFonts w:ascii="Cambria Math" w:eastAsia="宋体" w:hAnsi="Cambria Math" w:cs="Times New Roman"/>
              <w:color w:val="000000"/>
              <w:spacing w:val="1"/>
              <w:w w:val="70"/>
              <w:kern w:val="0"/>
              <w:position w:val="-11"/>
              <w:szCs w:val="21"/>
            </w:rPr>
            <m:t xml:space="preserve"> </m:t>
          </m:r>
          <m:f>
            <m:fPr>
              <m:ctrlPr>
                <w:rPr>
                  <w:rFonts w:ascii="Cambria Math" w:eastAsia="宋体" w:hAnsi="Cambria Math" w:cs="Times New Roman"/>
                  <w:i/>
                  <w:szCs w:val="21"/>
                </w:rPr>
              </m:ctrlPr>
            </m:fPr>
            <m:num>
              <m:r>
                <w:rPr>
                  <w:rFonts w:ascii="Cambria Math" w:eastAsia="宋体" w:hAnsi="Cambria Math" w:cs="Times New Roman"/>
                  <w:szCs w:val="21"/>
                </w:rPr>
                <m:t>∂</m:t>
              </m:r>
              <m:r>
                <m:rPr>
                  <m:sty m:val="p"/>
                </m:rPr>
                <w:rPr>
                  <w:rFonts w:ascii="Cambria Math" w:eastAsia="Cambria Math" w:hAnsi="Cambria Math" w:cs="Times New Roman"/>
                  <w:color w:val="000000"/>
                  <w:kern w:val="0"/>
                  <w:szCs w:val="21"/>
                </w:rPr>
                <m:t>ρ</m:t>
              </m:r>
            </m:num>
            <m:den>
              <m:r>
                <w:rPr>
                  <w:rFonts w:ascii="Cambria Math" w:eastAsia="宋体" w:hAnsi="Cambria Math" w:cs="Times New Roman"/>
                  <w:szCs w:val="21"/>
                </w:rPr>
                <m:t>∂</m:t>
              </m:r>
              <m:r>
                <w:rPr>
                  <w:rFonts w:ascii="Cambria Math" w:eastAsia="宋体" w:hAnsi="Cambria Math" w:cs="Times New Roman"/>
                  <w:color w:val="000000"/>
                  <w:kern w:val="0"/>
                  <w:szCs w:val="21"/>
                </w:rPr>
                <m:t>Z</m:t>
              </m:r>
            </m:den>
          </m:f>
          <m:r>
            <m:rPr>
              <m:sty m:val="p"/>
            </m:rPr>
            <w:rPr>
              <w:rFonts w:ascii="Cambria Math" w:eastAsia="宋体" w:hAnsi="Cambria Math" w:cs="Times New Roman"/>
              <w:color w:val="000000"/>
              <w:spacing w:val="-2"/>
              <w:w w:val="99"/>
              <w:kern w:val="0"/>
              <w:szCs w:val="21"/>
            </w:rPr>
            <m:t>=1</m:t>
          </m:r>
        </m:oMath>
      </m:oMathPara>
    </w:p>
    <w:p w14:paraId="421895E7" w14:textId="77777777" w:rsidR="00AE5901" w:rsidRPr="00D83994" w:rsidRDefault="00000000">
      <w:pPr>
        <w:kinsoku w:val="0"/>
        <w:autoSpaceDE w:val="0"/>
        <w:autoSpaceDN w:val="0"/>
        <w:adjustRightInd w:val="0"/>
        <w:spacing w:line="288" w:lineRule="auto"/>
        <w:ind w:leftChars="200" w:left="420"/>
        <w:jc w:val="left"/>
        <w:textAlignment w:val="baseline"/>
        <w:rPr>
          <w:rFonts w:ascii="Times New Roman" w:eastAsia="宋体" w:hAnsi="Times New Roman" w:cs="Times New Roman"/>
          <w:color w:val="000000"/>
          <w:spacing w:val="1"/>
          <w:kern w:val="0"/>
          <w:szCs w:val="21"/>
        </w:rPr>
      </w:pPr>
      <w:r w:rsidRPr="00D83994">
        <w:rPr>
          <w:rFonts w:ascii="Times New Roman" w:eastAsia="宋体" w:hAnsi="Times New Roman" w:cs="Times New Roman"/>
          <w:color w:val="000000"/>
          <w:w w:val="99"/>
          <w:kern w:val="0"/>
          <w:szCs w:val="21"/>
        </w:rPr>
        <w:t>综上，</w:t>
      </w:r>
      <w:r w:rsidRPr="00D83994">
        <w:rPr>
          <w:rFonts w:ascii="Times New Roman" w:eastAsia="宋体" w:hAnsi="Times New Roman" w:cs="Times New Roman"/>
          <w:color w:val="000000"/>
          <w:kern w:val="0"/>
          <w:szCs w:val="21"/>
        </w:rPr>
        <w:t>密度计算引入的相对标准不确定度</w:t>
      </w:r>
      <w:r w:rsidRPr="00D83994">
        <w:rPr>
          <w:rFonts w:ascii="Times New Roman" w:eastAsia="宋体" w:hAnsi="Times New Roman" w:cs="Times New Roman"/>
          <w:color w:val="000000"/>
          <w:spacing w:val="1"/>
          <w:kern w:val="0"/>
          <w:szCs w:val="21"/>
        </w:rPr>
        <w:t>为：</w:t>
      </w:r>
    </w:p>
    <w:p w14:paraId="443B8760" w14:textId="77777777" w:rsidR="00AE5901" w:rsidRPr="00D83994" w:rsidRDefault="00000000">
      <w:pPr>
        <w:kinsoku w:val="0"/>
        <w:autoSpaceDE w:val="0"/>
        <w:autoSpaceDN w:val="0"/>
        <w:adjustRightInd w:val="0"/>
        <w:spacing w:line="288" w:lineRule="auto"/>
        <w:ind w:leftChars="200" w:left="420"/>
        <w:jc w:val="left"/>
        <w:textAlignment w:val="baseline"/>
        <w:rPr>
          <w:rFonts w:ascii="Times New Roman" w:eastAsia="宋体" w:hAnsi="Times New Roman" w:cs="Times New Roman"/>
          <w:color w:val="000000"/>
          <w:spacing w:val="-2"/>
          <w:w w:val="99"/>
          <w:kern w:val="0"/>
          <w:szCs w:val="21"/>
        </w:rPr>
      </w:pPr>
      <m:oMathPara>
        <m:oMath>
          <m:sSub>
            <m:sSubPr>
              <m:ctrlPr>
                <w:rPr>
                  <w:rFonts w:ascii="Cambria Math" w:eastAsia="宋体" w:hAnsi="Cambria Math" w:cs="Times New Roman"/>
                  <w:i/>
                  <w:szCs w:val="21"/>
                </w:rPr>
              </m:ctrlPr>
            </m:sSubPr>
            <m:e>
              <m:r>
                <w:rPr>
                  <w:rFonts w:ascii="Cambria Math" w:eastAsia="宋体" w:hAnsi="Cambria Math" w:cs="Times New Roman"/>
                  <w:szCs w:val="21"/>
                </w:rPr>
                <m:t>u</m:t>
              </m:r>
            </m:e>
            <m:sub>
              <m:r>
                <m:rPr>
                  <m:sty m:val="p"/>
                </m:rPr>
                <w:rPr>
                  <w:rFonts w:ascii="Cambria Math" w:eastAsia="宋体" w:hAnsi="Cambria Math" w:cs="Times New Roman"/>
                  <w:szCs w:val="21"/>
                </w:rPr>
                <m:t>rel</m:t>
              </m:r>
            </m:sub>
          </m:sSub>
          <m:r>
            <m:rPr>
              <m:sty m:val="p"/>
            </m:rPr>
            <w:rPr>
              <w:rFonts w:ascii="Cambria Math" w:eastAsia="Cambria Math" w:hAnsi="Cambria Math" w:cs="Times New Roman"/>
              <w:color w:val="000000"/>
              <w:kern w:val="0"/>
              <w:szCs w:val="21"/>
            </w:rPr>
            <m:t xml:space="preserve">(ρ) </m:t>
          </m:r>
          <m:r>
            <m:rPr>
              <m:sty m:val="p"/>
            </m:rPr>
            <w:rPr>
              <w:rFonts w:ascii="Cambria Math" w:eastAsia="宋体" w:hAnsi="Cambria Math" w:cs="Times New Roman"/>
              <w:color w:val="000000"/>
              <w:kern w:val="0"/>
              <w:szCs w:val="21"/>
            </w:rPr>
            <m:t>=</m:t>
          </m:r>
          <m:rad>
            <m:radPr>
              <m:degHide m:val="1"/>
              <m:ctrlPr>
                <w:rPr>
                  <w:rFonts w:ascii="Cambria Math" w:eastAsia="宋体" w:hAnsi="Cambria Math" w:cs="Times New Roman"/>
                  <w:i/>
                  <w:szCs w:val="21"/>
                </w:rPr>
              </m:ctrlPr>
            </m:radPr>
            <m:deg/>
            <m:e>
              <m:r>
                <m:rPr>
                  <m:sty m:val="p"/>
                </m:rPr>
                <w:rPr>
                  <w:rFonts w:ascii="Cambria Math" w:eastAsia="Cambria Math" w:hAnsi="Cambria Math" w:cs="Times New Roman"/>
                  <w:color w:val="000000"/>
                  <w:kern w:val="0"/>
                  <w:szCs w:val="21"/>
                </w:rPr>
                <m:t>(1 × 0.567%)</m:t>
              </m:r>
              <m:r>
                <m:rPr>
                  <m:sty m:val="p"/>
                </m:rPr>
                <w:rPr>
                  <w:rFonts w:ascii="Cambria Math" w:eastAsia="Cambria Math" w:hAnsi="Cambria Math" w:cs="Times New Roman"/>
                  <w:color w:val="000000"/>
                  <w:kern w:val="0"/>
                  <w:position w:val="6"/>
                  <w:szCs w:val="21"/>
                </w:rPr>
                <m:t xml:space="preserve">2 </m:t>
              </m:r>
              <m:r>
                <m:rPr>
                  <m:sty m:val="p"/>
                </m:rPr>
                <w:rPr>
                  <w:rFonts w:ascii="Cambria Math" w:eastAsia="Cambria Math" w:hAnsi="Cambria Math" w:cs="Times New Roman"/>
                  <w:color w:val="000000"/>
                  <w:kern w:val="0"/>
                  <w:szCs w:val="21"/>
                </w:rPr>
                <m:t>+ (1 × 0.179%)</m:t>
              </m:r>
              <m:r>
                <m:rPr>
                  <m:sty m:val="p"/>
                </m:rPr>
                <w:rPr>
                  <w:rFonts w:ascii="Cambria Math" w:eastAsia="Cambria Math" w:hAnsi="Cambria Math" w:cs="Times New Roman"/>
                  <w:color w:val="000000"/>
                  <w:kern w:val="0"/>
                  <w:position w:val="6"/>
                  <w:szCs w:val="21"/>
                </w:rPr>
                <m:t xml:space="preserve">2 </m:t>
              </m:r>
              <m:r>
                <m:rPr>
                  <m:sty m:val="p"/>
                </m:rPr>
                <w:rPr>
                  <w:rFonts w:ascii="Cambria Math" w:eastAsia="Cambria Math" w:hAnsi="Cambria Math" w:cs="Times New Roman"/>
                  <w:color w:val="000000"/>
                  <w:kern w:val="0"/>
                  <w:szCs w:val="21"/>
                </w:rPr>
                <m:t>+ (1 × 0.058%)</m:t>
              </m:r>
              <m:r>
                <m:rPr>
                  <m:sty m:val="p"/>
                </m:rPr>
                <w:rPr>
                  <w:rFonts w:ascii="Cambria Math" w:eastAsia="Cambria Math" w:hAnsi="Cambria Math" w:cs="Times New Roman"/>
                  <w:color w:val="000000"/>
                  <w:kern w:val="0"/>
                  <w:position w:val="6"/>
                  <w:szCs w:val="21"/>
                </w:rPr>
                <m:t>2</m:t>
              </m:r>
              <m:r>
                <m:rPr>
                  <m:sty m:val="p"/>
                </m:rPr>
                <w:rPr>
                  <w:rFonts w:ascii="Cambria Math" w:eastAsia="Times New Roman" w:hAnsi="Cambria Math" w:cs="Times New Roman"/>
                  <w:color w:val="000000"/>
                  <w:kern w:val="0"/>
                  <w:szCs w:val="21"/>
                </w:rPr>
                <m:t>=0.598%</m:t>
              </m:r>
              <m:r>
                <m:rPr>
                  <m:sty m:val="p"/>
                </m:rPr>
                <w:rPr>
                  <w:rFonts w:ascii="Cambria Math" w:eastAsia="宋体" w:hAnsi="Cambria Math" w:cs="Times New Roman"/>
                  <w:color w:val="000000"/>
                  <w:kern w:val="0"/>
                  <w:position w:val="6"/>
                  <w:szCs w:val="21"/>
                </w:rPr>
                <m:t xml:space="preserve">  </m:t>
              </m:r>
            </m:e>
          </m:rad>
          <m:r>
            <m:rPr>
              <m:sty m:val="p"/>
            </m:rPr>
            <w:rPr>
              <w:rFonts w:ascii="Cambria Math" w:eastAsia="宋体" w:hAnsi="Cambria Math" w:cs="Times New Roman"/>
              <w:kern w:val="0"/>
              <w:szCs w:val="21"/>
            </w:rPr>
            <m:t>=</m:t>
          </m:r>
          <m:r>
            <m:rPr>
              <m:sty m:val="p"/>
            </m:rPr>
            <w:rPr>
              <w:rFonts w:ascii="Cambria Math" w:eastAsia="宋体" w:hAnsi="Cambria Math" w:cs="Times New Roman"/>
              <w:color w:val="000000"/>
              <w:spacing w:val="-2"/>
              <w:w w:val="99"/>
              <w:kern w:val="0"/>
              <w:szCs w:val="21"/>
            </w:rPr>
            <m:t>0.598%</m:t>
          </m:r>
        </m:oMath>
      </m:oMathPara>
    </w:p>
    <w:p w14:paraId="3AC53A27" w14:textId="77777777" w:rsidR="00AE5901" w:rsidRPr="00D83994" w:rsidRDefault="00000000">
      <w:pPr>
        <w:kinsoku w:val="0"/>
        <w:autoSpaceDE w:val="0"/>
        <w:autoSpaceDN w:val="0"/>
        <w:adjustRightInd w:val="0"/>
        <w:spacing w:line="288" w:lineRule="auto"/>
        <w:ind w:firstLineChars="200" w:firstLine="420"/>
        <w:jc w:val="left"/>
        <w:textAlignment w:val="baseline"/>
        <w:rPr>
          <w:rFonts w:ascii="Times New Roman" w:eastAsia="宋体" w:hAnsi="Times New Roman" w:cs="Times New Roman"/>
          <w:color w:val="000000"/>
          <w:kern w:val="0"/>
          <w:szCs w:val="21"/>
        </w:rPr>
      </w:pPr>
      <w:r w:rsidRPr="00D83994">
        <w:rPr>
          <w:rFonts w:ascii="Times New Roman" w:eastAsia="宋体" w:hAnsi="Times New Roman" w:cs="Times New Roman"/>
          <w:color w:val="000000"/>
          <w:kern w:val="0"/>
          <w:szCs w:val="21"/>
        </w:rPr>
        <w:t>相对灵敏系数</w:t>
      </w:r>
    </w:p>
    <w:p w14:paraId="3B54C090" w14:textId="400E8B49" w:rsidR="00AE5901" w:rsidRPr="00D83994" w:rsidRDefault="00000000">
      <w:pPr>
        <w:kinsoku w:val="0"/>
        <w:autoSpaceDE w:val="0"/>
        <w:autoSpaceDN w:val="0"/>
        <w:adjustRightInd w:val="0"/>
        <w:spacing w:line="288" w:lineRule="auto"/>
        <w:ind w:firstLineChars="200" w:firstLine="420"/>
        <w:jc w:val="left"/>
        <w:textAlignment w:val="baseline"/>
        <w:rPr>
          <w:rFonts w:ascii="Times New Roman" w:eastAsia="宋体" w:hAnsi="Times New Roman" w:cs="Times New Roman"/>
          <w:bCs/>
          <w:color w:val="000000"/>
          <w:kern w:val="0"/>
          <w:szCs w:val="21"/>
        </w:rPr>
      </w:pPr>
      <m:oMathPara>
        <m:oMath>
          <m:sSub>
            <m:sSubPr>
              <m:ctrlPr>
                <w:rPr>
                  <w:rFonts w:ascii="Cambria Math" w:eastAsia="宋体" w:hAnsi="Cambria Math" w:cs="Times New Roman"/>
                  <w:i/>
                  <w:szCs w:val="21"/>
                </w:rPr>
              </m:ctrlPr>
            </m:sSubPr>
            <m:e>
              <m:r>
                <w:rPr>
                  <w:rFonts w:ascii="Cambria Math" w:eastAsia="宋体" w:hAnsi="Cambria Math" w:cs="Times New Roman"/>
                  <w:szCs w:val="21"/>
                </w:rPr>
                <m:t>c</m:t>
              </m:r>
            </m:e>
            <m:sub>
              <m:r>
                <m:rPr>
                  <m:sty m:val="p"/>
                </m:rPr>
                <w:rPr>
                  <w:rFonts w:ascii="Cambria Math" w:eastAsia="宋体" w:hAnsi="Cambria Math" w:cs="Times New Roman"/>
                  <w:szCs w:val="21"/>
                </w:rPr>
                <m:t>rel</m:t>
              </m:r>
            </m:sub>
          </m:sSub>
          <m:r>
            <m:rPr>
              <m:sty m:val="p"/>
            </m:rPr>
            <w:rPr>
              <w:rFonts w:ascii="Cambria Math" w:eastAsia="Cambria Math" w:hAnsi="Cambria Math" w:cs="Times New Roman"/>
              <w:color w:val="000000"/>
              <w:kern w:val="0"/>
              <w:szCs w:val="21"/>
            </w:rPr>
            <m:t>(</m:t>
          </m:r>
          <m:r>
            <w:rPr>
              <w:rFonts w:ascii="Cambria Math" w:eastAsia="Cambria Math" w:hAnsi="Cambria Math" w:cs="Times New Roman"/>
              <w:color w:val="000000"/>
              <w:kern w:val="0"/>
              <w:szCs w:val="21"/>
            </w:rPr>
            <m:t>ρ</m:t>
          </m:r>
          <m:r>
            <m:rPr>
              <m:sty m:val="p"/>
            </m:rPr>
            <w:rPr>
              <w:rFonts w:ascii="Cambria Math" w:eastAsia="Cambria Math" w:hAnsi="Cambria Math" w:cs="Times New Roman"/>
              <w:color w:val="000000"/>
              <w:kern w:val="0"/>
              <w:szCs w:val="21"/>
            </w:rPr>
            <m:t>)</m:t>
          </m:r>
          <m:r>
            <m:rPr>
              <m:sty m:val="p"/>
            </m:rPr>
            <w:rPr>
              <w:rFonts w:ascii="Cambria Math" w:eastAsia="Cambria Math" w:hAnsi="Cambria Math" w:cs="Times New Roman"/>
              <w:color w:val="000000"/>
              <w:spacing w:val="-1"/>
              <w:kern w:val="0"/>
              <w:szCs w:val="21"/>
            </w:rPr>
            <m:t xml:space="preserve"> </m:t>
          </m:r>
          <m:r>
            <m:rPr>
              <m:sty m:val="p"/>
            </m:rPr>
            <w:rPr>
              <w:rFonts w:ascii="Cambria Math" w:eastAsia="Cambria Math" w:hAnsi="Cambria Math" w:cs="Times New Roman"/>
              <w:color w:val="000000"/>
              <w:kern w:val="0"/>
              <w:szCs w:val="21"/>
            </w:rPr>
            <m:t>=</m:t>
          </m:r>
          <m:f>
            <m:fPr>
              <m:ctrlPr>
                <w:rPr>
                  <w:rFonts w:ascii="Cambria Math" w:eastAsia="宋体" w:hAnsi="Cambria Math" w:cs="Times New Roman"/>
                  <w:i/>
                  <w:szCs w:val="21"/>
                </w:rPr>
              </m:ctrlPr>
            </m:fPr>
            <m:num>
              <m:r>
                <m:rPr>
                  <m:sty m:val="p"/>
                </m:rPr>
                <w:rPr>
                  <w:rFonts w:ascii="Cambria Math" w:eastAsia="Cambria Math" w:hAnsi="Cambria Math" w:cs="Times New Roman"/>
                  <w:color w:val="000000"/>
                  <w:kern w:val="0"/>
                  <w:szCs w:val="21"/>
                </w:rPr>
                <m:t>ρ</m:t>
              </m:r>
            </m:num>
            <m:den>
              <m:r>
                <w:rPr>
                  <w:rFonts w:ascii="Cambria Math" w:eastAsia="宋体" w:hAnsi="Cambria Math" w:cs="Times New Roman"/>
                  <w:szCs w:val="21"/>
                </w:rPr>
                <m:t>v</m:t>
              </m:r>
            </m:den>
          </m:f>
          <m:r>
            <m:rPr>
              <m:sty m:val="p"/>
            </m:rPr>
            <w:rPr>
              <w:rFonts w:ascii="Cambria Math" w:eastAsia="宋体" w:hAnsi="Cambria Math" w:cs="Times New Roman"/>
              <w:color w:val="000000"/>
              <w:spacing w:val="1"/>
              <w:w w:val="70"/>
              <w:kern w:val="0"/>
              <w:position w:val="-11"/>
              <w:szCs w:val="21"/>
            </w:rPr>
            <m:t xml:space="preserve"> </m:t>
          </m:r>
          <m:f>
            <m:fPr>
              <m:ctrlPr>
                <w:rPr>
                  <w:rFonts w:ascii="Cambria Math" w:eastAsia="宋体" w:hAnsi="Cambria Math" w:cs="Times New Roman"/>
                  <w:i/>
                  <w:szCs w:val="21"/>
                </w:rPr>
              </m:ctrlPr>
            </m:fPr>
            <m:num>
              <m:r>
                <w:rPr>
                  <w:rFonts w:ascii="Cambria Math" w:eastAsia="宋体" w:hAnsi="Cambria Math" w:cs="Times New Roman"/>
                  <w:szCs w:val="21"/>
                </w:rPr>
                <m:t>∂v</m:t>
              </m:r>
            </m:num>
            <m:den>
              <m:r>
                <w:rPr>
                  <w:rFonts w:ascii="Cambria Math" w:eastAsia="宋体" w:hAnsi="Cambria Math" w:cs="Times New Roman"/>
                  <w:szCs w:val="21"/>
                </w:rPr>
                <m:t>∂</m:t>
              </m:r>
              <m:r>
                <m:rPr>
                  <m:sty m:val="p"/>
                </m:rPr>
                <w:rPr>
                  <w:rFonts w:ascii="Cambria Math" w:eastAsia="Cambria Math" w:hAnsi="Cambria Math" w:cs="Times New Roman"/>
                  <w:color w:val="000000"/>
                  <w:kern w:val="0"/>
                  <w:szCs w:val="21"/>
                </w:rPr>
                <m:t>ρ</m:t>
              </m:r>
            </m:den>
          </m:f>
          <m:r>
            <m:rPr>
              <m:sty m:val="p"/>
            </m:rPr>
            <w:rPr>
              <w:rFonts w:ascii="Cambria Math" w:eastAsia="Cambria Math" w:hAnsi="Cambria Math" w:cs="Times New Roman"/>
              <w:color w:val="000000"/>
              <w:spacing w:val="-1"/>
              <w:kern w:val="0"/>
              <w:szCs w:val="21"/>
            </w:rPr>
            <m:t xml:space="preserve"> </m:t>
          </m:r>
          <m:r>
            <m:rPr>
              <m:sty m:val="b"/>
            </m:rPr>
            <w:rPr>
              <w:rFonts w:ascii="Cambria Math" w:eastAsia="Times New Roman" w:hAnsi="Cambria Math" w:cs="Times New Roman"/>
              <w:color w:val="000000"/>
              <w:kern w:val="0"/>
              <w:szCs w:val="21"/>
            </w:rPr>
            <m:t>=</m:t>
          </m:r>
          <m:r>
            <m:rPr>
              <m:sty m:val="p"/>
            </m:rPr>
            <w:rPr>
              <w:rFonts w:ascii="Cambria Math" w:eastAsia="宋体" w:hAnsi="Cambria Math" w:cs="Times New Roman"/>
              <w:color w:val="000000"/>
              <w:kern w:val="0"/>
              <w:szCs w:val="21"/>
            </w:rPr>
            <m:t>－</m:t>
          </m:r>
          <m:r>
            <m:rPr>
              <m:sty m:val="p"/>
            </m:rPr>
            <w:rPr>
              <w:rFonts w:ascii="Cambria Math" w:eastAsia="宋体" w:hAnsi="Cambria Math" w:cs="Times New Roman"/>
              <w:color w:val="000000"/>
              <w:kern w:val="0"/>
              <w:szCs w:val="21"/>
            </w:rPr>
            <m:t>0.5</m:t>
          </m:r>
        </m:oMath>
      </m:oMathPara>
    </w:p>
    <w:p w14:paraId="3D6C1859" w14:textId="69F2901A" w:rsidR="00AE5901" w:rsidRPr="00D83994" w:rsidRDefault="00000000">
      <w:pPr>
        <w:kinsoku w:val="0"/>
        <w:autoSpaceDE w:val="0"/>
        <w:autoSpaceDN w:val="0"/>
        <w:adjustRightInd w:val="0"/>
        <w:spacing w:line="360" w:lineRule="auto"/>
        <w:jc w:val="left"/>
        <w:textAlignment w:val="baseline"/>
        <w:rPr>
          <w:rFonts w:ascii="Times New Roman" w:eastAsia="Cambria Math" w:hAnsi="Times New Roman" w:cs="Times New Roman"/>
          <w:color w:val="000000"/>
          <w:kern w:val="0"/>
          <w:szCs w:val="21"/>
        </w:rPr>
      </w:pPr>
      <w:r w:rsidRPr="00D83994">
        <w:rPr>
          <w:rFonts w:ascii="Times New Roman" w:eastAsia="宋体" w:hAnsi="Times New Roman" w:cs="Times New Roman"/>
          <w:color w:val="000000"/>
          <w:kern w:val="0"/>
          <w:szCs w:val="21"/>
        </w:rPr>
        <w:t>D.2.5</w:t>
      </w:r>
      <w:r w:rsidRPr="00D83994">
        <w:rPr>
          <w:rFonts w:ascii="Times New Roman" w:eastAsia="宋体" w:hAnsi="Times New Roman" w:cs="Times New Roman"/>
          <w:color w:val="000000"/>
          <w:spacing w:val="-1"/>
          <w:kern w:val="0"/>
          <w:szCs w:val="21"/>
        </w:rPr>
        <w:t xml:space="preserve"> </w:t>
      </w:r>
      <w:r w:rsidRPr="00D83994">
        <w:rPr>
          <w:rFonts w:ascii="Times New Roman" w:eastAsia="宋体" w:hAnsi="Times New Roman" w:cs="Times New Roman"/>
          <w:color w:val="000000"/>
          <w:kern w:val="0"/>
          <w:szCs w:val="21"/>
        </w:rPr>
        <w:t>压缩系数修正因子引入的相对标准不确定度</w:t>
      </w:r>
      <m:oMath>
        <m:sSub>
          <m:sSubPr>
            <m:ctrlPr>
              <w:rPr>
                <w:rFonts w:ascii="Cambria Math" w:eastAsia="宋体" w:hAnsi="Cambria Math" w:cs="Times New Roman"/>
                <w:i/>
                <w:szCs w:val="21"/>
              </w:rPr>
            </m:ctrlPr>
          </m:sSubPr>
          <m:e>
            <m:r>
              <w:rPr>
                <w:rFonts w:ascii="Cambria Math" w:eastAsia="宋体" w:hAnsi="Cambria Math" w:cs="Times New Roman"/>
                <w:szCs w:val="21"/>
              </w:rPr>
              <m:t>u</m:t>
            </m:r>
          </m:e>
          <m:sub>
            <m:r>
              <m:rPr>
                <m:sty m:val="p"/>
              </m:rPr>
              <w:rPr>
                <w:rFonts w:ascii="Cambria Math" w:eastAsia="宋体" w:hAnsi="Cambria Math" w:cs="Times New Roman"/>
                <w:szCs w:val="21"/>
              </w:rPr>
              <m:t>rel</m:t>
            </m:r>
          </m:sub>
        </m:sSub>
        <m:r>
          <m:rPr>
            <m:sty m:val="p"/>
          </m:rPr>
          <w:rPr>
            <w:rFonts w:ascii="Cambria Math" w:eastAsia="Cambria Math" w:hAnsi="Cambria Math" w:cs="Times New Roman"/>
            <w:color w:val="000000"/>
            <w:kern w:val="0"/>
            <w:szCs w:val="21"/>
          </w:rPr>
          <m:t>(1</m:t>
        </m:r>
        <m:r>
          <m:rPr>
            <m:sty m:val="p"/>
          </m:rPr>
          <w:rPr>
            <w:rFonts w:ascii="Cambria Math" w:eastAsia="Cambria Math" w:hAnsi="Cambria Math" w:cs="Times New Roman"/>
            <w:color w:val="000000"/>
            <w:spacing w:val="-1"/>
            <w:kern w:val="0"/>
            <w:szCs w:val="21"/>
          </w:rPr>
          <m:t xml:space="preserve"> </m:t>
        </m:r>
        <m:r>
          <m:rPr>
            <m:sty m:val="p"/>
          </m:rPr>
          <w:rPr>
            <w:rFonts w:ascii="Cambria Math" w:eastAsia="Cambria Math" w:hAnsi="Cambria Math" w:cs="Times New Roman"/>
            <w:color w:val="000000"/>
            <w:kern w:val="0"/>
            <w:szCs w:val="21"/>
          </w:rPr>
          <m:t>-ε)</m:t>
        </m:r>
      </m:oMath>
    </w:p>
    <w:p w14:paraId="76EEE578" w14:textId="77777777" w:rsidR="00AE5901" w:rsidRPr="00D83994" w:rsidRDefault="00000000">
      <w:pPr>
        <w:kinsoku w:val="0"/>
        <w:autoSpaceDE w:val="0"/>
        <w:autoSpaceDN w:val="0"/>
        <w:adjustRightInd w:val="0"/>
        <w:spacing w:line="360" w:lineRule="auto"/>
        <w:ind w:firstLineChars="200" w:firstLine="420"/>
        <w:jc w:val="left"/>
        <w:textAlignment w:val="baseline"/>
        <w:rPr>
          <w:rFonts w:ascii="Times New Roman" w:eastAsia="宋体" w:hAnsi="Times New Roman" w:cs="Times New Roman"/>
          <w:color w:val="000000"/>
          <w:kern w:val="0"/>
          <w:szCs w:val="21"/>
        </w:rPr>
      </w:pPr>
      <w:r w:rsidRPr="00D83994">
        <w:rPr>
          <w:rFonts w:ascii="Times New Roman" w:eastAsia="宋体" w:hAnsi="Times New Roman" w:cs="Times New Roman"/>
          <w:color w:val="000000"/>
          <w:kern w:val="0"/>
          <w:szCs w:val="21"/>
        </w:rPr>
        <w:t>空气的比热容比</w:t>
      </w:r>
      <w:r w:rsidRPr="00D83994">
        <w:rPr>
          <w:rFonts w:ascii="Cambria Math" w:eastAsia="Cambria Math" w:hAnsi="Cambria Math" w:cs="Cambria Math"/>
          <w:color w:val="000000"/>
          <w:kern w:val="0"/>
          <w:szCs w:val="21"/>
        </w:rPr>
        <w:t>𝛾</w:t>
      </w:r>
      <w:r w:rsidRPr="00D83994">
        <w:rPr>
          <w:rFonts w:ascii="Times New Roman" w:eastAsia="Cambria Math" w:hAnsi="Times New Roman" w:cs="Times New Roman"/>
          <w:color w:val="000000"/>
          <w:spacing w:val="-1"/>
          <w:kern w:val="0"/>
          <w:szCs w:val="21"/>
        </w:rPr>
        <w:t xml:space="preserve"> </w:t>
      </w:r>
      <w:r w:rsidRPr="00D83994">
        <w:rPr>
          <w:rFonts w:ascii="Times New Roman" w:eastAsia="Times New Roman" w:hAnsi="Times New Roman" w:cs="Times New Roman"/>
          <w:b/>
          <w:color w:val="000000"/>
          <w:kern w:val="0"/>
          <w:szCs w:val="21"/>
        </w:rPr>
        <w:t>=</w:t>
      </w:r>
      <w:r w:rsidRPr="00D83994">
        <w:rPr>
          <w:rFonts w:ascii="Times New Roman" w:eastAsia="宋体" w:hAnsi="Times New Roman" w:cs="Times New Roman"/>
          <w:bCs/>
          <w:color w:val="000000"/>
          <w:kern w:val="0"/>
          <w:szCs w:val="21"/>
        </w:rPr>
        <w:t>1.4</w:t>
      </w:r>
      <w:r w:rsidRPr="00D83994">
        <w:rPr>
          <w:rFonts w:ascii="Times New Roman" w:eastAsia="宋体" w:hAnsi="Times New Roman" w:cs="Times New Roman"/>
          <w:color w:val="000000"/>
          <w:kern w:val="0"/>
          <w:szCs w:val="21"/>
        </w:rPr>
        <w:t>，表</w:t>
      </w:r>
      <w:r w:rsidRPr="00D83994">
        <w:rPr>
          <w:rFonts w:ascii="Times New Roman" w:eastAsia="宋体" w:hAnsi="Times New Roman" w:cs="Times New Roman"/>
          <w:color w:val="000000"/>
          <w:kern w:val="0"/>
          <w:szCs w:val="21"/>
        </w:rPr>
        <w:t>D.3</w:t>
      </w:r>
      <w:r w:rsidRPr="00D83994">
        <w:rPr>
          <w:rFonts w:ascii="Times New Roman" w:eastAsia="宋体" w:hAnsi="Times New Roman" w:cs="Times New Roman"/>
          <w:color w:val="000000"/>
          <w:kern w:val="0"/>
          <w:szCs w:val="21"/>
        </w:rPr>
        <w:t>是计算得到测量位置处的压缩系数修正因子的平均值。</w:t>
      </w:r>
    </w:p>
    <w:p w14:paraId="45E63650" w14:textId="77777777" w:rsidR="00AE5901" w:rsidRPr="00D83994" w:rsidRDefault="00000000">
      <w:pPr>
        <w:widowControl/>
        <w:spacing w:line="288" w:lineRule="auto"/>
        <w:jc w:val="center"/>
        <w:rPr>
          <w:rFonts w:ascii="Times New Roman" w:eastAsia="宋体" w:hAnsi="Times New Roman" w:cs="Times New Roman"/>
          <w:kern w:val="0"/>
          <w:szCs w:val="21"/>
        </w:rPr>
      </w:pPr>
      <w:r w:rsidRPr="00D83994">
        <w:rPr>
          <w:rFonts w:ascii="Times New Roman" w:eastAsia="宋体" w:hAnsi="Times New Roman" w:cs="Times New Roman"/>
          <w:kern w:val="0"/>
          <w:szCs w:val="21"/>
        </w:rPr>
        <w:t>表</w:t>
      </w:r>
      <w:r w:rsidRPr="00D83994">
        <w:rPr>
          <w:rFonts w:ascii="Times New Roman" w:eastAsia="宋体" w:hAnsi="Times New Roman" w:cs="Times New Roman"/>
          <w:kern w:val="0"/>
          <w:szCs w:val="21"/>
        </w:rPr>
        <w:t xml:space="preserve">D.3 </w:t>
      </w:r>
      <w:r w:rsidRPr="00D83994">
        <w:rPr>
          <w:rFonts w:ascii="Times New Roman" w:eastAsia="宋体" w:hAnsi="Times New Roman" w:cs="Times New Roman"/>
          <w:kern w:val="0"/>
          <w:szCs w:val="21"/>
        </w:rPr>
        <w:t>压缩系数修正因子平均值</w:t>
      </w:r>
    </w:p>
    <w:tbl>
      <w:tblPr>
        <w:tblW w:w="8506" w:type="dxa"/>
        <w:jc w:val="center"/>
        <w:tblLayout w:type="fixed"/>
        <w:tblCellMar>
          <w:left w:w="10" w:type="dxa"/>
          <w:right w:w="10" w:type="dxa"/>
        </w:tblCellMar>
        <w:tblLook w:val="04A0" w:firstRow="1" w:lastRow="0" w:firstColumn="1" w:lastColumn="0" w:noHBand="0" w:noVBand="1"/>
      </w:tblPr>
      <w:tblGrid>
        <w:gridCol w:w="2944"/>
        <w:gridCol w:w="1390"/>
        <w:gridCol w:w="1391"/>
        <w:gridCol w:w="1390"/>
        <w:gridCol w:w="1391"/>
      </w:tblGrid>
      <w:tr w:rsidR="00AE5901" w:rsidRPr="00D83994" w14:paraId="3D286D83" w14:textId="77777777">
        <w:trPr>
          <w:cantSplit/>
          <w:trHeight w:val="333"/>
          <w:jc w:val="center"/>
        </w:trPr>
        <w:tc>
          <w:tcPr>
            <w:tcW w:w="2944" w:type="dxa"/>
            <w:vMerge w:val="restart"/>
            <w:tcBorders>
              <w:top w:val="single" w:sz="4" w:space="0" w:color="000000"/>
              <w:left w:val="single" w:sz="4" w:space="0" w:color="000000"/>
              <w:bottom w:val="single" w:sz="4" w:space="0" w:color="000000"/>
              <w:right w:val="single" w:sz="4" w:space="0" w:color="000000"/>
              <w:tl2br w:val="single" w:sz="4" w:space="0" w:color="auto"/>
            </w:tcBorders>
            <w:tcMar>
              <w:top w:w="0" w:type="dxa"/>
              <w:left w:w="0" w:type="dxa"/>
              <w:bottom w:w="0" w:type="dxa"/>
              <w:right w:w="0" w:type="dxa"/>
            </w:tcMar>
          </w:tcPr>
          <w:p w14:paraId="2BBE6F82" w14:textId="77777777" w:rsidR="00AE5901" w:rsidRPr="00D83994" w:rsidRDefault="00000000">
            <w:pPr>
              <w:kinsoku w:val="0"/>
              <w:autoSpaceDE w:val="0"/>
              <w:autoSpaceDN w:val="0"/>
              <w:adjustRightInd w:val="0"/>
              <w:spacing w:before="22" w:after="105"/>
              <w:ind w:left="638" w:firstLineChars="1000" w:firstLine="2100"/>
              <w:jc w:val="left"/>
              <w:textAlignment w:val="baseline"/>
              <w:rPr>
                <w:rFonts w:ascii="Times New Roman" w:eastAsia="宋体" w:hAnsi="Times New Roman" w:cs="Times New Roman"/>
                <w:kern w:val="0"/>
                <w:szCs w:val="21"/>
              </w:rPr>
            </w:pPr>
            <w:r w:rsidRPr="00D83994">
              <w:rPr>
                <w:rFonts w:ascii="Times New Roman" w:eastAsia="Times New Roman" w:hAnsi="Times New Roman" w:cs="Times New Roman"/>
                <w:i/>
                <w:color w:val="000000"/>
                <w:kern w:val="0"/>
                <w:szCs w:val="21"/>
              </w:rPr>
              <w:t>i</w:t>
            </w:r>
          </w:p>
          <w:p w14:paraId="43C89CE7" w14:textId="77777777" w:rsidR="00AE5901" w:rsidRPr="00D83994" w:rsidRDefault="00000000">
            <w:pPr>
              <w:kinsoku w:val="0"/>
              <w:autoSpaceDE w:val="0"/>
              <w:autoSpaceDN w:val="0"/>
              <w:adjustRightInd w:val="0"/>
              <w:spacing w:before="105" w:after="88"/>
              <w:ind w:left="66" w:firstLineChars="200" w:firstLine="420"/>
              <w:jc w:val="left"/>
              <w:textAlignment w:val="baseline"/>
              <w:rPr>
                <w:rFonts w:ascii="Times New Roman" w:eastAsia="宋体" w:hAnsi="Times New Roman" w:cs="Times New Roman"/>
                <w:kern w:val="0"/>
                <w:szCs w:val="21"/>
              </w:rPr>
            </w:pPr>
            <w:r w:rsidRPr="00D83994">
              <w:rPr>
                <w:rFonts w:ascii="Times New Roman" w:eastAsia="Times New Roman" w:hAnsi="Times New Roman" w:cs="Times New Roman"/>
                <w:i/>
                <w:color w:val="000000"/>
                <w:kern w:val="0"/>
                <w:szCs w:val="21"/>
              </w:rPr>
              <w:t>j</w:t>
            </w:r>
          </w:p>
        </w:tc>
        <w:tc>
          <w:tcPr>
            <w:tcW w:w="5562" w:type="dxa"/>
            <w:gridSpan w:val="4"/>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238191F" w14:textId="77777777" w:rsidR="00AE5901" w:rsidRPr="00D83994" w:rsidRDefault="00000000">
            <w:pPr>
              <w:kinsoku w:val="0"/>
              <w:autoSpaceDE w:val="0"/>
              <w:autoSpaceDN w:val="0"/>
              <w:adjustRightInd w:val="0"/>
              <w:spacing w:before="54" w:after="65"/>
              <w:ind w:left="2143"/>
              <w:jc w:val="left"/>
              <w:textAlignment w:val="baseline"/>
              <w:rPr>
                <w:rFonts w:ascii="Times New Roman" w:eastAsia="宋体" w:hAnsi="Times New Roman" w:cs="Times New Roman"/>
                <w:kern w:val="0"/>
                <w:szCs w:val="21"/>
              </w:rPr>
            </w:pPr>
            <w:r w:rsidRPr="00D83994">
              <w:rPr>
                <w:rFonts w:ascii="Times New Roman" w:eastAsia="Cambria Math" w:hAnsi="Times New Roman" w:cs="Times New Roman"/>
                <w:color w:val="000000"/>
                <w:kern w:val="0"/>
                <w:szCs w:val="21"/>
              </w:rPr>
              <w:t xml:space="preserve">1− </w:t>
            </w:r>
            <w:r w:rsidRPr="00D83994">
              <w:rPr>
                <w:rFonts w:ascii="Cambria Math" w:eastAsia="Cambria Math" w:hAnsi="Cambria Math" w:cs="Cambria Math"/>
                <w:color w:val="000000"/>
                <w:kern w:val="0"/>
                <w:szCs w:val="21"/>
              </w:rPr>
              <w:t>𝜀</w:t>
            </w:r>
          </w:p>
        </w:tc>
      </w:tr>
      <w:tr w:rsidR="00AE5901" w:rsidRPr="00D83994" w14:paraId="1EC45586" w14:textId="77777777">
        <w:trPr>
          <w:cantSplit/>
          <w:trHeight w:val="312"/>
          <w:jc w:val="center"/>
        </w:trPr>
        <w:tc>
          <w:tcPr>
            <w:tcW w:w="2944" w:type="dxa"/>
            <w:vMerge/>
            <w:tcBorders>
              <w:top w:val="single" w:sz="4" w:space="0" w:color="000000"/>
              <w:left w:val="single" w:sz="4" w:space="0" w:color="000000"/>
              <w:bottom w:val="single" w:sz="4" w:space="0" w:color="000000"/>
              <w:right w:val="single" w:sz="4" w:space="0" w:color="000000"/>
              <w:tl2br w:val="single" w:sz="4" w:space="0" w:color="auto"/>
            </w:tcBorders>
            <w:tcMar>
              <w:top w:w="0" w:type="dxa"/>
              <w:left w:w="0" w:type="dxa"/>
              <w:bottom w:w="0" w:type="dxa"/>
              <w:right w:w="0" w:type="dxa"/>
            </w:tcMar>
          </w:tcPr>
          <w:p w14:paraId="52FE1DB9" w14:textId="77777777" w:rsidR="00AE5901" w:rsidRPr="00D83994" w:rsidRDefault="00AE5901">
            <w:pPr>
              <w:rPr>
                <w:rFonts w:ascii="Times New Roman" w:eastAsia="宋体" w:hAnsi="Times New Roman" w:cs="Times New Roman"/>
                <w:kern w:val="0"/>
                <w:szCs w:val="21"/>
              </w:rPr>
            </w:pPr>
          </w:p>
        </w:tc>
        <w:tc>
          <w:tcPr>
            <w:tcW w:w="13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9C71899" w14:textId="77777777" w:rsidR="00AE5901" w:rsidRPr="00D83994" w:rsidRDefault="00000000">
            <w:pPr>
              <w:kinsoku w:val="0"/>
              <w:autoSpaceDE w:val="0"/>
              <w:autoSpaceDN w:val="0"/>
              <w:adjustRightInd w:val="0"/>
              <w:spacing w:before="52" w:after="52"/>
              <w:ind w:left="534"/>
              <w:jc w:val="left"/>
              <w:textAlignment w:val="baseline"/>
              <w:rPr>
                <w:rFonts w:ascii="Times New Roman" w:eastAsia="宋体" w:hAnsi="Times New Roman" w:cs="Times New Roman"/>
                <w:kern w:val="0"/>
                <w:szCs w:val="21"/>
              </w:rPr>
            </w:pPr>
            <w:r w:rsidRPr="00D83994">
              <w:rPr>
                <w:rFonts w:ascii="Times New Roman" w:eastAsia="Times New Roman" w:hAnsi="Times New Roman" w:cs="Times New Roman"/>
                <w:color w:val="000000"/>
                <w:kern w:val="0"/>
                <w:szCs w:val="21"/>
              </w:rPr>
              <w:t>1</w:t>
            </w:r>
          </w:p>
        </w:tc>
        <w:tc>
          <w:tcPr>
            <w:tcW w:w="13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6078FFA" w14:textId="77777777" w:rsidR="00AE5901" w:rsidRPr="00D83994" w:rsidRDefault="00000000">
            <w:pPr>
              <w:kinsoku w:val="0"/>
              <w:autoSpaceDE w:val="0"/>
              <w:autoSpaceDN w:val="0"/>
              <w:adjustRightInd w:val="0"/>
              <w:spacing w:before="52" w:after="52"/>
              <w:ind w:left="534"/>
              <w:jc w:val="left"/>
              <w:textAlignment w:val="baseline"/>
              <w:rPr>
                <w:rFonts w:ascii="Times New Roman" w:eastAsia="宋体" w:hAnsi="Times New Roman" w:cs="Times New Roman"/>
                <w:kern w:val="0"/>
                <w:szCs w:val="21"/>
              </w:rPr>
            </w:pPr>
            <w:r w:rsidRPr="00D83994">
              <w:rPr>
                <w:rFonts w:ascii="Times New Roman" w:eastAsia="Times New Roman" w:hAnsi="Times New Roman" w:cs="Times New Roman"/>
                <w:color w:val="000000"/>
                <w:kern w:val="0"/>
                <w:szCs w:val="21"/>
              </w:rPr>
              <w:t>2</w:t>
            </w:r>
          </w:p>
        </w:tc>
        <w:tc>
          <w:tcPr>
            <w:tcW w:w="13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B2B6753" w14:textId="77777777" w:rsidR="00AE5901" w:rsidRPr="00D83994" w:rsidRDefault="00000000">
            <w:pPr>
              <w:kinsoku w:val="0"/>
              <w:autoSpaceDE w:val="0"/>
              <w:autoSpaceDN w:val="0"/>
              <w:adjustRightInd w:val="0"/>
              <w:spacing w:before="52" w:after="52"/>
              <w:ind w:left="532"/>
              <w:jc w:val="left"/>
              <w:textAlignment w:val="baseline"/>
              <w:rPr>
                <w:rFonts w:ascii="Times New Roman" w:eastAsia="宋体" w:hAnsi="Times New Roman" w:cs="Times New Roman"/>
                <w:kern w:val="0"/>
                <w:szCs w:val="21"/>
              </w:rPr>
            </w:pPr>
            <w:r w:rsidRPr="00D83994">
              <w:rPr>
                <w:rFonts w:ascii="Times New Roman" w:eastAsia="Times New Roman" w:hAnsi="Times New Roman" w:cs="Times New Roman"/>
                <w:color w:val="000000"/>
                <w:kern w:val="0"/>
                <w:szCs w:val="21"/>
              </w:rPr>
              <w:t>3</w:t>
            </w:r>
          </w:p>
        </w:tc>
        <w:tc>
          <w:tcPr>
            <w:tcW w:w="13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B27BE82" w14:textId="77777777" w:rsidR="00AE5901" w:rsidRPr="00D83994" w:rsidRDefault="00000000">
            <w:pPr>
              <w:kinsoku w:val="0"/>
              <w:autoSpaceDE w:val="0"/>
              <w:autoSpaceDN w:val="0"/>
              <w:adjustRightInd w:val="0"/>
              <w:spacing w:before="52" w:after="52"/>
              <w:ind w:left="537"/>
              <w:jc w:val="left"/>
              <w:textAlignment w:val="baseline"/>
              <w:rPr>
                <w:rFonts w:ascii="Times New Roman" w:eastAsia="宋体" w:hAnsi="Times New Roman" w:cs="Times New Roman"/>
                <w:kern w:val="0"/>
                <w:szCs w:val="21"/>
              </w:rPr>
            </w:pPr>
            <w:r w:rsidRPr="00D83994">
              <w:rPr>
                <w:rFonts w:ascii="Times New Roman" w:eastAsia="Times New Roman" w:hAnsi="Times New Roman" w:cs="Times New Roman"/>
                <w:color w:val="000000"/>
                <w:kern w:val="0"/>
                <w:szCs w:val="21"/>
              </w:rPr>
              <w:t>4</w:t>
            </w:r>
          </w:p>
        </w:tc>
      </w:tr>
      <w:tr w:rsidR="00AE5901" w:rsidRPr="00D83994" w14:paraId="021F81AF" w14:textId="77777777">
        <w:trPr>
          <w:cantSplit/>
          <w:trHeight w:val="311"/>
          <w:jc w:val="center"/>
        </w:trPr>
        <w:tc>
          <w:tcPr>
            <w:tcW w:w="294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D11B66A" w14:textId="77777777" w:rsidR="00AE5901" w:rsidRPr="00D83994" w:rsidRDefault="00000000">
            <w:pPr>
              <w:kinsoku w:val="0"/>
              <w:autoSpaceDE w:val="0"/>
              <w:autoSpaceDN w:val="0"/>
              <w:adjustRightInd w:val="0"/>
              <w:spacing w:before="52" w:after="52"/>
              <w:ind w:left="416"/>
              <w:jc w:val="left"/>
              <w:textAlignment w:val="baseline"/>
              <w:rPr>
                <w:rFonts w:ascii="Times New Roman" w:eastAsia="宋体" w:hAnsi="Times New Roman" w:cs="Times New Roman"/>
                <w:kern w:val="0"/>
                <w:szCs w:val="21"/>
              </w:rPr>
            </w:pPr>
            <w:r w:rsidRPr="00D83994">
              <w:rPr>
                <w:rFonts w:ascii="Times New Roman" w:eastAsia="Times New Roman" w:hAnsi="Times New Roman" w:cs="Times New Roman"/>
                <w:color w:val="000000"/>
                <w:kern w:val="0"/>
                <w:szCs w:val="21"/>
              </w:rPr>
              <w:t>1</w:t>
            </w:r>
          </w:p>
        </w:tc>
        <w:tc>
          <w:tcPr>
            <w:tcW w:w="13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B8FFE50" w14:textId="77777777" w:rsidR="00AE5901" w:rsidRPr="00D83994" w:rsidRDefault="00000000">
            <w:pPr>
              <w:kinsoku w:val="0"/>
              <w:autoSpaceDE w:val="0"/>
              <w:autoSpaceDN w:val="0"/>
              <w:adjustRightInd w:val="0"/>
              <w:spacing w:before="52" w:after="52"/>
              <w:ind w:left="333"/>
              <w:jc w:val="left"/>
              <w:textAlignment w:val="baseline"/>
              <w:rPr>
                <w:rFonts w:ascii="Times New Roman" w:eastAsia="宋体" w:hAnsi="Times New Roman" w:cs="Times New Roman"/>
                <w:kern w:val="0"/>
                <w:szCs w:val="21"/>
              </w:rPr>
            </w:pPr>
            <w:r w:rsidRPr="00D83994">
              <w:rPr>
                <w:rFonts w:ascii="Times New Roman" w:eastAsia="Times New Roman" w:hAnsi="Times New Roman" w:cs="Times New Roman"/>
                <w:color w:val="000000"/>
                <w:kern w:val="0"/>
                <w:szCs w:val="21"/>
              </w:rPr>
              <w:t>0.9992</w:t>
            </w:r>
          </w:p>
        </w:tc>
        <w:tc>
          <w:tcPr>
            <w:tcW w:w="13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E1C1C01" w14:textId="77777777" w:rsidR="00AE5901" w:rsidRPr="00D83994" w:rsidRDefault="00000000">
            <w:pPr>
              <w:kinsoku w:val="0"/>
              <w:autoSpaceDE w:val="0"/>
              <w:autoSpaceDN w:val="0"/>
              <w:adjustRightInd w:val="0"/>
              <w:spacing w:before="52" w:after="52"/>
              <w:ind w:left="333"/>
              <w:jc w:val="left"/>
              <w:textAlignment w:val="baseline"/>
              <w:rPr>
                <w:rFonts w:ascii="Times New Roman" w:eastAsia="宋体" w:hAnsi="Times New Roman" w:cs="Times New Roman"/>
                <w:kern w:val="0"/>
                <w:szCs w:val="21"/>
              </w:rPr>
            </w:pPr>
            <w:r w:rsidRPr="00D83994">
              <w:rPr>
                <w:rFonts w:ascii="Times New Roman" w:eastAsia="Times New Roman" w:hAnsi="Times New Roman" w:cs="Times New Roman"/>
                <w:color w:val="000000"/>
                <w:kern w:val="0"/>
                <w:szCs w:val="21"/>
              </w:rPr>
              <w:t>0.9992</w:t>
            </w:r>
          </w:p>
        </w:tc>
        <w:tc>
          <w:tcPr>
            <w:tcW w:w="13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76B1D24" w14:textId="77777777" w:rsidR="00AE5901" w:rsidRPr="00D83994" w:rsidRDefault="00000000">
            <w:pPr>
              <w:kinsoku w:val="0"/>
              <w:autoSpaceDE w:val="0"/>
              <w:autoSpaceDN w:val="0"/>
              <w:adjustRightInd w:val="0"/>
              <w:spacing w:before="52" w:after="52"/>
              <w:ind w:left="330"/>
              <w:jc w:val="left"/>
              <w:textAlignment w:val="baseline"/>
              <w:rPr>
                <w:rFonts w:ascii="Times New Roman" w:eastAsia="宋体" w:hAnsi="Times New Roman" w:cs="Times New Roman"/>
                <w:kern w:val="0"/>
                <w:szCs w:val="21"/>
              </w:rPr>
            </w:pPr>
            <w:r w:rsidRPr="00D83994">
              <w:rPr>
                <w:rFonts w:ascii="Times New Roman" w:eastAsia="Times New Roman" w:hAnsi="Times New Roman" w:cs="Times New Roman"/>
                <w:color w:val="000000"/>
                <w:kern w:val="0"/>
                <w:szCs w:val="21"/>
              </w:rPr>
              <w:t>0.9992</w:t>
            </w:r>
          </w:p>
        </w:tc>
        <w:tc>
          <w:tcPr>
            <w:tcW w:w="13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349D28F" w14:textId="77777777" w:rsidR="00AE5901" w:rsidRPr="00D83994" w:rsidRDefault="00000000">
            <w:pPr>
              <w:kinsoku w:val="0"/>
              <w:autoSpaceDE w:val="0"/>
              <w:autoSpaceDN w:val="0"/>
              <w:adjustRightInd w:val="0"/>
              <w:spacing w:before="52" w:after="52"/>
              <w:ind w:left="335"/>
              <w:jc w:val="left"/>
              <w:textAlignment w:val="baseline"/>
              <w:rPr>
                <w:rFonts w:ascii="Times New Roman" w:eastAsia="宋体" w:hAnsi="Times New Roman" w:cs="Times New Roman"/>
                <w:kern w:val="0"/>
                <w:szCs w:val="21"/>
              </w:rPr>
            </w:pPr>
            <w:r w:rsidRPr="00D83994">
              <w:rPr>
                <w:rFonts w:ascii="Times New Roman" w:eastAsia="Times New Roman" w:hAnsi="Times New Roman" w:cs="Times New Roman"/>
                <w:color w:val="000000"/>
                <w:kern w:val="0"/>
                <w:szCs w:val="21"/>
              </w:rPr>
              <w:t>0.9992</w:t>
            </w:r>
          </w:p>
        </w:tc>
      </w:tr>
      <w:tr w:rsidR="00AE5901" w:rsidRPr="00D83994" w14:paraId="53653203" w14:textId="77777777">
        <w:trPr>
          <w:cantSplit/>
          <w:trHeight w:val="312"/>
          <w:jc w:val="center"/>
        </w:trPr>
        <w:tc>
          <w:tcPr>
            <w:tcW w:w="294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DBEBFDD" w14:textId="77777777" w:rsidR="00AE5901" w:rsidRPr="00D83994" w:rsidRDefault="00000000">
            <w:pPr>
              <w:kinsoku w:val="0"/>
              <w:autoSpaceDE w:val="0"/>
              <w:autoSpaceDN w:val="0"/>
              <w:adjustRightInd w:val="0"/>
              <w:spacing w:before="52" w:after="52"/>
              <w:ind w:left="416"/>
              <w:jc w:val="left"/>
              <w:textAlignment w:val="baseline"/>
              <w:rPr>
                <w:rFonts w:ascii="Times New Roman" w:eastAsia="宋体" w:hAnsi="Times New Roman" w:cs="Times New Roman"/>
                <w:kern w:val="0"/>
                <w:szCs w:val="21"/>
              </w:rPr>
            </w:pPr>
            <w:r w:rsidRPr="00D83994">
              <w:rPr>
                <w:rFonts w:ascii="Times New Roman" w:eastAsia="Times New Roman" w:hAnsi="Times New Roman" w:cs="Times New Roman"/>
                <w:color w:val="000000"/>
                <w:kern w:val="0"/>
                <w:szCs w:val="21"/>
              </w:rPr>
              <w:t>2</w:t>
            </w:r>
          </w:p>
        </w:tc>
        <w:tc>
          <w:tcPr>
            <w:tcW w:w="13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9D337FC" w14:textId="77777777" w:rsidR="00AE5901" w:rsidRPr="00D83994" w:rsidRDefault="00000000">
            <w:pPr>
              <w:kinsoku w:val="0"/>
              <w:autoSpaceDE w:val="0"/>
              <w:autoSpaceDN w:val="0"/>
              <w:adjustRightInd w:val="0"/>
              <w:spacing w:before="52" w:after="52"/>
              <w:ind w:left="333"/>
              <w:jc w:val="left"/>
              <w:textAlignment w:val="baseline"/>
              <w:rPr>
                <w:rFonts w:ascii="Times New Roman" w:eastAsia="宋体" w:hAnsi="Times New Roman" w:cs="Times New Roman"/>
                <w:kern w:val="0"/>
                <w:szCs w:val="21"/>
              </w:rPr>
            </w:pPr>
            <w:r w:rsidRPr="00D83994">
              <w:rPr>
                <w:rFonts w:ascii="Times New Roman" w:eastAsia="Times New Roman" w:hAnsi="Times New Roman" w:cs="Times New Roman"/>
                <w:color w:val="000000"/>
                <w:kern w:val="0"/>
                <w:szCs w:val="21"/>
              </w:rPr>
              <w:t>0.9993</w:t>
            </w:r>
          </w:p>
        </w:tc>
        <w:tc>
          <w:tcPr>
            <w:tcW w:w="13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7179FF4" w14:textId="77777777" w:rsidR="00AE5901" w:rsidRPr="00D83994" w:rsidRDefault="00000000">
            <w:pPr>
              <w:kinsoku w:val="0"/>
              <w:autoSpaceDE w:val="0"/>
              <w:autoSpaceDN w:val="0"/>
              <w:adjustRightInd w:val="0"/>
              <w:spacing w:before="52" w:after="52"/>
              <w:ind w:left="333"/>
              <w:jc w:val="left"/>
              <w:textAlignment w:val="baseline"/>
              <w:rPr>
                <w:rFonts w:ascii="Times New Roman" w:eastAsia="宋体" w:hAnsi="Times New Roman" w:cs="Times New Roman"/>
                <w:kern w:val="0"/>
                <w:szCs w:val="21"/>
              </w:rPr>
            </w:pPr>
            <w:r w:rsidRPr="00D83994">
              <w:rPr>
                <w:rFonts w:ascii="Times New Roman" w:eastAsia="Times New Roman" w:hAnsi="Times New Roman" w:cs="Times New Roman"/>
                <w:color w:val="000000"/>
                <w:kern w:val="0"/>
                <w:szCs w:val="21"/>
              </w:rPr>
              <w:t>0.9993</w:t>
            </w:r>
          </w:p>
        </w:tc>
        <w:tc>
          <w:tcPr>
            <w:tcW w:w="13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0603294" w14:textId="77777777" w:rsidR="00AE5901" w:rsidRPr="00D83994" w:rsidRDefault="00000000">
            <w:pPr>
              <w:kinsoku w:val="0"/>
              <w:autoSpaceDE w:val="0"/>
              <w:autoSpaceDN w:val="0"/>
              <w:adjustRightInd w:val="0"/>
              <w:spacing w:before="52" w:after="52"/>
              <w:ind w:left="330"/>
              <w:jc w:val="left"/>
              <w:textAlignment w:val="baseline"/>
              <w:rPr>
                <w:rFonts w:ascii="Times New Roman" w:eastAsia="宋体" w:hAnsi="Times New Roman" w:cs="Times New Roman"/>
                <w:kern w:val="0"/>
                <w:szCs w:val="21"/>
              </w:rPr>
            </w:pPr>
            <w:r w:rsidRPr="00D83994">
              <w:rPr>
                <w:rFonts w:ascii="Times New Roman" w:eastAsia="Times New Roman" w:hAnsi="Times New Roman" w:cs="Times New Roman"/>
                <w:color w:val="000000"/>
                <w:kern w:val="0"/>
                <w:szCs w:val="21"/>
              </w:rPr>
              <w:t>0.9994</w:t>
            </w:r>
          </w:p>
        </w:tc>
        <w:tc>
          <w:tcPr>
            <w:tcW w:w="13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581108F" w14:textId="77777777" w:rsidR="00AE5901" w:rsidRPr="00D83994" w:rsidRDefault="00000000">
            <w:pPr>
              <w:kinsoku w:val="0"/>
              <w:autoSpaceDE w:val="0"/>
              <w:autoSpaceDN w:val="0"/>
              <w:adjustRightInd w:val="0"/>
              <w:spacing w:before="52" w:after="52"/>
              <w:ind w:left="335"/>
              <w:jc w:val="left"/>
              <w:textAlignment w:val="baseline"/>
              <w:rPr>
                <w:rFonts w:ascii="Times New Roman" w:eastAsia="宋体" w:hAnsi="Times New Roman" w:cs="Times New Roman"/>
                <w:kern w:val="0"/>
                <w:szCs w:val="21"/>
              </w:rPr>
            </w:pPr>
            <w:r w:rsidRPr="00D83994">
              <w:rPr>
                <w:rFonts w:ascii="Times New Roman" w:eastAsia="Times New Roman" w:hAnsi="Times New Roman" w:cs="Times New Roman"/>
                <w:color w:val="000000"/>
                <w:kern w:val="0"/>
                <w:szCs w:val="21"/>
              </w:rPr>
              <w:t>0.9993</w:t>
            </w:r>
          </w:p>
        </w:tc>
      </w:tr>
      <w:tr w:rsidR="00AE5901" w:rsidRPr="00D83994" w14:paraId="11A3813D" w14:textId="77777777">
        <w:trPr>
          <w:cantSplit/>
          <w:trHeight w:val="314"/>
          <w:jc w:val="center"/>
        </w:trPr>
        <w:tc>
          <w:tcPr>
            <w:tcW w:w="294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C3C84CA" w14:textId="77777777" w:rsidR="00AE5901" w:rsidRPr="00D83994" w:rsidRDefault="00000000">
            <w:pPr>
              <w:kinsoku w:val="0"/>
              <w:autoSpaceDE w:val="0"/>
              <w:autoSpaceDN w:val="0"/>
              <w:adjustRightInd w:val="0"/>
              <w:spacing w:before="52" w:after="49"/>
              <w:ind w:left="416"/>
              <w:jc w:val="left"/>
              <w:textAlignment w:val="baseline"/>
              <w:rPr>
                <w:rFonts w:ascii="Times New Roman" w:eastAsia="宋体" w:hAnsi="Times New Roman" w:cs="Times New Roman"/>
                <w:kern w:val="0"/>
                <w:szCs w:val="21"/>
              </w:rPr>
            </w:pPr>
            <w:r w:rsidRPr="00D83994">
              <w:rPr>
                <w:rFonts w:ascii="Times New Roman" w:eastAsia="Times New Roman" w:hAnsi="Times New Roman" w:cs="Times New Roman"/>
                <w:color w:val="000000"/>
                <w:kern w:val="0"/>
                <w:szCs w:val="21"/>
              </w:rPr>
              <w:t>3</w:t>
            </w:r>
          </w:p>
        </w:tc>
        <w:tc>
          <w:tcPr>
            <w:tcW w:w="13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8BF2235" w14:textId="77777777" w:rsidR="00AE5901" w:rsidRPr="00D83994" w:rsidRDefault="00000000">
            <w:pPr>
              <w:kinsoku w:val="0"/>
              <w:autoSpaceDE w:val="0"/>
              <w:autoSpaceDN w:val="0"/>
              <w:adjustRightInd w:val="0"/>
              <w:spacing w:before="52" w:after="49"/>
              <w:ind w:left="333"/>
              <w:jc w:val="left"/>
              <w:textAlignment w:val="baseline"/>
              <w:rPr>
                <w:rFonts w:ascii="Times New Roman" w:eastAsia="宋体" w:hAnsi="Times New Roman" w:cs="Times New Roman"/>
                <w:kern w:val="0"/>
                <w:szCs w:val="21"/>
              </w:rPr>
            </w:pPr>
            <w:r w:rsidRPr="00D83994">
              <w:rPr>
                <w:rFonts w:ascii="Times New Roman" w:eastAsia="Times New Roman" w:hAnsi="Times New Roman" w:cs="Times New Roman"/>
                <w:color w:val="000000"/>
                <w:kern w:val="0"/>
                <w:szCs w:val="21"/>
              </w:rPr>
              <w:t>0.9995</w:t>
            </w:r>
          </w:p>
        </w:tc>
        <w:tc>
          <w:tcPr>
            <w:tcW w:w="13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7902998" w14:textId="77777777" w:rsidR="00AE5901" w:rsidRPr="00D83994" w:rsidRDefault="00000000">
            <w:pPr>
              <w:kinsoku w:val="0"/>
              <w:autoSpaceDE w:val="0"/>
              <w:autoSpaceDN w:val="0"/>
              <w:adjustRightInd w:val="0"/>
              <w:spacing w:before="52" w:after="49"/>
              <w:ind w:left="333"/>
              <w:jc w:val="left"/>
              <w:textAlignment w:val="baseline"/>
              <w:rPr>
                <w:rFonts w:ascii="Times New Roman" w:eastAsia="宋体" w:hAnsi="Times New Roman" w:cs="Times New Roman"/>
                <w:kern w:val="0"/>
                <w:szCs w:val="21"/>
              </w:rPr>
            </w:pPr>
            <w:r w:rsidRPr="00D83994">
              <w:rPr>
                <w:rFonts w:ascii="Times New Roman" w:eastAsia="Times New Roman" w:hAnsi="Times New Roman" w:cs="Times New Roman"/>
                <w:color w:val="000000"/>
                <w:kern w:val="0"/>
                <w:szCs w:val="21"/>
              </w:rPr>
              <w:t>0.9995</w:t>
            </w:r>
          </w:p>
        </w:tc>
        <w:tc>
          <w:tcPr>
            <w:tcW w:w="13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09853A2" w14:textId="77777777" w:rsidR="00AE5901" w:rsidRPr="00D83994" w:rsidRDefault="00000000">
            <w:pPr>
              <w:kinsoku w:val="0"/>
              <w:autoSpaceDE w:val="0"/>
              <w:autoSpaceDN w:val="0"/>
              <w:adjustRightInd w:val="0"/>
              <w:spacing w:before="52" w:after="49"/>
              <w:ind w:left="330"/>
              <w:jc w:val="left"/>
              <w:textAlignment w:val="baseline"/>
              <w:rPr>
                <w:rFonts w:ascii="Times New Roman" w:eastAsia="宋体" w:hAnsi="Times New Roman" w:cs="Times New Roman"/>
                <w:kern w:val="0"/>
                <w:szCs w:val="21"/>
              </w:rPr>
            </w:pPr>
            <w:r w:rsidRPr="00D83994">
              <w:rPr>
                <w:rFonts w:ascii="Times New Roman" w:eastAsia="Times New Roman" w:hAnsi="Times New Roman" w:cs="Times New Roman"/>
                <w:color w:val="000000"/>
                <w:kern w:val="0"/>
                <w:szCs w:val="21"/>
              </w:rPr>
              <w:t>0.9996</w:t>
            </w:r>
          </w:p>
        </w:tc>
        <w:tc>
          <w:tcPr>
            <w:tcW w:w="13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ECD3629" w14:textId="77777777" w:rsidR="00AE5901" w:rsidRPr="00D83994" w:rsidRDefault="00000000">
            <w:pPr>
              <w:kinsoku w:val="0"/>
              <w:autoSpaceDE w:val="0"/>
              <w:autoSpaceDN w:val="0"/>
              <w:adjustRightInd w:val="0"/>
              <w:spacing w:before="52" w:after="49"/>
              <w:ind w:left="335"/>
              <w:jc w:val="left"/>
              <w:textAlignment w:val="baseline"/>
              <w:rPr>
                <w:rFonts w:ascii="Times New Roman" w:eastAsia="宋体" w:hAnsi="Times New Roman" w:cs="Times New Roman"/>
                <w:kern w:val="0"/>
                <w:szCs w:val="21"/>
              </w:rPr>
            </w:pPr>
            <w:r w:rsidRPr="00D83994">
              <w:rPr>
                <w:rFonts w:ascii="Times New Roman" w:eastAsia="Times New Roman" w:hAnsi="Times New Roman" w:cs="Times New Roman"/>
                <w:color w:val="000000"/>
                <w:kern w:val="0"/>
                <w:szCs w:val="21"/>
              </w:rPr>
              <w:t>0.9995</w:t>
            </w:r>
          </w:p>
        </w:tc>
      </w:tr>
    </w:tbl>
    <w:p w14:paraId="48A1B96E" w14:textId="77777777" w:rsidR="00AE5901" w:rsidRPr="00D83994" w:rsidRDefault="00000000">
      <w:pPr>
        <w:kinsoku w:val="0"/>
        <w:autoSpaceDE w:val="0"/>
        <w:autoSpaceDN w:val="0"/>
        <w:adjustRightInd w:val="0"/>
        <w:spacing w:after="121" w:line="288" w:lineRule="auto"/>
        <w:ind w:firstLineChars="200" w:firstLine="420"/>
        <w:jc w:val="left"/>
        <w:textAlignment w:val="baseline"/>
        <w:rPr>
          <w:rFonts w:ascii="Times New Roman" w:eastAsia="Cambria Math" w:hAnsi="Times New Roman" w:cs="Times New Roman"/>
          <w:color w:val="000000"/>
          <w:kern w:val="0"/>
          <w:szCs w:val="21"/>
        </w:rPr>
      </w:pPr>
      <w:r w:rsidRPr="00D83994">
        <w:rPr>
          <w:rFonts w:ascii="宋体" w:eastAsia="宋体" w:hAnsi="宋体" w:cs="宋体" w:hint="eastAsia"/>
          <w:color w:val="000000"/>
          <w:kern w:val="0"/>
          <w:szCs w:val="21"/>
        </w:rPr>
        <w:t>假设误</w:t>
      </w:r>
      <w:r w:rsidRPr="00D83994">
        <w:rPr>
          <w:rFonts w:ascii="Times New Roman" w:eastAsia="宋体" w:hAnsi="Times New Roman" w:cs="Times New Roman"/>
          <w:color w:val="000000"/>
          <w:kern w:val="0"/>
          <w:szCs w:val="21"/>
        </w:rPr>
        <w:t>差为</w:t>
      </w:r>
      <w:r w:rsidRPr="00D83994">
        <w:rPr>
          <w:rFonts w:ascii="Times New Roman" w:eastAsia="宋体" w:hAnsi="Times New Roman" w:cs="Times New Roman"/>
          <w:color w:val="000000"/>
          <w:kern w:val="0"/>
          <w:szCs w:val="21"/>
        </w:rPr>
        <w:t>0.001</w:t>
      </w:r>
      <w:r w:rsidRPr="00D83994">
        <w:rPr>
          <w:rFonts w:ascii="Times New Roman" w:eastAsia="宋体" w:hAnsi="Times New Roman" w:cs="Times New Roman"/>
          <w:color w:val="000000"/>
          <w:kern w:val="0"/>
          <w:szCs w:val="21"/>
        </w:rPr>
        <w:t>，引</w:t>
      </w:r>
      <w:r w:rsidRPr="00D83994">
        <w:rPr>
          <w:rFonts w:ascii="宋体" w:eastAsia="宋体" w:hAnsi="宋体" w:cs="宋体" w:hint="eastAsia"/>
          <w:color w:val="000000"/>
          <w:kern w:val="0"/>
          <w:szCs w:val="21"/>
        </w:rPr>
        <w:t>入的最大相对不确定度为</w:t>
      </w:r>
    </w:p>
    <w:p w14:paraId="7F539A9B" w14:textId="77777777" w:rsidR="00AE5901" w:rsidRPr="00D83994" w:rsidRDefault="00000000">
      <w:pPr>
        <w:kinsoku w:val="0"/>
        <w:autoSpaceDE w:val="0"/>
        <w:autoSpaceDN w:val="0"/>
        <w:adjustRightInd w:val="0"/>
        <w:spacing w:after="121" w:line="360" w:lineRule="auto"/>
        <w:ind w:firstLineChars="200" w:firstLine="420"/>
        <w:jc w:val="left"/>
        <w:textAlignment w:val="baseline"/>
        <w:rPr>
          <w:rFonts w:ascii="Times New Roman" w:eastAsia="宋体" w:hAnsi="Times New Roman" w:cs="Times New Roman"/>
          <w:bCs/>
          <w:color w:val="000000"/>
          <w:kern w:val="0"/>
          <w:szCs w:val="21"/>
        </w:rPr>
      </w:pPr>
      <m:oMathPara>
        <m:oMath>
          <m:f>
            <m:fPr>
              <m:ctrlPr>
                <w:rPr>
                  <w:rFonts w:ascii="Cambria Math" w:eastAsia="宋体" w:hAnsi="Cambria Math" w:cs="Times New Roman"/>
                  <w:i/>
                  <w:szCs w:val="21"/>
                </w:rPr>
              </m:ctrlPr>
            </m:fPr>
            <m:num>
              <m:r>
                <w:rPr>
                  <w:rFonts w:ascii="Cambria Math" w:eastAsia="宋体" w:hAnsi="Cambria Math" w:cs="Times New Roman"/>
                  <w:szCs w:val="21"/>
                </w:rPr>
                <m:t>0.001</m:t>
              </m:r>
            </m:num>
            <m:den>
              <m:r>
                <w:rPr>
                  <w:rFonts w:ascii="Cambria Math" w:eastAsia="宋体" w:hAnsi="Cambria Math" w:cs="Times New Roman"/>
                  <w:szCs w:val="21"/>
                </w:rPr>
                <m:t>0.9992</m:t>
              </m:r>
            </m:den>
          </m:f>
          <m:r>
            <m:rPr>
              <m:sty m:val="p"/>
            </m:rPr>
            <w:rPr>
              <w:rFonts w:ascii="Cambria Math" w:eastAsia="Cambria Math" w:hAnsi="Cambria Math" w:cs="Times New Roman"/>
              <w:color w:val="000000"/>
              <w:kern w:val="0"/>
              <w:szCs w:val="21"/>
            </w:rPr>
            <m:t>×100%</m:t>
          </m:r>
          <m:r>
            <m:rPr>
              <m:sty m:val="b"/>
            </m:rPr>
            <w:rPr>
              <w:rFonts w:ascii="Cambria Math" w:eastAsia="Times New Roman" w:hAnsi="Cambria Math" w:cs="Times New Roman"/>
              <w:color w:val="000000"/>
              <w:kern w:val="0"/>
              <w:szCs w:val="21"/>
            </w:rPr>
            <m:t>=</m:t>
          </m:r>
          <m:r>
            <m:rPr>
              <m:sty m:val="p"/>
            </m:rPr>
            <w:rPr>
              <w:rFonts w:ascii="Cambria Math" w:eastAsia="宋体" w:hAnsi="Cambria Math" w:cs="Times New Roman"/>
              <w:color w:val="000000"/>
              <w:kern w:val="0"/>
              <w:szCs w:val="21"/>
            </w:rPr>
            <m:t>0.1%</m:t>
          </m:r>
        </m:oMath>
      </m:oMathPara>
    </w:p>
    <w:p w14:paraId="455F30DB" w14:textId="77777777" w:rsidR="00AE5901" w:rsidRPr="00D83994" w:rsidRDefault="00000000">
      <w:pPr>
        <w:kinsoku w:val="0"/>
        <w:autoSpaceDE w:val="0"/>
        <w:autoSpaceDN w:val="0"/>
        <w:adjustRightInd w:val="0"/>
        <w:spacing w:after="121" w:line="288" w:lineRule="auto"/>
        <w:ind w:firstLineChars="200" w:firstLine="420"/>
        <w:jc w:val="left"/>
        <w:textAlignment w:val="baseline"/>
        <w:rPr>
          <w:rFonts w:ascii="Times New Roman" w:eastAsia="宋体" w:hAnsi="Times New Roman" w:cs="Times New Roman"/>
          <w:bCs/>
          <w:color w:val="000000"/>
          <w:kern w:val="0"/>
          <w:szCs w:val="21"/>
        </w:rPr>
      </w:pPr>
      <w:r w:rsidRPr="00D83994">
        <w:rPr>
          <w:rFonts w:ascii="Times New Roman" w:eastAsia="宋体" w:hAnsi="Times New Roman" w:cs="Times New Roman"/>
          <w:bCs/>
          <w:color w:val="000000"/>
          <w:kern w:val="0"/>
          <w:szCs w:val="21"/>
        </w:rPr>
        <w:t>按矩形分布考虑，则其相对标准不确定度</w:t>
      </w:r>
    </w:p>
    <w:p w14:paraId="6FE227D5" w14:textId="77777777" w:rsidR="00AE5901" w:rsidRPr="00D83994" w:rsidRDefault="00000000">
      <w:pPr>
        <w:kinsoku w:val="0"/>
        <w:autoSpaceDE w:val="0"/>
        <w:autoSpaceDN w:val="0"/>
        <w:adjustRightInd w:val="0"/>
        <w:spacing w:after="121" w:line="360" w:lineRule="auto"/>
        <w:ind w:firstLineChars="200" w:firstLine="420"/>
        <w:jc w:val="left"/>
        <w:textAlignment w:val="baseline"/>
        <w:rPr>
          <w:rFonts w:ascii="Times New Roman" w:eastAsia="宋体" w:hAnsi="Times New Roman" w:cs="Times New Roman"/>
          <w:color w:val="000000"/>
          <w:kern w:val="0"/>
          <w:szCs w:val="21"/>
        </w:rPr>
      </w:pPr>
      <m:oMathPara>
        <m:oMath>
          <m:sSub>
            <m:sSubPr>
              <m:ctrlPr>
                <w:rPr>
                  <w:rFonts w:ascii="Cambria Math" w:eastAsia="宋体" w:hAnsi="Cambria Math" w:cs="Times New Roman"/>
                  <w:bCs/>
                  <w:i/>
                  <w:szCs w:val="21"/>
                </w:rPr>
              </m:ctrlPr>
            </m:sSubPr>
            <m:e>
              <m:r>
                <w:rPr>
                  <w:rFonts w:ascii="Cambria Math" w:eastAsia="宋体" w:hAnsi="Cambria Math" w:cs="Times New Roman"/>
                  <w:szCs w:val="21"/>
                </w:rPr>
                <m:t>u</m:t>
              </m:r>
            </m:e>
            <m:sub>
              <m:r>
                <m:rPr>
                  <m:sty m:val="p"/>
                </m:rPr>
                <w:rPr>
                  <w:rFonts w:ascii="Cambria Math" w:eastAsia="宋体" w:hAnsi="Cambria Math" w:cs="Times New Roman"/>
                  <w:szCs w:val="21"/>
                </w:rPr>
                <m:t>rel</m:t>
              </m:r>
            </m:sub>
          </m:sSub>
          <m:r>
            <m:rPr>
              <m:sty m:val="p"/>
            </m:rPr>
            <w:rPr>
              <w:rFonts w:ascii="Cambria Math" w:eastAsia="宋体" w:hAnsi="Cambria Math" w:cs="Times New Roman"/>
              <w:color w:val="000000"/>
              <w:spacing w:val="1"/>
              <w:kern w:val="0"/>
              <w:position w:val="1"/>
              <w:szCs w:val="21"/>
            </w:rPr>
            <m:t>(1</m:t>
          </m:r>
          <m:r>
            <m:rPr>
              <m:sty m:val="p"/>
            </m:rPr>
            <w:rPr>
              <w:rFonts w:ascii="Cambria Math" w:eastAsia="微软雅黑" w:hAnsi="Cambria Math" w:cs="Times New Roman"/>
              <w:color w:val="000000"/>
              <w:kern w:val="0"/>
              <w:position w:val="1"/>
              <w:szCs w:val="21"/>
            </w:rPr>
            <m:t>-</m:t>
          </m:r>
          <m:r>
            <m:rPr>
              <m:sty m:val="p"/>
            </m:rPr>
            <w:rPr>
              <w:rFonts w:ascii="Cambria Math" w:eastAsia="Cambria Math" w:hAnsi="Cambria Math" w:cs="Times New Roman"/>
              <w:color w:val="000000"/>
              <w:kern w:val="0"/>
              <w:position w:val="1"/>
              <w:szCs w:val="21"/>
            </w:rPr>
            <m:t>ε</m:t>
          </m:r>
          <m:r>
            <m:rPr>
              <m:sty m:val="p"/>
            </m:rPr>
            <w:rPr>
              <w:rFonts w:ascii="Cambria Math" w:eastAsia="宋体" w:hAnsi="Cambria Math" w:cs="Times New Roman"/>
              <w:color w:val="000000"/>
              <w:kern w:val="0"/>
              <w:position w:val="1"/>
              <w:szCs w:val="21"/>
            </w:rPr>
            <m:t>)=</m:t>
          </m:r>
          <m:f>
            <m:fPr>
              <m:ctrlPr>
                <w:rPr>
                  <w:rFonts w:ascii="Cambria Math" w:eastAsia="宋体" w:hAnsi="Cambria Math" w:cs="Times New Roman"/>
                  <w:bCs/>
                  <w:i/>
                  <w:szCs w:val="21"/>
                </w:rPr>
              </m:ctrlPr>
            </m:fPr>
            <m:num>
              <m:r>
                <w:rPr>
                  <w:rFonts w:ascii="Cambria Math" w:eastAsia="宋体" w:hAnsi="Cambria Math" w:cs="Times New Roman"/>
                  <w:szCs w:val="21"/>
                </w:rPr>
                <m:t>0.1%</m:t>
              </m:r>
            </m:num>
            <m:den>
              <m:rad>
                <m:radPr>
                  <m:degHide m:val="1"/>
                  <m:ctrlPr>
                    <w:rPr>
                      <w:rFonts w:ascii="Cambria Math" w:eastAsia="宋体" w:hAnsi="Cambria Math" w:cs="Times New Roman"/>
                      <w:bCs/>
                      <w:i/>
                      <w:szCs w:val="21"/>
                    </w:rPr>
                  </m:ctrlPr>
                </m:radPr>
                <m:deg/>
                <m:e>
                  <m:r>
                    <w:rPr>
                      <w:rFonts w:ascii="Cambria Math" w:eastAsia="宋体" w:hAnsi="Cambria Math" w:cs="Times New Roman"/>
                      <w:szCs w:val="21"/>
                    </w:rPr>
                    <m:t>3</m:t>
                  </m:r>
                </m:e>
              </m:rad>
            </m:den>
          </m:f>
          <m:r>
            <m:rPr>
              <m:sty m:val="p"/>
            </m:rPr>
            <w:rPr>
              <w:rFonts w:ascii="Cambria Math" w:eastAsia="宋体" w:hAnsi="Cambria Math" w:cs="Times New Roman"/>
              <w:color w:val="000000"/>
              <w:kern w:val="0"/>
              <w:szCs w:val="21"/>
            </w:rPr>
            <m:t>=0.058%</m:t>
          </m:r>
        </m:oMath>
      </m:oMathPara>
    </w:p>
    <w:p w14:paraId="521F1442" w14:textId="77777777" w:rsidR="00AE5901" w:rsidRPr="00D83994" w:rsidRDefault="00000000">
      <w:pPr>
        <w:kinsoku w:val="0"/>
        <w:autoSpaceDE w:val="0"/>
        <w:autoSpaceDN w:val="0"/>
        <w:adjustRightInd w:val="0"/>
        <w:spacing w:after="121" w:line="288" w:lineRule="auto"/>
        <w:ind w:firstLineChars="200" w:firstLine="420"/>
        <w:jc w:val="left"/>
        <w:textAlignment w:val="baseline"/>
        <w:rPr>
          <w:rFonts w:ascii="Times New Roman" w:eastAsia="宋体" w:hAnsi="Times New Roman" w:cs="Times New Roman"/>
          <w:color w:val="000000"/>
          <w:kern w:val="0"/>
          <w:szCs w:val="21"/>
        </w:rPr>
      </w:pPr>
      <w:r w:rsidRPr="00D83994">
        <w:rPr>
          <w:rFonts w:ascii="Times New Roman" w:eastAsia="宋体" w:hAnsi="Times New Roman" w:cs="Times New Roman"/>
          <w:color w:val="000000"/>
          <w:kern w:val="0"/>
          <w:szCs w:val="21"/>
        </w:rPr>
        <w:t>相对灵敏系数</w:t>
      </w:r>
    </w:p>
    <w:p w14:paraId="0D5907D0" w14:textId="77777777" w:rsidR="00AE5901" w:rsidRPr="00D83994" w:rsidRDefault="00000000">
      <w:pPr>
        <w:kinsoku w:val="0"/>
        <w:autoSpaceDE w:val="0"/>
        <w:autoSpaceDN w:val="0"/>
        <w:adjustRightInd w:val="0"/>
        <w:spacing w:after="121" w:line="360" w:lineRule="auto"/>
        <w:ind w:firstLineChars="200" w:firstLine="420"/>
        <w:jc w:val="left"/>
        <w:textAlignment w:val="baseline"/>
        <w:rPr>
          <w:rFonts w:ascii="Times New Roman" w:eastAsia="宋体" w:hAnsi="Times New Roman" w:cs="Times New Roman"/>
          <w:color w:val="000000"/>
          <w:kern w:val="0"/>
          <w:szCs w:val="21"/>
        </w:rPr>
      </w:pPr>
      <m:oMathPara>
        <m:oMath>
          <m:sSub>
            <m:sSubPr>
              <m:ctrlPr>
                <w:rPr>
                  <w:rFonts w:ascii="Cambria Math" w:eastAsia="宋体" w:hAnsi="Cambria Math" w:cs="Times New Roman"/>
                  <w:i/>
                  <w:szCs w:val="21"/>
                </w:rPr>
              </m:ctrlPr>
            </m:sSubPr>
            <m:e>
              <m:r>
                <w:rPr>
                  <w:rFonts w:ascii="Cambria Math" w:eastAsia="宋体" w:hAnsi="Cambria Math" w:cs="Times New Roman"/>
                  <w:szCs w:val="21"/>
                </w:rPr>
                <m:t>c</m:t>
              </m:r>
            </m:e>
            <m:sub>
              <m:r>
                <m:rPr>
                  <m:sty m:val="p"/>
                </m:rPr>
                <w:rPr>
                  <w:rFonts w:ascii="Cambria Math" w:eastAsia="宋体" w:hAnsi="Cambria Math" w:cs="Times New Roman"/>
                  <w:szCs w:val="21"/>
                </w:rPr>
                <m:t>rel</m:t>
              </m:r>
            </m:sub>
          </m:sSub>
          <m:r>
            <m:rPr>
              <m:sty m:val="p"/>
            </m:rPr>
            <w:rPr>
              <w:rFonts w:ascii="Cambria Math" w:eastAsia="Cambria Math" w:hAnsi="Cambria Math" w:cs="Times New Roman"/>
              <w:color w:val="000000"/>
              <w:kern w:val="0"/>
              <w:szCs w:val="21"/>
            </w:rPr>
            <m:t>(1-ε)=</m:t>
          </m:r>
          <m:f>
            <m:fPr>
              <m:ctrlPr>
                <w:rPr>
                  <w:rFonts w:ascii="Cambria Math" w:eastAsia="宋体" w:hAnsi="Cambria Math" w:cs="Times New Roman"/>
                  <w:i/>
                  <w:szCs w:val="21"/>
                </w:rPr>
              </m:ctrlPr>
            </m:fPr>
            <m:num>
              <m:r>
                <m:rPr>
                  <m:sty m:val="p"/>
                </m:rPr>
                <w:rPr>
                  <w:rFonts w:ascii="Cambria Math" w:eastAsia="Cambria Math" w:hAnsi="Cambria Math" w:cs="Times New Roman"/>
                  <w:color w:val="000000"/>
                  <w:kern w:val="0"/>
                  <w:szCs w:val="21"/>
                </w:rPr>
                <m:t>(1-ε)</m:t>
              </m:r>
            </m:num>
            <m:den>
              <m:r>
                <w:rPr>
                  <w:rFonts w:ascii="Cambria Math" w:eastAsia="宋体" w:hAnsi="Cambria Math" w:cs="Times New Roman"/>
                  <w:szCs w:val="21"/>
                </w:rPr>
                <m:t>v</m:t>
              </m:r>
            </m:den>
          </m:f>
          <m:r>
            <m:rPr>
              <m:sty m:val="p"/>
            </m:rPr>
            <w:rPr>
              <w:rFonts w:ascii="Cambria Math" w:eastAsia="宋体" w:hAnsi="Cambria Math" w:cs="Times New Roman"/>
              <w:color w:val="000000"/>
              <w:spacing w:val="1"/>
              <w:w w:val="70"/>
              <w:kern w:val="0"/>
              <w:position w:val="-11"/>
              <w:szCs w:val="21"/>
            </w:rPr>
            <m:t xml:space="preserve"> </m:t>
          </m:r>
          <m:f>
            <m:fPr>
              <m:ctrlPr>
                <w:rPr>
                  <w:rFonts w:ascii="Cambria Math" w:eastAsia="宋体" w:hAnsi="Cambria Math" w:cs="Times New Roman"/>
                  <w:i/>
                  <w:szCs w:val="21"/>
                </w:rPr>
              </m:ctrlPr>
            </m:fPr>
            <m:num>
              <m:r>
                <w:rPr>
                  <w:rFonts w:ascii="Cambria Math" w:eastAsia="宋体" w:hAnsi="Cambria Math" w:cs="Times New Roman"/>
                  <w:szCs w:val="21"/>
                </w:rPr>
                <m:t>∂v</m:t>
              </m:r>
            </m:num>
            <m:den>
              <m:r>
                <w:rPr>
                  <w:rFonts w:ascii="Cambria Math" w:eastAsia="宋体" w:hAnsi="Cambria Math" w:cs="Times New Roman"/>
                  <w:szCs w:val="21"/>
                </w:rPr>
                <m:t>∂</m:t>
              </m:r>
              <m:r>
                <m:rPr>
                  <m:sty m:val="p"/>
                </m:rPr>
                <w:rPr>
                  <w:rFonts w:ascii="Cambria Math" w:eastAsia="Cambria Math" w:hAnsi="Cambria Math" w:cs="Times New Roman"/>
                  <w:color w:val="000000"/>
                  <w:kern w:val="0"/>
                  <w:szCs w:val="21"/>
                </w:rPr>
                <m:t>(1-ε)</m:t>
              </m:r>
            </m:den>
          </m:f>
          <m:r>
            <m:rPr>
              <m:sty m:val="p"/>
            </m:rPr>
            <w:rPr>
              <w:rFonts w:ascii="Cambria Math" w:eastAsia="宋体" w:hAnsi="Cambria Math" w:cs="Times New Roman"/>
              <w:color w:val="000000"/>
              <w:kern w:val="0"/>
              <w:szCs w:val="21"/>
            </w:rPr>
            <m:t>=1</m:t>
          </m:r>
        </m:oMath>
      </m:oMathPara>
    </w:p>
    <w:p w14:paraId="2B8D7641" w14:textId="77777777" w:rsidR="00AE5901" w:rsidRPr="00D83994" w:rsidRDefault="00000000">
      <w:pPr>
        <w:kinsoku w:val="0"/>
        <w:autoSpaceDE w:val="0"/>
        <w:autoSpaceDN w:val="0"/>
        <w:adjustRightInd w:val="0"/>
        <w:spacing w:after="121" w:line="360" w:lineRule="auto"/>
        <w:jc w:val="left"/>
        <w:textAlignment w:val="baseline"/>
        <w:rPr>
          <w:rFonts w:ascii="Times New Roman" w:eastAsia="Cambria Math" w:hAnsi="Times New Roman" w:cs="Times New Roman"/>
          <w:color w:val="000000"/>
          <w:kern w:val="0"/>
          <w:szCs w:val="21"/>
        </w:rPr>
      </w:pPr>
      <w:r w:rsidRPr="00D83994">
        <w:rPr>
          <w:rFonts w:ascii="Times New Roman" w:eastAsia="宋体" w:hAnsi="Times New Roman" w:cs="Times New Roman"/>
          <w:color w:val="000000"/>
          <w:kern w:val="0"/>
          <w:szCs w:val="21"/>
        </w:rPr>
        <w:lastRenderedPageBreak/>
        <w:t xml:space="preserve">D.2.7 </w:t>
      </w:r>
      <w:r w:rsidRPr="00D83994">
        <w:rPr>
          <w:rFonts w:ascii="Times New Roman" w:eastAsia="宋体" w:hAnsi="Times New Roman" w:cs="Times New Roman"/>
          <w:color w:val="000000"/>
          <w:kern w:val="0"/>
          <w:szCs w:val="21"/>
        </w:rPr>
        <w:t>皮托管倾斜（包括位置偏离、横向速度梯度等）引入的相对标准不确定度</w:t>
      </w:r>
      <m:oMath>
        <m:sSub>
          <m:sSubPr>
            <m:ctrlPr>
              <w:rPr>
                <w:rFonts w:ascii="Cambria Math" w:eastAsia="宋体" w:hAnsi="Cambria Math" w:cs="Times New Roman"/>
                <w:i/>
                <w:szCs w:val="21"/>
              </w:rPr>
            </m:ctrlPr>
          </m:sSubPr>
          <m:e>
            <m:r>
              <w:rPr>
                <w:rFonts w:ascii="Cambria Math" w:eastAsia="宋体" w:hAnsi="Cambria Math" w:cs="Times New Roman"/>
                <w:szCs w:val="21"/>
              </w:rPr>
              <m:t>u</m:t>
            </m:r>
          </m:e>
          <m:sub>
            <m:r>
              <m:rPr>
                <m:sty m:val="p"/>
              </m:rPr>
              <w:rPr>
                <w:rFonts w:ascii="Cambria Math" w:eastAsia="宋体" w:hAnsi="Cambria Math" w:cs="Times New Roman"/>
                <w:szCs w:val="21"/>
              </w:rPr>
              <m:t>rel</m:t>
            </m:r>
          </m:sub>
        </m:sSub>
        <m:r>
          <m:rPr>
            <m:sty m:val="p"/>
          </m:rPr>
          <w:rPr>
            <w:rFonts w:ascii="Cambria Math" w:eastAsia="Cambria Math" w:hAnsi="Cambria Math" w:cs="Times New Roman"/>
            <w:color w:val="000000"/>
            <w:kern w:val="0"/>
            <w:szCs w:val="21"/>
          </w:rPr>
          <m:t>(ϕ)</m:t>
        </m:r>
      </m:oMath>
    </w:p>
    <w:p w14:paraId="6CFE5E39" w14:textId="77777777" w:rsidR="00AE5901" w:rsidRPr="00D83994" w:rsidRDefault="00000000">
      <w:pPr>
        <w:kinsoku w:val="0"/>
        <w:autoSpaceDE w:val="0"/>
        <w:autoSpaceDN w:val="0"/>
        <w:adjustRightInd w:val="0"/>
        <w:spacing w:after="121" w:line="360" w:lineRule="auto"/>
        <w:ind w:firstLineChars="200" w:firstLine="420"/>
        <w:jc w:val="left"/>
        <w:textAlignment w:val="baseline"/>
        <w:rPr>
          <w:rFonts w:ascii="Times New Roman" w:eastAsia="宋体" w:hAnsi="Times New Roman" w:cs="Times New Roman"/>
          <w:color w:val="000000"/>
          <w:kern w:val="0"/>
          <w:szCs w:val="21"/>
        </w:rPr>
      </w:pPr>
      <w:r w:rsidRPr="00D83994">
        <w:rPr>
          <w:rFonts w:ascii="Times New Roman" w:eastAsia="宋体" w:hAnsi="Times New Roman" w:cs="Times New Roman"/>
          <w:color w:val="000000"/>
          <w:kern w:val="0"/>
          <w:szCs w:val="21"/>
        </w:rPr>
        <w:t>使用的是</w:t>
      </w:r>
      <w:r w:rsidRPr="00D83994">
        <w:rPr>
          <w:rFonts w:ascii="Times New Roman" w:eastAsia="宋体" w:hAnsi="Times New Roman" w:cs="Times New Roman"/>
          <w:color w:val="000000"/>
          <w:kern w:val="0"/>
          <w:szCs w:val="21"/>
        </w:rPr>
        <w:t>NPL</w:t>
      </w:r>
      <w:r w:rsidRPr="00D83994">
        <w:rPr>
          <w:rFonts w:ascii="Times New Roman" w:eastAsia="宋体" w:hAnsi="Times New Roman" w:cs="Times New Roman"/>
          <w:color w:val="000000"/>
          <w:kern w:val="0"/>
          <w:szCs w:val="21"/>
        </w:rPr>
        <w:t>型皮托管，如果方向偏离</w:t>
      </w:r>
      <w:r w:rsidRPr="00D83994">
        <w:rPr>
          <w:rFonts w:ascii="Times New Roman" w:eastAsia="宋体" w:hAnsi="Times New Roman" w:cs="Times New Roman"/>
          <w:color w:val="000000"/>
          <w:kern w:val="0"/>
          <w:szCs w:val="21"/>
        </w:rPr>
        <w:t>3°</w:t>
      </w:r>
      <w:r w:rsidRPr="00D83994">
        <w:rPr>
          <w:rFonts w:ascii="Times New Roman" w:eastAsia="宋体" w:hAnsi="Times New Roman" w:cs="Times New Roman"/>
          <w:color w:val="000000"/>
          <w:kern w:val="0"/>
          <w:szCs w:val="21"/>
        </w:rPr>
        <w:t>，引入的相对标准不确定度约为</w:t>
      </w:r>
      <w:r w:rsidRPr="00D83994">
        <w:rPr>
          <w:rFonts w:ascii="Times New Roman" w:eastAsia="宋体" w:hAnsi="Times New Roman" w:cs="Times New Roman"/>
          <w:color w:val="000000"/>
          <w:kern w:val="0"/>
          <w:szCs w:val="21"/>
        </w:rPr>
        <w:t>0.3%</w:t>
      </w:r>
      <w:r w:rsidRPr="00D83994">
        <w:rPr>
          <w:rFonts w:ascii="Times New Roman" w:eastAsia="宋体" w:hAnsi="Times New Roman" w:cs="Times New Roman"/>
          <w:color w:val="000000"/>
          <w:kern w:val="0"/>
          <w:szCs w:val="21"/>
        </w:rPr>
        <w:t>，按矩形分布考虑，则其相对标准不确定度</w:t>
      </w:r>
    </w:p>
    <w:p w14:paraId="75719CE7" w14:textId="242708B5" w:rsidR="00AE5901" w:rsidRPr="00D83994" w:rsidRDefault="00000000">
      <w:pPr>
        <w:kinsoku w:val="0"/>
        <w:autoSpaceDE w:val="0"/>
        <w:autoSpaceDN w:val="0"/>
        <w:adjustRightInd w:val="0"/>
        <w:spacing w:after="121" w:line="360" w:lineRule="auto"/>
        <w:ind w:firstLineChars="200" w:firstLine="420"/>
        <w:jc w:val="left"/>
        <w:textAlignment w:val="baseline"/>
        <w:rPr>
          <w:rFonts w:ascii="Times New Roman" w:eastAsia="宋体" w:hAnsi="Times New Roman" w:cs="Times New Roman"/>
          <w:color w:val="000000"/>
          <w:kern w:val="0"/>
          <w:szCs w:val="21"/>
        </w:rPr>
      </w:pPr>
      <m:oMathPara>
        <m:oMath>
          <m:sSub>
            <m:sSubPr>
              <m:ctrlPr>
                <w:rPr>
                  <w:rFonts w:ascii="Cambria Math" w:eastAsia="宋体" w:hAnsi="Cambria Math" w:cs="Times New Roman"/>
                  <w:i/>
                  <w:szCs w:val="21"/>
                </w:rPr>
              </m:ctrlPr>
            </m:sSubPr>
            <m:e>
              <m:r>
                <w:rPr>
                  <w:rFonts w:ascii="Cambria Math" w:eastAsia="宋体" w:hAnsi="Cambria Math" w:cs="Times New Roman"/>
                  <w:szCs w:val="21"/>
                </w:rPr>
                <m:t>u</m:t>
              </m:r>
            </m:e>
            <m:sub>
              <m:r>
                <m:rPr>
                  <m:sty m:val="p"/>
                </m:rPr>
                <w:rPr>
                  <w:rFonts w:ascii="Cambria Math" w:eastAsia="宋体" w:hAnsi="Cambria Math" w:cs="Times New Roman"/>
                  <w:szCs w:val="21"/>
                </w:rPr>
                <m:t>rel</m:t>
              </m:r>
            </m:sub>
          </m:sSub>
          <m:r>
            <m:rPr>
              <m:sty m:val="p"/>
            </m:rPr>
            <w:rPr>
              <w:rFonts w:ascii="Cambria Math" w:eastAsia="Cambria Math" w:hAnsi="Cambria Math" w:cs="Times New Roman"/>
              <w:color w:val="000000"/>
              <w:kern w:val="0"/>
              <w:szCs w:val="21"/>
            </w:rPr>
            <m:t>(</m:t>
          </m:r>
          <m:r>
            <w:rPr>
              <w:rFonts w:ascii="Cambria Math" w:eastAsia="Cambria Math" w:hAnsi="Cambria Math" w:cs="Times New Roman"/>
              <w:color w:val="000000"/>
              <w:kern w:val="0"/>
              <w:szCs w:val="21"/>
            </w:rPr>
            <m:t>ϕ</m:t>
          </m:r>
          <m:r>
            <m:rPr>
              <m:sty m:val="p"/>
            </m:rPr>
            <w:rPr>
              <w:rFonts w:ascii="Cambria Math" w:eastAsia="Cambria Math" w:hAnsi="Cambria Math" w:cs="Times New Roman"/>
              <w:color w:val="000000"/>
              <w:kern w:val="0"/>
              <w:szCs w:val="21"/>
            </w:rPr>
            <m:t>)</m:t>
          </m:r>
          <m:r>
            <m:rPr>
              <m:sty m:val="p"/>
            </m:rPr>
            <w:rPr>
              <w:rFonts w:ascii="Cambria Math" w:eastAsia="宋体" w:hAnsi="Cambria Math" w:cs="Times New Roman"/>
              <w:color w:val="000000"/>
              <w:kern w:val="0"/>
              <w:szCs w:val="21"/>
            </w:rPr>
            <m:t>=</m:t>
          </m:r>
          <m:f>
            <m:fPr>
              <m:ctrlPr>
                <w:rPr>
                  <w:rFonts w:ascii="Cambria Math" w:eastAsia="宋体" w:hAnsi="Cambria Math" w:cs="Times New Roman"/>
                  <w:i/>
                  <w:szCs w:val="21"/>
                </w:rPr>
              </m:ctrlPr>
            </m:fPr>
            <m:num>
              <m:r>
                <w:rPr>
                  <w:rFonts w:ascii="Cambria Math" w:eastAsia="宋体" w:hAnsi="Cambria Math" w:cs="Times New Roman"/>
                  <w:szCs w:val="21"/>
                </w:rPr>
                <m:t>0.3%</m:t>
              </m:r>
            </m:num>
            <m:den>
              <m:rad>
                <m:radPr>
                  <m:degHide m:val="1"/>
                  <m:ctrlPr>
                    <w:rPr>
                      <w:rFonts w:ascii="Cambria Math" w:eastAsia="宋体" w:hAnsi="Cambria Math" w:cs="Times New Roman"/>
                      <w:i/>
                      <w:szCs w:val="21"/>
                    </w:rPr>
                  </m:ctrlPr>
                </m:radPr>
                <m:deg/>
                <m:e>
                  <m:r>
                    <w:rPr>
                      <w:rFonts w:ascii="Cambria Math" w:eastAsia="宋体" w:hAnsi="Cambria Math" w:cs="Times New Roman"/>
                      <w:szCs w:val="21"/>
                    </w:rPr>
                    <m:t>3</m:t>
                  </m:r>
                </m:e>
              </m:rad>
            </m:den>
          </m:f>
          <m:r>
            <m:rPr>
              <m:sty m:val="p"/>
            </m:rPr>
            <w:rPr>
              <w:rFonts w:ascii="Cambria Math" w:eastAsia="宋体" w:hAnsi="Cambria Math" w:cs="Times New Roman"/>
              <w:color w:val="000000"/>
              <w:kern w:val="0"/>
              <w:szCs w:val="21"/>
            </w:rPr>
            <m:t>=0.173%</m:t>
          </m:r>
        </m:oMath>
      </m:oMathPara>
    </w:p>
    <w:p w14:paraId="229D2ED9" w14:textId="77777777" w:rsidR="00AE5901" w:rsidRPr="00D83994" w:rsidRDefault="00000000">
      <w:pPr>
        <w:kinsoku w:val="0"/>
        <w:autoSpaceDE w:val="0"/>
        <w:autoSpaceDN w:val="0"/>
        <w:adjustRightInd w:val="0"/>
        <w:spacing w:after="121" w:line="360" w:lineRule="auto"/>
        <w:ind w:firstLineChars="200" w:firstLine="420"/>
        <w:jc w:val="left"/>
        <w:textAlignment w:val="baseline"/>
        <w:rPr>
          <w:rFonts w:ascii="Times New Roman" w:eastAsia="宋体" w:hAnsi="Times New Roman" w:cs="Times New Roman"/>
          <w:color w:val="000000"/>
          <w:kern w:val="0"/>
          <w:szCs w:val="21"/>
        </w:rPr>
      </w:pPr>
      <w:r w:rsidRPr="00D83994">
        <w:rPr>
          <w:rFonts w:ascii="Times New Roman" w:eastAsia="宋体" w:hAnsi="Times New Roman" w:cs="Times New Roman"/>
          <w:color w:val="000000"/>
          <w:kern w:val="0"/>
          <w:szCs w:val="21"/>
        </w:rPr>
        <w:t>相对灵敏系数</w:t>
      </w:r>
    </w:p>
    <w:p w14:paraId="031B0816" w14:textId="0DA055C8" w:rsidR="00AE5901" w:rsidRPr="00D83994" w:rsidRDefault="00000000">
      <w:pPr>
        <w:kinsoku w:val="0"/>
        <w:autoSpaceDE w:val="0"/>
        <w:autoSpaceDN w:val="0"/>
        <w:adjustRightInd w:val="0"/>
        <w:spacing w:after="121" w:line="360" w:lineRule="auto"/>
        <w:ind w:firstLineChars="200" w:firstLine="420"/>
        <w:jc w:val="left"/>
        <w:textAlignment w:val="baseline"/>
        <w:rPr>
          <w:rFonts w:ascii="Times New Roman" w:eastAsia="Cambria Math" w:hAnsi="Times New Roman" w:cs="Times New Roman"/>
          <w:color w:val="000000"/>
          <w:kern w:val="0"/>
          <w:szCs w:val="21"/>
        </w:rPr>
      </w:pPr>
      <m:oMathPara>
        <m:oMath>
          <m:sSub>
            <m:sSubPr>
              <m:ctrlPr>
                <w:rPr>
                  <w:rFonts w:ascii="Cambria Math" w:eastAsia="宋体" w:hAnsi="Cambria Math" w:cs="Times New Roman"/>
                  <w:i/>
                  <w:szCs w:val="21"/>
                </w:rPr>
              </m:ctrlPr>
            </m:sSubPr>
            <m:e>
              <m:r>
                <w:rPr>
                  <w:rFonts w:ascii="Cambria Math" w:eastAsia="宋体" w:hAnsi="Cambria Math" w:cs="Times New Roman"/>
                  <w:szCs w:val="21"/>
                </w:rPr>
                <m:t>c</m:t>
              </m:r>
            </m:e>
            <m:sub>
              <m:r>
                <m:rPr>
                  <m:sty m:val="p"/>
                </m:rPr>
                <w:rPr>
                  <w:rFonts w:ascii="Cambria Math" w:eastAsia="宋体" w:hAnsi="Cambria Math" w:cs="Times New Roman"/>
                  <w:szCs w:val="21"/>
                </w:rPr>
                <m:t>rel</m:t>
              </m:r>
            </m:sub>
          </m:sSub>
          <m:r>
            <m:rPr>
              <m:sty m:val="p"/>
            </m:rPr>
            <w:rPr>
              <w:rFonts w:ascii="Cambria Math" w:eastAsia="Cambria Math" w:hAnsi="Cambria Math" w:cs="Times New Roman"/>
              <w:color w:val="000000"/>
              <w:kern w:val="0"/>
              <w:szCs w:val="21"/>
            </w:rPr>
            <m:t>(</m:t>
          </m:r>
          <m:r>
            <w:rPr>
              <w:rFonts w:ascii="Cambria Math" w:eastAsia="Cambria Math" w:hAnsi="Cambria Math" w:cs="Times New Roman"/>
              <w:color w:val="000000"/>
              <w:kern w:val="0"/>
              <w:szCs w:val="21"/>
            </w:rPr>
            <m:t>ϕ</m:t>
          </m:r>
          <m:r>
            <m:rPr>
              <m:sty m:val="p"/>
            </m:rPr>
            <w:rPr>
              <w:rFonts w:ascii="Cambria Math" w:eastAsia="Cambria Math" w:hAnsi="Cambria Math" w:cs="Times New Roman"/>
              <w:color w:val="000000"/>
              <w:kern w:val="0"/>
              <w:szCs w:val="21"/>
            </w:rPr>
            <m:t>)</m:t>
          </m:r>
          <m:r>
            <m:rPr>
              <m:sty m:val="p"/>
            </m:rPr>
            <w:rPr>
              <w:rFonts w:ascii="Cambria Math" w:eastAsia="宋体" w:hAnsi="Cambria Math" w:cs="Times New Roman"/>
              <w:color w:val="000000"/>
              <w:kern w:val="0"/>
              <w:szCs w:val="21"/>
            </w:rPr>
            <m:t>=1</m:t>
          </m:r>
        </m:oMath>
      </m:oMathPara>
    </w:p>
    <w:p w14:paraId="3F11F1E2" w14:textId="4C0E9F67" w:rsidR="00AE5901" w:rsidRPr="00D83994" w:rsidRDefault="00000000">
      <w:pPr>
        <w:kinsoku w:val="0"/>
        <w:autoSpaceDE w:val="0"/>
        <w:autoSpaceDN w:val="0"/>
        <w:adjustRightInd w:val="0"/>
        <w:spacing w:line="360" w:lineRule="auto"/>
        <w:jc w:val="left"/>
        <w:textAlignment w:val="baseline"/>
        <w:rPr>
          <w:rFonts w:ascii="Times New Roman" w:eastAsia="Cambria Math" w:hAnsi="Times New Roman" w:cs="Times New Roman"/>
          <w:color w:val="000000"/>
          <w:kern w:val="0"/>
          <w:szCs w:val="21"/>
        </w:rPr>
      </w:pPr>
      <w:r w:rsidRPr="00D83994">
        <w:rPr>
          <w:rFonts w:ascii="Times New Roman" w:eastAsia="宋体" w:hAnsi="Times New Roman" w:cs="Times New Roman"/>
          <w:color w:val="000000"/>
          <w:kern w:val="0"/>
          <w:szCs w:val="21"/>
        </w:rPr>
        <w:t>D.2.8</w:t>
      </w:r>
      <w:r w:rsidRPr="00D83994">
        <w:rPr>
          <w:rFonts w:ascii="Times New Roman" w:eastAsia="宋体" w:hAnsi="Times New Roman" w:cs="Times New Roman"/>
          <w:color w:val="000000"/>
          <w:spacing w:val="-1"/>
          <w:kern w:val="0"/>
          <w:szCs w:val="21"/>
        </w:rPr>
        <w:t xml:space="preserve"> </w:t>
      </w:r>
      <w:r w:rsidRPr="00D83994">
        <w:rPr>
          <w:rFonts w:ascii="Times New Roman" w:eastAsia="宋体" w:hAnsi="Times New Roman" w:cs="Times New Roman"/>
          <w:color w:val="000000"/>
          <w:kern w:val="0"/>
          <w:szCs w:val="21"/>
        </w:rPr>
        <w:t>压头损失引入的相对标准不确定度</w:t>
      </w:r>
      <m:oMath>
        <m:sSub>
          <m:sSubPr>
            <m:ctrlPr>
              <w:rPr>
                <w:rFonts w:ascii="Cambria Math" w:eastAsia="宋体" w:hAnsi="Cambria Math" w:cs="Times New Roman"/>
                <w:b/>
                <w:bCs/>
                <w:i/>
                <w:szCs w:val="21"/>
              </w:rPr>
            </m:ctrlPr>
          </m:sSubPr>
          <m:e>
            <m:r>
              <m:rPr>
                <m:sty m:val="bi"/>
              </m:rPr>
              <w:rPr>
                <w:rFonts w:ascii="Cambria Math" w:eastAsia="宋体" w:hAnsi="Cambria Math" w:cs="Times New Roman"/>
                <w:szCs w:val="21"/>
              </w:rPr>
              <m:t>u</m:t>
            </m:r>
          </m:e>
          <m:sub>
            <m:r>
              <m:rPr>
                <m:sty m:val="b"/>
              </m:rPr>
              <w:rPr>
                <w:rFonts w:ascii="Cambria Math" w:eastAsia="宋体" w:hAnsi="Cambria Math" w:cs="Times New Roman"/>
                <w:szCs w:val="21"/>
              </w:rPr>
              <m:t>rel</m:t>
            </m:r>
          </m:sub>
        </m:sSub>
        <m:r>
          <m:rPr>
            <m:sty m:val="p"/>
          </m:rPr>
          <w:rPr>
            <w:rFonts w:ascii="Cambria Math" w:eastAsia="Cambria Math" w:hAnsi="Cambria Math" w:cs="Times New Roman"/>
            <w:color w:val="000000"/>
            <w:kern w:val="0"/>
            <w:szCs w:val="21"/>
          </w:rPr>
          <m:t>(</m:t>
        </m:r>
        <m:r>
          <w:rPr>
            <w:rFonts w:ascii="Cambria Math" w:eastAsia="Cambria Math" w:hAnsi="Cambria Math" w:cs="Times New Roman"/>
            <w:color w:val="000000"/>
            <w:kern w:val="0"/>
            <w:szCs w:val="21"/>
          </w:rPr>
          <m:t>ξ</m:t>
        </m:r>
        <m:r>
          <m:rPr>
            <m:sty m:val="p"/>
          </m:rPr>
          <w:rPr>
            <w:rFonts w:ascii="Cambria Math" w:eastAsia="Cambria Math" w:hAnsi="Cambria Math" w:cs="Times New Roman"/>
            <w:color w:val="000000"/>
            <w:kern w:val="0"/>
            <w:szCs w:val="21"/>
          </w:rPr>
          <m:t>)</m:t>
        </m:r>
      </m:oMath>
    </w:p>
    <w:p w14:paraId="2E79464B" w14:textId="68060B81" w:rsidR="00AE5901" w:rsidRPr="00D83994" w:rsidRDefault="00000000">
      <w:pPr>
        <w:kinsoku w:val="0"/>
        <w:autoSpaceDE w:val="0"/>
        <w:autoSpaceDN w:val="0"/>
        <w:adjustRightInd w:val="0"/>
        <w:spacing w:line="360" w:lineRule="auto"/>
        <w:ind w:firstLineChars="200" w:firstLine="420"/>
        <w:jc w:val="left"/>
        <w:textAlignment w:val="baseline"/>
        <w:rPr>
          <w:rFonts w:ascii="Times New Roman" w:eastAsia="宋体" w:hAnsi="Times New Roman" w:cs="Times New Roman"/>
          <w:color w:val="000000"/>
          <w:kern w:val="0"/>
          <w:szCs w:val="21"/>
        </w:rPr>
      </w:pPr>
      <w:r w:rsidRPr="00D83994">
        <w:rPr>
          <w:rFonts w:ascii="Times New Roman" w:eastAsia="宋体" w:hAnsi="Times New Roman" w:cs="Times New Roman"/>
          <w:color w:val="000000"/>
          <w:kern w:val="0"/>
          <w:szCs w:val="21"/>
        </w:rPr>
        <w:t>使用的皮托管总压取压孔到静压取压孔之间的距离是</w:t>
      </w:r>
      <w:r w:rsidRPr="00D83994">
        <w:rPr>
          <w:rFonts w:ascii="Times New Roman" w:eastAsia="宋体" w:hAnsi="Times New Roman" w:cs="Times New Roman"/>
          <w:color w:val="000000"/>
          <w:kern w:val="0"/>
          <w:szCs w:val="21"/>
        </w:rPr>
        <w:t>42</w:t>
      </w:r>
      <w:r w:rsidR="00D83994" w:rsidRPr="00D83994">
        <w:rPr>
          <w:rFonts w:ascii="Times New Roman" w:eastAsia="宋体" w:hAnsi="Times New Roman" w:cs="Times New Roman"/>
          <w:color w:val="000000"/>
          <w:kern w:val="0"/>
          <w:szCs w:val="21"/>
        </w:rPr>
        <w:t xml:space="preserve"> </w:t>
      </w:r>
      <w:r w:rsidRPr="00D83994">
        <w:rPr>
          <w:rFonts w:ascii="Times New Roman" w:eastAsia="宋体" w:hAnsi="Times New Roman" w:cs="Times New Roman"/>
          <w:color w:val="000000"/>
          <w:kern w:val="0"/>
          <w:szCs w:val="21"/>
        </w:rPr>
        <w:t>mm</w:t>
      </w:r>
      <w:r w:rsidRPr="00D83994">
        <w:rPr>
          <w:rFonts w:ascii="Times New Roman" w:eastAsia="宋体" w:hAnsi="Times New Roman" w:cs="Times New Roman"/>
          <w:color w:val="000000"/>
          <w:kern w:val="0"/>
          <w:szCs w:val="21"/>
        </w:rPr>
        <w:t>，测量时雷诺数大于</w:t>
      </w:r>
      <w:r w:rsidRPr="00D83994">
        <w:rPr>
          <w:rFonts w:ascii="Times New Roman" w:eastAsia="Times New Roman" w:hAnsi="Times New Roman" w:cs="Times New Roman"/>
          <w:bCs/>
          <w:color w:val="000000"/>
          <w:kern w:val="0"/>
          <w:szCs w:val="21"/>
        </w:rPr>
        <w:t>1×10</w:t>
      </w:r>
      <w:r w:rsidRPr="00D83994">
        <w:rPr>
          <w:rFonts w:ascii="Times New Roman" w:hAnsi="Times New Roman" w:cs="Times New Roman"/>
          <w:bCs/>
          <w:color w:val="000000"/>
          <w:kern w:val="0"/>
          <w:position w:val="7"/>
          <w:szCs w:val="21"/>
          <w:vertAlign w:val="superscript"/>
        </w:rPr>
        <w:t>6</w:t>
      </w:r>
      <w:r w:rsidRPr="00D83994">
        <w:rPr>
          <w:rFonts w:ascii="宋体" w:eastAsia="宋体" w:hAnsi="宋体" w:cs="宋体" w:hint="eastAsia"/>
          <w:bCs/>
          <w:color w:val="000000"/>
          <w:kern w:val="0"/>
          <w:szCs w:val="21"/>
        </w:rPr>
        <w:t>，</w:t>
      </w:r>
      <w:r w:rsidRPr="00D83994">
        <w:rPr>
          <w:rFonts w:ascii="Times New Roman" w:eastAsia="宋体" w:hAnsi="Times New Roman" w:cs="Times New Roman"/>
          <w:color w:val="000000"/>
          <w:kern w:val="0"/>
          <w:szCs w:val="21"/>
        </w:rPr>
        <w:t>取通用压头损失系数</w:t>
      </w:r>
      <w:r w:rsidRPr="00D83994">
        <w:rPr>
          <w:rFonts w:ascii="Times New Roman" w:eastAsia="宋体" w:hAnsi="Times New Roman" w:cs="Times New Roman"/>
          <w:color w:val="000000"/>
          <w:kern w:val="0"/>
          <w:szCs w:val="21"/>
        </w:rPr>
        <w:t>λ=0.02</w:t>
      </w:r>
      <w:r w:rsidRPr="00D83994">
        <w:rPr>
          <w:rFonts w:ascii="Times New Roman" w:eastAsia="宋体" w:hAnsi="Times New Roman" w:cs="Times New Roman"/>
          <w:color w:val="000000"/>
          <w:kern w:val="0"/>
          <w:szCs w:val="21"/>
        </w:rPr>
        <w:t>，压头损失引入的相对不确定度约为</w:t>
      </w:r>
    </w:p>
    <w:p w14:paraId="7D8A77E5" w14:textId="77777777" w:rsidR="00AE5901" w:rsidRPr="00D83994" w:rsidRDefault="00000000">
      <w:pPr>
        <w:kinsoku w:val="0"/>
        <w:autoSpaceDE w:val="0"/>
        <w:autoSpaceDN w:val="0"/>
        <w:adjustRightInd w:val="0"/>
        <w:spacing w:line="360" w:lineRule="auto"/>
        <w:ind w:firstLineChars="200" w:firstLine="420"/>
        <w:jc w:val="left"/>
        <w:textAlignment w:val="baseline"/>
        <w:rPr>
          <w:rFonts w:ascii="Times New Roman" w:eastAsia="宋体" w:hAnsi="Times New Roman" w:cs="Times New Roman"/>
          <w:color w:val="000000"/>
          <w:kern w:val="0"/>
          <w:szCs w:val="21"/>
        </w:rPr>
      </w:pPr>
      <m:oMathPara>
        <m:oMath>
          <m:f>
            <m:fPr>
              <m:ctrlPr>
                <w:rPr>
                  <w:rFonts w:ascii="Cambria Math" w:eastAsia="宋体" w:hAnsi="Cambria Math" w:cs="Times New Roman"/>
                  <w:i/>
                  <w:szCs w:val="21"/>
                </w:rPr>
              </m:ctrlPr>
            </m:fPr>
            <m:num>
              <m:r>
                <w:rPr>
                  <w:rFonts w:ascii="Cambria Math" w:eastAsia="宋体" w:hAnsi="Cambria Math" w:cs="Times New Roman"/>
                  <w:szCs w:val="21"/>
                </w:rPr>
                <m:t>0.03</m:t>
              </m:r>
              <m:r>
                <w:rPr>
                  <w:rFonts w:ascii="Cambria Math" w:hAnsi="Cambria Math" w:cs="Times New Roman"/>
                  <w:szCs w:val="21"/>
                </w:rPr>
                <m:t>×42</m:t>
              </m:r>
            </m:num>
            <m:den>
              <m:r>
                <w:rPr>
                  <w:rFonts w:ascii="Cambria Math" w:eastAsia="宋体" w:hAnsi="Cambria Math" w:cs="Times New Roman"/>
                  <w:szCs w:val="21"/>
                </w:rPr>
                <m:t>600</m:t>
              </m:r>
            </m:den>
          </m:f>
          <m:r>
            <m:rPr>
              <m:sty m:val="p"/>
            </m:rPr>
            <w:rPr>
              <w:rFonts w:ascii="Cambria Math" w:eastAsia="Cambria Math" w:hAnsi="Cambria Math" w:cs="Times New Roman"/>
              <w:color w:val="000000"/>
              <w:kern w:val="0"/>
              <w:szCs w:val="21"/>
            </w:rPr>
            <m:t>×</m:t>
          </m:r>
          <m:r>
            <m:rPr>
              <m:sty m:val="p"/>
            </m:rPr>
            <w:rPr>
              <w:rFonts w:ascii="Cambria Math" w:eastAsia="宋体" w:hAnsi="Cambria Math" w:cs="Times New Roman"/>
              <w:color w:val="000000"/>
              <w:kern w:val="0"/>
              <w:szCs w:val="21"/>
            </w:rPr>
            <m:t>100%=0.210%</m:t>
          </m:r>
        </m:oMath>
      </m:oMathPara>
    </w:p>
    <w:p w14:paraId="4426856D" w14:textId="77777777" w:rsidR="00AE5901" w:rsidRPr="00D83994" w:rsidRDefault="00000000">
      <w:pPr>
        <w:kinsoku w:val="0"/>
        <w:autoSpaceDE w:val="0"/>
        <w:autoSpaceDN w:val="0"/>
        <w:adjustRightInd w:val="0"/>
        <w:spacing w:line="360" w:lineRule="auto"/>
        <w:ind w:firstLineChars="200" w:firstLine="420"/>
        <w:jc w:val="left"/>
        <w:textAlignment w:val="baseline"/>
        <w:rPr>
          <w:rFonts w:ascii="Times New Roman" w:eastAsia="宋体" w:hAnsi="Times New Roman" w:cs="Times New Roman"/>
          <w:color w:val="000000"/>
          <w:kern w:val="0"/>
          <w:szCs w:val="21"/>
        </w:rPr>
      </w:pPr>
      <w:r w:rsidRPr="00D83994">
        <w:rPr>
          <w:rFonts w:ascii="Times New Roman" w:eastAsia="宋体" w:hAnsi="Times New Roman" w:cs="Times New Roman"/>
          <w:color w:val="000000"/>
          <w:kern w:val="0"/>
          <w:szCs w:val="21"/>
        </w:rPr>
        <w:t>按矩形分布考虑，则其相对标准不确定度</w:t>
      </w:r>
    </w:p>
    <w:p w14:paraId="14D97C8B" w14:textId="1A1EC3CA" w:rsidR="00AE5901" w:rsidRPr="00D83994" w:rsidRDefault="00000000">
      <w:pPr>
        <w:kinsoku w:val="0"/>
        <w:autoSpaceDE w:val="0"/>
        <w:autoSpaceDN w:val="0"/>
        <w:adjustRightInd w:val="0"/>
        <w:spacing w:line="360" w:lineRule="auto"/>
        <w:ind w:firstLineChars="200" w:firstLine="420"/>
        <w:jc w:val="left"/>
        <w:textAlignment w:val="baseline"/>
        <w:rPr>
          <w:rFonts w:ascii="Times New Roman" w:eastAsia="宋体" w:hAnsi="Times New Roman" w:cs="Times New Roman"/>
          <w:color w:val="000000"/>
          <w:kern w:val="0"/>
          <w:szCs w:val="21"/>
        </w:rPr>
      </w:pPr>
      <m:oMathPara>
        <m:oMath>
          <m:sSub>
            <m:sSubPr>
              <m:ctrlPr>
                <w:rPr>
                  <w:rFonts w:ascii="Cambria Math" w:eastAsia="宋体" w:hAnsi="Cambria Math" w:cs="Times New Roman"/>
                  <w:i/>
                  <w:szCs w:val="21"/>
                </w:rPr>
              </m:ctrlPr>
            </m:sSubPr>
            <m:e>
              <m:r>
                <w:rPr>
                  <w:rFonts w:ascii="Cambria Math" w:eastAsia="宋体" w:hAnsi="Cambria Math" w:cs="Times New Roman"/>
                  <w:szCs w:val="21"/>
                </w:rPr>
                <m:t>u</m:t>
              </m:r>
            </m:e>
            <m:sub>
              <m:r>
                <m:rPr>
                  <m:sty m:val="p"/>
                </m:rPr>
                <w:rPr>
                  <w:rFonts w:ascii="Cambria Math" w:eastAsia="宋体" w:hAnsi="Cambria Math" w:cs="Times New Roman"/>
                  <w:szCs w:val="21"/>
                </w:rPr>
                <m:t>rel</m:t>
              </m:r>
            </m:sub>
          </m:sSub>
          <m:r>
            <m:rPr>
              <m:sty m:val="p"/>
            </m:rPr>
            <w:rPr>
              <w:rFonts w:ascii="Cambria Math" w:eastAsia="Cambria Math" w:hAnsi="Cambria Math" w:cs="Times New Roman"/>
              <w:color w:val="000000"/>
              <w:kern w:val="0"/>
              <w:szCs w:val="21"/>
            </w:rPr>
            <m:t>(</m:t>
          </m:r>
          <m:r>
            <w:rPr>
              <w:rFonts w:ascii="Cambria Math" w:eastAsia="Cambria Math" w:hAnsi="Cambria Math" w:cs="Times New Roman"/>
              <w:color w:val="000000"/>
              <w:kern w:val="0"/>
              <w:szCs w:val="21"/>
            </w:rPr>
            <m:t>ξ</m:t>
          </m:r>
          <m:r>
            <m:rPr>
              <m:sty m:val="p"/>
            </m:rPr>
            <w:rPr>
              <w:rFonts w:ascii="Cambria Math" w:eastAsia="Cambria Math" w:hAnsi="Cambria Math" w:cs="Times New Roman"/>
              <w:color w:val="000000"/>
              <w:kern w:val="0"/>
              <w:szCs w:val="21"/>
            </w:rPr>
            <m:t>)=</m:t>
          </m:r>
          <m:f>
            <m:fPr>
              <m:ctrlPr>
                <w:rPr>
                  <w:rFonts w:ascii="Cambria Math" w:eastAsia="宋体" w:hAnsi="Cambria Math" w:cs="Times New Roman"/>
                  <w:i/>
                  <w:szCs w:val="21"/>
                </w:rPr>
              </m:ctrlPr>
            </m:fPr>
            <m:num>
              <m:r>
                <w:rPr>
                  <w:rFonts w:ascii="Cambria Math" w:eastAsia="宋体" w:hAnsi="Cambria Math" w:cs="Times New Roman"/>
                  <w:szCs w:val="21"/>
                </w:rPr>
                <m:t>0.210%</m:t>
              </m:r>
            </m:num>
            <m:den>
              <m:rad>
                <m:radPr>
                  <m:degHide m:val="1"/>
                  <m:ctrlPr>
                    <w:rPr>
                      <w:rFonts w:ascii="Cambria Math" w:eastAsia="宋体" w:hAnsi="Cambria Math" w:cs="Times New Roman"/>
                      <w:i/>
                      <w:szCs w:val="21"/>
                    </w:rPr>
                  </m:ctrlPr>
                </m:radPr>
                <m:deg/>
                <m:e>
                  <m:r>
                    <w:rPr>
                      <w:rFonts w:ascii="Cambria Math" w:eastAsia="宋体" w:hAnsi="Cambria Math" w:cs="Times New Roman"/>
                      <w:szCs w:val="21"/>
                    </w:rPr>
                    <m:t>3</m:t>
                  </m:r>
                </m:e>
              </m:rad>
            </m:den>
          </m:f>
          <m:r>
            <m:rPr>
              <m:sty m:val="p"/>
            </m:rPr>
            <w:rPr>
              <w:rFonts w:ascii="Cambria Math" w:eastAsia="宋体" w:hAnsi="Cambria Math" w:cs="Times New Roman"/>
              <w:kern w:val="0"/>
              <w:szCs w:val="21"/>
            </w:rPr>
            <m:t xml:space="preserve"> </m:t>
          </m:r>
          <m:r>
            <m:rPr>
              <m:sty m:val="p"/>
            </m:rPr>
            <w:rPr>
              <w:rFonts w:ascii="Cambria Math" w:eastAsia="宋体" w:hAnsi="Cambria Math" w:cs="Times New Roman"/>
              <w:color w:val="000000"/>
              <w:kern w:val="0"/>
              <w:szCs w:val="21"/>
            </w:rPr>
            <m:t>=0.121%</m:t>
          </m:r>
        </m:oMath>
      </m:oMathPara>
    </w:p>
    <w:p w14:paraId="768BA115" w14:textId="132A74E5" w:rsidR="00AE5901" w:rsidRPr="00D83994" w:rsidRDefault="00000000">
      <w:pPr>
        <w:kinsoku w:val="0"/>
        <w:autoSpaceDE w:val="0"/>
        <w:autoSpaceDN w:val="0"/>
        <w:adjustRightInd w:val="0"/>
        <w:spacing w:line="360" w:lineRule="auto"/>
        <w:ind w:firstLineChars="200" w:firstLine="420"/>
        <w:jc w:val="left"/>
        <w:textAlignment w:val="baseline"/>
        <w:rPr>
          <w:rFonts w:ascii="Times New Roman" w:eastAsia="宋体" w:hAnsi="Times New Roman" w:cs="Times New Roman"/>
          <w:color w:val="000000"/>
          <w:kern w:val="0"/>
          <w:szCs w:val="21"/>
        </w:rPr>
      </w:pPr>
      <w:r w:rsidRPr="00D83994">
        <w:rPr>
          <w:rFonts w:ascii="Times New Roman" w:eastAsia="宋体" w:hAnsi="Times New Roman" w:cs="Times New Roman"/>
          <w:color w:val="000000"/>
          <w:kern w:val="0"/>
          <w:szCs w:val="21"/>
        </w:rPr>
        <w:t>相对灵敏系数</w:t>
      </w:r>
      <m:oMath>
        <m:sSub>
          <m:sSubPr>
            <m:ctrlPr>
              <w:rPr>
                <w:rFonts w:ascii="Cambria Math" w:eastAsia="宋体" w:hAnsi="Cambria Math" w:cs="Times New Roman"/>
                <w:i/>
                <w:szCs w:val="21"/>
              </w:rPr>
            </m:ctrlPr>
          </m:sSubPr>
          <m:e>
            <m:r>
              <w:rPr>
                <w:rFonts w:ascii="Cambria Math" w:eastAsia="宋体" w:hAnsi="Cambria Math" w:cs="Times New Roman"/>
                <w:szCs w:val="21"/>
              </w:rPr>
              <m:t>c</m:t>
            </m:r>
          </m:e>
          <m:sub>
            <m:r>
              <m:rPr>
                <m:sty m:val="p"/>
              </m:rPr>
              <w:rPr>
                <w:rFonts w:ascii="Cambria Math" w:eastAsia="宋体" w:hAnsi="Cambria Math" w:cs="Times New Roman"/>
                <w:szCs w:val="21"/>
              </w:rPr>
              <m:t>rel</m:t>
            </m:r>
          </m:sub>
        </m:sSub>
        <m:r>
          <m:rPr>
            <m:sty m:val="p"/>
          </m:rPr>
          <w:rPr>
            <w:rFonts w:ascii="Cambria Math" w:eastAsia="Cambria Math" w:hAnsi="Cambria Math" w:cs="Times New Roman"/>
            <w:color w:val="000000"/>
            <w:kern w:val="0"/>
            <w:szCs w:val="21"/>
          </w:rPr>
          <m:t>(</m:t>
        </m:r>
        <m:r>
          <w:rPr>
            <w:rFonts w:ascii="Cambria Math" w:eastAsia="Cambria Math" w:hAnsi="Cambria Math" w:cs="Times New Roman"/>
            <w:color w:val="000000"/>
            <w:kern w:val="0"/>
            <w:szCs w:val="21"/>
          </w:rPr>
          <m:t>ξ</m:t>
        </m:r>
        <m:r>
          <m:rPr>
            <m:sty m:val="p"/>
          </m:rPr>
          <w:rPr>
            <w:rFonts w:ascii="Cambria Math" w:eastAsia="Cambria Math" w:hAnsi="Cambria Math" w:cs="Times New Roman"/>
            <w:color w:val="000000"/>
            <w:kern w:val="0"/>
            <w:szCs w:val="21"/>
          </w:rPr>
          <m:t>)</m:t>
        </m:r>
        <m:r>
          <m:rPr>
            <m:sty m:val="p"/>
          </m:rPr>
          <w:rPr>
            <w:rFonts w:ascii="Cambria Math" w:eastAsia="宋体" w:hAnsi="Cambria Math" w:cs="Times New Roman"/>
            <w:color w:val="000000"/>
            <w:kern w:val="0"/>
            <w:szCs w:val="21"/>
          </w:rPr>
          <m:t>=1</m:t>
        </m:r>
      </m:oMath>
      <w:r w:rsidRPr="00D83994">
        <w:rPr>
          <w:rFonts w:ascii="Times New Roman" w:eastAsia="宋体" w:hAnsi="Times New Roman" w:cs="Times New Roman"/>
          <w:color w:val="000000"/>
          <w:kern w:val="0"/>
          <w:szCs w:val="21"/>
        </w:rPr>
        <w:t>。</w:t>
      </w:r>
    </w:p>
    <w:p w14:paraId="65AF927F" w14:textId="65DA5925" w:rsidR="00AE5901" w:rsidRPr="00D83994" w:rsidRDefault="00000000">
      <w:pPr>
        <w:kinsoku w:val="0"/>
        <w:autoSpaceDE w:val="0"/>
        <w:autoSpaceDN w:val="0"/>
        <w:adjustRightInd w:val="0"/>
        <w:spacing w:line="360" w:lineRule="auto"/>
        <w:jc w:val="left"/>
        <w:textAlignment w:val="baseline"/>
        <w:rPr>
          <w:rFonts w:ascii="Times New Roman" w:eastAsia="Cambria Math" w:hAnsi="Times New Roman" w:cs="Times New Roman"/>
          <w:color w:val="000000"/>
          <w:kern w:val="0"/>
          <w:szCs w:val="21"/>
        </w:rPr>
      </w:pPr>
      <w:r w:rsidRPr="00D83994">
        <w:rPr>
          <w:rFonts w:ascii="Times New Roman" w:eastAsia="宋体" w:hAnsi="Times New Roman" w:cs="Times New Roman"/>
          <w:color w:val="000000"/>
          <w:kern w:val="0"/>
          <w:szCs w:val="21"/>
        </w:rPr>
        <w:t>D.2.9</w:t>
      </w:r>
      <w:r w:rsidRPr="00D83994">
        <w:rPr>
          <w:rFonts w:ascii="Times New Roman" w:eastAsia="宋体" w:hAnsi="Times New Roman" w:cs="Times New Roman"/>
          <w:color w:val="000000"/>
          <w:spacing w:val="-1"/>
          <w:kern w:val="0"/>
          <w:szCs w:val="21"/>
        </w:rPr>
        <w:t xml:space="preserve"> </w:t>
      </w:r>
      <w:r w:rsidRPr="00D83994">
        <w:rPr>
          <w:rFonts w:ascii="Times New Roman" w:eastAsia="宋体" w:hAnsi="Times New Roman" w:cs="Times New Roman"/>
          <w:color w:val="000000"/>
          <w:kern w:val="0"/>
          <w:szCs w:val="21"/>
        </w:rPr>
        <w:t>计算方法引入的相对标准不确定度</w:t>
      </w:r>
      <m:oMath>
        <m:sSub>
          <m:sSubPr>
            <m:ctrlPr>
              <w:rPr>
                <w:rFonts w:ascii="Cambria Math" w:eastAsia="宋体" w:hAnsi="Cambria Math" w:cs="Times New Roman"/>
                <w:i/>
                <w:szCs w:val="21"/>
              </w:rPr>
            </m:ctrlPr>
          </m:sSubPr>
          <m:e>
            <m:r>
              <w:rPr>
                <w:rFonts w:ascii="Cambria Math" w:eastAsia="宋体" w:hAnsi="Cambria Math" w:cs="Times New Roman"/>
                <w:szCs w:val="21"/>
              </w:rPr>
              <m:t>u</m:t>
            </m:r>
          </m:e>
          <m:sub>
            <m:r>
              <m:rPr>
                <m:sty m:val="p"/>
              </m:rPr>
              <w:rPr>
                <w:rFonts w:ascii="Cambria Math" w:eastAsia="宋体" w:hAnsi="Cambria Math" w:cs="Times New Roman"/>
                <w:szCs w:val="21"/>
              </w:rPr>
              <m:t>rel</m:t>
            </m:r>
          </m:sub>
        </m:sSub>
        <m:r>
          <m:rPr>
            <m:sty m:val="p"/>
          </m:rPr>
          <w:rPr>
            <w:rFonts w:ascii="Cambria Math" w:eastAsia="Cambria Math" w:hAnsi="Cambria Math" w:cs="Times New Roman"/>
            <w:color w:val="000000"/>
            <w:kern w:val="0"/>
            <w:szCs w:val="21"/>
          </w:rPr>
          <m:t>(</m:t>
        </m:r>
        <m:r>
          <w:rPr>
            <w:rFonts w:ascii="Cambria Math" w:eastAsia="Cambria Math" w:hAnsi="Cambria Math" w:cs="Times New Roman"/>
            <w:color w:val="000000"/>
            <w:kern w:val="0"/>
            <w:szCs w:val="21"/>
          </w:rPr>
          <m:t>w</m:t>
        </m:r>
        <m:r>
          <m:rPr>
            <m:sty m:val="p"/>
          </m:rPr>
          <w:rPr>
            <w:rFonts w:ascii="Cambria Math" w:eastAsia="Cambria Math" w:hAnsi="Cambria Math" w:cs="Times New Roman"/>
            <w:color w:val="000000"/>
            <w:kern w:val="0"/>
            <w:szCs w:val="21"/>
          </w:rPr>
          <m:t>)</m:t>
        </m:r>
      </m:oMath>
    </w:p>
    <w:p w14:paraId="1B93F352" w14:textId="77777777" w:rsidR="00AE5901" w:rsidRPr="00D83994" w:rsidRDefault="00000000">
      <w:pPr>
        <w:kinsoku w:val="0"/>
        <w:autoSpaceDE w:val="0"/>
        <w:autoSpaceDN w:val="0"/>
        <w:adjustRightInd w:val="0"/>
        <w:spacing w:before="1" w:line="288" w:lineRule="auto"/>
        <w:ind w:firstLineChars="200" w:firstLine="420"/>
        <w:jc w:val="left"/>
        <w:textAlignment w:val="baseline"/>
        <w:rPr>
          <w:rFonts w:ascii="Times New Roman" w:eastAsia="宋体" w:hAnsi="Times New Roman" w:cs="Times New Roman"/>
          <w:b/>
          <w:bCs/>
          <w:color w:val="000000"/>
          <w:kern w:val="0"/>
          <w:szCs w:val="21"/>
        </w:rPr>
      </w:pPr>
      <w:r w:rsidRPr="00D83994">
        <w:rPr>
          <w:rFonts w:ascii="Times New Roman" w:eastAsia="宋体" w:hAnsi="Times New Roman" w:cs="Times New Roman"/>
          <w:color w:val="000000"/>
          <w:kern w:val="0"/>
          <w:szCs w:val="21"/>
        </w:rPr>
        <w:t>表</w:t>
      </w:r>
      <w:r w:rsidRPr="00D83994">
        <w:rPr>
          <w:rFonts w:ascii="Times New Roman" w:eastAsia="宋体" w:hAnsi="Times New Roman" w:cs="Times New Roman"/>
          <w:color w:val="000000"/>
          <w:kern w:val="0"/>
          <w:szCs w:val="21"/>
        </w:rPr>
        <w:t>D.4</w:t>
      </w:r>
      <w:r w:rsidRPr="00D83994">
        <w:rPr>
          <w:rFonts w:ascii="Times New Roman" w:eastAsia="宋体" w:hAnsi="Times New Roman" w:cs="Times New Roman"/>
          <w:color w:val="000000"/>
          <w:kern w:val="0"/>
          <w:szCs w:val="21"/>
        </w:rPr>
        <w:t>是计算得到的测量点处局部速度的平均值。</w:t>
      </w:r>
    </w:p>
    <w:p w14:paraId="15EA5AD2" w14:textId="77777777" w:rsidR="00AE5901" w:rsidRPr="00D83994" w:rsidRDefault="00000000">
      <w:pPr>
        <w:widowControl/>
        <w:spacing w:line="288" w:lineRule="auto"/>
        <w:jc w:val="center"/>
        <w:rPr>
          <w:rFonts w:ascii="Times New Roman" w:eastAsia="宋体" w:hAnsi="Times New Roman" w:cs="Times New Roman"/>
          <w:kern w:val="0"/>
          <w:szCs w:val="21"/>
        </w:rPr>
      </w:pPr>
      <w:r w:rsidRPr="00D83994">
        <w:rPr>
          <w:rFonts w:ascii="Times New Roman" w:eastAsia="宋体" w:hAnsi="Times New Roman" w:cs="Times New Roman"/>
          <w:kern w:val="0"/>
          <w:szCs w:val="21"/>
        </w:rPr>
        <w:t>表</w:t>
      </w:r>
      <w:r w:rsidRPr="00D83994">
        <w:rPr>
          <w:rFonts w:ascii="Times New Roman" w:eastAsia="宋体" w:hAnsi="Times New Roman" w:cs="Times New Roman"/>
          <w:kern w:val="0"/>
          <w:szCs w:val="21"/>
        </w:rPr>
        <w:t xml:space="preserve">D.4 </w:t>
      </w:r>
      <w:r w:rsidRPr="00D83994">
        <w:rPr>
          <w:rFonts w:ascii="Times New Roman" w:eastAsia="宋体" w:hAnsi="Times New Roman" w:cs="Times New Roman"/>
          <w:kern w:val="0"/>
          <w:szCs w:val="21"/>
        </w:rPr>
        <w:t>测量点处局部速度</w:t>
      </w:r>
    </w:p>
    <w:tbl>
      <w:tblPr>
        <w:tblW w:w="9351" w:type="dxa"/>
        <w:jc w:val="center"/>
        <w:tblLayout w:type="fixed"/>
        <w:tblCellMar>
          <w:left w:w="10" w:type="dxa"/>
          <w:right w:w="10" w:type="dxa"/>
        </w:tblCellMar>
        <w:tblLook w:val="04A0" w:firstRow="1" w:lastRow="0" w:firstColumn="1" w:lastColumn="0" w:noHBand="0" w:noVBand="1"/>
      </w:tblPr>
      <w:tblGrid>
        <w:gridCol w:w="2593"/>
        <w:gridCol w:w="1512"/>
        <w:gridCol w:w="1512"/>
        <w:gridCol w:w="1512"/>
        <w:gridCol w:w="2222"/>
      </w:tblGrid>
      <w:tr w:rsidR="00AE5901" w:rsidRPr="00D83994" w14:paraId="1BAAA049" w14:textId="77777777">
        <w:trPr>
          <w:cantSplit/>
          <w:trHeight w:val="307"/>
          <w:jc w:val="center"/>
        </w:trPr>
        <w:tc>
          <w:tcPr>
            <w:tcW w:w="2593" w:type="dxa"/>
            <w:vMerge w:val="restart"/>
            <w:tcBorders>
              <w:top w:val="single" w:sz="4" w:space="0" w:color="000000"/>
              <w:left w:val="single" w:sz="4" w:space="0" w:color="000000"/>
              <w:bottom w:val="single" w:sz="4" w:space="0" w:color="000000"/>
              <w:right w:val="single" w:sz="4" w:space="0" w:color="000000"/>
              <w:tl2br w:val="single" w:sz="4" w:space="0" w:color="auto"/>
            </w:tcBorders>
            <w:tcMar>
              <w:top w:w="0" w:type="dxa"/>
              <w:left w:w="0" w:type="dxa"/>
              <w:bottom w:w="0" w:type="dxa"/>
              <w:right w:w="0" w:type="dxa"/>
            </w:tcMar>
          </w:tcPr>
          <w:p w14:paraId="5AAAEF72" w14:textId="77777777" w:rsidR="00AE5901" w:rsidRPr="00D83994" w:rsidRDefault="00000000">
            <w:pPr>
              <w:kinsoku w:val="0"/>
              <w:autoSpaceDE w:val="0"/>
              <w:autoSpaceDN w:val="0"/>
              <w:adjustRightInd w:val="0"/>
              <w:spacing w:before="51" w:after="52" w:line="239" w:lineRule="auto"/>
              <w:jc w:val="center"/>
              <w:textAlignment w:val="baseline"/>
              <w:rPr>
                <w:rFonts w:ascii="Times New Roman" w:eastAsia="Times New Roman" w:hAnsi="Times New Roman" w:cs="Times New Roman"/>
                <w:color w:val="000000"/>
                <w:kern w:val="0"/>
                <w:szCs w:val="21"/>
              </w:rPr>
            </w:pPr>
            <w:r w:rsidRPr="00D83994">
              <w:rPr>
                <w:rFonts w:ascii="Times New Roman" w:eastAsia="Times New Roman" w:hAnsi="Times New Roman" w:cs="Times New Roman"/>
                <w:color w:val="000000"/>
                <w:kern w:val="0"/>
                <w:szCs w:val="21"/>
              </w:rPr>
              <w:t>i</w:t>
            </w:r>
          </w:p>
          <w:p w14:paraId="6AB0DB5A" w14:textId="77777777" w:rsidR="00AE5901" w:rsidRPr="00D83994" w:rsidRDefault="00000000">
            <w:pPr>
              <w:kinsoku w:val="0"/>
              <w:autoSpaceDE w:val="0"/>
              <w:autoSpaceDN w:val="0"/>
              <w:adjustRightInd w:val="0"/>
              <w:spacing w:before="51" w:after="52" w:line="239" w:lineRule="auto"/>
              <w:jc w:val="center"/>
              <w:textAlignment w:val="baseline"/>
              <w:rPr>
                <w:rFonts w:ascii="Times New Roman" w:eastAsia="Times New Roman" w:hAnsi="Times New Roman" w:cs="Times New Roman"/>
                <w:color w:val="000000"/>
                <w:kern w:val="0"/>
                <w:szCs w:val="21"/>
              </w:rPr>
            </w:pPr>
            <w:r w:rsidRPr="00D83994">
              <w:rPr>
                <w:rFonts w:ascii="Times New Roman" w:eastAsia="Times New Roman" w:hAnsi="Times New Roman" w:cs="Times New Roman"/>
                <w:color w:val="000000"/>
                <w:kern w:val="0"/>
                <w:szCs w:val="21"/>
              </w:rPr>
              <w:t>j</w:t>
            </w:r>
          </w:p>
        </w:tc>
        <w:tc>
          <w:tcPr>
            <w:tcW w:w="6758" w:type="dxa"/>
            <w:gridSpan w:val="4"/>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DDBFDF7" w14:textId="77777777" w:rsidR="00AE5901" w:rsidRPr="00D83994" w:rsidRDefault="00000000">
            <w:pPr>
              <w:kinsoku w:val="0"/>
              <w:autoSpaceDE w:val="0"/>
              <w:autoSpaceDN w:val="0"/>
              <w:adjustRightInd w:val="0"/>
              <w:spacing w:before="51" w:after="52" w:line="239" w:lineRule="auto"/>
              <w:jc w:val="center"/>
              <w:textAlignment w:val="baseline"/>
              <w:rPr>
                <w:rFonts w:ascii="Times New Roman" w:eastAsia="Times New Roman" w:hAnsi="Times New Roman" w:cs="Times New Roman"/>
                <w:color w:val="000000"/>
                <w:kern w:val="0"/>
                <w:szCs w:val="21"/>
              </w:rPr>
            </w:pPr>
            <w:r w:rsidRPr="00D83994">
              <w:rPr>
                <w:rFonts w:ascii="Times New Roman" w:eastAsia="Times New Roman" w:hAnsi="Times New Roman" w:cs="Times New Roman"/>
                <w:i/>
                <w:iCs/>
                <w:color w:val="000000"/>
                <w:kern w:val="0"/>
                <w:szCs w:val="21"/>
              </w:rPr>
              <w:t>v</w:t>
            </w:r>
            <w:r w:rsidRPr="00D83994">
              <w:rPr>
                <w:rFonts w:ascii="Times New Roman" w:eastAsia="Times New Roman" w:hAnsi="Times New Roman" w:cs="Times New Roman"/>
                <w:i/>
                <w:iCs/>
                <w:color w:val="000000"/>
                <w:kern w:val="0"/>
                <w:szCs w:val="21"/>
                <w:vertAlign w:val="subscript"/>
              </w:rPr>
              <w:t>ij</w:t>
            </w:r>
            <w:r w:rsidRPr="00D83994">
              <w:rPr>
                <w:rFonts w:ascii="宋体" w:eastAsia="宋体" w:hAnsi="宋体" w:cs="宋体" w:hint="eastAsia"/>
                <w:color w:val="000000"/>
                <w:kern w:val="0"/>
                <w:szCs w:val="21"/>
              </w:rPr>
              <w:t>（</w:t>
            </w:r>
            <w:r w:rsidRPr="00D83994">
              <w:rPr>
                <w:rFonts w:ascii="Times New Roman" w:eastAsia="Times New Roman" w:hAnsi="Times New Roman" w:cs="Times New Roman"/>
                <w:color w:val="000000"/>
                <w:kern w:val="0"/>
                <w:szCs w:val="21"/>
              </w:rPr>
              <w:t>m/s</w:t>
            </w:r>
            <w:r w:rsidRPr="00D83994">
              <w:rPr>
                <w:rFonts w:ascii="宋体" w:eastAsia="宋体" w:hAnsi="宋体" w:cs="宋体" w:hint="eastAsia"/>
                <w:color w:val="000000"/>
                <w:kern w:val="0"/>
                <w:szCs w:val="21"/>
              </w:rPr>
              <w:t>）</w:t>
            </w:r>
          </w:p>
        </w:tc>
      </w:tr>
      <w:tr w:rsidR="00AE5901" w:rsidRPr="00D83994" w14:paraId="7ADE1E0E" w14:textId="77777777">
        <w:trPr>
          <w:cantSplit/>
          <w:trHeight w:val="312"/>
          <w:jc w:val="center"/>
        </w:trPr>
        <w:tc>
          <w:tcPr>
            <w:tcW w:w="2593" w:type="dxa"/>
            <w:vMerge/>
            <w:tcBorders>
              <w:top w:val="single" w:sz="4" w:space="0" w:color="000000"/>
              <w:left w:val="single" w:sz="4" w:space="0" w:color="000000"/>
              <w:bottom w:val="single" w:sz="4" w:space="0" w:color="000000"/>
              <w:right w:val="single" w:sz="4" w:space="0" w:color="000000"/>
              <w:tl2br w:val="single" w:sz="4" w:space="0" w:color="auto"/>
            </w:tcBorders>
            <w:tcMar>
              <w:top w:w="0" w:type="dxa"/>
              <w:left w:w="0" w:type="dxa"/>
              <w:bottom w:w="0" w:type="dxa"/>
              <w:right w:w="0" w:type="dxa"/>
            </w:tcMar>
          </w:tcPr>
          <w:p w14:paraId="7BD3C2CB" w14:textId="77777777" w:rsidR="00AE5901" w:rsidRPr="00D83994" w:rsidRDefault="00AE5901">
            <w:pPr>
              <w:kinsoku w:val="0"/>
              <w:autoSpaceDE w:val="0"/>
              <w:autoSpaceDN w:val="0"/>
              <w:adjustRightInd w:val="0"/>
              <w:spacing w:before="51" w:after="52" w:line="239" w:lineRule="auto"/>
              <w:jc w:val="center"/>
              <w:textAlignment w:val="baseline"/>
              <w:rPr>
                <w:rFonts w:ascii="Times New Roman" w:eastAsia="Times New Roman" w:hAnsi="Times New Roman" w:cs="Times New Roman"/>
                <w:color w:val="000000"/>
                <w:kern w:val="0"/>
                <w:szCs w:val="21"/>
              </w:rPr>
            </w:pPr>
          </w:p>
        </w:tc>
        <w:tc>
          <w:tcPr>
            <w:tcW w:w="151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5E4E162" w14:textId="77777777" w:rsidR="00AE5901" w:rsidRPr="00D83994" w:rsidRDefault="00000000">
            <w:pPr>
              <w:kinsoku w:val="0"/>
              <w:autoSpaceDE w:val="0"/>
              <w:autoSpaceDN w:val="0"/>
              <w:adjustRightInd w:val="0"/>
              <w:spacing w:before="51" w:after="52" w:line="239" w:lineRule="auto"/>
              <w:jc w:val="center"/>
              <w:textAlignment w:val="baseline"/>
              <w:rPr>
                <w:rFonts w:ascii="Times New Roman" w:eastAsia="Times New Roman" w:hAnsi="Times New Roman" w:cs="Times New Roman"/>
                <w:color w:val="000000"/>
                <w:kern w:val="0"/>
                <w:szCs w:val="21"/>
              </w:rPr>
            </w:pPr>
            <w:r w:rsidRPr="00D83994">
              <w:rPr>
                <w:rFonts w:ascii="Times New Roman" w:eastAsia="Times New Roman" w:hAnsi="Times New Roman" w:cs="Times New Roman"/>
                <w:color w:val="000000"/>
                <w:kern w:val="0"/>
                <w:szCs w:val="21"/>
              </w:rPr>
              <w:t>1</w:t>
            </w:r>
          </w:p>
        </w:tc>
        <w:tc>
          <w:tcPr>
            <w:tcW w:w="151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8A714FD" w14:textId="77777777" w:rsidR="00AE5901" w:rsidRPr="00D83994" w:rsidRDefault="00000000">
            <w:pPr>
              <w:kinsoku w:val="0"/>
              <w:autoSpaceDE w:val="0"/>
              <w:autoSpaceDN w:val="0"/>
              <w:adjustRightInd w:val="0"/>
              <w:spacing w:before="51" w:after="52" w:line="239" w:lineRule="auto"/>
              <w:jc w:val="center"/>
              <w:textAlignment w:val="baseline"/>
              <w:rPr>
                <w:rFonts w:ascii="Times New Roman" w:eastAsia="Times New Roman" w:hAnsi="Times New Roman" w:cs="Times New Roman"/>
                <w:color w:val="000000"/>
                <w:kern w:val="0"/>
                <w:szCs w:val="21"/>
              </w:rPr>
            </w:pPr>
            <w:r w:rsidRPr="00D83994">
              <w:rPr>
                <w:rFonts w:ascii="Times New Roman" w:eastAsia="Times New Roman" w:hAnsi="Times New Roman" w:cs="Times New Roman"/>
                <w:color w:val="000000"/>
                <w:kern w:val="0"/>
                <w:szCs w:val="21"/>
              </w:rPr>
              <w:t>2</w:t>
            </w:r>
          </w:p>
        </w:tc>
        <w:tc>
          <w:tcPr>
            <w:tcW w:w="151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CDD0413" w14:textId="77777777" w:rsidR="00AE5901" w:rsidRPr="00D83994" w:rsidRDefault="00000000">
            <w:pPr>
              <w:kinsoku w:val="0"/>
              <w:autoSpaceDE w:val="0"/>
              <w:autoSpaceDN w:val="0"/>
              <w:adjustRightInd w:val="0"/>
              <w:spacing w:before="51" w:after="52" w:line="239" w:lineRule="auto"/>
              <w:jc w:val="center"/>
              <w:textAlignment w:val="baseline"/>
              <w:rPr>
                <w:rFonts w:ascii="Times New Roman" w:eastAsia="Times New Roman" w:hAnsi="Times New Roman" w:cs="Times New Roman"/>
                <w:color w:val="000000"/>
                <w:kern w:val="0"/>
                <w:szCs w:val="21"/>
              </w:rPr>
            </w:pPr>
            <w:r w:rsidRPr="00D83994">
              <w:rPr>
                <w:rFonts w:ascii="Times New Roman" w:eastAsia="Times New Roman" w:hAnsi="Times New Roman" w:cs="Times New Roman"/>
                <w:color w:val="000000"/>
                <w:kern w:val="0"/>
                <w:szCs w:val="21"/>
              </w:rPr>
              <w:t>3</w:t>
            </w:r>
          </w:p>
        </w:tc>
        <w:tc>
          <w:tcPr>
            <w:tcW w:w="222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5F248C2" w14:textId="77777777" w:rsidR="00AE5901" w:rsidRPr="00D83994" w:rsidRDefault="00000000">
            <w:pPr>
              <w:kinsoku w:val="0"/>
              <w:autoSpaceDE w:val="0"/>
              <w:autoSpaceDN w:val="0"/>
              <w:adjustRightInd w:val="0"/>
              <w:spacing w:before="51" w:after="52" w:line="239" w:lineRule="auto"/>
              <w:jc w:val="center"/>
              <w:textAlignment w:val="baseline"/>
              <w:rPr>
                <w:rFonts w:ascii="Times New Roman" w:eastAsia="Times New Roman" w:hAnsi="Times New Roman" w:cs="Times New Roman"/>
                <w:color w:val="000000"/>
                <w:kern w:val="0"/>
                <w:szCs w:val="21"/>
              </w:rPr>
            </w:pPr>
            <w:r w:rsidRPr="00D83994">
              <w:rPr>
                <w:rFonts w:ascii="Times New Roman" w:eastAsia="Times New Roman" w:hAnsi="Times New Roman" w:cs="Times New Roman"/>
                <w:color w:val="000000"/>
                <w:kern w:val="0"/>
                <w:szCs w:val="21"/>
              </w:rPr>
              <w:t>4</w:t>
            </w:r>
          </w:p>
        </w:tc>
      </w:tr>
      <w:tr w:rsidR="00AE5901" w:rsidRPr="00D83994" w14:paraId="38CE2F5A" w14:textId="77777777">
        <w:trPr>
          <w:cantSplit/>
          <w:trHeight w:val="312"/>
          <w:jc w:val="center"/>
        </w:trPr>
        <w:tc>
          <w:tcPr>
            <w:tcW w:w="25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633E849" w14:textId="77777777" w:rsidR="00AE5901" w:rsidRPr="00D83994" w:rsidRDefault="00000000">
            <w:pPr>
              <w:kinsoku w:val="0"/>
              <w:autoSpaceDE w:val="0"/>
              <w:autoSpaceDN w:val="0"/>
              <w:adjustRightInd w:val="0"/>
              <w:spacing w:before="51" w:after="52" w:line="239" w:lineRule="auto"/>
              <w:jc w:val="center"/>
              <w:textAlignment w:val="baseline"/>
              <w:rPr>
                <w:rFonts w:ascii="Times New Roman" w:eastAsia="Times New Roman" w:hAnsi="Times New Roman" w:cs="Times New Roman"/>
                <w:color w:val="000000"/>
                <w:kern w:val="0"/>
                <w:szCs w:val="21"/>
              </w:rPr>
            </w:pPr>
            <w:r w:rsidRPr="00D83994">
              <w:rPr>
                <w:rFonts w:ascii="Times New Roman" w:eastAsia="Times New Roman" w:hAnsi="Times New Roman" w:cs="Times New Roman"/>
                <w:color w:val="000000"/>
                <w:kern w:val="0"/>
                <w:szCs w:val="21"/>
              </w:rPr>
              <w:t>1</w:t>
            </w:r>
          </w:p>
        </w:tc>
        <w:tc>
          <w:tcPr>
            <w:tcW w:w="151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0631343" w14:textId="77777777" w:rsidR="00AE5901" w:rsidRPr="00D83994" w:rsidRDefault="00000000">
            <w:pPr>
              <w:kinsoku w:val="0"/>
              <w:autoSpaceDE w:val="0"/>
              <w:autoSpaceDN w:val="0"/>
              <w:adjustRightInd w:val="0"/>
              <w:spacing w:before="51" w:after="52" w:line="239" w:lineRule="auto"/>
              <w:jc w:val="center"/>
              <w:textAlignment w:val="baseline"/>
              <w:rPr>
                <w:rFonts w:ascii="Times New Roman" w:eastAsia="Times New Roman" w:hAnsi="Times New Roman" w:cs="Times New Roman"/>
                <w:color w:val="000000"/>
                <w:kern w:val="0"/>
                <w:szCs w:val="21"/>
              </w:rPr>
            </w:pPr>
            <w:r w:rsidRPr="00D83994">
              <w:rPr>
                <w:rFonts w:ascii="Times New Roman" w:eastAsia="Times New Roman" w:hAnsi="Times New Roman" w:cs="Times New Roman"/>
                <w:color w:val="000000"/>
                <w:kern w:val="0"/>
                <w:szCs w:val="21"/>
              </w:rPr>
              <w:t>27.60</w:t>
            </w:r>
          </w:p>
        </w:tc>
        <w:tc>
          <w:tcPr>
            <w:tcW w:w="151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3E6A38A" w14:textId="77777777" w:rsidR="00AE5901" w:rsidRPr="00D83994" w:rsidRDefault="00000000">
            <w:pPr>
              <w:kinsoku w:val="0"/>
              <w:autoSpaceDE w:val="0"/>
              <w:autoSpaceDN w:val="0"/>
              <w:adjustRightInd w:val="0"/>
              <w:spacing w:before="51" w:after="52" w:line="239" w:lineRule="auto"/>
              <w:jc w:val="center"/>
              <w:textAlignment w:val="baseline"/>
              <w:rPr>
                <w:rFonts w:ascii="Times New Roman" w:eastAsia="Times New Roman" w:hAnsi="Times New Roman" w:cs="Times New Roman"/>
                <w:color w:val="000000"/>
                <w:kern w:val="0"/>
                <w:szCs w:val="21"/>
              </w:rPr>
            </w:pPr>
            <w:r w:rsidRPr="00D83994">
              <w:rPr>
                <w:rFonts w:ascii="Times New Roman" w:eastAsia="Times New Roman" w:hAnsi="Times New Roman" w:cs="Times New Roman"/>
                <w:color w:val="000000"/>
                <w:kern w:val="0"/>
                <w:szCs w:val="21"/>
              </w:rPr>
              <w:t>27.76</w:t>
            </w:r>
          </w:p>
        </w:tc>
        <w:tc>
          <w:tcPr>
            <w:tcW w:w="151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21CD9CB" w14:textId="77777777" w:rsidR="00AE5901" w:rsidRPr="00D83994" w:rsidRDefault="00000000">
            <w:pPr>
              <w:kinsoku w:val="0"/>
              <w:autoSpaceDE w:val="0"/>
              <w:autoSpaceDN w:val="0"/>
              <w:adjustRightInd w:val="0"/>
              <w:spacing w:before="51" w:after="52" w:line="239" w:lineRule="auto"/>
              <w:jc w:val="center"/>
              <w:textAlignment w:val="baseline"/>
              <w:rPr>
                <w:rFonts w:ascii="Times New Roman" w:eastAsia="Times New Roman" w:hAnsi="Times New Roman" w:cs="Times New Roman"/>
                <w:color w:val="000000"/>
                <w:kern w:val="0"/>
                <w:szCs w:val="21"/>
              </w:rPr>
            </w:pPr>
            <w:r w:rsidRPr="00D83994">
              <w:rPr>
                <w:rFonts w:ascii="Times New Roman" w:eastAsia="Times New Roman" w:hAnsi="Times New Roman" w:cs="Times New Roman"/>
                <w:color w:val="000000"/>
                <w:kern w:val="0"/>
                <w:szCs w:val="21"/>
              </w:rPr>
              <w:t>27.32</w:t>
            </w:r>
          </w:p>
        </w:tc>
        <w:tc>
          <w:tcPr>
            <w:tcW w:w="222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7DC484A" w14:textId="77777777" w:rsidR="00AE5901" w:rsidRPr="00D83994" w:rsidRDefault="00000000">
            <w:pPr>
              <w:kinsoku w:val="0"/>
              <w:autoSpaceDE w:val="0"/>
              <w:autoSpaceDN w:val="0"/>
              <w:adjustRightInd w:val="0"/>
              <w:spacing w:before="51" w:after="52" w:line="239" w:lineRule="auto"/>
              <w:jc w:val="center"/>
              <w:textAlignment w:val="baseline"/>
              <w:rPr>
                <w:rFonts w:ascii="Times New Roman" w:eastAsia="Times New Roman" w:hAnsi="Times New Roman" w:cs="Times New Roman"/>
                <w:color w:val="000000"/>
                <w:kern w:val="0"/>
                <w:szCs w:val="21"/>
              </w:rPr>
            </w:pPr>
            <w:r w:rsidRPr="00D83994">
              <w:rPr>
                <w:rFonts w:ascii="Times New Roman" w:eastAsia="Times New Roman" w:hAnsi="Times New Roman" w:cs="Times New Roman"/>
                <w:color w:val="000000"/>
                <w:kern w:val="0"/>
                <w:szCs w:val="21"/>
              </w:rPr>
              <w:t>27.54</w:t>
            </w:r>
          </w:p>
        </w:tc>
      </w:tr>
      <w:tr w:rsidR="00AE5901" w:rsidRPr="00D83994" w14:paraId="22A170F6" w14:textId="77777777">
        <w:trPr>
          <w:cantSplit/>
          <w:trHeight w:val="307"/>
          <w:jc w:val="center"/>
        </w:trPr>
        <w:tc>
          <w:tcPr>
            <w:tcW w:w="25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8FB5BD2" w14:textId="77777777" w:rsidR="00AE5901" w:rsidRPr="00D83994" w:rsidRDefault="00000000">
            <w:pPr>
              <w:kinsoku w:val="0"/>
              <w:autoSpaceDE w:val="0"/>
              <w:autoSpaceDN w:val="0"/>
              <w:adjustRightInd w:val="0"/>
              <w:spacing w:before="51" w:after="52" w:line="239" w:lineRule="auto"/>
              <w:jc w:val="center"/>
              <w:textAlignment w:val="baseline"/>
              <w:rPr>
                <w:rFonts w:ascii="Times New Roman" w:eastAsia="Times New Roman" w:hAnsi="Times New Roman" w:cs="Times New Roman"/>
                <w:color w:val="000000"/>
                <w:kern w:val="0"/>
                <w:szCs w:val="21"/>
              </w:rPr>
            </w:pPr>
            <w:r w:rsidRPr="00D83994">
              <w:rPr>
                <w:rFonts w:ascii="Times New Roman" w:eastAsia="Times New Roman" w:hAnsi="Times New Roman" w:cs="Times New Roman"/>
                <w:color w:val="000000"/>
                <w:kern w:val="0"/>
                <w:szCs w:val="21"/>
              </w:rPr>
              <w:t>2</w:t>
            </w:r>
          </w:p>
        </w:tc>
        <w:tc>
          <w:tcPr>
            <w:tcW w:w="151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DFE761C" w14:textId="77777777" w:rsidR="00AE5901" w:rsidRPr="00D83994" w:rsidRDefault="00000000">
            <w:pPr>
              <w:kinsoku w:val="0"/>
              <w:autoSpaceDE w:val="0"/>
              <w:autoSpaceDN w:val="0"/>
              <w:adjustRightInd w:val="0"/>
              <w:spacing w:before="51" w:after="52" w:line="239" w:lineRule="auto"/>
              <w:jc w:val="center"/>
              <w:textAlignment w:val="baseline"/>
              <w:rPr>
                <w:rFonts w:ascii="Times New Roman" w:eastAsia="Times New Roman" w:hAnsi="Times New Roman" w:cs="Times New Roman"/>
                <w:color w:val="000000"/>
                <w:kern w:val="0"/>
                <w:szCs w:val="21"/>
              </w:rPr>
            </w:pPr>
            <w:r w:rsidRPr="00D83994">
              <w:rPr>
                <w:rFonts w:ascii="Times New Roman" w:eastAsia="Times New Roman" w:hAnsi="Times New Roman" w:cs="Times New Roman"/>
                <w:color w:val="000000"/>
                <w:kern w:val="0"/>
                <w:szCs w:val="21"/>
              </w:rPr>
              <w:t>25.73</w:t>
            </w:r>
          </w:p>
        </w:tc>
        <w:tc>
          <w:tcPr>
            <w:tcW w:w="151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605DC72" w14:textId="77777777" w:rsidR="00AE5901" w:rsidRPr="00D83994" w:rsidRDefault="00000000">
            <w:pPr>
              <w:kinsoku w:val="0"/>
              <w:autoSpaceDE w:val="0"/>
              <w:autoSpaceDN w:val="0"/>
              <w:adjustRightInd w:val="0"/>
              <w:spacing w:before="51" w:after="52" w:line="239" w:lineRule="auto"/>
              <w:jc w:val="center"/>
              <w:textAlignment w:val="baseline"/>
              <w:rPr>
                <w:rFonts w:ascii="Times New Roman" w:eastAsia="Times New Roman" w:hAnsi="Times New Roman" w:cs="Times New Roman"/>
                <w:color w:val="000000"/>
                <w:kern w:val="0"/>
                <w:szCs w:val="21"/>
              </w:rPr>
            </w:pPr>
            <w:r w:rsidRPr="00D83994">
              <w:rPr>
                <w:rFonts w:ascii="Times New Roman" w:eastAsia="Times New Roman" w:hAnsi="Times New Roman" w:cs="Times New Roman"/>
                <w:color w:val="000000"/>
                <w:kern w:val="0"/>
                <w:szCs w:val="21"/>
              </w:rPr>
              <w:t>25.61</w:t>
            </w:r>
          </w:p>
        </w:tc>
        <w:tc>
          <w:tcPr>
            <w:tcW w:w="151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9E6FE2C" w14:textId="77777777" w:rsidR="00AE5901" w:rsidRPr="00D83994" w:rsidRDefault="00000000">
            <w:pPr>
              <w:kinsoku w:val="0"/>
              <w:autoSpaceDE w:val="0"/>
              <w:autoSpaceDN w:val="0"/>
              <w:adjustRightInd w:val="0"/>
              <w:spacing w:before="51" w:after="52" w:line="239" w:lineRule="auto"/>
              <w:jc w:val="center"/>
              <w:textAlignment w:val="baseline"/>
              <w:rPr>
                <w:rFonts w:ascii="Times New Roman" w:eastAsia="Times New Roman" w:hAnsi="Times New Roman" w:cs="Times New Roman"/>
                <w:color w:val="000000"/>
                <w:kern w:val="0"/>
                <w:szCs w:val="21"/>
              </w:rPr>
            </w:pPr>
            <w:r w:rsidRPr="00D83994">
              <w:rPr>
                <w:rFonts w:ascii="Times New Roman" w:eastAsia="Times New Roman" w:hAnsi="Times New Roman" w:cs="Times New Roman"/>
                <w:color w:val="000000"/>
                <w:kern w:val="0"/>
                <w:szCs w:val="21"/>
              </w:rPr>
              <w:t>24.17</w:t>
            </w:r>
          </w:p>
        </w:tc>
        <w:tc>
          <w:tcPr>
            <w:tcW w:w="222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DB1A204" w14:textId="77777777" w:rsidR="00AE5901" w:rsidRPr="00D83994" w:rsidRDefault="00000000">
            <w:pPr>
              <w:kinsoku w:val="0"/>
              <w:autoSpaceDE w:val="0"/>
              <w:autoSpaceDN w:val="0"/>
              <w:adjustRightInd w:val="0"/>
              <w:spacing w:before="51" w:after="52" w:line="239" w:lineRule="auto"/>
              <w:jc w:val="center"/>
              <w:textAlignment w:val="baseline"/>
              <w:rPr>
                <w:rFonts w:ascii="Times New Roman" w:eastAsia="Times New Roman" w:hAnsi="Times New Roman" w:cs="Times New Roman"/>
                <w:color w:val="000000"/>
                <w:kern w:val="0"/>
                <w:szCs w:val="21"/>
              </w:rPr>
            </w:pPr>
            <w:r w:rsidRPr="00D83994">
              <w:rPr>
                <w:rFonts w:ascii="Times New Roman" w:eastAsia="Times New Roman" w:hAnsi="Times New Roman" w:cs="Times New Roman"/>
                <w:color w:val="000000"/>
                <w:kern w:val="0"/>
                <w:szCs w:val="21"/>
              </w:rPr>
              <w:t>24.73</w:t>
            </w:r>
          </w:p>
        </w:tc>
      </w:tr>
      <w:tr w:rsidR="00AE5901" w:rsidRPr="00D83994" w14:paraId="2B531113" w14:textId="77777777">
        <w:trPr>
          <w:cantSplit/>
          <w:trHeight w:val="314"/>
          <w:jc w:val="center"/>
        </w:trPr>
        <w:tc>
          <w:tcPr>
            <w:tcW w:w="25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6774A70" w14:textId="77777777" w:rsidR="00AE5901" w:rsidRPr="00D83994" w:rsidRDefault="00000000">
            <w:pPr>
              <w:kinsoku w:val="0"/>
              <w:autoSpaceDE w:val="0"/>
              <w:autoSpaceDN w:val="0"/>
              <w:adjustRightInd w:val="0"/>
              <w:spacing w:before="51" w:after="52" w:line="239" w:lineRule="auto"/>
              <w:jc w:val="center"/>
              <w:textAlignment w:val="baseline"/>
              <w:rPr>
                <w:rFonts w:ascii="Times New Roman" w:eastAsia="Times New Roman" w:hAnsi="Times New Roman" w:cs="Times New Roman"/>
                <w:color w:val="000000"/>
                <w:kern w:val="0"/>
                <w:szCs w:val="21"/>
              </w:rPr>
            </w:pPr>
            <w:r w:rsidRPr="00D83994">
              <w:rPr>
                <w:rFonts w:ascii="Times New Roman" w:eastAsia="Times New Roman" w:hAnsi="Times New Roman" w:cs="Times New Roman"/>
                <w:color w:val="000000"/>
                <w:kern w:val="0"/>
                <w:szCs w:val="21"/>
              </w:rPr>
              <w:t>3</w:t>
            </w:r>
          </w:p>
        </w:tc>
        <w:tc>
          <w:tcPr>
            <w:tcW w:w="151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96F5F96" w14:textId="77777777" w:rsidR="00AE5901" w:rsidRPr="00D83994" w:rsidRDefault="00000000">
            <w:pPr>
              <w:kinsoku w:val="0"/>
              <w:autoSpaceDE w:val="0"/>
              <w:autoSpaceDN w:val="0"/>
              <w:adjustRightInd w:val="0"/>
              <w:spacing w:before="51" w:after="52" w:line="239" w:lineRule="auto"/>
              <w:jc w:val="center"/>
              <w:textAlignment w:val="baseline"/>
              <w:rPr>
                <w:rFonts w:ascii="Times New Roman" w:eastAsia="Times New Roman" w:hAnsi="Times New Roman" w:cs="Times New Roman"/>
                <w:color w:val="000000"/>
                <w:kern w:val="0"/>
                <w:szCs w:val="21"/>
              </w:rPr>
            </w:pPr>
            <w:r w:rsidRPr="00D83994">
              <w:rPr>
                <w:rFonts w:ascii="Times New Roman" w:eastAsia="Times New Roman" w:hAnsi="Times New Roman" w:cs="Times New Roman"/>
                <w:color w:val="000000"/>
                <w:kern w:val="0"/>
                <w:szCs w:val="21"/>
              </w:rPr>
              <w:t>22.33</w:t>
            </w:r>
          </w:p>
        </w:tc>
        <w:tc>
          <w:tcPr>
            <w:tcW w:w="151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0B2E079" w14:textId="77777777" w:rsidR="00AE5901" w:rsidRPr="00D83994" w:rsidRDefault="00000000">
            <w:pPr>
              <w:kinsoku w:val="0"/>
              <w:autoSpaceDE w:val="0"/>
              <w:autoSpaceDN w:val="0"/>
              <w:adjustRightInd w:val="0"/>
              <w:spacing w:before="51" w:after="52" w:line="239" w:lineRule="auto"/>
              <w:jc w:val="center"/>
              <w:textAlignment w:val="baseline"/>
              <w:rPr>
                <w:rFonts w:ascii="Times New Roman" w:eastAsia="Times New Roman" w:hAnsi="Times New Roman" w:cs="Times New Roman"/>
                <w:color w:val="000000"/>
                <w:kern w:val="0"/>
                <w:szCs w:val="21"/>
              </w:rPr>
            </w:pPr>
            <w:r w:rsidRPr="00D83994">
              <w:rPr>
                <w:rFonts w:ascii="Times New Roman" w:eastAsia="Times New Roman" w:hAnsi="Times New Roman" w:cs="Times New Roman"/>
                <w:color w:val="000000"/>
                <w:kern w:val="0"/>
                <w:szCs w:val="21"/>
              </w:rPr>
              <w:t>21.69</w:t>
            </w:r>
          </w:p>
        </w:tc>
        <w:tc>
          <w:tcPr>
            <w:tcW w:w="151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95A59C5" w14:textId="77777777" w:rsidR="00AE5901" w:rsidRPr="00D83994" w:rsidRDefault="00000000">
            <w:pPr>
              <w:kinsoku w:val="0"/>
              <w:autoSpaceDE w:val="0"/>
              <w:autoSpaceDN w:val="0"/>
              <w:adjustRightInd w:val="0"/>
              <w:spacing w:before="51" w:after="52" w:line="239" w:lineRule="auto"/>
              <w:jc w:val="center"/>
              <w:textAlignment w:val="baseline"/>
              <w:rPr>
                <w:rFonts w:ascii="Times New Roman" w:eastAsia="Times New Roman" w:hAnsi="Times New Roman" w:cs="Times New Roman"/>
                <w:color w:val="000000"/>
                <w:kern w:val="0"/>
                <w:szCs w:val="21"/>
              </w:rPr>
            </w:pPr>
            <w:r w:rsidRPr="00D83994">
              <w:rPr>
                <w:rFonts w:ascii="Times New Roman" w:eastAsia="Times New Roman" w:hAnsi="Times New Roman" w:cs="Times New Roman"/>
                <w:color w:val="000000"/>
                <w:kern w:val="0"/>
                <w:szCs w:val="21"/>
              </w:rPr>
              <w:t>20.11</w:t>
            </w:r>
          </w:p>
        </w:tc>
        <w:tc>
          <w:tcPr>
            <w:tcW w:w="222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A32D647" w14:textId="77777777" w:rsidR="00AE5901" w:rsidRPr="00D83994" w:rsidRDefault="00000000">
            <w:pPr>
              <w:kinsoku w:val="0"/>
              <w:autoSpaceDE w:val="0"/>
              <w:autoSpaceDN w:val="0"/>
              <w:adjustRightInd w:val="0"/>
              <w:spacing w:before="51" w:after="52" w:line="239" w:lineRule="auto"/>
              <w:jc w:val="center"/>
              <w:textAlignment w:val="baseline"/>
              <w:rPr>
                <w:rFonts w:ascii="Times New Roman" w:eastAsia="Times New Roman" w:hAnsi="Times New Roman" w:cs="Times New Roman"/>
                <w:color w:val="000000"/>
                <w:kern w:val="0"/>
                <w:szCs w:val="21"/>
              </w:rPr>
            </w:pPr>
            <w:r w:rsidRPr="00D83994">
              <w:rPr>
                <w:rFonts w:ascii="Times New Roman" w:eastAsia="Times New Roman" w:hAnsi="Times New Roman" w:cs="Times New Roman"/>
                <w:color w:val="000000"/>
                <w:kern w:val="0"/>
                <w:szCs w:val="21"/>
              </w:rPr>
              <w:t>21.29</w:t>
            </w:r>
          </w:p>
        </w:tc>
      </w:tr>
      <w:tr w:rsidR="00AE5901" w:rsidRPr="00D83994" w14:paraId="04872357" w14:textId="77777777">
        <w:trPr>
          <w:cantSplit/>
          <w:trHeight w:val="312"/>
          <w:jc w:val="center"/>
        </w:trPr>
        <w:tc>
          <w:tcPr>
            <w:tcW w:w="25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CC2D0FB" w14:textId="77777777" w:rsidR="00AE5901" w:rsidRPr="00D83994" w:rsidRDefault="00000000">
            <w:pPr>
              <w:kinsoku w:val="0"/>
              <w:autoSpaceDE w:val="0"/>
              <w:autoSpaceDN w:val="0"/>
              <w:adjustRightInd w:val="0"/>
              <w:spacing w:before="51" w:after="52" w:line="239" w:lineRule="auto"/>
              <w:jc w:val="center"/>
              <w:textAlignment w:val="baseline"/>
              <w:rPr>
                <w:rFonts w:ascii="Times New Roman" w:eastAsia="Times New Roman" w:hAnsi="Times New Roman" w:cs="Times New Roman"/>
                <w:color w:val="000000"/>
                <w:kern w:val="0"/>
                <w:szCs w:val="21"/>
              </w:rPr>
            </w:pPr>
            <w:r w:rsidRPr="00D83994">
              <w:rPr>
                <w:rFonts w:ascii="宋体" w:eastAsia="宋体" w:hAnsi="宋体" w:cs="宋体" w:hint="eastAsia"/>
                <w:color w:val="000000"/>
                <w:kern w:val="0"/>
                <w:szCs w:val="21"/>
              </w:rPr>
              <w:t>平均值</w:t>
            </w:r>
          </w:p>
        </w:tc>
        <w:tc>
          <w:tcPr>
            <w:tcW w:w="151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8D8072C" w14:textId="77777777" w:rsidR="00AE5901" w:rsidRPr="00D83994" w:rsidRDefault="00000000">
            <w:pPr>
              <w:kinsoku w:val="0"/>
              <w:autoSpaceDE w:val="0"/>
              <w:autoSpaceDN w:val="0"/>
              <w:adjustRightInd w:val="0"/>
              <w:spacing w:before="51" w:after="52" w:line="239" w:lineRule="auto"/>
              <w:jc w:val="center"/>
              <w:textAlignment w:val="baseline"/>
              <w:rPr>
                <w:rFonts w:ascii="Times New Roman" w:eastAsia="Times New Roman" w:hAnsi="Times New Roman" w:cs="Times New Roman"/>
                <w:color w:val="000000"/>
                <w:kern w:val="0"/>
                <w:szCs w:val="21"/>
              </w:rPr>
            </w:pPr>
            <w:r w:rsidRPr="00D83994">
              <w:rPr>
                <w:rFonts w:ascii="Times New Roman" w:eastAsia="Times New Roman" w:hAnsi="Times New Roman" w:cs="Times New Roman"/>
                <w:color w:val="000000"/>
                <w:kern w:val="0"/>
                <w:szCs w:val="21"/>
              </w:rPr>
              <w:t>25.22</w:t>
            </w:r>
          </w:p>
        </w:tc>
        <w:tc>
          <w:tcPr>
            <w:tcW w:w="151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2980298" w14:textId="77777777" w:rsidR="00AE5901" w:rsidRPr="00D83994" w:rsidRDefault="00000000">
            <w:pPr>
              <w:kinsoku w:val="0"/>
              <w:autoSpaceDE w:val="0"/>
              <w:autoSpaceDN w:val="0"/>
              <w:adjustRightInd w:val="0"/>
              <w:spacing w:before="51" w:after="52" w:line="239" w:lineRule="auto"/>
              <w:jc w:val="center"/>
              <w:textAlignment w:val="baseline"/>
              <w:rPr>
                <w:rFonts w:ascii="Times New Roman" w:eastAsia="Times New Roman" w:hAnsi="Times New Roman" w:cs="Times New Roman"/>
                <w:color w:val="000000"/>
                <w:kern w:val="0"/>
                <w:szCs w:val="21"/>
              </w:rPr>
            </w:pPr>
            <w:r w:rsidRPr="00D83994">
              <w:rPr>
                <w:rFonts w:ascii="Times New Roman" w:eastAsia="Times New Roman" w:hAnsi="Times New Roman" w:cs="Times New Roman"/>
                <w:color w:val="000000"/>
                <w:kern w:val="0"/>
                <w:szCs w:val="21"/>
              </w:rPr>
              <w:t>25.02</w:t>
            </w:r>
          </w:p>
        </w:tc>
        <w:tc>
          <w:tcPr>
            <w:tcW w:w="151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CA8525E" w14:textId="77777777" w:rsidR="00AE5901" w:rsidRPr="00D83994" w:rsidRDefault="00000000">
            <w:pPr>
              <w:kinsoku w:val="0"/>
              <w:autoSpaceDE w:val="0"/>
              <w:autoSpaceDN w:val="0"/>
              <w:adjustRightInd w:val="0"/>
              <w:spacing w:before="51" w:after="52" w:line="239" w:lineRule="auto"/>
              <w:jc w:val="center"/>
              <w:textAlignment w:val="baseline"/>
              <w:rPr>
                <w:rFonts w:ascii="Times New Roman" w:eastAsia="Times New Roman" w:hAnsi="Times New Roman" w:cs="Times New Roman"/>
                <w:color w:val="000000"/>
                <w:kern w:val="0"/>
                <w:szCs w:val="21"/>
              </w:rPr>
            </w:pPr>
            <w:r w:rsidRPr="00D83994">
              <w:rPr>
                <w:rFonts w:ascii="Times New Roman" w:eastAsia="Times New Roman" w:hAnsi="Times New Roman" w:cs="Times New Roman"/>
                <w:color w:val="000000"/>
                <w:kern w:val="0"/>
                <w:szCs w:val="21"/>
              </w:rPr>
              <w:t>23.87</w:t>
            </w:r>
          </w:p>
        </w:tc>
        <w:tc>
          <w:tcPr>
            <w:tcW w:w="222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06CAF20" w14:textId="77777777" w:rsidR="00AE5901" w:rsidRPr="00D83994" w:rsidRDefault="00000000">
            <w:pPr>
              <w:kinsoku w:val="0"/>
              <w:autoSpaceDE w:val="0"/>
              <w:autoSpaceDN w:val="0"/>
              <w:adjustRightInd w:val="0"/>
              <w:spacing w:before="51" w:after="52" w:line="239" w:lineRule="auto"/>
              <w:jc w:val="center"/>
              <w:textAlignment w:val="baseline"/>
              <w:rPr>
                <w:rFonts w:ascii="Times New Roman" w:eastAsia="Times New Roman" w:hAnsi="Times New Roman" w:cs="Times New Roman"/>
                <w:color w:val="000000"/>
                <w:kern w:val="0"/>
                <w:szCs w:val="21"/>
              </w:rPr>
            </w:pPr>
            <w:r w:rsidRPr="00D83994">
              <w:rPr>
                <w:rFonts w:ascii="Times New Roman" w:eastAsia="Times New Roman" w:hAnsi="Times New Roman" w:cs="Times New Roman"/>
                <w:color w:val="000000"/>
                <w:kern w:val="0"/>
                <w:szCs w:val="21"/>
              </w:rPr>
              <w:t>24.52</w:t>
            </w:r>
          </w:p>
        </w:tc>
      </w:tr>
    </w:tbl>
    <w:p w14:paraId="4F63635F" w14:textId="77777777" w:rsidR="00AE5901" w:rsidRPr="00D83994" w:rsidRDefault="00000000">
      <w:pPr>
        <w:kinsoku w:val="0"/>
        <w:autoSpaceDE w:val="0"/>
        <w:autoSpaceDN w:val="0"/>
        <w:adjustRightInd w:val="0"/>
        <w:spacing w:before="1" w:line="360" w:lineRule="auto"/>
        <w:ind w:firstLineChars="200" w:firstLine="420"/>
        <w:jc w:val="left"/>
        <w:textAlignment w:val="baseline"/>
        <w:rPr>
          <w:rFonts w:ascii="Times New Roman" w:eastAsia="Cambria Math" w:hAnsi="Times New Roman" w:cs="Times New Roman"/>
          <w:color w:val="000000"/>
          <w:kern w:val="0"/>
          <w:szCs w:val="21"/>
        </w:rPr>
      </w:pPr>
      <w:r w:rsidRPr="00D83994">
        <w:rPr>
          <w:rFonts w:ascii="Times New Roman" w:eastAsia="宋体" w:hAnsi="Times New Roman" w:cs="Times New Roman"/>
          <w:color w:val="000000"/>
          <w:kern w:val="0"/>
          <w:szCs w:val="21"/>
        </w:rPr>
        <w:t>流出速度等于所有局部速度的算术平均值，计算得到</w:t>
      </w:r>
      <w:r w:rsidRPr="00D83994">
        <w:rPr>
          <w:rFonts w:ascii="Times New Roman" w:eastAsia="Cambria Math" w:hAnsi="Times New Roman" w:cs="Times New Roman"/>
          <w:i/>
          <w:iCs/>
          <w:color w:val="000000"/>
          <w:kern w:val="0"/>
          <w:szCs w:val="21"/>
        </w:rPr>
        <w:t>U</w:t>
      </w:r>
      <w:r w:rsidRPr="00D83994">
        <w:rPr>
          <w:rFonts w:ascii="Times New Roman" w:eastAsia="Cambria Math" w:hAnsi="Times New Roman" w:cs="Times New Roman"/>
          <w:color w:val="000000"/>
          <w:kern w:val="0"/>
          <w:szCs w:val="21"/>
        </w:rPr>
        <w:t>=</w:t>
      </w:r>
      <w:r w:rsidRPr="00D83994">
        <w:rPr>
          <w:rFonts w:ascii="Times New Roman" w:eastAsia="宋体" w:hAnsi="Times New Roman" w:cs="Times New Roman"/>
          <w:color w:val="000000"/>
          <w:kern w:val="0"/>
          <w:szCs w:val="21"/>
        </w:rPr>
        <w:t>24.66 m/s</w:t>
      </w:r>
      <w:r w:rsidRPr="00D83994">
        <w:rPr>
          <w:rFonts w:ascii="宋体" w:eastAsia="宋体" w:hAnsi="宋体" w:cs="宋体" w:hint="eastAsia"/>
          <w:color w:val="000000"/>
          <w:kern w:val="0"/>
          <w:szCs w:val="21"/>
        </w:rPr>
        <w:t>。</w:t>
      </w:r>
    </w:p>
    <w:p w14:paraId="32E81824" w14:textId="77777777" w:rsidR="00AE5901" w:rsidRPr="00D83994" w:rsidRDefault="00000000">
      <w:pPr>
        <w:kinsoku w:val="0"/>
        <w:autoSpaceDE w:val="0"/>
        <w:autoSpaceDN w:val="0"/>
        <w:adjustRightInd w:val="0"/>
        <w:spacing w:line="360" w:lineRule="auto"/>
        <w:ind w:firstLineChars="200" w:firstLine="420"/>
        <w:jc w:val="left"/>
        <w:textAlignment w:val="baseline"/>
        <w:rPr>
          <w:rFonts w:ascii="Times New Roman" w:eastAsia="宋体" w:hAnsi="Times New Roman" w:cs="Times New Roman"/>
          <w:kern w:val="0"/>
          <w:szCs w:val="21"/>
        </w:rPr>
      </w:pPr>
      <w:r w:rsidRPr="00D83994">
        <w:rPr>
          <w:rFonts w:ascii="Times New Roman" w:eastAsia="宋体" w:hAnsi="Times New Roman" w:cs="Times New Roman"/>
          <w:color w:val="000000"/>
          <w:kern w:val="0"/>
          <w:szCs w:val="21"/>
        </w:rPr>
        <w:t>假设计算方法引入的相对不确定度是</w:t>
      </w:r>
      <w:r w:rsidRPr="00D83994">
        <w:rPr>
          <w:rFonts w:ascii="Times New Roman" w:eastAsia="宋体" w:hAnsi="Times New Roman" w:cs="Times New Roman"/>
          <w:bCs/>
          <w:color w:val="000000"/>
          <w:kern w:val="0"/>
          <w:szCs w:val="21"/>
        </w:rPr>
        <w:t>0.1%</w:t>
      </w:r>
      <w:r w:rsidRPr="00D83994">
        <w:rPr>
          <w:rFonts w:ascii="Times New Roman" w:eastAsia="宋体" w:hAnsi="Times New Roman" w:cs="Times New Roman"/>
          <w:color w:val="000000"/>
          <w:kern w:val="0"/>
          <w:szCs w:val="21"/>
        </w:rPr>
        <w:t>，按矩形分布考虑，则其相对标准不确定度</w:t>
      </w:r>
      <m:oMath>
        <m:sSub>
          <m:sSubPr>
            <m:ctrlPr>
              <w:rPr>
                <w:rFonts w:ascii="Cambria Math" w:eastAsia="宋体" w:hAnsi="Cambria Math" w:cs="Times New Roman"/>
                <w:i/>
                <w:szCs w:val="21"/>
              </w:rPr>
            </m:ctrlPr>
          </m:sSubPr>
          <m:e>
            <m:r>
              <w:rPr>
                <w:rFonts w:ascii="Cambria Math" w:eastAsia="宋体" w:hAnsi="Cambria Math" w:cs="Times New Roman"/>
                <w:szCs w:val="21"/>
              </w:rPr>
              <m:t>u</m:t>
            </m:r>
          </m:e>
          <m:sub>
            <m:r>
              <m:rPr>
                <m:sty m:val="p"/>
              </m:rPr>
              <w:rPr>
                <w:rFonts w:ascii="Cambria Math" w:eastAsia="宋体" w:hAnsi="Cambria Math" w:cs="Times New Roman"/>
                <w:szCs w:val="21"/>
              </w:rPr>
              <m:t>rel</m:t>
            </m:r>
          </m:sub>
        </m:sSub>
      </m:oMath>
      <w:r w:rsidRPr="00D83994">
        <w:rPr>
          <w:rFonts w:ascii="Times New Roman" w:eastAsia="Cambria Math" w:hAnsi="Times New Roman" w:cs="Times New Roman"/>
          <w:color w:val="000000"/>
          <w:kern w:val="0"/>
          <w:szCs w:val="21"/>
        </w:rPr>
        <w:t>(</w:t>
      </w:r>
      <w:r w:rsidRPr="00D83994">
        <w:rPr>
          <w:rFonts w:ascii="Cambria Math" w:eastAsia="Cambria Math" w:hAnsi="Cambria Math" w:cs="Cambria Math"/>
          <w:color w:val="000000"/>
          <w:kern w:val="0"/>
          <w:szCs w:val="21"/>
        </w:rPr>
        <w:t>𝑤</w:t>
      </w:r>
      <w:r w:rsidRPr="00D83994">
        <w:rPr>
          <w:rFonts w:ascii="Times New Roman" w:eastAsia="Cambria Math" w:hAnsi="Times New Roman" w:cs="Times New Roman"/>
          <w:color w:val="000000"/>
          <w:kern w:val="0"/>
          <w:szCs w:val="21"/>
        </w:rPr>
        <w:t>)=</w:t>
      </w:r>
      <m:oMath>
        <m:f>
          <m:fPr>
            <m:ctrlPr>
              <w:rPr>
                <w:rFonts w:ascii="Cambria Math" w:eastAsia="宋体" w:hAnsi="Cambria Math" w:cs="Times New Roman"/>
                <w:i/>
                <w:szCs w:val="21"/>
              </w:rPr>
            </m:ctrlPr>
          </m:fPr>
          <m:num>
            <m:r>
              <w:rPr>
                <w:rFonts w:ascii="Cambria Math" w:eastAsia="宋体" w:hAnsi="Cambria Math" w:cs="Times New Roman"/>
                <w:szCs w:val="21"/>
              </w:rPr>
              <m:t>0.1%</m:t>
            </m:r>
          </m:num>
          <m:den>
            <m:rad>
              <m:radPr>
                <m:degHide m:val="1"/>
                <m:ctrlPr>
                  <w:rPr>
                    <w:rFonts w:ascii="Cambria Math" w:eastAsia="宋体" w:hAnsi="Cambria Math" w:cs="Times New Roman"/>
                    <w:i/>
                    <w:szCs w:val="21"/>
                  </w:rPr>
                </m:ctrlPr>
              </m:radPr>
              <m:deg/>
              <m:e>
                <m:r>
                  <w:rPr>
                    <w:rFonts w:ascii="Cambria Math" w:eastAsia="宋体" w:hAnsi="Cambria Math" w:cs="Times New Roman"/>
                    <w:szCs w:val="21"/>
                  </w:rPr>
                  <m:t>3</m:t>
                </m:r>
              </m:e>
            </m:rad>
          </m:den>
        </m:f>
      </m:oMath>
      <w:r w:rsidRPr="00D83994">
        <w:rPr>
          <w:rFonts w:ascii="Times New Roman" w:eastAsia="宋体" w:hAnsi="Times New Roman" w:cs="Times New Roman"/>
          <w:kern w:val="0"/>
          <w:szCs w:val="21"/>
        </w:rPr>
        <w:t>=0.058%</w:t>
      </w:r>
      <w:r w:rsidRPr="00D83994">
        <w:rPr>
          <w:rFonts w:ascii="Times New Roman" w:eastAsia="宋体" w:hAnsi="Times New Roman" w:cs="Times New Roman"/>
          <w:kern w:val="0"/>
          <w:szCs w:val="21"/>
        </w:rPr>
        <w:t>，相对灵敏系数</w:t>
      </w:r>
      <m:oMath>
        <m:sSub>
          <m:sSubPr>
            <m:ctrlPr>
              <w:rPr>
                <w:rFonts w:ascii="Cambria Math" w:eastAsia="宋体" w:hAnsi="Cambria Math" w:cs="Times New Roman"/>
                <w:i/>
                <w:szCs w:val="21"/>
              </w:rPr>
            </m:ctrlPr>
          </m:sSubPr>
          <m:e>
            <m:r>
              <w:rPr>
                <w:rFonts w:ascii="Cambria Math" w:eastAsia="宋体" w:hAnsi="Cambria Math" w:cs="Times New Roman"/>
                <w:szCs w:val="21"/>
              </w:rPr>
              <m:t>c</m:t>
            </m:r>
          </m:e>
          <m:sub>
            <m:r>
              <m:rPr>
                <m:sty m:val="p"/>
              </m:rPr>
              <w:rPr>
                <w:rFonts w:ascii="Cambria Math" w:eastAsia="宋体" w:hAnsi="Cambria Math" w:cs="Times New Roman"/>
                <w:szCs w:val="21"/>
              </w:rPr>
              <m:t>rel</m:t>
            </m:r>
          </m:sub>
        </m:sSub>
      </m:oMath>
      <w:r w:rsidRPr="00D83994">
        <w:rPr>
          <w:rFonts w:ascii="Times New Roman" w:eastAsia="Cambria Math" w:hAnsi="Times New Roman" w:cs="Times New Roman"/>
          <w:color w:val="000000"/>
          <w:kern w:val="0"/>
          <w:szCs w:val="21"/>
        </w:rPr>
        <w:t>(</w:t>
      </w:r>
      <w:r w:rsidRPr="00D83994">
        <w:rPr>
          <w:rFonts w:ascii="Cambria Math" w:eastAsia="Cambria Math" w:hAnsi="Cambria Math" w:cs="Cambria Math"/>
          <w:color w:val="000000"/>
          <w:kern w:val="0"/>
          <w:szCs w:val="21"/>
        </w:rPr>
        <w:t>𝑤</w:t>
      </w:r>
      <w:r w:rsidRPr="00D83994">
        <w:rPr>
          <w:rFonts w:ascii="Times New Roman" w:eastAsia="Cambria Math" w:hAnsi="Times New Roman" w:cs="Times New Roman"/>
          <w:color w:val="000000"/>
          <w:kern w:val="0"/>
          <w:szCs w:val="21"/>
        </w:rPr>
        <w:t>)</w:t>
      </w:r>
      <w:r w:rsidRPr="00D83994">
        <w:rPr>
          <w:rFonts w:ascii="Times New Roman" w:eastAsia="宋体" w:hAnsi="Times New Roman" w:cs="Times New Roman"/>
          <w:color w:val="000000"/>
          <w:spacing w:val="-1"/>
          <w:kern w:val="0"/>
          <w:szCs w:val="21"/>
        </w:rPr>
        <w:t>=1</w:t>
      </w:r>
      <w:r w:rsidRPr="00D83994">
        <w:rPr>
          <w:rFonts w:ascii="Times New Roman" w:eastAsia="宋体" w:hAnsi="Times New Roman" w:cs="Times New Roman"/>
          <w:color w:val="000000"/>
          <w:spacing w:val="-1"/>
          <w:kern w:val="0"/>
          <w:szCs w:val="21"/>
        </w:rPr>
        <w:t>。</w:t>
      </w:r>
    </w:p>
    <w:p w14:paraId="0CF2F4BF" w14:textId="77777777" w:rsidR="00AE5901" w:rsidRPr="00D83994" w:rsidRDefault="00000000">
      <w:pPr>
        <w:kinsoku w:val="0"/>
        <w:autoSpaceDE w:val="0"/>
        <w:autoSpaceDN w:val="0"/>
        <w:adjustRightInd w:val="0"/>
        <w:spacing w:before="118" w:line="360" w:lineRule="auto"/>
        <w:ind w:firstLineChars="200" w:firstLine="413"/>
        <w:jc w:val="left"/>
        <w:textAlignment w:val="baseline"/>
        <w:rPr>
          <w:rFonts w:ascii="Times New Roman" w:eastAsia="Arial" w:hAnsi="Times New Roman" w:cs="Times New Roman"/>
          <w:kern w:val="0"/>
          <w:szCs w:val="21"/>
        </w:rPr>
      </w:pPr>
      <w:r w:rsidRPr="00D83994">
        <w:rPr>
          <w:rFonts w:ascii="Times New Roman" w:eastAsia="宋体" w:hAnsi="Times New Roman" w:cs="Times New Roman"/>
          <w:color w:val="000000"/>
          <w:w w:val="99"/>
          <w:kern w:val="0"/>
          <w:szCs w:val="21"/>
        </w:rPr>
        <w:t>流出速</w:t>
      </w:r>
      <w:r w:rsidRPr="00D83994">
        <w:rPr>
          <w:rFonts w:ascii="Times New Roman" w:eastAsia="宋体" w:hAnsi="Times New Roman" w:cs="Times New Roman"/>
          <w:color w:val="000000"/>
          <w:kern w:val="0"/>
          <w:szCs w:val="21"/>
        </w:rPr>
        <w:t>度相对标准不确定度汇总</w:t>
      </w:r>
      <w:r w:rsidRPr="00D83994">
        <w:rPr>
          <w:rFonts w:ascii="Times New Roman" w:eastAsia="宋体" w:hAnsi="Times New Roman" w:cs="Times New Roman"/>
          <w:color w:val="000000"/>
          <w:spacing w:val="1"/>
          <w:kern w:val="0"/>
          <w:szCs w:val="21"/>
        </w:rPr>
        <w:t>表见表</w:t>
      </w:r>
      <w:r w:rsidRPr="00D83994">
        <w:rPr>
          <w:rFonts w:ascii="Times New Roman" w:eastAsia="宋体" w:hAnsi="Times New Roman" w:cs="Times New Roman"/>
          <w:color w:val="000000"/>
          <w:kern w:val="0"/>
          <w:szCs w:val="21"/>
        </w:rPr>
        <w:t>D.5</w:t>
      </w:r>
      <w:r w:rsidRPr="00D83994">
        <w:rPr>
          <w:rFonts w:ascii="Times New Roman" w:eastAsia="宋体" w:hAnsi="Times New Roman" w:cs="Times New Roman"/>
          <w:color w:val="000000"/>
          <w:kern w:val="0"/>
          <w:szCs w:val="21"/>
        </w:rPr>
        <w:t>。</w:t>
      </w:r>
    </w:p>
    <w:p w14:paraId="5FA40ACB" w14:textId="77777777" w:rsidR="00AE5901" w:rsidRPr="00D83994" w:rsidRDefault="00000000">
      <w:pPr>
        <w:widowControl/>
        <w:spacing w:line="288" w:lineRule="auto"/>
        <w:jc w:val="center"/>
        <w:rPr>
          <w:rFonts w:ascii="Times New Roman" w:eastAsia="宋体" w:hAnsi="Times New Roman" w:cs="Times New Roman"/>
          <w:kern w:val="0"/>
          <w:szCs w:val="21"/>
        </w:rPr>
      </w:pPr>
      <w:r w:rsidRPr="00D83994">
        <w:rPr>
          <w:rFonts w:ascii="Times New Roman" w:eastAsia="宋体" w:hAnsi="Times New Roman" w:cs="Times New Roman"/>
          <w:kern w:val="0"/>
          <w:szCs w:val="21"/>
        </w:rPr>
        <w:t>表</w:t>
      </w:r>
      <w:r w:rsidRPr="00D83994">
        <w:rPr>
          <w:rFonts w:ascii="Times New Roman" w:eastAsia="宋体" w:hAnsi="Times New Roman" w:cs="Times New Roman"/>
          <w:kern w:val="0"/>
          <w:szCs w:val="21"/>
        </w:rPr>
        <w:t xml:space="preserve">D.5 </w:t>
      </w:r>
      <w:r w:rsidRPr="00D83994">
        <w:rPr>
          <w:rFonts w:ascii="Times New Roman" w:eastAsia="宋体" w:hAnsi="Times New Roman" w:cs="Times New Roman"/>
          <w:kern w:val="0"/>
          <w:szCs w:val="21"/>
        </w:rPr>
        <w:t>流出速度相对标准不确定度汇总表</w:t>
      </w:r>
    </w:p>
    <w:tbl>
      <w:tblPr>
        <w:tblW w:w="9351" w:type="dxa"/>
        <w:jc w:val="center"/>
        <w:tblLayout w:type="fixed"/>
        <w:tblCellMar>
          <w:left w:w="10" w:type="dxa"/>
          <w:right w:w="10" w:type="dxa"/>
        </w:tblCellMar>
        <w:tblLook w:val="04A0" w:firstRow="1" w:lastRow="0" w:firstColumn="1" w:lastColumn="0" w:noHBand="0" w:noVBand="1"/>
      </w:tblPr>
      <w:tblGrid>
        <w:gridCol w:w="846"/>
        <w:gridCol w:w="1131"/>
        <w:gridCol w:w="2262"/>
        <w:gridCol w:w="1285"/>
        <w:gridCol w:w="1559"/>
        <w:gridCol w:w="2268"/>
      </w:tblGrid>
      <w:tr w:rsidR="00AE5901" w:rsidRPr="00D83994" w14:paraId="1D5B4E28" w14:textId="77777777">
        <w:trPr>
          <w:cantSplit/>
          <w:trHeight w:val="681"/>
          <w:jc w:val="center"/>
        </w:trPr>
        <w:tc>
          <w:tcPr>
            <w:tcW w:w="84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33EEB8F" w14:textId="77777777" w:rsidR="00AE5901" w:rsidRPr="00D83994" w:rsidRDefault="00000000">
            <w:pPr>
              <w:kinsoku w:val="0"/>
              <w:autoSpaceDE w:val="0"/>
              <w:autoSpaceDN w:val="0"/>
              <w:adjustRightInd w:val="0"/>
              <w:jc w:val="center"/>
              <w:textAlignment w:val="baseline"/>
              <w:rPr>
                <w:rFonts w:ascii="Times New Roman" w:eastAsia="宋体" w:hAnsi="Times New Roman" w:cs="Times New Roman"/>
                <w:kern w:val="0"/>
                <w:szCs w:val="21"/>
              </w:rPr>
            </w:pPr>
            <w:r w:rsidRPr="00D83994">
              <w:rPr>
                <w:rFonts w:ascii="Times New Roman" w:eastAsia="宋体" w:hAnsi="Times New Roman" w:cs="Times New Roman"/>
                <w:color w:val="000000"/>
                <w:spacing w:val="1"/>
                <w:w w:val="99"/>
                <w:kern w:val="0"/>
                <w:szCs w:val="21"/>
              </w:rPr>
              <w:lastRenderedPageBreak/>
              <w:t>序号</w:t>
            </w:r>
          </w:p>
        </w:tc>
        <w:tc>
          <w:tcPr>
            <w:tcW w:w="113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FDF9050" w14:textId="77777777" w:rsidR="00AE5901" w:rsidRPr="00D83994" w:rsidRDefault="00000000">
            <w:pPr>
              <w:kinsoku w:val="0"/>
              <w:autoSpaceDE w:val="0"/>
              <w:autoSpaceDN w:val="0"/>
              <w:adjustRightInd w:val="0"/>
              <w:jc w:val="center"/>
              <w:textAlignment w:val="baseline"/>
              <w:rPr>
                <w:rFonts w:ascii="Times New Roman" w:eastAsia="宋体" w:hAnsi="Times New Roman" w:cs="Times New Roman"/>
                <w:kern w:val="0"/>
                <w:szCs w:val="21"/>
              </w:rPr>
            </w:pPr>
            <w:r w:rsidRPr="00D83994">
              <w:rPr>
                <w:rFonts w:ascii="Times New Roman" w:eastAsia="宋体" w:hAnsi="Times New Roman" w:cs="Times New Roman"/>
                <w:color w:val="000000"/>
                <w:spacing w:val="1"/>
                <w:w w:val="99"/>
                <w:kern w:val="0"/>
                <w:szCs w:val="21"/>
              </w:rPr>
              <w:t>符号</w:t>
            </w:r>
          </w:p>
        </w:tc>
        <w:tc>
          <w:tcPr>
            <w:tcW w:w="226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EB00BDB" w14:textId="77777777" w:rsidR="00AE5901" w:rsidRPr="00D83994" w:rsidRDefault="00000000">
            <w:pPr>
              <w:kinsoku w:val="0"/>
              <w:autoSpaceDE w:val="0"/>
              <w:autoSpaceDN w:val="0"/>
              <w:adjustRightInd w:val="0"/>
              <w:spacing w:before="1" w:after="37" w:line="329" w:lineRule="auto"/>
              <w:ind w:right="280"/>
              <w:jc w:val="center"/>
              <w:textAlignment w:val="baseline"/>
              <w:rPr>
                <w:rFonts w:ascii="Times New Roman" w:eastAsia="宋体" w:hAnsi="Times New Roman" w:cs="Times New Roman"/>
                <w:kern w:val="0"/>
                <w:szCs w:val="21"/>
              </w:rPr>
            </w:pPr>
            <w:r w:rsidRPr="00D83994">
              <w:rPr>
                <w:rFonts w:ascii="Times New Roman" w:eastAsia="宋体" w:hAnsi="Times New Roman" w:cs="Times New Roman"/>
                <w:color w:val="000000"/>
                <w:w w:val="99"/>
                <w:kern w:val="0"/>
                <w:szCs w:val="21"/>
              </w:rPr>
              <w:t>不确定度</w:t>
            </w:r>
            <w:r w:rsidRPr="00D83994">
              <w:rPr>
                <w:rFonts w:ascii="Times New Roman" w:eastAsia="宋体" w:hAnsi="Times New Roman" w:cs="Times New Roman"/>
                <w:color w:val="000000"/>
                <w:spacing w:val="1"/>
                <w:w w:val="99"/>
                <w:kern w:val="0"/>
                <w:szCs w:val="21"/>
              </w:rPr>
              <w:t>来源</w:t>
            </w:r>
          </w:p>
        </w:tc>
        <w:tc>
          <w:tcPr>
            <w:tcW w:w="12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2C38C48" w14:textId="77777777" w:rsidR="00AE5901" w:rsidRPr="00D83994" w:rsidRDefault="00000000">
            <w:pPr>
              <w:kinsoku w:val="0"/>
              <w:autoSpaceDE w:val="0"/>
              <w:autoSpaceDN w:val="0"/>
              <w:adjustRightInd w:val="0"/>
              <w:spacing w:before="4" w:after="52" w:line="320" w:lineRule="auto"/>
              <w:ind w:right="196"/>
              <w:jc w:val="center"/>
              <w:textAlignment w:val="baseline"/>
              <w:rPr>
                <w:rFonts w:ascii="Times New Roman" w:eastAsia="宋体" w:hAnsi="Times New Roman" w:cs="Times New Roman"/>
                <w:kern w:val="0"/>
                <w:szCs w:val="21"/>
              </w:rPr>
            </w:pPr>
            <w:r w:rsidRPr="00D83994">
              <w:rPr>
                <w:rFonts w:ascii="Times New Roman" w:eastAsia="宋体" w:hAnsi="Times New Roman" w:cs="Times New Roman"/>
                <w:color w:val="000000"/>
                <w:w w:val="99"/>
                <w:kern w:val="0"/>
                <w:szCs w:val="21"/>
              </w:rPr>
              <w:t>相对标准</w:t>
            </w:r>
            <w:r w:rsidRPr="00D83994">
              <w:rPr>
                <w:rFonts w:ascii="Times New Roman" w:eastAsia="宋体" w:hAnsi="Times New Roman" w:cs="Times New Roman"/>
                <w:color w:val="000000"/>
                <w:spacing w:val="1"/>
                <w:w w:val="99"/>
                <w:kern w:val="0"/>
                <w:szCs w:val="21"/>
              </w:rPr>
              <w:t>不确定度</w:t>
            </w:r>
          </w:p>
        </w:tc>
        <w:tc>
          <w:tcPr>
            <w:tcW w:w="15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2E950B6" w14:textId="77777777" w:rsidR="00AE5901" w:rsidRPr="00D83994" w:rsidRDefault="00000000">
            <w:pPr>
              <w:kinsoku w:val="0"/>
              <w:autoSpaceDE w:val="0"/>
              <w:autoSpaceDN w:val="0"/>
              <w:adjustRightInd w:val="0"/>
              <w:spacing w:before="4" w:after="52" w:line="320" w:lineRule="auto"/>
              <w:ind w:right="244"/>
              <w:jc w:val="center"/>
              <w:textAlignment w:val="baseline"/>
              <w:rPr>
                <w:rFonts w:ascii="Times New Roman" w:eastAsia="宋体" w:hAnsi="Times New Roman" w:cs="Times New Roman"/>
                <w:kern w:val="0"/>
                <w:szCs w:val="21"/>
              </w:rPr>
            </w:pPr>
            <w:r w:rsidRPr="00D83994">
              <w:rPr>
                <w:rFonts w:ascii="Times New Roman" w:eastAsia="宋体" w:hAnsi="Times New Roman" w:cs="Times New Roman"/>
                <w:color w:val="000000"/>
                <w:w w:val="99"/>
                <w:kern w:val="0"/>
                <w:szCs w:val="21"/>
              </w:rPr>
              <w:t>相对灵敏</w:t>
            </w:r>
            <w:r w:rsidRPr="00D83994">
              <w:rPr>
                <w:rFonts w:ascii="Times New Roman" w:eastAsia="宋体" w:hAnsi="Times New Roman" w:cs="Times New Roman"/>
                <w:color w:val="000000"/>
                <w:spacing w:val="1"/>
                <w:w w:val="99"/>
                <w:kern w:val="0"/>
                <w:szCs w:val="21"/>
              </w:rPr>
              <w:t>系数</w:t>
            </w:r>
          </w:p>
        </w:tc>
        <w:tc>
          <w:tcPr>
            <w:tcW w:w="226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BCA5CE9" w14:textId="77777777" w:rsidR="00AE5901" w:rsidRPr="00D83994" w:rsidRDefault="00000000">
            <w:pPr>
              <w:kinsoku w:val="0"/>
              <w:autoSpaceDE w:val="0"/>
              <w:autoSpaceDN w:val="0"/>
              <w:adjustRightInd w:val="0"/>
              <w:spacing w:before="4" w:after="52" w:line="320" w:lineRule="auto"/>
              <w:ind w:right="131"/>
              <w:jc w:val="center"/>
              <w:textAlignment w:val="baseline"/>
              <w:rPr>
                <w:rFonts w:ascii="Times New Roman" w:eastAsia="宋体" w:hAnsi="Times New Roman" w:cs="Times New Roman"/>
                <w:kern w:val="0"/>
                <w:szCs w:val="21"/>
              </w:rPr>
            </w:pPr>
            <w:r w:rsidRPr="00D83994">
              <w:rPr>
                <w:rFonts w:ascii="Times New Roman" w:eastAsia="宋体" w:hAnsi="Times New Roman" w:cs="Times New Roman"/>
                <w:color w:val="000000"/>
                <w:w w:val="99"/>
                <w:kern w:val="0"/>
                <w:szCs w:val="21"/>
              </w:rPr>
              <w:t>对合成不确定度</w:t>
            </w:r>
            <w:r w:rsidRPr="00D83994">
              <w:rPr>
                <w:rFonts w:ascii="Times New Roman" w:eastAsia="宋体" w:hAnsi="Times New Roman" w:cs="Times New Roman"/>
                <w:color w:val="000000"/>
                <w:spacing w:val="1"/>
                <w:w w:val="99"/>
                <w:kern w:val="0"/>
                <w:szCs w:val="21"/>
              </w:rPr>
              <w:t>的贡献</w:t>
            </w:r>
          </w:p>
        </w:tc>
      </w:tr>
      <w:tr w:rsidR="00AE5901" w:rsidRPr="00D83994" w14:paraId="17B8893B" w14:textId="77777777">
        <w:trPr>
          <w:cantSplit/>
          <w:trHeight w:val="374"/>
          <w:jc w:val="center"/>
        </w:trPr>
        <w:tc>
          <w:tcPr>
            <w:tcW w:w="84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2D22394" w14:textId="77777777" w:rsidR="00AE5901" w:rsidRPr="00D83994" w:rsidRDefault="00000000">
            <w:pPr>
              <w:kinsoku w:val="0"/>
              <w:autoSpaceDE w:val="0"/>
              <w:autoSpaceDN w:val="0"/>
              <w:adjustRightInd w:val="0"/>
              <w:spacing w:before="83" w:after="83"/>
              <w:jc w:val="center"/>
              <w:textAlignment w:val="baseline"/>
              <w:rPr>
                <w:rFonts w:ascii="Times New Roman" w:eastAsia="宋体" w:hAnsi="Times New Roman" w:cs="Times New Roman"/>
                <w:kern w:val="0"/>
                <w:szCs w:val="21"/>
              </w:rPr>
            </w:pPr>
            <w:r w:rsidRPr="00D83994">
              <w:rPr>
                <w:rFonts w:ascii="Times New Roman" w:eastAsia="Times New Roman" w:hAnsi="Times New Roman" w:cs="Times New Roman"/>
                <w:color w:val="000000"/>
                <w:kern w:val="0"/>
                <w:szCs w:val="21"/>
              </w:rPr>
              <w:t>1</w:t>
            </w:r>
          </w:p>
        </w:tc>
        <w:tc>
          <w:tcPr>
            <w:tcW w:w="113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2ABD6CE" w14:textId="77777777" w:rsidR="00AE5901" w:rsidRPr="00D83994" w:rsidRDefault="00000000">
            <w:pPr>
              <w:kinsoku w:val="0"/>
              <w:autoSpaceDE w:val="0"/>
              <w:autoSpaceDN w:val="0"/>
              <w:adjustRightInd w:val="0"/>
              <w:spacing w:before="80" w:after="60" w:line="235" w:lineRule="auto"/>
              <w:jc w:val="center"/>
              <w:textAlignment w:val="baseline"/>
              <w:rPr>
                <w:rFonts w:ascii="Times New Roman" w:eastAsia="宋体" w:hAnsi="Times New Roman" w:cs="Times New Roman"/>
                <w:kern w:val="0"/>
                <w:szCs w:val="21"/>
              </w:rPr>
            </w:pPr>
            <m:oMath>
              <m:sSub>
                <m:sSubPr>
                  <m:ctrlPr>
                    <w:rPr>
                      <w:rFonts w:ascii="Cambria Math" w:eastAsia="宋体" w:hAnsi="Cambria Math" w:cs="Times New Roman"/>
                      <w:i/>
                      <w:szCs w:val="21"/>
                    </w:rPr>
                  </m:ctrlPr>
                </m:sSubPr>
                <m:e>
                  <m:r>
                    <w:rPr>
                      <w:rFonts w:ascii="Cambria Math" w:eastAsia="宋体" w:hAnsi="Cambria Math" w:cs="Times New Roman"/>
                      <w:szCs w:val="21"/>
                    </w:rPr>
                    <m:t>u</m:t>
                  </m:r>
                </m:e>
                <m:sub>
                  <m:r>
                    <m:rPr>
                      <m:sty m:val="p"/>
                    </m:rPr>
                    <w:rPr>
                      <w:rFonts w:ascii="Cambria Math" w:eastAsia="宋体" w:hAnsi="Cambria Math" w:cs="Times New Roman"/>
                      <w:szCs w:val="21"/>
                    </w:rPr>
                    <m:t>rel</m:t>
                  </m:r>
                </m:sub>
              </m:sSub>
            </m:oMath>
            <w:r w:rsidRPr="00D83994">
              <w:rPr>
                <w:rFonts w:ascii="Times New Roman" w:eastAsia="Cambria Math" w:hAnsi="Times New Roman" w:cs="Times New Roman"/>
                <w:color w:val="000000"/>
                <w:kern w:val="0"/>
                <w:szCs w:val="21"/>
              </w:rPr>
              <w:t>(</w:t>
            </w:r>
            <w:r w:rsidRPr="00D83994">
              <w:rPr>
                <w:rFonts w:ascii="Cambria Math" w:eastAsia="Cambria Math" w:hAnsi="Cambria Math" w:cs="Cambria Math"/>
                <w:color w:val="000000"/>
                <w:kern w:val="0"/>
                <w:szCs w:val="21"/>
              </w:rPr>
              <w:t>𝛼</w:t>
            </w:r>
            <w:r w:rsidRPr="00D83994">
              <w:rPr>
                <w:rFonts w:ascii="Times New Roman" w:eastAsia="Cambria Math" w:hAnsi="Times New Roman" w:cs="Times New Roman"/>
                <w:color w:val="000000"/>
                <w:kern w:val="0"/>
                <w:szCs w:val="21"/>
              </w:rPr>
              <w:t>)</w:t>
            </w:r>
          </w:p>
        </w:tc>
        <w:tc>
          <w:tcPr>
            <w:tcW w:w="226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55C8835" w14:textId="77777777" w:rsidR="00AE5901" w:rsidRPr="00D83994" w:rsidRDefault="00000000">
            <w:pPr>
              <w:kinsoku w:val="0"/>
              <w:autoSpaceDE w:val="0"/>
              <w:autoSpaceDN w:val="0"/>
              <w:adjustRightInd w:val="0"/>
              <w:spacing w:before="69" w:after="70"/>
              <w:jc w:val="center"/>
              <w:textAlignment w:val="baseline"/>
              <w:rPr>
                <w:rFonts w:ascii="Times New Roman" w:eastAsia="宋体" w:hAnsi="Times New Roman" w:cs="Times New Roman"/>
                <w:kern w:val="0"/>
                <w:szCs w:val="21"/>
              </w:rPr>
            </w:pPr>
            <w:r w:rsidRPr="00D83994">
              <w:rPr>
                <w:rFonts w:ascii="Times New Roman" w:eastAsia="宋体" w:hAnsi="Times New Roman" w:cs="Times New Roman"/>
                <w:color w:val="000000"/>
                <w:spacing w:val="1"/>
                <w:w w:val="99"/>
                <w:kern w:val="0"/>
                <w:szCs w:val="21"/>
              </w:rPr>
              <w:t>皮托管系数</w:t>
            </w:r>
          </w:p>
        </w:tc>
        <w:tc>
          <w:tcPr>
            <w:tcW w:w="12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9E23E41" w14:textId="77777777" w:rsidR="00AE5901" w:rsidRPr="00D83994" w:rsidRDefault="00000000">
            <w:pPr>
              <w:kinsoku w:val="0"/>
              <w:autoSpaceDE w:val="0"/>
              <w:autoSpaceDN w:val="0"/>
              <w:adjustRightInd w:val="0"/>
              <w:spacing w:before="69" w:after="70"/>
              <w:jc w:val="center"/>
              <w:textAlignment w:val="baseline"/>
              <w:rPr>
                <w:rFonts w:ascii="Times New Roman" w:eastAsia="宋体" w:hAnsi="Times New Roman" w:cs="Times New Roman"/>
                <w:kern w:val="0"/>
                <w:szCs w:val="21"/>
              </w:rPr>
            </w:pPr>
            <w:r w:rsidRPr="00D83994">
              <w:rPr>
                <w:rFonts w:ascii="Times New Roman" w:eastAsia="宋体" w:hAnsi="Times New Roman" w:cs="Times New Roman"/>
                <w:kern w:val="0"/>
                <w:szCs w:val="21"/>
              </w:rPr>
              <w:t>0.25%</w:t>
            </w:r>
          </w:p>
        </w:tc>
        <w:tc>
          <w:tcPr>
            <w:tcW w:w="15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77B3E1E" w14:textId="77777777" w:rsidR="00AE5901" w:rsidRPr="00D83994" w:rsidRDefault="00000000">
            <w:pPr>
              <w:kinsoku w:val="0"/>
              <w:autoSpaceDE w:val="0"/>
              <w:autoSpaceDN w:val="0"/>
              <w:adjustRightInd w:val="0"/>
              <w:spacing w:before="69" w:after="70"/>
              <w:jc w:val="center"/>
              <w:textAlignment w:val="baseline"/>
              <w:rPr>
                <w:rFonts w:ascii="Times New Roman" w:eastAsia="宋体" w:hAnsi="Times New Roman" w:cs="Times New Roman"/>
                <w:kern w:val="0"/>
                <w:szCs w:val="21"/>
              </w:rPr>
            </w:pPr>
            <w:r w:rsidRPr="00D83994">
              <w:rPr>
                <w:rFonts w:ascii="Times New Roman" w:eastAsia="宋体" w:hAnsi="Times New Roman" w:cs="Times New Roman"/>
                <w:kern w:val="0"/>
                <w:szCs w:val="21"/>
              </w:rPr>
              <w:t>1</w:t>
            </w:r>
          </w:p>
        </w:tc>
        <w:tc>
          <w:tcPr>
            <w:tcW w:w="226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E0B0480" w14:textId="77777777" w:rsidR="00AE5901" w:rsidRPr="00D83994" w:rsidRDefault="00000000">
            <w:pPr>
              <w:kinsoku w:val="0"/>
              <w:autoSpaceDE w:val="0"/>
              <w:autoSpaceDN w:val="0"/>
              <w:adjustRightInd w:val="0"/>
              <w:spacing w:before="69" w:after="70"/>
              <w:jc w:val="center"/>
              <w:textAlignment w:val="baseline"/>
              <w:rPr>
                <w:rFonts w:ascii="Times New Roman" w:eastAsia="宋体" w:hAnsi="Times New Roman" w:cs="Times New Roman"/>
                <w:kern w:val="0"/>
                <w:szCs w:val="21"/>
              </w:rPr>
            </w:pPr>
            <w:r w:rsidRPr="00D83994">
              <w:rPr>
                <w:rFonts w:ascii="Times New Roman" w:eastAsia="宋体" w:hAnsi="Times New Roman" w:cs="Times New Roman"/>
                <w:kern w:val="0"/>
                <w:szCs w:val="21"/>
              </w:rPr>
              <w:t>0.25%</w:t>
            </w:r>
          </w:p>
        </w:tc>
      </w:tr>
      <w:tr w:rsidR="00AE5901" w:rsidRPr="00D83994" w14:paraId="43796851" w14:textId="77777777">
        <w:trPr>
          <w:cantSplit/>
          <w:trHeight w:val="374"/>
          <w:jc w:val="center"/>
        </w:trPr>
        <w:tc>
          <w:tcPr>
            <w:tcW w:w="84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D755109" w14:textId="77777777" w:rsidR="00AE5901" w:rsidRPr="00D83994" w:rsidRDefault="00000000">
            <w:pPr>
              <w:kinsoku w:val="0"/>
              <w:autoSpaceDE w:val="0"/>
              <w:autoSpaceDN w:val="0"/>
              <w:adjustRightInd w:val="0"/>
              <w:spacing w:before="83" w:after="84"/>
              <w:jc w:val="center"/>
              <w:textAlignment w:val="baseline"/>
              <w:rPr>
                <w:rFonts w:ascii="Times New Roman" w:eastAsia="宋体" w:hAnsi="Times New Roman" w:cs="Times New Roman"/>
                <w:kern w:val="0"/>
                <w:szCs w:val="21"/>
              </w:rPr>
            </w:pPr>
            <w:r w:rsidRPr="00D83994">
              <w:rPr>
                <w:rFonts w:ascii="Times New Roman" w:eastAsia="Times New Roman" w:hAnsi="Times New Roman" w:cs="Times New Roman"/>
                <w:color w:val="000000"/>
                <w:kern w:val="0"/>
                <w:szCs w:val="21"/>
              </w:rPr>
              <w:t>2</w:t>
            </w:r>
          </w:p>
        </w:tc>
        <w:tc>
          <w:tcPr>
            <w:tcW w:w="113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8B28D61" w14:textId="77777777" w:rsidR="00AE5901" w:rsidRPr="00D83994" w:rsidRDefault="00000000">
            <w:pPr>
              <w:kinsoku w:val="0"/>
              <w:autoSpaceDE w:val="0"/>
              <w:autoSpaceDN w:val="0"/>
              <w:adjustRightInd w:val="0"/>
              <w:spacing w:before="80" w:after="61" w:line="235" w:lineRule="auto"/>
              <w:jc w:val="center"/>
              <w:textAlignment w:val="baseline"/>
              <w:rPr>
                <w:rFonts w:ascii="Times New Roman" w:eastAsia="宋体" w:hAnsi="Times New Roman" w:cs="Times New Roman"/>
                <w:kern w:val="0"/>
                <w:szCs w:val="21"/>
              </w:rPr>
            </w:pPr>
            <m:oMath>
              <m:sSub>
                <m:sSubPr>
                  <m:ctrlPr>
                    <w:rPr>
                      <w:rFonts w:ascii="Cambria Math" w:eastAsia="宋体" w:hAnsi="Cambria Math" w:cs="Times New Roman"/>
                      <w:i/>
                      <w:szCs w:val="21"/>
                    </w:rPr>
                  </m:ctrlPr>
                </m:sSubPr>
                <m:e>
                  <m:r>
                    <m:rPr>
                      <m:nor/>
                    </m:rPr>
                    <w:rPr>
                      <w:rFonts w:ascii="Times New Roman" w:eastAsia="宋体" w:hAnsi="Times New Roman" w:cs="Times New Roman"/>
                      <w:i/>
                      <w:szCs w:val="21"/>
                    </w:rPr>
                    <m:t>u</m:t>
                  </m:r>
                </m:e>
                <m:sub>
                  <m:r>
                    <m:rPr>
                      <m:nor/>
                    </m:rPr>
                    <w:rPr>
                      <w:rFonts w:ascii="Times New Roman" w:eastAsia="宋体" w:hAnsi="Times New Roman" w:cs="Times New Roman"/>
                      <w:szCs w:val="21"/>
                    </w:rPr>
                    <m:t>rel</m:t>
                  </m:r>
                </m:sub>
              </m:sSub>
            </m:oMath>
            <w:r w:rsidRPr="00D83994">
              <w:rPr>
                <w:rFonts w:ascii="Times New Roman" w:eastAsia="Cambria Math" w:hAnsi="Times New Roman" w:cs="Times New Roman"/>
                <w:color w:val="000000"/>
                <w:kern w:val="0"/>
                <w:szCs w:val="21"/>
              </w:rPr>
              <w:t>(</w:t>
            </w:r>
            <w:r w:rsidRPr="00D83994">
              <w:rPr>
                <w:rFonts w:ascii="Cambria Math" w:eastAsia="Cambria Math" w:hAnsi="Cambria Math" w:cs="Cambria Math"/>
                <w:color w:val="000000"/>
                <w:kern w:val="0"/>
                <w:szCs w:val="21"/>
              </w:rPr>
              <w:t>𝛥𝑝</w:t>
            </w:r>
            <w:r w:rsidRPr="00D83994">
              <w:rPr>
                <w:rFonts w:ascii="Times New Roman" w:eastAsia="Cambria Math" w:hAnsi="Times New Roman" w:cs="Times New Roman"/>
                <w:color w:val="000000"/>
                <w:kern w:val="0"/>
                <w:szCs w:val="21"/>
              </w:rPr>
              <w:t>)</w:t>
            </w:r>
          </w:p>
        </w:tc>
        <w:tc>
          <w:tcPr>
            <w:tcW w:w="226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4E6842D" w14:textId="77777777" w:rsidR="00AE5901" w:rsidRPr="00D83994" w:rsidRDefault="00000000">
            <w:pPr>
              <w:kinsoku w:val="0"/>
              <w:autoSpaceDE w:val="0"/>
              <w:autoSpaceDN w:val="0"/>
              <w:adjustRightInd w:val="0"/>
              <w:spacing w:before="70" w:after="70"/>
              <w:jc w:val="center"/>
              <w:textAlignment w:val="baseline"/>
              <w:rPr>
                <w:rFonts w:ascii="Times New Roman" w:eastAsia="宋体" w:hAnsi="Times New Roman" w:cs="Times New Roman"/>
                <w:kern w:val="0"/>
                <w:szCs w:val="21"/>
              </w:rPr>
            </w:pPr>
            <w:r w:rsidRPr="00D83994">
              <w:rPr>
                <w:rFonts w:ascii="Times New Roman" w:eastAsia="宋体" w:hAnsi="Times New Roman" w:cs="Times New Roman"/>
                <w:color w:val="000000"/>
                <w:spacing w:val="1"/>
                <w:w w:val="99"/>
                <w:kern w:val="0"/>
                <w:szCs w:val="21"/>
              </w:rPr>
              <w:t>差压测量</w:t>
            </w:r>
          </w:p>
        </w:tc>
        <w:tc>
          <w:tcPr>
            <w:tcW w:w="12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A698632" w14:textId="77777777" w:rsidR="00AE5901" w:rsidRPr="00D83994" w:rsidRDefault="00000000">
            <w:pPr>
              <w:kinsoku w:val="0"/>
              <w:autoSpaceDE w:val="0"/>
              <w:autoSpaceDN w:val="0"/>
              <w:adjustRightInd w:val="0"/>
              <w:spacing w:before="69" w:after="70"/>
              <w:jc w:val="center"/>
              <w:textAlignment w:val="baseline"/>
              <w:rPr>
                <w:rFonts w:ascii="Times New Roman" w:eastAsia="宋体" w:hAnsi="Times New Roman" w:cs="Times New Roman"/>
                <w:kern w:val="0"/>
                <w:szCs w:val="21"/>
              </w:rPr>
            </w:pPr>
            <w:r w:rsidRPr="00D83994">
              <w:rPr>
                <w:rFonts w:ascii="Times New Roman" w:eastAsia="宋体" w:hAnsi="Times New Roman" w:cs="Times New Roman"/>
                <w:kern w:val="0"/>
                <w:szCs w:val="21"/>
              </w:rPr>
              <w:t>1.184%</w:t>
            </w:r>
          </w:p>
        </w:tc>
        <w:tc>
          <w:tcPr>
            <w:tcW w:w="15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D4DE975" w14:textId="77777777" w:rsidR="00AE5901" w:rsidRPr="00D83994" w:rsidRDefault="00000000">
            <w:pPr>
              <w:kinsoku w:val="0"/>
              <w:autoSpaceDE w:val="0"/>
              <w:autoSpaceDN w:val="0"/>
              <w:adjustRightInd w:val="0"/>
              <w:spacing w:before="69" w:after="70"/>
              <w:jc w:val="center"/>
              <w:textAlignment w:val="baseline"/>
              <w:rPr>
                <w:rFonts w:ascii="Times New Roman" w:eastAsia="宋体" w:hAnsi="Times New Roman" w:cs="Times New Roman"/>
                <w:kern w:val="0"/>
                <w:szCs w:val="21"/>
              </w:rPr>
            </w:pPr>
            <w:r w:rsidRPr="00D83994">
              <w:rPr>
                <w:rFonts w:ascii="Times New Roman" w:eastAsia="宋体" w:hAnsi="Times New Roman" w:cs="Times New Roman"/>
                <w:kern w:val="0"/>
                <w:szCs w:val="21"/>
              </w:rPr>
              <w:t>0.5</w:t>
            </w:r>
          </w:p>
        </w:tc>
        <w:tc>
          <w:tcPr>
            <w:tcW w:w="226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101F750" w14:textId="77777777" w:rsidR="00AE5901" w:rsidRPr="00D83994" w:rsidRDefault="00000000">
            <w:pPr>
              <w:kinsoku w:val="0"/>
              <w:autoSpaceDE w:val="0"/>
              <w:autoSpaceDN w:val="0"/>
              <w:adjustRightInd w:val="0"/>
              <w:spacing w:before="69" w:after="70"/>
              <w:jc w:val="center"/>
              <w:textAlignment w:val="baseline"/>
              <w:rPr>
                <w:rFonts w:ascii="Times New Roman" w:eastAsia="宋体" w:hAnsi="Times New Roman" w:cs="Times New Roman"/>
                <w:kern w:val="0"/>
                <w:szCs w:val="21"/>
              </w:rPr>
            </w:pPr>
            <w:r w:rsidRPr="00D83994">
              <w:rPr>
                <w:rFonts w:ascii="Times New Roman" w:eastAsia="宋体" w:hAnsi="Times New Roman" w:cs="Times New Roman"/>
                <w:kern w:val="0"/>
                <w:szCs w:val="21"/>
              </w:rPr>
              <w:t>0.592%</w:t>
            </w:r>
          </w:p>
        </w:tc>
      </w:tr>
      <w:tr w:rsidR="00AE5901" w:rsidRPr="00D83994" w14:paraId="63919DB8" w14:textId="77777777">
        <w:trPr>
          <w:cantSplit/>
          <w:trHeight w:val="374"/>
          <w:jc w:val="center"/>
        </w:trPr>
        <w:tc>
          <w:tcPr>
            <w:tcW w:w="84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3A3C45E" w14:textId="77777777" w:rsidR="00AE5901" w:rsidRPr="00D83994" w:rsidRDefault="00000000">
            <w:pPr>
              <w:kinsoku w:val="0"/>
              <w:autoSpaceDE w:val="0"/>
              <w:autoSpaceDN w:val="0"/>
              <w:adjustRightInd w:val="0"/>
              <w:spacing w:before="84" w:after="83"/>
              <w:jc w:val="center"/>
              <w:textAlignment w:val="baseline"/>
              <w:rPr>
                <w:rFonts w:ascii="Times New Roman" w:eastAsia="宋体" w:hAnsi="Times New Roman" w:cs="Times New Roman"/>
                <w:kern w:val="0"/>
                <w:szCs w:val="21"/>
              </w:rPr>
            </w:pPr>
            <w:r w:rsidRPr="00D83994">
              <w:rPr>
                <w:rFonts w:ascii="Times New Roman" w:eastAsia="Times New Roman" w:hAnsi="Times New Roman" w:cs="Times New Roman"/>
                <w:color w:val="000000"/>
                <w:kern w:val="0"/>
                <w:szCs w:val="21"/>
              </w:rPr>
              <w:t>3</w:t>
            </w:r>
          </w:p>
        </w:tc>
        <w:tc>
          <w:tcPr>
            <w:tcW w:w="113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CB12064" w14:textId="77777777" w:rsidR="00AE5901" w:rsidRPr="00D83994" w:rsidRDefault="00000000">
            <w:pPr>
              <w:kinsoku w:val="0"/>
              <w:autoSpaceDE w:val="0"/>
              <w:autoSpaceDN w:val="0"/>
              <w:adjustRightInd w:val="0"/>
              <w:spacing w:before="80" w:after="59" w:line="235" w:lineRule="auto"/>
              <w:jc w:val="center"/>
              <w:textAlignment w:val="baseline"/>
              <w:rPr>
                <w:rFonts w:ascii="Times New Roman" w:eastAsia="宋体" w:hAnsi="Times New Roman" w:cs="Times New Roman"/>
                <w:kern w:val="0"/>
                <w:szCs w:val="21"/>
              </w:rPr>
            </w:pPr>
            <m:oMath>
              <m:sSub>
                <m:sSubPr>
                  <m:ctrlPr>
                    <w:rPr>
                      <w:rFonts w:ascii="Cambria Math" w:eastAsia="宋体" w:hAnsi="Cambria Math" w:cs="Times New Roman"/>
                      <w:i/>
                      <w:szCs w:val="21"/>
                    </w:rPr>
                  </m:ctrlPr>
                </m:sSubPr>
                <m:e>
                  <m:r>
                    <m:rPr>
                      <m:nor/>
                    </m:rPr>
                    <w:rPr>
                      <w:rFonts w:ascii="Times New Roman" w:eastAsia="宋体" w:hAnsi="Times New Roman" w:cs="Times New Roman"/>
                      <w:i/>
                      <w:szCs w:val="21"/>
                    </w:rPr>
                    <m:t>u</m:t>
                  </m:r>
                </m:e>
                <m:sub>
                  <m:r>
                    <m:rPr>
                      <m:nor/>
                    </m:rPr>
                    <w:rPr>
                      <w:rFonts w:ascii="Times New Roman" w:eastAsia="宋体" w:hAnsi="Times New Roman" w:cs="Times New Roman"/>
                      <w:szCs w:val="21"/>
                    </w:rPr>
                    <m:t>rel</m:t>
                  </m:r>
                </m:sub>
              </m:sSub>
            </m:oMath>
            <w:r w:rsidRPr="00D83994">
              <w:rPr>
                <w:rFonts w:ascii="Times New Roman" w:eastAsia="Cambria Math" w:hAnsi="Times New Roman" w:cs="Times New Roman"/>
                <w:color w:val="000000"/>
                <w:kern w:val="0"/>
                <w:szCs w:val="21"/>
              </w:rPr>
              <w:t>(</w:t>
            </w:r>
            <w:r w:rsidRPr="00D83994">
              <w:rPr>
                <w:rFonts w:ascii="Cambria Math" w:eastAsia="Cambria Math" w:hAnsi="Cambria Math" w:cs="Cambria Math"/>
                <w:color w:val="000000"/>
                <w:kern w:val="0"/>
                <w:szCs w:val="21"/>
              </w:rPr>
              <w:t>𝛥𝑝</w:t>
            </w:r>
            <w:r w:rsidRPr="00D83994">
              <w:rPr>
                <w:rFonts w:ascii="Cambria Math" w:eastAsia="Cambria Math" w:hAnsi="Cambria Math" w:cs="Cambria Math"/>
                <w:color w:val="000000"/>
                <w:kern w:val="0"/>
                <w:position w:val="-4"/>
                <w:szCs w:val="21"/>
              </w:rPr>
              <w:t>𝑟</w:t>
            </w:r>
            <w:r w:rsidRPr="00D83994">
              <w:rPr>
                <w:rFonts w:ascii="Times New Roman" w:eastAsia="Cambria Math" w:hAnsi="Times New Roman" w:cs="Times New Roman"/>
                <w:color w:val="000000"/>
                <w:kern w:val="0"/>
                <w:szCs w:val="21"/>
              </w:rPr>
              <w:t>)</w:t>
            </w:r>
          </w:p>
        </w:tc>
        <w:tc>
          <w:tcPr>
            <w:tcW w:w="226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23478CB" w14:textId="77777777" w:rsidR="00AE5901" w:rsidRPr="00D83994" w:rsidRDefault="00000000">
            <w:pPr>
              <w:kinsoku w:val="0"/>
              <w:autoSpaceDE w:val="0"/>
              <w:autoSpaceDN w:val="0"/>
              <w:adjustRightInd w:val="0"/>
              <w:spacing w:before="70" w:after="70"/>
              <w:jc w:val="center"/>
              <w:textAlignment w:val="baseline"/>
              <w:rPr>
                <w:rFonts w:ascii="Times New Roman" w:eastAsia="宋体" w:hAnsi="Times New Roman" w:cs="Times New Roman"/>
                <w:kern w:val="0"/>
                <w:szCs w:val="21"/>
              </w:rPr>
            </w:pPr>
            <w:r w:rsidRPr="00D83994">
              <w:rPr>
                <w:rFonts w:ascii="Times New Roman" w:eastAsia="宋体" w:hAnsi="Times New Roman" w:cs="Times New Roman"/>
                <w:color w:val="000000"/>
                <w:spacing w:val="1"/>
                <w:w w:val="99"/>
                <w:kern w:val="0"/>
                <w:szCs w:val="21"/>
              </w:rPr>
              <w:t>重复性</w:t>
            </w:r>
          </w:p>
        </w:tc>
        <w:tc>
          <w:tcPr>
            <w:tcW w:w="12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20ABCC5" w14:textId="77777777" w:rsidR="00AE5901" w:rsidRPr="00D83994" w:rsidRDefault="00000000">
            <w:pPr>
              <w:kinsoku w:val="0"/>
              <w:autoSpaceDE w:val="0"/>
              <w:autoSpaceDN w:val="0"/>
              <w:adjustRightInd w:val="0"/>
              <w:spacing w:before="69" w:after="70"/>
              <w:jc w:val="center"/>
              <w:textAlignment w:val="baseline"/>
              <w:rPr>
                <w:rFonts w:ascii="Times New Roman" w:eastAsia="宋体" w:hAnsi="Times New Roman" w:cs="Times New Roman"/>
                <w:kern w:val="0"/>
                <w:szCs w:val="21"/>
              </w:rPr>
            </w:pPr>
            <w:r w:rsidRPr="00D83994">
              <w:rPr>
                <w:rFonts w:ascii="Times New Roman" w:eastAsia="宋体" w:hAnsi="Times New Roman" w:cs="Times New Roman"/>
                <w:kern w:val="0"/>
                <w:szCs w:val="21"/>
              </w:rPr>
              <w:t>0.222%</w:t>
            </w:r>
          </w:p>
        </w:tc>
        <w:tc>
          <w:tcPr>
            <w:tcW w:w="15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0F88DCE" w14:textId="77777777" w:rsidR="00AE5901" w:rsidRPr="00D83994" w:rsidRDefault="00000000">
            <w:pPr>
              <w:kinsoku w:val="0"/>
              <w:autoSpaceDE w:val="0"/>
              <w:autoSpaceDN w:val="0"/>
              <w:adjustRightInd w:val="0"/>
              <w:spacing w:before="69" w:after="70"/>
              <w:jc w:val="center"/>
              <w:textAlignment w:val="baseline"/>
              <w:rPr>
                <w:rFonts w:ascii="Times New Roman" w:eastAsia="宋体" w:hAnsi="Times New Roman" w:cs="Times New Roman"/>
                <w:kern w:val="0"/>
                <w:szCs w:val="21"/>
              </w:rPr>
            </w:pPr>
            <w:r w:rsidRPr="00D83994">
              <w:rPr>
                <w:rFonts w:ascii="Times New Roman" w:eastAsia="宋体" w:hAnsi="Times New Roman" w:cs="Times New Roman"/>
                <w:kern w:val="0"/>
                <w:szCs w:val="21"/>
              </w:rPr>
              <w:t>1</w:t>
            </w:r>
          </w:p>
        </w:tc>
        <w:tc>
          <w:tcPr>
            <w:tcW w:w="226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A65198B" w14:textId="77777777" w:rsidR="00AE5901" w:rsidRPr="00D83994" w:rsidRDefault="00000000">
            <w:pPr>
              <w:kinsoku w:val="0"/>
              <w:autoSpaceDE w:val="0"/>
              <w:autoSpaceDN w:val="0"/>
              <w:adjustRightInd w:val="0"/>
              <w:spacing w:before="69" w:after="70"/>
              <w:jc w:val="center"/>
              <w:textAlignment w:val="baseline"/>
              <w:rPr>
                <w:rFonts w:ascii="Times New Roman" w:eastAsia="宋体" w:hAnsi="Times New Roman" w:cs="Times New Roman"/>
                <w:kern w:val="0"/>
                <w:szCs w:val="21"/>
              </w:rPr>
            </w:pPr>
            <w:r w:rsidRPr="00D83994">
              <w:rPr>
                <w:rFonts w:ascii="Times New Roman" w:eastAsia="宋体" w:hAnsi="Times New Roman" w:cs="Times New Roman"/>
                <w:kern w:val="0"/>
                <w:szCs w:val="21"/>
              </w:rPr>
              <w:t>0.222%</w:t>
            </w:r>
          </w:p>
        </w:tc>
      </w:tr>
      <w:tr w:rsidR="00AE5901" w:rsidRPr="00D83994" w14:paraId="406FA610" w14:textId="77777777">
        <w:trPr>
          <w:cantSplit/>
          <w:trHeight w:val="374"/>
          <w:jc w:val="center"/>
        </w:trPr>
        <w:tc>
          <w:tcPr>
            <w:tcW w:w="84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45C8CD5" w14:textId="77777777" w:rsidR="00AE5901" w:rsidRPr="00D83994" w:rsidRDefault="00000000">
            <w:pPr>
              <w:kinsoku w:val="0"/>
              <w:autoSpaceDE w:val="0"/>
              <w:autoSpaceDN w:val="0"/>
              <w:adjustRightInd w:val="0"/>
              <w:spacing w:before="83" w:after="83"/>
              <w:jc w:val="center"/>
              <w:textAlignment w:val="baseline"/>
              <w:rPr>
                <w:rFonts w:ascii="Times New Roman" w:eastAsia="宋体" w:hAnsi="Times New Roman" w:cs="Times New Roman"/>
                <w:kern w:val="0"/>
                <w:szCs w:val="21"/>
              </w:rPr>
            </w:pPr>
            <w:r w:rsidRPr="00D83994">
              <w:rPr>
                <w:rFonts w:ascii="Times New Roman" w:eastAsia="Times New Roman" w:hAnsi="Times New Roman" w:cs="Times New Roman"/>
                <w:color w:val="000000"/>
                <w:kern w:val="0"/>
                <w:szCs w:val="21"/>
              </w:rPr>
              <w:t>4</w:t>
            </w:r>
          </w:p>
        </w:tc>
        <w:tc>
          <w:tcPr>
            <w:tcW w:w="113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D93C449" w14:textId="77777777" w:rsidR="00AE5901" w:rsidRPr="00D83994" w:rsidRDefault="00000000">
            <w:pPr>
              <w:kinsoku w:val="0"/>
              <w:autoSpaceDE w:val="0"/>
              <w:autoSpaceDN w:val="0"/>
              <w:adjustRightInd w:val="0"/>
              <w:spacing w:before="80" w:after="60" w:line="235" w:lineRule="auto"/>
              <w:jc w:val="center"/>
              <w:textAlignment w:val="baseline"/>
              <w:rPr>
                <w:rFonts w:ascii="Times New Roman" w:eastAsia="宋体" w:hAnsi="Times New Roman" w:cs="Times New Roman"/>
                <w:kern w:val="0"/>
                <w:szCs w:val="21"/>
              </w:rPr>
            </w:pPr>
            <m:oMath>
              <m:sSub>
                <m:sSubPr>
                  <m:ctrlPr>
                    <w:rPr>
                      <w:rFonts w:ascii="Cambria Math" w:eastAsia="宋体" w:hAnsi="Cambria Math" w:cs="Times New Roman"/>
                      <w:i/>
                      <w:szCs w:val="21"/>
                    </w:rPr>
                  </m:ctrlPr>
                </m:sSubPr>
                <m:e>
                  <m:r>
                    <m:rPr>
                      <m:nor/>
                    </m:rPr>
                    <w:rPr>
                      <w:rFonts w:ascii="Times New Roman" w:eastAsia="宋体" w:hAnsi="Times New Roman" w:cs="Times New Roman"/>
                      <w:i/>
                      <w:szCs w:val="21"/>
                    </w:rPr>
                    <m:t>u</m:t>
                  </m:r>
                </m:e>
                <m:sub>
                  <m:r>
                    <m:rPr>
                      <m:nor/>
                    </m:rPr>
                    <w:rPr>
                      <w:rFonts w:ascii="Times New Roman" w:eastAsia="宋体" w:hAnsi="Times New Roman" w:cs="Times New Roman"/>
                      <w:szCs w:val="21"/>
                    </w:rPr>
                    <m:t>rel</m:t>
                  </m:r>
                </m:sub>
              </m:sSub>
            </m:oMath>
            <w:r w:rsidRPr="00D83994">
              <w:rPr>
                <w:rFonts w:ascii="Times New Roman" w:eastAsia="Cambria Math" w:hAnsi="Times New Roman" w:cs="Times New Roman"/>
                <w:color w:val="000000"/>
                <w:kern w:val="0"/>
                <w:szCs w:val="21"/>
              </w:rPr>
              <w:t>(</w:t>
            </w:r>
            <w:r w:rsidRPr="00D83994">
              <w:rPr>
                <w:rFonts w:ascii="Cambria Math" w:eastAsia="Cambria Math" w:hAnsi="Cambria Math" w:cs="Cambria Math"/>
                <w:color w:val="000000"/>
                <w:kern w:val="0"/>
                <w:szCs w:val="21"/>
              </w:rPr>
              <w:t>𝜌</w:t>
            </w:r>
            <w:r w:rsidRPr="00D83994">
              <w:rPr>
                <w:rFonts w:ascii="Times New Roman" w:eastAsia="Cambria Math" w:hAnsi="Times New Roman" w:cs="Times New Roman"/>
                <w:color w:val="000000"/>
                <w:kern w:val="0"/>
                <w:szCs w:val="21"/>
              </w:rPr>
              <w:t>)</w:t>
            </w:r>
          </w:p>
        </w:tc>
        <w:tc>
          <w:tcPr>
            <w:tcW w:w="226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8DDF67E" w14:textId="77777777" w:rsidR="00AE5901" w:rsidRPr="00D83994" w:rsidRDefault="00000000">
            <w:pPr>
              <w:kinsoku w:val="0"/>
              <w:autoSpaceDE w:val="0"/>
              <w:autoSpaceDN w:val="0"/>
              <w:adjustRightInd w:val="0"/>
              <w:spacing w:before="69" w:after="70"/>
              <w:jc w:val="center"/>
              <w:textAlignment w:val="baseline"/>
              <w:rPr>
                <w:rFonts w:ascii="Times New Roman" w:eastAsia="宋体" w:hAnsi="Times New Roman" w:cs="Times New Roman"/>
                <w:kern w:val="0"/>
                <w:szCs w:val="21"/>
              </w:rPr>
            </w:pPr>
            <w:r w:rsidRPr="00D83994">
              <w:rPr>
                <w:rFonts w:ascii="Times New Roman" w:eastAsia="宋体" w:hAnsi="Times New Roman" w:cs="Times New Roman"/>
                <w:color w:val="000000"/>
                <w:spacing w:val="1"/>
                <w:w w:val="99"/>
                <w:kern w:val="0"/>
                <w:szCs w:val="21"/>
              </w:rPr>
              <w:t>密度计算</w:t>
            </w:r>
          </w:p>
        </w:tc>
        <w:tc>
          <w:tcPr>
            <w:tcW w:w="12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6460EAD" w14:textId="77777777" w:rsidR="00AE5901" w:rsidRPr="00D83994" w:rsidRDefault="00000000">
            <w:pPr>
              <w:kinsoku w:val="0"/>
              <w:autoSpaceDE w:val="0"/>
              <w:autoSpaceDN w:val="0"/>
              <w:adjustRightInd w:val="0"/>
              <w:spacing w:before="69" w:after="70"/>
              <w:jc w:val="center"/>
              <w:textAlignment w:val="baseline"/>
              <w:rPr>
                <w:rFonts w:ascii="Times New Roman" w:eastAsia="宋体" w:hAnsi="Times New Roman" w:cs="Times New Roman"/>
                <w:kern w:val="0"/>
                <w:szCs w:val="21"/>
              </w:rPr>
            </w:pPr>
            <w:r w:rsidRPr="00D83994">
              <w:rPr>
                <w:rFonts w:ascii="Times New Roman" w:eastAsia="宋体" w:hAnsi="Times New Roman" w:cs="Times New Roman"/>
                <w:kern w:val="0"/>
                <w:szCs w:val="21"/>
              </w:rPr>
              <w:t>0.598%</w:t>
            </w:r>
          </w:p>
        </w:tc>
        <w:tc>
          <w:tcPr>
            <w:tcW w:w="15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8ADC097" w14:textId="77777777" w:rsidR="00AE5901" w:rsidRPr="00D83994" w:rsidRDefault="00000000">
            <w:pPr>
              <w:kinsoku w:val="0"/>
              <w:autoSpaceDE w:val="0"/>
              <w:autoSpaceDN w:val="0"/>
              <w:adjustRightInd w:val="0"/>
              <w:spacing w:before="69" w:after="70"/>
              <w:jc w:val="center"/>
              <w:textAlignment w:val="baseline"/>
              <w:rPr>
                <w:rFonts w:ascii="Times New Roman" w:eastAsia="宋体" w:hAnsi="Times New Roman" w:cs="Times New Roman"/>
                <w:kern w:val="0"/>
                <w:szCs w:val="21"/>
              </w:rPr>
            </w:pPr>
            <w:r w:rsidRPr="00D83994">
              <w:rPr>
                <w:rFonts w:ascii="Times New Roman" w:eastAsia="宋体" w:hAnsi="Times New Roman" w:cs="Times New Roman"/>
                <w:kern w:val="0"/>
                <w:szCs w:val="21"/>
              </w:rPr>
              <w:t>-0.5</w:t>
            </w:r>
          </w:p>
        </w:tc>
        <w:tc>
          <w:tcPr>
            <w:tcW w:w="226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CC22E1A" w14:textId="77777777" w:rsidR="00AE5901" w:rsidRPr="00D83994" w:rsidRDefault="00000000">
            <w:pPr>
              <w:kinsoku w:val="0"/>
              <w:autoSpaceDE w:val="0"/>
              <w:autoSpaceDN w:val="0"/>
              <w:adjustRightInd w:val="0"/>
              <w:spacing w:before="69" w:after="70"/>
              <w:jc w:val="center"/>
              <w:textAlignment w:val="baseline"/>
              <w:rPr>
                <w:rFonts w:ascii="Times New Roman" w:eastAsia="宋体" w:hAnsi="Times New Roman" w:cs="Times New Roman"/>
                <w:kern w:val="0"/>
                <w:szCs w:val="21"/>
              </w:rPr>
            </w:pPr>
            <w:r w:rsidRPr="00D83994">
              <w:rPr>
                <w:rFonts w:ascii="Times New Roman" w:eastAsia="宋体" w:hAnsi="Times New Roman" w:cs="Times New Roman"/>
                <w:kern w:val="0"/>
                <w:szCs w:val="21"/>
              </w:rPr>
              <w:t>0.299%</w:t>
            </w:r>
          </w:p>
        </w:tc>
      </w:tr>
      <w:tr w:rsidR="00AE5901" w:rsidRPr="00D83994" w14:paraId="383F08F1" w14:textId="77777777">
        <w:trPr>
          <w:cantSplit/>
          <w:trHeight w:val="638"/>
          <w:jc w:val="center"/>
        </w:trPr>
        <w:tc>
          <w:tcPr>
            <w:tcW w:w="84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6428F27" w14:textId="77777777" w:rsidR="00AE5901" w:rsidRPr="00D83994" w:rsidRDefault="00000000">
            <w:pPr>
              <w:kinsoku w:val="0"/>
              <w:autoSpaceDE w:val="0"/>
              <w:autoSpaceDN w:val="0"/>
              <w:adjustRightInd w:val="0"/>
              <w:spacing w:line="239" w:lineRule="auto"/>
              <w:jc w:val="center"/>
              <w:textAlignment w:val="baseline"/>
              <w:rPr>
                <w:rFonts w:ascii="Times New Roman" w:eastAsia="宋体" w:hAnsi="Times New Roman" w:cs="Times New Roman"/>
                <w:kern w:val="0"/>
                <w:szCs w:val="21"/>
              </w:rPr>
            </w:pPr>
            <w:r w:rsidRPr="00D83994">
              <w:rPr>
                <w:rFonts w:ascii="Times New Roman" w:eastAsia="Times New Roman" w:hAnsi="Times New Roman" w:cs="Times New Roman"/>
                <w:color w:val="000000"/>
                <w:kern w:val="0"/>
                <w:szCs w:val="21"/>
              </w:rPr>
              <w:t>5</w:t>
            </w:r>
          </w:p>
        </w:tc>
        <w:tc>
          <w:tcPr>
            <w:tcW w:w="113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27A8EC2" w14:textId="77777777" w:rsidR="00AE5901" w:rsidRPr="00D83994" w:rsidRDefault="00000000">
            <w:pPr>
              <w:kinsoku w:val="0"/>
              <w:autoSpaceDE w:val="0"/>
              <w:autoSpaceDN w:val="0"/>
              <w:adjustRightInd w:val="0"/>
              <w:spacing w:line="239" w:lineRule="auto"/>
              <w:jc w:val="center"/>
              <w:textAlignment w:val="baseline"/>
              <w:rPr>
                <w:rFonts w:ascii="Times New Roman" w:eastAsia="宋体" w:hAnsi="Times New Roman" w:cs="Times New Roman"/>
                <w:kern w:val="0"/>
                <w:szCs w:val="21"/>
              </w:rPr>
            </w:pPr>
            <m:oMathPara>
              <m:oMath>
                <m:sSub>
                  <m:sSubPr>
                    <m:ctrlPr>
                      <w:rPr>
                        <w:rFonts w:ascii="Cambria Math" w:eastAsia="宋体" w:hAnsi="Cambria Math" w:cs="Times New Roman"/>
                        <w:i/>
                        <w:szCs w:val="21"/>
                      </w:rPr>
                    </m:ctrlPr>
                  </m:sSubPr>
                  <m:e>
                    <m:r>
                      <m:rPr>
                        <m:nor/>
                      </m:rPr>
                      <w:rPr>
                        <w:rFonts w:ascii="Times New Roman" w:eastAsia="宋体" w:hAnsi="Times New Roman" w:cs="Times New Roman"/>
                        <w:i/>
                        <w:szCs w:val="21"/>
                      </w:rPr>
                      <m:t>u</m:t>
                    </m:r>
                  </m:e>
                  <m:sub>
                    <m:r>
                      <m:rPr>
                        <m:nor/>
                      </m:rPr>
                      <w:rPr>
                        <w:rFonts w:ascii="Times New Roman" w:eastAsia="宋体" w:hAnsi="Times New Roman" w:cs="Times New Roman"/>
                        <w:szCs w:val="21"/>
                      </w:rPr>
                      <m:t>rel</m:t>
                    </m:r>
                  </m:sub>
                </m:sSub>
                <m:r>
                  <m:rPr>
                    <m:nor/>
                  </m:rPr>
                  <w:rPr>
                    <w:rFonts w:ascii="Times New Roman" w:eastAsia="Cambria Math" w:hAnsi="Times New Roman" w:cs="Times New Roman"/>
                    <w:color w:val="000000"/>
                    <w:kern w:val="0"/>
                    <w:szCs w:val="21"/>
                  </w:rPr>
                  <m:t>(1-ε)</m:t>
                </m:r>
              </m:oMath>
            </m:oMathPara>
          </w:p>
        </w:tc>
        <w:tc>
          <w:tcPr>
            <w:tcW w:w="226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2C355D0" w14:textId="77777777" w:rsidR="00AE5901" w:rsidRPr="00D83994" w:rsidRDefault="00000000">
            <w:pPr>
              <w:kinsoku w:val="0"/>
              <w:autoSpaceDE w:val="0"/>
              <w:autoSpaceDN w:val="0"/>
              <w:adjustRightInd w:val="0"/>
              <w:spacing w:after="18" w:line="317" w:lineRule="auto"/>
              <w:ind w:right="191"/>
              <w:jc w:val="center"/>
              <w:textAlignment w:val="baseline"/>
              <w:rPr>
                <w:rFonts w:ascii="Times New Roman" w:eastAsia="宋体" w:hAnsi="Times New Roman" w:cs="Times New Roman"/>
                <w:kern w:val="0"/>
                <w:szCs w:val="21"/>
              </w:rPr>
            </w:pPr>
            <w:r w:rsidRPr="00D83994">
              <w:rPr>
                <w:rFonts w:ascii="Times New Roman" w:eastAsia="宋体" w:hAnsi="Times New Roman" w:cs="Times New Roman"/>
                <w:color w:val="000000"/>
                <w:w w:val="99"/>
                <w:kern w:val="0"/>
                <w:szCs w:val="21"/>
              </w:rPr>
              <w:t>压缩系数修</w:t>
            </w:r>
            <w:r w:rsidRPr="00D83994">
              <w:rPr>
                <w:rFonts w:ascii="Times New Roman" w:eastAsia="宋体" w:hAnsi="Times New Roman" w:cs="Times New Roman"/>
                <w:color w:val="000000"/>
                <w:spacing w:val="1"/>
                <w:w w:val="99"/>
                <w:kern w:val="0"/>
                <w:szCs w:val="21"/>
              </w:rPr>
              <w:t>正因子</w:t>
            </w:r>
          </w:p>
        </w:tc>
        <w:tc>
          <w:tcPr>
            <w:tcW w:w="12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ABFBBEB" w14:textId="77777777" w:rsidR="00AE5901" w:rsidRPr="00D83994" w:rsidRDefault="00000000">
            <w:pPr>
              <w:kinsoku w:val="0"/>
              <w:autoSpaceDE w:val="0"/>
              <w:autoSpaceDN w:val="0"/>
              <w:adjustRightInd w:val="0"/>
              <w:spacing w:before="69" w:after="70"/>
              <w:jc w:val="center"/>
              <w:textAlignment w:val="baseline"/>
              <w:rPr>
                <w:rFonts w:ascii="Times New Roman" w:eastAsia="宋体" w:hAnsi="Times New Roman" w:cs="Times New Roman"/>
                <w:kern w:val="0"/>
                <w:szCs w:val="21"/>
              </w:rPr>
            </w:pPr>
            <w:r w:rsidRPr="00D83994">
              <w:rPr>
                <w:rFonts w:ascii="Times New Roman" w:eastAsia="宋体" w:hAnsi="Times New Roman" w:cs="Times New Roman"/>
                <w:kern w:val="0"/>
                <w:szCs w:val="21"/>
              </w:rPr>
              <w:t>0.058%</w:t>
            </w:r>
          </w:p>
        </w:tc>
        <w:tc>
          <w:tcPr>
            <w:tcW w:w="15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898F86B" w14:textId="77777777" w:rsidR="00AE5901" w:rsidRPr="00D83994" w:rsidRDefault="00000000">
            <w:pPr>
              <w:kinsoku w:val="0"/>
              <w:autoSpaceDE w:val="0"/>
              <w:autoSpaceDN w:val="0"/>
              <w:adjustRightInd w:val="0"/>
              <w:spacing w:before="69" w:after="70"/>
              <w:jc w:val="center"/>
              <w:textAlignment w:val="baseline"/>
              <w:rPr>
                <w:rFonts w:ascii="Times New Roman" w:eastAsia="宋体" w:hAnsi="Times New Roman" w:cs="Times New Roman"/>
                <w:kern w:val="0"/>
                <w:szCs w:val="21"/>
              </w:rPr>
            </w:pPr>
            <w:r w:rsidRPr="00D83994">
              <w:rPr>
                <w:rFonts w:ascii="Times New Roman" w:eastAsia="宋体" w:hAnsi="Times New Roman" w:cs="Times New Roman"/>
                <w:kern w:val="0"/>
                <w:szCs w:val="21"/>
              </w:rPr>
              <w:t>1</w:t>
            </w:r>
          </w:p>
        </w:tc>
        <w:tc>
          <w:tcPr>
            <w:tcW w:w="226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F7F0DBE" w14:textId="77777777" w:rsidR="00AE5901" w:rsidRPr="00D83994" w:rsidRDefault="00000000">
            <w:pPr>
              <w:kinsoku w:val="0"/>
              <w:autoSpaceDE w:val="0"/>
              <w:autoSpaceDN w:val="0"/>
              <w:adjustRightInd w:val="0"/>
              <w:spacing w:before="69" w:after="70"/>
              <w:jc w:val="center"/>
              <w:textAlignment w:val="baseline"/>
              <w:rPr>
                <w:rFonts w:ascii="Times New Roman" w:eastAsia="宋体" w:hAnsi="Times New Roman" w:cs="Times New Roman"/>
                <w:kern w:val="0"/>
                <w:szCs w:val="21"/>
              </w:rPr>
            </w:pPr>
            <w:r w:rsidRPr="00D83994">
              <w:rPr>
                <w:rFonts w:ascii="Times New Roman" w:eastAsia="宋体" w:hAnsi="Times New Roman" w:cs="Times New Roman"/>
                <w:kern w:val="0"/>
                <w:szCs w:val="21"/>
              </w:rPr>
              <w:t>0.058%</w:t>
            </w:r>
          </w:p>
        </w:tc>
      </w:tr>
      <w:tr w:rsidR="00AE5901" w:rsidRPr="00D83994" w14:paraId="4FE20188" w14:textId="77777777">
        <w:trPr>
          <w:cantSplit/>
          <w:trHeight w:val="374"/>
          <w:jc w:val="center"/>
        </w:trPr>
        <w:tc>
          <w:tcPr>
            <w:tcW w:w="84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546D400" w14:textId="77777777" w:rsidR="00AE5901" w:rsidRPr="00D83994" w:rsidRDefault="00000000">
            <w:pPr>
              <w:kinsoku w:val="0"/>
              <w:autoSpaceDE w:val="0"/>
              <w:autoSpaceDN w:val="0"/>
              <w:adjustRightInd w:val="0"/>
              <w:spacing w:before="83" w:after="83"/>
              <w:jc w:val="center"/>
              <w:textAlignment w:val="baseline"/>
              <w:rPr>
                <w:rFonts w:ascii="Times New Roman" w:eastAsia="宋体" w:hAnsi="Times New Roman" w:cs="Times New Roman"/>
                <w:kern w:val="0"/>
                <w:szCs w:val="21"/>
              </w:rPr>
            </w:pPr>
            <w:r w:rsidRPr="00D83994">
              <w:rPr>
                <w:rFonts w:ascii="Times New Roman" w:eastAsia="Times New Roman" w:hAnsi="Times New Roman" w:cs="Times New Roman"/>
                <w:color w:val="000000"/>
                <w:kern w:val="0"/>
                <w:szCs w:val="21"/>
              </w:rPr>
              <w:t>6</w:t>
            </w:r>
          </w:p>
        </w:tc>
        <w:tc>
          <w:tcPr>
            <w:tcW w:w="113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93FE4A8" w14:textId="77777777" w:rsidR="00AE5901" w:rsidRPr="00D83994" w:rsidRDefault="00000000">
            <w:pPr>
              <w:kinsoku w:val="0"/>
              <w:autoSpaceDE w:val="0"/>
              <w:autoSpaceDN w:val="0"/>
              <w:adjustRightInd w:val="0"/>
              <w:spacing w:before="80" w:after="60" w:line="235" w:lineRule="auto"/>
              <w:jc w:val="center"/>
              <w:textAlignment w:val="baseline"/>
              <w:rPr>
                <w:rFonts w:ascii="Times New Roman" w:eastAsia="宋体" w:hAnsi="Times New Roman" w:cs="Times New Roman"/>
                <w:kern w:val="0"/>
                <w:szCs w:val="21"/>
              </w:rPr>
            </w:pPr>
            <m:oMath>
              <m:sSub>
                <m:sSubPr>
                  <m:ctrlPr>
                    <w:rPr>
                      <w:rFonts w:ascii="Cambria Math" w:eastAsia="宋体" w:hAnsi="Cambria Math" w:cs="Times New Roman"/>
                      <w:i/>
                      <w:szCs w:val="21"/>
                    </w:rPr>
                  </m:ctrlPr>
                </m:sSubPr>
                <m:e>
                  <m:r>
                    <m:rPr>
                      <m:nor/>
                    </m:rPr>
                    <w:rPr>
                      <w:rFonts w:ascii="Times New Roman" w:eastAsia="宋体" w:hAnsi="Times New Roman" w:cs="Times New Roman"/>
                      <w:i/>
                      <w:szCs w:val="21"/>
                    </w:rPr>
                    <m:t>u</m:t>
                  </m:r>
                </m:e>
                <m:sub>
                  <m:r>
                    <m:rPr>
                      <m:nor/>
                    </m:rPr>
                    <w:rPr>
                      <w:rFonts w:ascii="Times New Roman" w:eastAsia="宋体" w:hAnsi="Times New Roman" w:cs="Times New Roman"/>
                      <w:szCs w:val="21"/>
                    </w:rPr>
                    <m:t>rel</m:t>
                  </m:r>
                </m:sub>
              </m:sSub>
            </m:oMath>
            <w:r w:rsidRPr="00D83994">
              <w:rPr>
                <w:rFonts w:ascii="Times New Roman" w:eastAsia="Cambria Math" w:hAnsi="Times New Roman" w:cs="Times New Roman"/>
                <w:color w:val="000000"/>
                <w:kern w:val="0"/>
                <w:szCs w:val="21"/>
              </w:rPr>
              <w:t>(</w:t>
            </w:r>
            <w:r w:rsidRPr="00D83994">
              <w:rPr>
                <w:rFonts w:ascii="Cambria Math" w:eastAsia="Cambria Math" w:hAnsi="Cambria Math" w:cs="Cambria Math"/>
                <w:color w:val="000000"/>
                <w:kern w:val="0"/>
                <w:szCs w:val="21"/>
              </w:rPr>
              <w:t>𝑆</w:t>
            </w:r>
            <w:r w:rsidRPr="00D83994">
              <w:rPr>
                <w:rFonts w:ascii="Times New Roman" w:eastAsia="Cambria Math" w:hAnsi="Times New Roman" w:cs="Times New Roman"/>
                <w:color w:val="000000"/>
                <w:kern w:val="0"/>
                <w:szCs w:val="21"/>
              </w:rPr>
              <w:t>)</w:t>
            </w:r>
          </w:p>
        </w:tc>
        <w:tc>
          <w:tcPr>
            <w:tcW w:w="226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333E702" w14:textId="77777777" w:rsidR="00AE5901" w:rsidRPr="00D83994" w:rsidRDefault="00000000">
            <w:pPr>
              <w:kinsoku w:val="0"/>
              <w:autoSpaceDE w:val="0"/>
              <w:autoSpaceDN w:val="0"/>
              <w:adjustRightInd w:val="0"/>
              <w:spacing w:before="68" w:after="70" w:line="239" w:lineRule="auto"/>
              <w:jc w:val="center"/>
              <w:textAlignment w:val="baseline"/>
              <w:rPr>
                <w:rFonts w:ascii="Times New Roman" w:eastAsia="宋体" w:hAnsi="Times New Roman" w:cs="Times New Roman"/>
                <w:kern w:val="0"/>
                <w:szCs w:val="21"/>
              </w:rPr>
            </w:pPr>
            <w:r w:rsidRPr="00D83994">
              <w:rPr>
                <w:rFonts w:ascii="Times New Roman" w:eastAsia="宋体" w:hAnsi="Times New Roman" w:cs="Times New Roman"/>
                <w:color w:val="000000"/>
                <w:spacing w:val="1"/>
                <w:w w:val="99"/>
                <w:kern w:val="0"/>
                <w:szCs w:val="21"/>
              </w:rPr>
              <w:t>阻塞效应</w:t>
            </w:r>
          </w:p>
        </w:tc>
        <w:tc>
          <w:tcPr>
            <w:tcW w:w="12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93219BD" w14:textId="77777777" w:rsidR="00AE5901" w:rsidRPr="00D83994" w:rsidRDefault="00000000">
            <w:pPr>
              <w:kinsoku w:val="0"/>
              <w:autoSpaceDE w:val="0"/>
              <w:autoSpaceDN w:val="0"/>
              <w:adjustRightInd w:val="0"/>
              <w:spacing w:before="69" w:after="70"/>
              <w:jc w:val="center"/>
              <w:textAlignment w:val="baseline"/>
              <w:rPr>
                <w:rFonts w:ascii="Times New Roman" w:eastAsia="宋体" w:hAnsi="Times New Roman" w:cs="Times New Roman"/>
                <w:kern w:val="0"/>
                <w:szCs w:val="21"/>
              </w:rPr>
            </w:pPr>
            <w:r w:rsidRPr="00D83994">
              <w:rPr>
                <w:rFonts w:ascii="Times New Roman" w:eastAsia="宋体" w:hAnsi="Times New Roman" w:cs="Times New Roman"/>
                <w:kern w:val="0"/>
                <w:szCs w:val="21"/>
              </w:rPr>
              <w:t>0.173%</w:t>
            </w:r>
          </w:p>
        </w:tc>
        <w:tc>
          <w:tcPr>
            <w:tcW w:w="15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2120B40" w14:textId="77777777" w:rsidR="00AE5901" w:rsidRPr="00D83994" w:rsidRDefault="00000000">
            <w:pPr>
              <w:kinsoku w:val="0"/>
              <w:autoSpaceDE w:val="0"/>
              <w:autoSpaceDN w:val="0"/>
              <w:adjustRightInd w:val="0"/>
              <w:spacing w:before="69" w:after="70"/>
              <w:jc w:val="center"/>
              <w:textAlignment w:val="baseline"/>
              <w:rPr>
                <w:rFonts w:ascii="Times New Roman" w:eastAsia="宋体" w:hAnsi="Times New Roman" w:cs="Times New Roman"/>
                <w:kern w:val="0"/>
                <w:szCs w:val="21"/>
              </w:rPr>
            </w:pPr>
            <w:r w:rsidRPr="00D83994">
              <w:rPr>
                <w:rFonts w:ascii="Times New Roman" w:eastAsia="宋体" w:hAnsi="Times New Roman" w:cs="Times New Roman"/>
                <w:kern w:val="0"/>
                <w:szCs w:val="21"/>
              </w:rPr>
              <w:t>1</w:t>
            </w:r>
          </w:p>
        </w:tc>
        <w:tc>
          <w:tcPr>
            <w:tcW w:w="226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9467ACD" w14:textId="77777777" w:rsidR="00AE5901" w:rsidRPr="00D83994" w:rsidRDefault="00000000">
            <w:pPr>
              <w:kinsoku w:val="0"/>
              <w:autoSpaceDE w:val="0"/>
              <w:autoSpaceDN w:val="0"/>
              <w:adjustRightInd w:val="0"/>
              <w:spacing w:before="69" w:after="70"/>
              <w:jc w:val="center"/>
              <w:textAlignment w:val="baseline"/>
              <w:rPr>
                <w:rFonts w:ascii="Times New Roman" w:eastAsia="宋体" w:hAnsi="Times New Roman" w:cs="Times New Roman"/>
                <w:kern w:val="0"/>
                <w:szCs w:val="21"/>
              </w:rPr>
            </w:pPr>
            <w:r w:rsidRPr="00D83994">
              <w:rPr>
                <w:rFonts w:ascii="Times New Roman" w:eastAsia="宋体" w:hAnsi="Times New Roman" w:cs="Times New Roman"/>
                <w:kern w:val="0"/>
                <w:szCs w:val="21"/>
              </w:rPr>
              <w:t>0.173%</w:t>
            </w:r>
          </w:p>
        </w:tc>
      </w:tr>
      <w:tr w:rsidR="00AE5901" w:rsidRPr="00D83994" w14:paraId="6ECE080D" w14:textId="77777777">
        <w:trPr>
          <w:cantSplit/>
          <w:trHeight w:val="374"/>
          <w:jc w:val="center"/>
        </w:trPr>
        <w:tc>
          <w:tcPr>
            <w:tcW w:w="84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C61B04C" w14:textId="77777777" w:rsidR="00AE5901" w:rsidRPr="00D83994" w:rsidRDefault="00000000">
            <w:pPr>
              <w:kinsoku w:val="0"/>
              <w:autoSpaceDE w:val="0"/>
              <w:autoSpaceDN w:val="0"/>
              <w:adjustRightInd w:val="0"/>
              <w:spacing w:before="83" w:after="83"/>
              <w:jc w:val="center"/>
              <w:textAlignment w:val="baseline"/>
              <w:rPr>
                <w:rFonts w:ascii="Times New Roman" w:eastAsia="宋体" w:hAnsi="Times New Roman" w:cs="Times New Roman"/>
                <w:kern w:val="0"/>
                <w:szCs w:val="21"/>
              </w:rPr>
            </w:pPr>
            <w:r w:rsidRPr="00D83994">
              <w:rPr>
                <w:rFonts w:ascii="Times New Roman" w:eastAsia="Times New Roman" w:hAnsi="Times New Roman" w:cs="Times New Roman"/>
                <w:color w:val="000000"/>
                <w:kern w:val="0"/>
                <w:szCs w:val="21"/>
              </w:rPr>
              <w:t>7</w:t>
            </w:r>
          </w:p>
        </w:tc>
        <w:tc>
          <w:tcPr>
            <w:tcW w:w="113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AB5310C" w14:textId="77777777" w:rsidR="00AE5901" w:rsidRPr="00D83994" w:rsidRDefault="00000000">
            <w:pPr>
              <w:kinsoku w:val="0"/>
              <w:autoSpaceDE w:val="0"/>
              <w:autoSpaceDN w:val="0"/>
              <w:adjustRightInd w:val="0"/>
              <w:spacing w:before="80" w:after="60" w:line="235" w:lineRule="auto"/>
              <w:jc w:val="center"/>
              <w:textAlignment w:val="baseline"/>
              <w:rPr>
                <w:rFonts w:ascii="Times New Roman" w:eastAsia="宋体" w:hAnsi="Times New Roman" w:cs="Times New Roman"/>
                <w:kern w:val="0"/>
                <w:szCs w:val="21"/>
              </w:rPr>
            </w:pPr>
            <m:oMath>
              <m:sSub>
                <m:sSubPr>
                  <m:ctrlPr>
                    <w:rPr>
                      <w:rFonts w:ascii="Cambria Math" w:eastAsia="宋体" w:hAnsi="Cambria Math" w:cs="Times New Roman"/>
                      <w:i/>
                      <w:szCs w:val="21"/>
                    </w:rPr>
                  </m:ctrlPr>
                </m:sSubPr>
                <m:e>
                  <m:r>
                    <m:rPr>
                      <m:nor/>
                    </m:rPr>
                    <w:rPr>
                      <w:rFonts w:ascii="Times New Roman" w:eastAsia="宋体" w:hAnsi="Times New Roman" w:cs="Times New Roman"/>
                      <w:i/>
                      <w:szCs w:val="21"/>
                    </w:rPr>
                    <m:t>u</m:t>
                  </m:r>
                </m:e>
                <m:sub>
                  <m:r>
                    <m:rPr>
                      <m:nor/>
                    </m:rPr>
                    <w:rPr>
                      <w:rFonts w:ascii="Times New Roman" w:eastAsia="宋体" w:hAnsi="Times New Roman" w:cs="Times New Roman"/>
                      <w:szCs w:val="21"/>
                    </w:rPr>
                    <m:t>rel</m:t>
                  </m:r>
                </m:sub>
              </m:sSub>
            </m:oMath>
            <w:r w:rsidRPr="00D83994">
              <w:rPr>
                <w:rFonts w:ascii="Times New Roman" w:eastAsia="Cambria Math" w:hAnsi="Times New Roman" w:cs="Times New Roman"/>
                <w:color w:val="000000"/>
                <w:kern w:val="0"/>
                <w:szCs w:val="21"/>
              </w:rPr>
              <w:t>(</w:t>
            </w:r>
            <w:r w:rsidRPr="00D83994">
              <w:rPr>
                <w:rFonts w:ascii="Cambria Math" w:eastAsia="Cambria Math" w:hAnsi="Cambria Math" w:cs="Cambria Math"/>
                <w:color w:val="000000"/>
                <w:kern w:val="0"/>
                <w:szCs w:val="21"/>
              </w:rPr>
              <w:t>𝜙</w:t>
            </w:r>
            <w:r w:rsidRPr="00D83994">
              <w:rPr>
                <w:rFonts w:ascii="Times New Roman" w:eastAsia="Cambria Math" w:hAnsi="Times New Roman" w:cs="Times New Roman"/>
                <w:color w:val="000000"/>
                <w:kern w:val="0"/>
                <w:szCs w:val="21"/>
              </w:rPr>
              <w:t>)</w:t>
            </w:r>
          </w:p>
        </w:tc>
        <w:tc>
          <w:tcPr>
            <w:tcW w:w="226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427603E" w14:textId="77777777" w:rsidR="00AE5901" w:rsidRPr="00D83994" w:rsidRDefault="00000000">
            <w:pPr>
              <w:kinsoku w:val="0"/>
              <w:autoSpaceDE w:val="0"/>
              <w:autoSpaceDN w:val="0"/>
              <w:adjustRightInd w:val="0"/>
              <w:spacing w:before="68" w:after="70" w:line="239" w:lineRule="auto"/>
              <w:jc w:val="center"/>
              <w:textAlignment w:val="baseline"/>
              <w:rPr>
                <w:rFonts w:ascii="Times New Roman" w:eastAsia="宋体" w:hAnsi="Times New Roman" w:cs="Times New Roman"/>
                <w:kern w:val="0"/>
                <w:szCs w:val="21"/>
              </w:rPr>
            </w:pPr>
            <w:r w:rsidRPr="00D83994">
              <w:rPr>
                <w:rFonts w:ascii="Times New Roman" w:eastAsia="宋体" w:hAnsi="Times New Roman" w:cs="Times New Roman"/>
                <w:color w:val="000000"/>
                <w:spacing w:val="1"/>
                <w:w w:val="99"/>
                <w:kern w:val="0"/>
                <w:szCs w:val="21"/>
              </w:rPr>
              <w:t>皮托管倾斜</w:t>
            </w:r>
          </w:p>
        </w:tc>
        <w:tc>
          <w:tcPr>
            <w:tcW w:w="12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5A3FDEC" w14:textId="77777777" w:rsidR="00AE5901" w:rsidRPr="00D83994" w:rsidRDefault="00000000">
            <w:pPr>
              <w:kinsoku w:val="0"/>
              <w:autoSpaceDE w:val="0"/>
              <w:autoSpaceDN w:val="0"/>
              <w:adjustRightInd w:val="0"/>
              <w:spacing w:before="69" w:after="70"/>
              <w:jc w:val="center"/>
              <w:textAlignment w:val="baseline"/>
              <w:rPr>
                <w:rFonts w:ascii="Times New Roman" w:eastAsia="宋体" w:hAnsi="Times New Roman" w:cs="Times New Roman"/>
                <w:kern w:val="0"/>
                <w:szCs w:val="21"/>
              </w:rPr>
            </w:pPr>
            <w:r w:rsidRPr="00D83994">
              <w:rPr>
                <w:rFonts w:ascii="Times New Roman" w:eastAsia="宋体" w:hAnsi="Times New Roman" w:cs="Times New Roman"/>
                <w:kern w:val="0"/>
                <w:szCs w:val="21"/>
              </w:rPr>
              <w:t>0.173%</w:t>
            </w:r>
          </w:p>
        </w:tc>
        <w:tc>
          <w:tcPr>
            <w:tcW w:w="15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F510093" w14:textId="77777777" w:rsidR="00AE5901" w:rsidRPr="00D83994" w:rsidRDefault="00000000">
            <w:pPr>
              <w:kinsoku w:val="0"/>
              <w:autoSpaceDE w:val="0"/>
              <w:autoSpaceDN w:val="0"/>
              <w:adjustRightInd w:val="0"/>
              <w:spacing w:before="69" w:after="70"/>
              <w:jc w:val="center"/>
              <w:textAlignment w:val="baseline"/>
              <w:rPr>
                <w:rFonts w:ascii="Times New Roman" w:eastAsia="宋体" w:hAnsi="Times New Roman" w:cs="Times New Roman"/>
                <w:kern w:val="0"/>
                <w:szCs w:val="21"/>
              </w:rPr>
            </w:pPr>
            <w:r w:rsidRPr="00D83994">
              <w:rPr>
                <w:rFonts w:ascii="Times New Roman" w:eastAsia="宋体" w:hAnsi="Times New Roman" w:cs="Times New Roman"/>
                <w:kern w:val="0"/>
                <w:szCs w:val="21"/>
              </w:rPr>
              <w:t>1</w:t>
            </w:r>
          </w:p>
        </w:tc>
        <w:tc>
          <w:tcPr>
            <w:tcW w:w="226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190104B" w14:textId="77777777" w:rsidR="00AE5901" w:rsidRPr="00D83994" w:rsidRDefault="00000000">
            <w:pPr>
              <w:kinsoku w:val="0"/>
              <w:autoSpaceDE w:val="0"/>
              <w:autoSpaceDN w:val="0"/>
              <w:adjustRightInd w:val="0"/>
              <w:spacing w:before="69" w:after="70"/>
              <w:jc w:val="center"/>
              <w:textAlignment w:val="baseline"/>
              <w:rPr>
                <w:rFonts w:ascii="Times New Roman" w:eastAsia="宋体" w:hAnsi="Times New Roman" w:cs="Times New Roman"/>
                <w:kern w:val="0"/>
                <w:szCs w:val="21"/>
              </w:rPr>
            </w:pPr>
            <w:r w:rsidRPr="00D83994">
              <w:rPr>
                <w:rFonts w:ascii="Times New Roman" w:eastAsia="宋体" w:hAnsi="Times New Roman" w:cs="Times New Roman"/>
                <w:kern w:val="0"/>
                <w:szCs w:val="21"/>
              </w:rPr>
              <w:t>0.173%</w:t>
            </w:r>
          </w:p>
        </w:tc>
      </w:tr>
      <w:tr w:rsidR="00AE5901" w:rsidRPr="00D83994" w14:paraId="26827F8F" w14:textId="77777777">
        <w:trPr>
          <w:cantSplit/>
          <w:trHeight w:val="374"/>
          <w:jc w:val="center"/>
        </w:trPr>
        <w:tc>
          <w:tcPr>
            <w:tcW w:w="84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117CFC2" w14:textId="77777777" w:rsidR="00AE5901" w:rsidRPr="00D83994" w:rsidRDefault="00000000">
            <w:pPr>
              <w:kinsoku w:val="0"/>
              <w:autoSpaceDE w:val="0"/>
              <w:autoSpaceDN w:val="0"/>
              <w:adjustRightInd w:val="0"/>
              <w:spacing w:before="83" w:after="83"/>
              <w:jc w:val="center"/>
              <w:textAlignment w:val="baseline"/>
              <w:rPr>
                <w:rFonts w:ascii="Times New Roman" w:eastAsia="宋体" w:hAnsi="Times New Roman" w:cs="Times New Roman"/>
                <w:kern w:val="0"/>
                <w:szCs w:val="21"/>
              </w:rPr>
            </w:pPr>
            <w:r w:rsidRPr="00D83994">
              <w:rPr>
                <w:rFonts w:ascii="Times New Roman" w:eastAsia="Times New Roman" w:hAnsi="Times New Roman" w:cs="Times New Roman"/>
                <w:color w:val="000000"/>
                <w:kern w:val="0"/>
                <w:szCs w:val="21"/>
              </w:rPr>
              <w:t>8</w:t>
            </w:r>
          </w:p>
        </w:tc>
        <w:tc>
          <w:tcPr>
            <w:tcW w:w="113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98A3B31" w14:textId="77777777" w:rsidR="00AE5901" w:rsidRPr="00D83994" w:rsidRDefault="00000000">
            <w:pPr>
              <w:kinsoku w:val="0"/>
              <w:autoSpaceDE w:val="0"/>
              <w:autoSpaceDN w:val="0"/>
              <w:adjustRightInd w:val="0"/>
              <w:spacing w:before="80" w:after="60" w:line="235" w:lineRule="auto"/>
              <w:jc w:val="center"/>
              <w:textAlignment w:val="baseline"/>
              <w:rPr>
                <w:rFonts w:ascii="Times New Roman" w:eastAsia="宋体" w:hAnsi="Times New Roman" w:cs="Times New Roman"/>
                <w:kern w:val="0"/>
                <w:szCs w:val="21"/>
              </w:rPr>
            </w:pPr>
            <m:oMath>
              <m:sSub>
                <m:sSubPr>
                  <m:ctrlPr>
                    <w:rPr>
                      <w:rFonts w:ascii="Cambria Math" w:eastAsia="宋体" w:hAnsi="Cambria Math" w:cs="Times New Roman"/>
                      <w:i/>
                      <w:szCs w:val="21"/>
                    </w:rPr>
                  </m:ctrlPr>
                </m:sSubPr>
                <m:e>
                  <m:r>
                    <m:rPr>
                      <m:nor/>
                    </m:rPr>
                    <w:rPr>
                      <w:rFonts w:ascii="Times New Roman" w:eastAsia="宋体" w:hAnsi="Times New Roman" w:cs="Times New Roman"/>
                      <w:i/>
                      <w:szCs w:val="21"/>
                    </w:rPr>
                    <m:t>u</m:t>
                  </m:r>
                </m:e>
                <m:sub>
                  <m:r>
                    <m:rPr>
                      <m:nor/>
                    </m:rPr>
                    <w:rPr>
                      <w:rFonts w:ascii="Times New Roman" w:eastAsia="宋体" w:hAnsi="Times New Roman" w:cs="Times New Roman"/>
                      <w:szCs w:val="21"/>
                    </w:rPr>
                    <m:t>rel</m:t>
                  </m:r>
                </m:sub>
              </m:sSub>
            </m:oMath>
            <w:r w:rsidRPr="00D83994">
              <w:rPr>
                <w:rFonts w:ascii="Times New Roman" w:eastAsia="Cambria Math" w:hAnsi="Times New Roman" w:cs="Times New Roman"/>
                <w:color w:val="000000"/>
                <w:kern w:val="0"/>
                <w:szCs w:val="21"/>
              </w:rPr>
              <w:t>(</w:t>
            </w:r>
            <w:r w:rsidRPr="00D83994">
              <w:rPr>
                <w:rFonts w:ascii="Cambria Math" w:eastAsia="Cambria Math" w:hAnsi="Cambria Math" w:cs="Cambria Math"/>
                <w:color w:val="000000"/>
                <w:kern w:val="0"/>
                <w:szCs w:val="21"/>
              </w:rPr>
              <w:t>𝜉</w:t>
            </w:r>
            <w:r w:rsidRPr="00D83994">
              <w:rPr>
                <w:rFonts w:ascii="Times New Roman" w:eastAsia="Cambria Math" w:hAnsi="Times New Roman" w:cs="Times New Roman"/>
                <w:color w:val="000000"/>
                <w:kern w:val="0"/>
                <w:szCs w:val="21"/>
              </w:rPr>
              <w:t>)</w:t>
            </w:r>
          </w:p>
        </w:tc>
        <w:tc>
          <w:tcPr>
            <w:tcW w:w="226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70D8811" w14:textId="77777777" w:rsidR="00AE5901" w:rsidRPr="00D83994" w:rsidRDefault="00000000">
            <w:pPr>
              <w:kinsoku w:val="0"/>
              <w:autoSpaceDE w:val="0"/>
              <w:autoSpaceDN w:val="0"/>
              <w:adjustRightInd w:val="0"/>
              <w:spacing w:before="68" w:after="70" w:line="239" w:lineRule="auto"/>
              <w:jc w:val="center"/>
              <w:textAlignment w:val="baseline"/>
              <w:rPr>
                <w:rFonts w:ascii="Times New Roman" w:eastAsia="宋体" w:hAnsi="Times New Roman" w:cs="Times New Roman"/>
                <w:kern w:val="0"/>
                <w:szCs w:val="21"/>
              </w:rPr>
            </w:pPr>
            <w:r w:rsidRPr="00D83994">
              <w:rPr>
                <w:rFonts w:ascii="Times New Roman" w:eastAsia="宋体" w:hAnsi="Times New Roman" w:cs="Times New Roman"/>
                <w:color w:val="000000"/>
                <w:spacing w:val="1"/>
                <w:w w:val="99"/>
                <w:kern w:val="0"/>
                <w:szCs w:val="21"/>
              </w:rPr>
              <w:t>压头损失</w:t>
            </w:r>
          </w:p>
        </w:tc>
        <w:tc>
          <w:tcPr>
            <w:tcW w:w="12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D29AFAC" w14:textId="77777777" w:rsidR="00AE5901" w:rsidRPr="00D83994" w:rsidRDefault="00000000">
            <w:pPr>
              <w:kinsoku w:val="0"/>
              <w:autoSpaceDE w:val="0"/>
              <w:autoSpaceDN w:val="0"/>
              <w:adjustRightInd w:val="0"/>
              <w:spacing w:before="69" w:after="70"/>
              <w:jc w:val="center"/>
              <w:textAlignment w:val="baseline"/>
              <w:rPr>
                <w:rFonts w:ascii="Times New Roman" w:eastAsia="宋体" w:hAnsi="Times New Roman" w:cs="Times New Roman"/>
                <w:kern w:val="0"/>
                <w:szCs w:val="21"/>
              </w:rPr>
            </w:pPr>
            <w:r w:rsidRPr="00D83994">
              <w:rPr>
                <w:rFonts w:ascii="Times New Roman" w:eastAsia="宋体" w:hAnsi="Times New Roman" w:cs="Times New Roman"/>
                <w:kern w:val="0"/>
                <w:szCs w:val="21"/>
              </w:rPr>
              <w:t>0.121%</w:t>
            </w:r>
          </w:p>
        </w:tc>
        <w:tc>
          <w:tcPr>
            <w:tcW w:w="15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3451581" w14:textId="77777777" w:rsidR="00AE5901" w:rsidRPr="00D83994" w:rsidRDefault="00000000">
            <w:pPr>
              <w:kinsoku w:val="0"/>
              <w:autoSpaceDE w:val="0"/>
              <w:autoSpaceDN w:val="0"/>
              <w:adjustRightInd w:val="0"/>
              <w:spacing w:before="69" w:after="70"/>
              <w:jc w:val="center"/>
              <w:textAlignment w:val="baseline"/>
              <w:rPr>
                <w:rFonts w:ascii="Times New Roman" w:eastAsia="宋体" w:hAnsi="Times New Roman" w:cs="Times New Roman"/>
                <w:kern w:val="0"/>
                <w:szCs w:val="21"/>
              </w:rPr>
            </w:pPr>
            <w:r w:rsidRPr="00D83994">
              <w:rPr>
                <w:rFonts w:ascii="Times New Roman" w:eastAsia="宋体" w:hAnsi="Times New Roman" w:cs="Times New Roman"/>
                <w:kern w:val="0"/>
                <w:szCs w:val="21"/>
              </w:rPr>
              <w:t>1</w:t>
            </w:r>
          </w:p>
        </w:tc>
        <w:tc>
          <w:tcPr>
            <w:tcW w:w="226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C56BC4B" w14:textId="77777777" w:rsidR="00AE5901" w:rsidRPr="00D83994" w:rsidRDefault="00000000">
            <w:pPr>
              <w:kinsoku w:val="0"/>
              <w:autoSpaceDE w:val="0"/>
              <w:autoSpaceDN w:val="0"/>
              <w:adjustRightInd w:val="0"/>
              <w:spacing w:before="69" w:after="70"/>
              <w:jc w:val="center"/>
              <w:textAlignment w:val="baseline"/>
              <w:rPr>
                <w:rFonts w:ascii="Times New Roman" w:eastAsia="宋体" w:hAnsi="Times New Roman" w:cs="Times New Roman"/>
                <w:kern w:val="0"/>
                <w:szCs w:val="21"/>
              </w:rPr>
            </w:pPr>
            <w:r w:rsidRPr="00D83994">
              <w:rPr>
                <w:rFonts w:ascii="Times New Roman" w:eastAsia="宋体" w:hAnsi="Times New Roman" w:cs="Times New Roman"/>
                <w:kern w:val="0"/>
                <w:szCs w:val="21"/>
              </w:rPr>
              <w:t>0.121%</w:t>
            </w:r>
          </w:p>
        </w:tc>
      </w:tr>
      <w:tr w:rsidR="00AE5901" w:rsidRPr="00D83994" w14:paraId="205E09AA" w14:textId="77777777">
        <w:trPr>
          <w:cantSplit/>
          <w:trHeight w:val="374"/>
          <w:jc w:val="center"/>
        </w:trPr>
        <w:tc>
          <w:tcPr>
            <w:tcW w:w="84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7646398" w14:textId="77777777" w:rsidR="00AE5901" w:rsidRPr="00D83994" w:rsidRDefault="00000000">
            <w:pPr>
              <w:kinsoku w:val="0"/>
              <w:autoSpaceDE w:val="0"/>
              <w:autoSpaceDN w:val="0"/>
              <w:adjustRightInd w:val="0"/>
              <w:spacing w:before="83" w:after="78"/>
              <w:jc w:val="center"/>
              <w:textAlignment w:val="baseline"/>
              <w:rPr>
                <w:rFonts w:ascii="Times New Roman" w:eastAsia="宋体" w:hAnsi="Times New Roman" w:cs="Times New Roman"/>
                <w:kern w:val="0"/>
                <w:szCs w:val="21"/>
              </w:rPr>
            </w:pPr>
            <w:r w:rsidRPr="00D83994">
              <w:rPr>
                <w:rFonts w:ascii="Times New Roman" w:eastAsia="Times New Roman" w:hAnsi="Times New Roman" w:cs="Times New Roman"/>
                <w:color w:val="000000"/>
                <w:kern w:val="0"/>
                <w:szCs w:val="21"/>
              </w:rPr>
              <w:t>9</w:t>
            </w:r>
          </w:p>
        </w:tc>
        <w:tc>
          <w:tcPr>
            <w:tcW w:w="113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14DA578" w14:textId="77777777" w:rsidR="00AE5901" w:rsidRPr="00D83994" w:rsidRDefault="00000000">
            <w:pPr>
              <w:kinsoku w:val="0"/>
              <w:autoSpaceDE w:val="0"/>
              <w:autoSpaceDN w:val="0"/>
              <w:adjustRightInd w:val="0"/>
              <w:spacing w:before="80" w:after="55" w:line="235" w:lineRule="auto"/>
              <w:jc w:val="center"/>
              <w:textAlignment w:val="baseline"/>
              <w:rPr>
                <w:rFonts w:ascii="Times New Roman" w:eastAsia="宋体" w:hAnsi="Times New Roman" w:cs="Times New Roman"/>
                <w:kern w:val="0"/>
                <w:szCs w:val="21"/>
              </w:rPr>
            </w:pPr>
            <m:oMath>
              <m:sSub>
                <m:sSubPr>
                  <m:ctrlPr>
                    <w:rPr>
                      <w:rFonts w:ascii="Cambria Math" w:eastAsia="宋体" w:hAnsi="Cambria Math" w:cs="Times New Roman"/>
                      <w:i/>
                      <w:szCs w:val="21"/>
                    </w:rPr>
                  </m:ctrlPr>
                </m:sSubPr>
                <m:e>
                  <m:r>
                    <m:rPr>
                      <m:nor/>
                    </m:rPr>
                    <w:rPr>
                      <w:rFonts w:ascii="Times New Roman" w:eastAsia="宋体" w:hAnsi="Times New Roman" w:cs="Times New Roman"/>
                      <w:i/>
                      <w:szCs w:val="21"/>
                    </w:rPr>
                    <m:t>u</m:t>
                  </m:r>
                </m:e>
                <m:sub>
                  <m:r>
                    <m:rPr>
                      <m:nor/>
                    </m:rPr>
                    <w:rPr>
                      <w:rFonts w:ascii="Times New Roman" w:eastAsia="宋体" w:hAnsi="Times New Roman" w:cs="Times New Roman"/>
                      <w:szCs w:val="21"/>
                    </w:rPr>
                    <m:t>rel</m:t>
                  </m:r>
                </m:sub>
              </m:sSub>
            </m:oMath>
            <w:r w:rsidRPr="00D83994">
              <w:rPr>
                <w:rFonts w:ascii="Times New Roman" w:eastAsia="Cambria Math" w:hAnsi="Times New Roman" w:cs="Times New Roman"/>
                <w:color w:val="000000"/>
                <w:kern w:val="0"/>
                <w:szCs w:val="21"/>
              </w:rPr>
              <w:t>(</w:t>
            </w:r>
            <w:r w:rsidRPr="00D83994">
              <w:rPr>
                <w:rFonts w:ascii="Cambria Math" w:eastAsia="Cambria Math" w:hAnsi="Cambria Math" w:cs="Cambria Math"/>
                <w:color w:val="000000"/>
                <w:kern w:val="0"/>
                <w:szCs w:val="21"/>
              </w:rPr>
              <w:t>𝑤</w:t>
            </w:r>
            <w:r w:rsidRPr="00D83994">
              <w:rPr>
                <w:rFonts w:ascii="Times New Roman" w:eastAsia="Cambria Math" w:hAnsi="Times New Roman" w:cs="Times New Roman"/>
                <w:color w:val="000000"/>
                <w:kern w:val="0"/>
                <w:szCs w:val="21"/>
              </w:rPr>
              <w:t>)</w:t>
            </w:r>
          </w:p>
        </w:tc>
        <w:tc>
          <w:tcPr>
            <w:tcW w:w="226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AD1D21E" w14:textId="77777777" w:rsidR="00AE5901" w:rsidRPr="00D83994" w:rsidRDefault="00000000">
            <w:pPr>
              <w:kinsoku w:val="0"/>
              <w:autoSpaceDE w:val="0"/>
              <w:autoSpaceDN w:val="0"/>
              <w:adjustRightInd w:val="0"/>
              <w:spacing w:before="69" w:after="64" w:line="239" w:lineRule="auto"/>
              <w:jc w:val="center"/>
              <w:textAlignment w:val="baseline"/>
              <w:rPr>
                <w:rFonts w:ascii="Times New Roman" w:eastAsia="宋体" w:hAnsi="Times New Roman" w:cs="Times New Roman"/>
                <w:kern w:val="0"/>
                <w:szCs w:val="21"/>
              </w:rPr>
            </w:pPr>
            <w:r w:rsidRPr="00D83994">
              <w:rPr>
                <w:rFonts w:ascii="Times New Roman" w:eastAsia="宋体" w:hAnsi="Times New Roman" w:cs="Times New Roman"/>
                <w:color w:val="000000"/>
                <w:spacing w:val="1"/>
                <w:w w:val="99"/>
                <w:kern w:val="0"/>
                <w:szCs w:val="21"/>
              </w:rPr>
              <w:t>计算方法</w:t>
            </w:r>
          </w:p>
        </w:tc>
        <w:tc>
          <w:tcPr>
            <w:tcW w:w="12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E76CDD2" w14:textId="77777777" w:rsidR="00AE5901" w:rsidRPr="00D83994" w:rsidRDefault="00000000">
            <w:pPr>
              <w:kinsoku w:val="0"/>
              <w:autoSpaceDE w:val="0"/>
              <w:autoSpaceDN w:val="0"/>
              <w:adjustRightInd w:val="0"/>
              <w:spacing w:before="69" w:after="70"/>
              <w:jc w:val="center"/>
              <w:textAlignment w:val="baseline"/>
              <w:rPr>
                <w:rFonts w:ascii="Times New Roman" w:eastAsia="宋体" w:hAnsi="Times New Roman" w:cs="Times New Roman"/>
                <w:kern w:val="0"/>
                <w:szCs w:val="21"/>
              </w:rPr>
            </w:pPr>
            <w:r w:rsidRPr="00D83994">
              <w:rPr>
                <w:rFonts w:ascii="Times New Roman" w:eastAsia="宋体" w:hAnsi="Times New Roman" w:cs="Times New Roman"/>
                <w:kern w:val="0"/>
                <w:szCs w:val="21"/>
              </w:rPr>
              <w:t>0.058%</w:t>
            </w:r>
          </w:p>
        </w:tc>
        <w:tc>
          <w:tcPr>
            <w:tcW w:w="15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EC2D41F" w14:textId="77777777" w:rsidR="00AE5901" w:rsidRPr="00D83994" w:rsidRDefault="00000000">
            <w:pPr>
              <w:kinsoku w:val="0"/>
              <w:autoSpaceDE w:val="0"/>
              <w:autoSpaceDN w:val="0"/>
              <w:adjustRightInd w:val="0"/>
              <w:spacing w:before="69" w:after="70"/>
              <w:jc w:val="center"/>
              <w:textAlignment w:val="baseline"/>
              <w:rPr>
                <w:rFonts w:ascii="Times New Roman" w:eastAsia="宋体" w:hAnsi="Times New Roman" w:cs="Times New Roman"/>
                <w:kern w:val="0"/>
                <w:szCs w:val="21"/>
              </w:rPr>
            </w:pPr>
            <w:r w:rsidRPr="00D83994">
              <w:rPr>
                <w:rFonts w:ascii="Times New Roman" w:eastAsia="宋体" w:hAnsi="Times New Roman" w:cs="Times New Roman"/>
                <w:kern w:val="0"/>
                <w:szCs w:val="21"/>
              </w:rPr>
              <w:t>1</w:t>
            </w:r>
          </w:p>
        </w:tc>
        <w:tc>
          <w:tcPr>
            <w:tcW w:w="226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3507324" w14:textId="77777777" w:rsidR="00AE5901" w:rsidRPr="00D83994" w:rsidRDefault="00000000">
            <w:pPr>
              <w:kinsoku w:val="0"/>
              <w:autoSpaceDE w:val="0"/>
              <w:autoSpaceDN w:val="0"/>
              <w:adjustRightInd w:val="0"/>
              <w:spacing w:before="69" w:after="70"/>
              <w:jc w:val="center"/>
              <w:textAlignment w:val="baseline"/>
              <w:rPr>
                <w:rFonts w:ascii="Times New Roman" w:eastAsia="宋体" w:hAnsi="Times New Roman" w:cs="Times New Roman"/>
                <w:kern w:val="0"/>
                <w:szCs w:val="21"/>
              </w:rPr>
            </w:pPr>
            <w:r w:rsidRPr="00D83994">
              <w:rPr>
                <w:rFonts w:ascii="Times New Roman" w:eastAsia="宋体" w:hAnsi="Times New Roman" w:cs="Times New Roman"/>
                <w:kern w:val="0"/>
                <w:szCs w:val="21"/>
              </w:rPr>
              <w:t>0.058%</w:t>
            </w:r>
          </w:p>
        </w:tc>
      </w:tr>
    </w:tbl>
    <w:p w14:paraId="52A59393" w14:textId="77777777" w:rsidR="00AE5901" w:rsidRPr="00D83994" w:rsidRDefault="00000000">
      <w:pPr>
        <w:kinsoku w:val="0"/>
        <w:autoSpaceDE w:val="0"/>
        <w:autoSpaceDN w:val="0"/>
        <w:adjustRightInd w:val="0"/>
        <w:spacing w:before="29" w:line="360" w:lineRule="auto"/>
        <w:ind w:firstLineChars="200" w:firstLine="413"/>
        <w:jc w:val="left"/>
        <w:textAlignment w:val="baseline"/>
        <w:rPr>
          <w:rFonts w:ascii="Times New Roman" w:eastAsia="宋体" w:hAnsi="Times New Roman" w:cs="Times New Roman"/>
          <w:color w:val="000000"/>
          <w:kern w:val="0"/>
          <w:szCs w:val="21"/>
        </w:rPr>
      </w:pPr>
      <w:r w:rsidRPr="00D83994">
        <w:rPr>
          <w:rFonts w:ascii="Times New Roman" w:eastAsia="宋体" w:hAnsi="Times New Roman" w:cs="Times New Roman"/>
          <w:color w:val="000000"/>
          <w:w w:val="99"/>
          <w:kern w:val="0"/>
          <w:szCs w:val="21"/>
        </w:rPr>
        <w:t>将上述相对标准不确定度分量</w:t>
      </w:r>
      <m:oMath>
        <m:sSub>
          <m:sSubPr>
            <m:ctrlPr>
              <w:rPr>
                <w:rFonts w:ascii="Cambria Math" w:eastAsia="宋体" w:hAnsi="Cambria Math" w:cs="Times New Roman"/>
              </w:rPr>
            </m:ctrlPr>
          </m:sSubPr>
          <m:e>
            <m:r>
              <w:rPr>
                <w:rFonts w:ascii="Cambria Math" w:eastAsia="宋体" w:hAnsi="Cambria Math" w:cs="Times New Roman"/>
              </w:rPr>
              <m:t>u</m:t>
            </m:r>
          </m:e>
          <m:sub>
            <m:r>
              <w:rPr>
                <w:rFonts w:ascii="Cambria Math" w:eastAsia="宋体" w:hAnsi="Cambria Math" w:cs="Times New Roman"/>
              </w:rPr>
              <m:t>rel</m:t>
            </m:r>
          </m:sub>
        </m:sSub>
        <m:r>
          <w:rPr>
            <w:rFonts w:ascii="Cambria Math" w:eastAsia="宋体" w:hAnsi="Cambria Math" w:cs="Times New Roman"/>
          </w:rPr>
          <m:t>(</m:t>
        </m:r>
        <m:sSub>
          <m:sSubPr>
            <m:ctrlPr>
              <w:rPr>
                <w:rFonts w:ascii="Cambria Math" w:eastAsia="宋体" w:hAnsi="Cambria Math" w:cs="Times New Roman"/>
              </w:rPr>
            </m:ctrlPr>
          </m:sSubPr>
          <m:e>
            <m:r>
              <w:rPr>
                <w:rFonts w:ascii="Cambria Math" w:eastAsia="宋体" w:hAnsi="Cambria Math" w:cs="Times New Roman"/>
              </w:rPr>
              <m:t>x</m:t>
            </m:r>
          </m:e>
          <m:sub>
            <m:r>
              <w:rPr>
                <w:rFonts w:ascii="Cambria Math" w:eastAsia="宋体" w:hAnsi="Cambria Math" w:cs="Times New Roman"/>
              </w:rPr>
              <m:t>i</m:t>
            </m:r>
          </m:sub>
        </m:sSub>
        <m:r>
          <w:rPr>
            <w:rFonts w:ascii="Cambria Math" w:eastAsia="宋体" w:hAnsi="Cambria Math" w:cs="Times New Roman"/>
          </w:rPr>
          <m:t>)</m:t>
        </m:r>
      </m:oMath>
      <w:r w:rsidRPr="00D83994">
        <w:rPr>
          <w:rFonts w:ascii="Times New Roman" w:eastAsia="宋体" w:hAnsi="Times New Roman" w:cs="Times New Roman"/>
        </w:rPr>
        <w:t>及其相对灵敏系数</w:t>
      </w:r>
      <m:oMath>
        <m:sSub>
          <m:sSubPr>
            <m:ctrlPr>
              <w:rPr>
                <w:rFonts w:ascii="Cambria Math" w:eastAsia="宋体" w:hAnsi="Cambria Math" w:cs="Times New Roman"/>
              </w:rPr>
            </m:ctrlPr>
          </m:sSubPr>
          <m:e>
            <m:r>
              <w:rPr>
                <w:rFonts w:ascii="Cambria Math" w:eastAsia="宋体" w:hAnsi="Cambria Math" w:cs="Times New Roman"/>
              </w:rPr>
              <m:t>c</m:t>
            </m:r>
          </m:e>
          <m:sub>
            <m:r>
              <w:rPr>
                <w:rFonts w:ascii="Cambria Math" w:eastAsia="宋体" w:hAnsi="Cambria Math" w:cs="Times New Roman"/>
              </w:rPr>
              <m:t>rel</m:t>
            </m:r>
          </m:sub>
        </m:sSub>
        <m:r>
          <w:rPr>
            <w:rFonts w:ascii="Cambria Math" w:eastAsia="宋体" w:hAnsi="Cambria Math" w:cs="Times New Roman"/>
          </w:rPr>
          <m:t>(</m:t>
        </m:r>
        <m:sSub>
          <m:sSubPr>
            <m:ctrlPr>
              <w:rPr>
                <w:rFonts w:ascii="Cambria Math" w:eastAsia="宋体" w:hAnsi="Cambria Math" w:cs="Times New Roman"/>
              </w:rPr>
            </m:ctrlPr>
          </m:sSubPr>
          <m:e>
            <m:r>
              <w:rPr>
                <w:rFonts w:ascii="Cambria Math" w:eastAsia="宋体" w:hAnsi="Cambria Math" w:cs="Times New Roman"/>
              </w:rPr>
              <m:t>x</m:t>
            </m:r>
          </m:e>
          <m:sub>
            <m:r>
              <w:rPr>
                <w:rFonts w:ascii="Cambria Math" w:eastAsia="宋体" w:hAnsi="Cambria Math" w:cs="Times New Roman"/>
              </w:rPr>
              <m:t>i</m:t>
            </m:r>
          </m:sub>
        </m:sSub>
        <m:r>
          <w:rPr>
            <w:rFonts w:ascii="Cambria Math" w:eastAsia="宋体" w:hAnsi="Cambria Math" w:cs="Times New Roman"/>
          </w:rPr>
          <m:t>)</m:t>
        </m:r>
      </m:oMath>
      <w:r w:rsidRPr="00D83994">
        <w:rPr>
          <w:rFonts w:ascii="Times New Roman" w:eastAsia="宋体" w:hAnsi="Times New Roman" w:cs="Times New Roman"/>
          <w:color w:val="000000"/>
          <w:kern w:val="0"/>
          <w:szCs w:val="21"/>
        </w:rPr>
        <w:t>代入</w:t>
      </w:r>
      <w:r w:rsidRPr="00D83994">
        <w:rPr>
          <w:rFonts w:ascii="Times New Roman" w:eastAsia="宋体" w:hAnsi="Times New Roman" w:cs="Times New Roman"/>
          <w:color w:val="000000"/>
          <w:spacing w:val="1"/>
          <w:kern w:val="0"/>
          <w:szCs w:val="21"/>
        </w:rPr>
        <w:t>到公</w:t>
      </w:r>
      <w:r w:rsidRPr="00D83994">
        <w:rPr>
          <w:rFonts w:ascii="Times New Roman" w:eastAsia="宋体" w:hAnsi="Times New Roman" w:cs="Times New Roman"/>
          <w:color w:val="000000"/>
          <w:kern w:val="0"/>
          <w:szCs w:val="21"/>
        </w:rPr>
        <w:t>式</w:t>
      </w:r>
    </w:p>
    <w:p w14:paraId="351B5FEB" w14:textId="03632FC0" w:rsidR="00AE5901" w:rsidRPr="00D83994" w:rsidRDefault="00000000">
      <w:pPr>
        <w:kinsoku w:val="0"/>
        <w:autoSpaceDE w:val="0"/>
        <w:autoSpaceDN w:val="0"/>
        <w:adjustRightInd w:val="0"/>
        <w:spacing w:before="29" w:line="360" w:lineRule="auto"/>
        <w:ind w:firstLineChars="200" w:firstLine="420"/>
        <w:jc w:val="center"/>
        <w:textAlignment w:val="baseline"/>
        <w:rPr>
          <w:rFonts w:ascii="Times New Roman" w:eastAsia="宋体" w:hAnsi="Times New Roman" w:cs="Times New Roman"/>
          <w:color w:val="000000"/>
          <w:kern w:val="0"/>
          <w:szCs w:val="21"/>
        </w:rPr>
      </w:pPr>
      <m:oMath>
        <m:sSub>
          <m:sSubPr>
            <m:ctrlPr>
              <w:rPr>
                <w:rFonts w:ascii="Cambria Math" w:eastAsia="宋体" w:hAnsi="Cambria Math" w:cs="Times New Roman"/>
              </w:rPr>
            </m:ctrlPr>
          </m:sSubPr>
          <m:e>
            <m:r>
              <w:rPr>
                <w:rFonts w:ascii="Cambria Math" w:eastAsia="宋体" w:hAnsi="Cambria Math" w:cs="Times New Roman"/>
              </w:rPr>
              <m:t>u</m:t>
            </m:r>
          </m:e>
          <m:sub>
            <m:r>
              <m:rPr>
                <m:sty m:val="p"/>
              </m:rPr>
              <w:rPr>
                <w:rFonts w:ascii="Cambria Math" w:eastAsia="宋体" w:hAnsi="Cambria Math" w:cs="Times New Roman"/>
              </w:rPr>
              <m:t>rel</m:t>
            </m:r>
          </m:sub>
        </m:sSub>
        <m:r>
          <w:rPr>
            <w:rFonts w:ascii="Cambria Math" w:eastAsia="宋体" w:hAnsi="Cambria Math" w:cs="Times New Roman"/>
          </w:rPr>
          <m:t>(U)=</m:t>
        </m:r>
        <m:rad>
          <m:radPr>
            <m:degHide m:val="1"/>
            <m:ctrlPr>
              <w:rPr>
                <w:rFonts w:ascii="Cambria Math" w:eastAsia="宋体" w:hAnsi="Cambria Math" w:cs="Times New Roman"/>
              </w:rPr>
            </m:ctrlPr>
          </m:radPr>
          <m:deg/>
          <m:e>
            <m:nary>
              <m:naryPr>
                <m:chr m:val="∑"/>
                <m:limLoc m:val="subSup"/>
                <m:ctrlPr>
                  <w:rPr>
                    <w:rFonts w:ascii="Cambria Math" w:eastAsia="宋体" w:hAnsi="Cambria Math" w:cs="Times New Roman"/>
                  </w:rPr>
                </m:ctrlPr>
              </m:naryPr>
              <m:sub>
                <m:r>
                  <w:rPr>
                    <w:rFonts w:ascii="Cambria Math" w:eastAsia="宋体" w:hAnsi="Cambria Math" w:cs="Times New Roman"/>
                  </w:rPr>
                  <m:t>i=1</m:t>
                </m:r>
              </m:sub>
              <m:sup>
                <m:r>
                  <w:rPr>
                    <w:rFonts w:ascii="Cambria Math" w:eastAsia="宋体" w:hAnsi="Cambria Math" w:cs="Times New Roman"/>
                  </w:rPr>
                  <m:t>n</m:t>
                </m:r>
              </m:sup>
              <m:e>
                <m:r>
                  <w:rPr>
                    <w:rFonts w:ascii="Cambria Math" w:eastAsia="宋体" w:hAnsi="Cambria Math" w:cs="Times New Roman"/>
                  </w:rPr>
                  <m:t>[</m:t>
                </m:r>
              </m:e>
            </m:nary>
            <m:sSub>
              <m:sSubPr>
                <m:ctrlPr>
                  <w:rPr>
                    <w:rFonts w:ascii="Cambria Math" w:eastAsia="宋体" w:hAnsi="Cambria Math" w:cs="Times New Roman"/>
                  </w:rPr>
                </m:ctrlPr>
              </m:sSubPr>
              <m:e>
                <m:r>
                  <w:rPr>
                    <w:rFonts w:ascii="Cambria Math" w:eastAsia="宋体" w:hAnsi="Cambria Math" w:cs="Times New Roman"/>
                  </w:rPr>
                  <m:t>c</m:t>
                </m:r>
              </m:e>
              <m:sub>
                <m:r>
                  <m:rPr>
                    <m:sty m:val="p"/>
                  </m:rPr>
                  <w:rPr>
                    <w:rFonts w:ascii="Cambria Math" w:eastAsia="宋体" w:hAnsi="Cambria Math" w:cs="Times New Roman"/>
                  </w:rPr>
                  <m:t>rel</m:t>
                </m:r>
              </m:sub>
            </m:sSub>
            <m:r>
              <w:rPr>
                <w:rFonts w:ascii="Cambria Math" w:eastAsia="宋体" w:hAnsi="Cambria Math" w:cs="Times New Roman"/>
              </w:rPr>
              <m:t>(</m:t>
            </m:r>
            <m:sSub>
              <m:sSubPr>
                <m:ctrlPr>
                  <w:rPr>
                    <w:rFonts w:ascii="Cambria Math" w:eastAsia="宋体" w:hAnsi="Cambria Math" w:cs="Times New Roman"/>
                  </w:rPr>
                </m:ctrlPr>
              </m:sSubPr>
              <m:e>
                <m:r>
                  <w:rPr>
                    <w:rFonts w:ascii="Cambria Math" w:eastAsia="宋体" w:hAnsi="Cambria Math" w:cs="Times New Roman"/>
                  </w:rPr>
                  <m:t>x</m:t>
                </m:r>
              </m:e>
              <m:sub>
                <m:r>
                  <w:rPr>
                    <w:rFonts w:ascii="Cambria Math" w:eastAsia="宋体" w:hAnsi="Cambria Math" w:cs="Times New Roman"/>
                  </w:rPr>
                  <m:t>i</m:t>
                </m:r>
              </m:sub>
            </m:sSub>
            <m:r>
              <w:rPr>
                <w:rFonts w:ascii="Cambria Math" w:eastAsia="宋体" w:hAnsi="Cambria Math" w:cs="Times New Roman"/>
              </w:rPr>
              <m:t>)</m:t>
            </m:r>
            <m:sSub>
              <m:sSubPr>
                <m:ctrlPr>
                  <w:rPr>
                    <w:rFonts w:ascii="Cambria Math" w:eastAsia="宋体" w:hAnsi="Cambria Math" w:cs="Times New Roman"/>
                  </w:rPr>
                </m:ctrlPr>
              </m:sSubPr>
              <m:e>
                <m:r>
                  <w:rPr>
                    <w:rFonts w:ascii="Cambria Math" w:eastAsia="宋体" w:hAnsi="Cambria Math" w:cs="Times New Roman"/>
                  </w:rPr>
                  <m:t>u</m:t>
                </m:r>
              </m:e>
              <m:sub>
                <m:r>
                  <m:rPr>
                    <m:sty m:val="p"/>
                  </m:rPr>
                  <w:rPr>
                    <w:rFonts w:ascii="Cambria Math" w:eastAsia="宋体" w:hAnsi="Cambria Math" w:cs="Times New Roman"/>
                  </w:rPr>
                  <m:t>rel</m:t>
                </m:r>
              </m:sub>
            </m:sSub>
            <m:r>
              <w:rPr>
                <w:rFonts w:ascii="Cambria Math" w:eastAsia="宋体" w:hAnsi="Cambria Math" w:cs="Times New Roman"/>
              </w:rPr>
              <m:t>(</m:t>
            </m:r>
            <m:sSub>
              <m:sSubPr>
                <m:ctrlPr>
                  <w:rPr>
                    <w:rFonts w:ascii="Cambria Math" w:eastAsia="宋体" w:hAnsi="Cambria Math" w:cs="Times New Roman"/>
                  </w:rPr>
                </m:ctrlPr>
              </m:sSubPr>
              <m:e>
                <m:r>
                  <w:rPr>
                    <w:rFonts w:ascii="Cambria Math" w:eastAsia="宋体" w:hAnsi="Cambria Math" w:cs="Times New Roman"/>
                  </w:rPr>
                  <m:t>x</m:t>
                </m:r>
              </m:e>
              <m:sub>
                <m:r>
                  <w:rPr>
                    <w:rFonts w:ascii="Cambria Math" w:eastAsia="宋体" w:hAnsi="Cambria Math" w:cs="Times New Roman"/>
                  </w:rPr>
                  <m:t>i</m:t>
                </m:r>
              </m:sub>
            </m:sSub>
            <m:r>
              <w:rPr>
                <w:rFonts w:ascii="Cambria Math" w:eastAsia="宋体" w:hAnsi="Cambria Math" w:cs="Times New Roman"/>
              </w:rPr>
              <m:t>)</m:t>
            </m:r>
            <m:sSup>
              <m:sSupPr>
                <m:ctrlPr>
                  <w:rPr>
                    <w:rFonts w:ascii="Cambria Math" w:eastAsia="宋体" w:hAnsi="Cambria Math" w:cs="Times New Roman"/>
                  </w:rPr>
                </m:ctrlPr>
              </m:sSupPr>
              <m:e>
                <m:r>
                  <w:rPr>
                    <w:rFonts w:ascii="Cambria Math" w:eastAsia="宋体" w:hAnsi="Cambria Math" w:cs="Times New Roman"/>
                  </w:rPr>
                  <m:t>]</m:t>
                </m:r>
              </m:e>
              <m:sup>
                <m:r>
                  <w:rPr>
                    <w:rFonts w:ascii="Cambria Math" w:eastAsia="宋体" w:hAnsi="Cambria Math" w:cs="Times New Roman"/>
                  </w:rPr>
                  <m:t>2</m:t>
                </m:r>
              </m:sup>
            </m:sSup>
          </m:e>
        </m:rad>
      </m:oMath>
      <w:r w:rsidRPr="00D83994">
        <w:rPr>
          <w:rFonts w:ascii="Times New Roman" w:eastAsia="宋体" w:hAnsi="Times New Roman" w:cs="Times New Roman"/>
        </w:rPr>
        <w:t xml:space="preserve"> </w:t>
      </w:r>
    </w:p>
    <w:p w14:paraId="763B9B53" w14:textId="16BD6714" w:rsidR="00AE5901" w:rsidRPr="00D83994" w:rsidRDefault="00000000">
      <w:pPr>
        <w:kinsoku w:val="0"/>
        <w:autoSpaceDE w:val="0"/>
        <w:autoSpaceDN w:val="0"/>
        <w:adjustRightInd w:val="0"/>
        <w:spacing w:before="29" w:line="360" w:lineRule="auto"/>
        <w:textAlignment w:val="baseline"/>
        <w:rPr>
          <w:rFonts w:ascii="Times New Roman" w:eastAsia="宋体" w:hAnsi="Times New Roman" w:cs="Times New Roman"/>
          <w:kern w:val="0"/>
          <w:szCs w:val="21"/>
        </w:rPr>
      </w:pPr>
      <w:r w:rsidRPr="00D83994">
        <w:rPr>
          <w:rFonts w:ascii="Times New Roman" w:eastAsia="宋体" w:hAnsi="Times New Roman" w:cs="Times New Roman"/>
          <w:color w:val="000000"/>
          <w:kern w:val="0"/>
          <w:szCs w:val="21"/>
        </w:rPr>
        <w:t>得到</w:t>
      </w:r>
      <m:oMath>
        <m:sSub>
          <m:sSubPr>
            <m:ctrlPr>
              <w:rPr>
                <w:rFonts w:ascii="Cambria Math" w:eastAsia="宋体" w:hAnsi="Cambria Math" w:cs="Times New Roman"/>
                <w:i/>
                <w:szCs w:val="21"/>
              </w:rPr>
            </m:ctrlPr>
          </m:sSubPr>
          <m:e>
            <m:r>
              <w:rPr>
                <w:rFonts w:ascii="Cambria Math" w:eastAsia="宋体" w:hAnsi="Cambria Math" w:cs="Times New Roman"/>
                <w:szCs w:val="21"/>
              </w:rPr>
              <m:t>u</m:t>
            </m:r>
          </m:e>
          <m:sub>
            <m:r>
              <m:rPr>
                <m:sty m:val="p"/>
              </m:rPr>
              <w:rPr>
                <w:rFonts w:ascii="Cambria Math" w:eastAsia="宋体" w:hAnsi="Cambria Math" w:cs="Times New Roman"/>
                <w:szCs w:val="21"/>
              </w:rPr>
              <m:t>rel</m:t>
            </m:r>
          </m:sub>
        </m:sSub>
        <m:r>
          <m:rPr>
            <m:sty m:val="p"/>
          </m:rPr>
          <w:rPr>
            <w:rFonts w:ascii="Cambria Math" w:eastAsia="Cambria Math" w:hAnsi="Cambria Math" w:cs="Times New Roman"/>
            <w:color w:val="000000"/>
            <w:kern w:val="0"/>
            <w:szCs w:val="21"/>
          </w:rPr>
          <m:t>(</m:t>
        </m:r>
        <m:r>
          <w:rPr>
            <w:rFonts w:ascii="Cambria Math" w:eastAsia="Cambria Math" w:hAnsi="Cambria Math" w:cs="Times New Roman"/>
            <w:color w:val="000000"/>
            <w:kern w:val="0"/>
            <w:szCs w:val="21"/>
          </w:rPr>
          <m:t>U</m:t>
        </m:r>
        <m:r>
          <m:rPr>
            <m:sty m:val="p"/>
          </m:rPr>
          <w:rPr>
            <w:rFonts w:ascii="Cambria Math" w:eastAsia="Cambria Math" w:hAnsi="Cambria Math" w:cs="Times New Roman"/>
            <w:color w:val="000000"/>
            <w:kern w:val="0"/>
            <w:szCs w:val="21"/>
          </w:rPr>
          <m:t>)</m:t>
        </m:r>
        <m:r>
          <m:rPr>
            <m:sty m:val="p"/>
          </m:rPr>
          <w:rPr>
            <w:rFonts w:ascii="Cambria Math" w:eastAsia="宋体" w:hAnsi="Cambria Math" w:cs="Times New Roman"/>
            <w:color w:val="000000"/>
            <w:kern w:val="0"/>
            <w:szCs w:val="21"/>
          </w:rPr>
          <m:t>=0.795%</m:t>
        </m:r>
      </m:oMath>
    </w:p>
    <w:p w14:paraId="67C2C100" w14:textId="4EEF9DD7" w:rsidR="00AE5901" w:rsidRPr="00D83994" w:rsidRDefault="00000000">
      <w:pPr>
        <w:kinsoku w:val="0"/>
        <w:autoSpaceDE w:val="0"/>
        <w:autoSpaceDN w:val="0"/>
        <w:adjustRightInd w:val="0"/>
        <w:spacing w:before="1" w:line="360" w:lineRule="auto"/>
        <w:ind w:firstLineChars="200" w:firstLine="420"/>
        <w:jc w:val="left"/>
        <w:textAlignment w:val="baseline"/>
        <w:rPr>
          <w:rFonts w:ascii="Times New Roman" w:eastAsia="宋体" w:hAnsi="Times New Roman" w:cs="Times New Roman"/>
          <w:kern w:val="0"/>
          <w:szCs w:val="21"/>
        </w:rPr>
      </w:pPr>
      <w:r w:rsidRPr="00D83994">
        <w:rPr>
          <w:rFonts w:ascii="Times New Roman" w:eastAsia="宋体" w:hAnsi="Times New Roman" w:cs="Times New Roman"/>
          <w:color w:val="000000"/>
          <w:kern w:val="0"/>
          <w:szCs w:val="21"/>
        </w:rPr>
        <w:t>相对灵敏系数</w:t>
      </w:r>
      <m:oMath>
        <m:sSub>
          <m:sSubPr>
            <m:ctrlPr>
              <w:rPr>
                <w:rFonts w:ascii="Cambria Math" w:eastAsia="宋体" w:hAnsi="Cambria Math" w:cs="Times New Roman"/>
                <w:i/>
                <w:szCs w:val="21"/>
              </w:rPr>
            </m:ctrlPr>
          </m:sSubPr>
          <m:e>
            <m:r>
              <w:rPr>
                <w:rFonts w:ascii="Cambria Math" w:eastAsia="宋体" w:hAnsi="Cambria Math" w:cs="Times New Roman"/>
                <w:szCs w:val="21"/>
              </w:rPr>
              <m:t>c</m:t>
            </m:r>
          </m:e>
          <m:sub>
            <m:r>
              <m:rPr>
                <m:sty m:val="p"/>
              </m:rPr>
              <w:rPr>
                <w:rFonts w:ascii="Cambria Math" w:eastAsia="宋体" w:hAnsi="Cambria Math" w:cs="Times New Roman"/>
                <w:szCs w:val="21"/>
              </w:rPr>
              <m:t>rel</m:t>
            </m:r>
          </m:sub>
        </m:sSub>
        <m:r>
          <m:rPr>
            <m:sty m:val="p"/>
          </m:rPr>
          <w:rPr>
            <w:rFonts w:ascii="Cambria Math" w:eastAsia="Cambria Math" w:hAnsi="Cambria Math" w:cs="Times New Roman"/>
            <w:color w:val="000000"/>
            <w:kern w:val="0"/>
            <w:szCs w:val="21"/>
          </w:rPr>
          <m:t>(</m:t>
        </m:r>
        <m:r>
          <w:rPr>
            <w:rFonts w:ascii="Cambria Math" w:eastAsia="Cambria Math" w:hAnsi="Cambria Math" w:cs="Times New Roman"/>
            <w:color w:val="000000"/>
            <w:kern w:val="0"/>
            <w:szCs w:val="21"/>
          </w:rPr>
          <m:t>U</m:t>
        </m:r>
        <m:r>
          <m:rPr>
            <m:sty m:val="p"/>
          </m:rPr>
          <w:rPr>
            <w:rFonts w:ascii="Cambria Math" w:eastAsia="Cambria Math" w:hAnsi="Cambria Math" w:cs="Times New Roman"/>
            <w:color w:val="000000"/>
            <w:kern w:val="0"/>
            <w:szCs w:val="21"/>
          </w:rPr>
          <m:t>)=</m:t>
        </m:r>
        <m:f>
          <m:fPr>
            <m:ctrlPr>
              <w:rPr>
                <w:rFonts w:ascii="Cambria Math" w:eastAsia="宋体" w:hAnsi="Cambria Math" w:cs="Times New Roman"/>
                <w:i/>
                <w:szCs w:val="21"/>
              </w:rPr>
            </m:ctrlPr>
          </m:fPr>
          <m:num>
            <m:r>
              <w:rPr>
                <w:rFonts w:ascii="Cambria Math" w:eastAsia="宋体" w:hAnsi="Cambria Math" w:cs="Times New Roman"/>
                <w:szCs w:val="21"/>
              </w:rPr>
              <m:t>U</m:t>
            </m:r>
          </m:num>
          <m:den>
            <m:r>
              <w:rPr>
                <w:rFonts w:ascii="Cambria Math" w:eastAsia="宋体" w:hAnsi="Cambria Math" w:cs="Times New Roman"/>
                <w:szCs w:val="21"/>
              </w:rPr>
              <m:t>qv</m:t>
            </m:r>
          </m:den>
        </m:f>
        <m:r>
          <m:rPr>
            <m:sty m:val="p"/>
          </m:rPr>
          <w:rPr>
            <w:rFonts w:ascii="Cambria Math" w:eastAsia="宋体" w:hAnsi="Cambria Math" w:cs="Times New Roman"/>
            <w:color w:val="000000"/>
            <w:spacing w:val="1"/>
            <w:w w:val="70"/>
            <w:kern w:val="0"/>
            <w:position w:val="-11"/>
            <w:szCs w:val="21"/>
          </w:rPr>
          <m:t xml:space="preserve"> </m:t>
        </m:r>
        <m:f>
          <m:fPr>
            <m:ctrlPr>
              <w:rPr>
                <w:rFonts w:ascii="Cambria Math" w:eastAsia="宋体" w:hAnsi="Cambria Math" w:cs="Times New Roman"/>
                <w:i/>
                <w:szCs w:val="21"/>
              </w:rPr>
            </m:ctrlPr>
          </m:fPr>
          <m:num>
            <m:r>
              <w:rPr>
                <w:rFonts w:ascii="Cambria Math" w:eastAsia="宋体" w:hAnsi="Cambria Math" w:cs="Times New Roman"/>
                <w:szCs w:val="21"/>
              </w:rPr>
              <m:t>∂qv</m:t>
            </m:r>
          </m:num>
          <m:den>
            <m:r>
              <w:rPr>
                <w:rFonts w:ascii="Cambria Math" w:eastAsia="宋体" w:hAnsi="Cambria Math" w:cs="Times New Roman"/>
                <w:szCs w:val="21"/>
              </w:rPr>
              <m:t>∂</m:t>
            </m:r>
            <m:r>
              <w:rPr>
                <w:rFonts w:ascii="Cambria Math" w:eastAsia="宋体" w:hAnsi="Cambria Math" w:cs="Times New Roman"/>
                <w:color w:val="000000"/>
                <w:kern w:val="0"/>
                <w:szCs w:val="21"/>
              </w:rPr>
              <m:t>U</m:t>
            </m:r>
          </m:den>
        </m:f>
        <m:r>
          <m:rPr>
            <m:sty m:val="b"/>
          </m:rPr>
          <w:rPr>
            <w:rFonts w:ascii="Cambria Math" w:eastAsia="Times New Roman" w:hAnsi="Cambria Math" w:cs="Times New Roman"/>
            <w:color w:val="000000"/>
            <w:kern w:val="0"/>
            <w:szCs w:val="21"/>
          </w:rPr>
          <m:t>=</m:t>
        </m:r>
        <m:r>
          <m:rPr>
            <m:sty m:val="p"/>
          </m:rPr>
          <w:rPr>
            <w:rFonts w:ascii="Cambria Math" w:eastAsia="宋体" w:hAnsi="Cambria Math" w:cs="Times New Roman"/>
            <w:color w:val="000000"/>
            <w:kern w:val="0"/>
            <w:szCs w:val="21"/>
          </w:rPr>
          <m:t>1</m:t>
        </m:r>
      </m:oMath>
      <w:r w:rsidRPr="00D83994">
        <w:rPr>
          <w:rFonts w:ascii="Times New Roman" w:eastAsia="宋体" w:hAnsi="Times New Roman" w:cs="Times New Roman"/>
          <w:bCs/>
          <w:color w:val="000000"/>
          <w:kern w:val="0"/>
          <w:szCs w:val="21"/>
        </w:rPr>
        <w:t>。</w:t>
      </w:r>
    </w:p>
    <w:p w14:paraId="357314F6" w14:textId="51FAF8A7" w:rsidR="00AE5901" w:rsidRPr="00D83994" w:rsidRDefault="00000000">
      <w:pPr>
        <w:kinsoku w:val="0"/>
        <w:autoSpaceDE w:val="0"/>
        <w:autoSpaceDN w:val="0"/>
        <w:adjustRightInd w:val="0"/>
        <w:spacing w:line="360" w:lineRule="auto"/>
        <w:jc w:val="left"/>
        <w:textAlignment w:val="baseline"/>
        <w:rPr>
          <w:rFonts w:ascii="Times New Roman" w:eastAsia="宋体" w:hAnsi="Times New Roman" w:cs="Times New Roman"/>
          <w:kern w:val="0"/>
          <w:szCs w:val="21"/>
        </w:rPr>
      </w:pPr>
      <w:r w:rsidRPr="00D83994">
        <w:rPr>
          <w:rFonts w:ascii="Times New Roman" w:eastAsia="宋体" w:hAnsi="Times New Roman" w:cs="Times New Roman"/>
          <w:color w:val="000000"/>
          <w:kern w:val="0"/>
          <w:szCs w:val="21"/>
        </w:rPr>
        <w:t xml:space="preserve">D.3 </w:t>
      </w:r>
      <w:r w:rsidRPr="00D83994">
        <w:rPr>
          <w:rFonts w:ascii="Times New Roman" w:eastAsia="宋体" w:hAnsi="Times New Roman" w:cs="Times New Roman"/>
          <w:color w:val="000000"/>
          <w:kern w:val="0"/>
          <w:szCs w:val="21"/>
        </w:rPr>
        <w:t>体积流量的相对合成标准不确定度</w:t>
      </w:r>
      <m:oMath>
        <m:sSub>
          <m:sSubPr>
            <m:ctrlPr>
              <w:rPr>
                <w:rFonts w:ascii="Cambria Math" w:eastAsia="宋体" w:hAnsi="Cambria Math" w:cs="Times New Roman"/>
                <w:b/>
                <w:bCs/>
                <w:i/>
                <w:szCs w:val="21"/>
              </w:rPr>
            </m:ctrlPr>
          </m:sSubPr>
          <m:e>
            <m:r>
              <m:rPr>
                <m:sty m:val="bi"/>
              </m:rPr>
              <w:rPr>
                <w:rFonts w:ascii="Cambria Math" w:eastAsia="宋体" w:hAnsi="Cambria Math" w:cs="Times New Roman"/>
                <w:szCs w:val="21"/>
              </w:rPr>
              <m:t>u</m:t>
            </m:r>
          </m:e>
          <m:sub>
            <m:r>
              <m:rPr>
                <m:sty m:val="b"/>
              </m:rPr>
              <w:rPr>
                <w:rFonts w:ascii="Cambria Math" w:eastAsia="宋体" w:hAnsi="Cambria Math" w:cs="Times New Roman"/>
                <w:szCs w:val="21"/>
              </w:rPr>
              <m:t>rel</m:t>
            </m:r>
          </m:sub>
        </m:sSub>
        <m:d>
          <m:dPr>
            <m:ctrlPr>
              <w:rPr>
                <w:rFonts w:ascii="Cambria Math" w:eastAsia="Cambria Math" w:hAnsi="Cambria Math" w:cs="Times New Roman"/>
                <w:color w:val="000000"/>
                <w:kern w:val="0"/>
                <w:szCs w:val="21"/>
              </w:rPr>
            </m:ctrlPr>
          </m:dPr>
          <m:e>
            <m:sSub>
              <m:sSubPr>
                <m:ctrlPr>
                  <w:rPr>
                    <w:rFonts w:ascii="Cambria Math" w:eastAsia="Cambria Math" w:hAnsi="Cambria Math" w:cs="Times New Roman"/>
                    <w:i/>
                    <w:iCs/>
                    <w:color w:val="000000"/>
                    <w:spacing w:val="5"/>
                    <w:kern w:val="0"/>
                    <w:szCs w:val="21"/>
                  </w:rPr>
                </m:ctrlPr>
              </m:sSubPr>
              <m:e>
                <m:r>
                  <w:rPr>
                    <w:rFonts w:ascii="Cambria Math" w:eastAsia="Cambria Math" w:hAnsi="Cambria Math" w:cs="Times New Roman"/>
                    <w:color w:val="000000"/>
                    <w:spacing w:val="5"/>
                    <w:kern w:val="0"/>
                    <w:szCs w:val="21"/>
                  </w:rPr>
                  <m:t>q</m:t>
                </m:r>
              </m:e>
              <m:sub>
                <m:r>
                  <w:rPr>
                    <w:rFonts w:ascii="Cambria Math" w:eastAsia="Cambria Math" w:hAnsi="Cambria Math" w:cs="Times New Roman"/>
                    <w:color w:val="000000"/>
                    <w:spacing w:val="5"/>
                    <w:kern w:val="0"/>
                    <w:position w:val="-4"/>
                    <w:szCs w:val="21"/>
                    <w:vertAlign w:val="subscript"/>
                  </w:rPr>
                  <m:t>V</m:t>
                </m:r>
              </m:sub>
            </m:sSub>
          </m:e>
        </m:d>
      </m:oMath>
    </w:p>
    <w:p w14:paraId="1AF7F3CA" w14:textId="77777777" w:rsidR="00AE5901" w:rsidRPr="00D83994" w:rsidRDefault="00000000">
      <w:pPr>
        <w:kinsoku w:val="0"/>
        <w:autoSpaceDE w:val="0"/>
        <w:autoSpaceDN w:val="0"/>
        <w:adjustRightInd w:val="0"/>
        <w:spacing w:before="1" w:line="288" w:lineRule="auto"/>
        <w:ind w:firstLineChars="200" w:firstLine="420"/>
        <w:textAlignment w:val="baseline"/>
        <w:rPr>
          <w:rFonts w:ascii="Times New Roman" w:eastAsia="Cambria Math" w:hAnsi="Times New Roman" w:cs="Times New Roman"/>
          <w:color w:val="000000"/>
          <w:kern w:val="0"/>
          <w:szCs w:val="21"/>
        </w:rPr>
      </w:pPr>
      <w:r w:rsidRPr="00D83994">
        <w:rPr>
          <w:rFonts w:ascii="宋体" w:eastAsia="宋体" w:hAnsi="宋体" w:cs="宋体" w:hint="eastAsia"/>
          <w:color w:val="000000"/>
          <w:kern w:val="0"/>
          <w:szCs w:val="21"/>
        </w:rPr>
        <w:t>根据公式</w:t>
      </w:r>
      <m:oMath>
        <m:sSub>
          <m:sSubPr>
            <m:ctrlPr>
              <w:rPr>
                <w:rFonts w:ascii="Cambria Math" w:eastAsia="Cambria Math" w:hAnsi="Cambria Math" w:cs="Times New Roman"/>
              </w:rPr>
            </m:ctrlPr>
          </m:sSubPr>
          <m:e>
            <m:r>
              <w:rPr>
                <w:rFonts w:ascii="Cambria Math" w:eastAsia="Cambria Math" w:hAnsi="Cambria Math" w:cs="Times New Roman"/>
              </w:rPr>
              <m:t>q</m:t>
            </m:r>
          </m:e>
          <m:sub>
            <m:r>
              <w:rPr>
                <w:rFonts w:ascii="Cambria Math" w:eastAsia="Cambria Math" w:hAnsi="Cambria Math" w:cs="Times New Roman"/>
              </w:rPr>
              <m:t>v</m:t>
            </m:r>
          </m:sub>
        </m:sSub>
        <m:r>
          <w:rPr>
            <w:rFonts w:ascii="Cambria Math" w:eastAsia="Cambria Math" w:hAnsi="Cambria Math" w:cs="Times New Roman"/>
          </w:rPr>
          <m:t>=AU</m:t>
        </m:r>
      </m:oMath>
      <w:r w:rsidRPr="00D83994">
        <w:rPr>
          <w:rFonts w:ascii="宋体" w:eastAsia="宋体" w:hAnsi="宋体" w:cs="宋体" w:hint="eastAsia"/>
          <w:color w:val="000000"/>
          <w:kern w:val="0"/>
          <w:szCs w:val="21"/>
        </w:rPr>
        <w:t>，计算得到</w:t>
      </w:r>
      <w:r w:rsidRPr="00D83994">
        <w:rPr>
          <w:rFonts w:ascii="Cambria Math" w:eastAsia="Cambria Math" w:hAnsi="Cambria Math" w:cs="Cambria Math"/>
          <w:color w:val="000000"/>
          <w:kern w:val="0"/>
          <w:szCs w:val="21"/>
        </w:rPr>
        <w:t>𝑞</w:t>
      </w:r>
      <w:r w:rsidRPr="00D83994">
        <w:rPr>
          <w:rFonts w:ascii="Cambria Math" w:eastAsia="Cambria Math" w:hAnsi="Cambria Math" w:cs="Cambria Math"/>
          <w:color w:val="000000"/>
          <w:kern w:val="0"/>
          <w:szCs w:val="21"/>
          <w:vertAlign w:val="subscript"/>
        </w:rPr>
        <w:t>𝑉</w:t>
      </w:r>
      <w:r w:rsidRPr="00D83994">
        <w:rPr>
          <w:rFonts w:ascii="Times New Roman" w:eastAsia="Cambria Math" w:hAnsi="Times New Roman" w:cs="Times New Roman"/>
          <w:color w:val="000000"/>
          <w:kern w:val="0"/>
          <w:szCs w:val="21"/>
        </w:rPr>
        <w:t>=</w:t>
      </w:r>
      <w:r w:rsidRPr="00D83994">
        <w:rPr>
          <w:rFonts w:ascii="Times New Roman" w:eastAsia="Times New Roman" w:hAnsi="Times New Roman" w:cs="Times New Roman"/>
          <w:color w:val="000000"/>
          <w:spacing w:val="2"/>
          <w:kern w:val="0"/>
          <w:szCs w:val="21"/>
        </w:rPr>
        <w:t>25088.24</w:t>
      </w:r>
      <w:r w:rsidRPr="00D83994">
        <w:rPr>
          <w:rFonts w:ascii="Times New Roman" w:eastAsia="宋体" w:hAnsi="Times New Roman" w:cs="Times New Roman"/>
          <w:color w:val="000000"/>
          <w:spacing w:val="2"/>
          <w:kern w:val="0"/>
          <w:szCs w:val="21"/>
        </w:rPr>
        <w:t xml:space="preserve"> </w:t>
      </w:r>
      <w:r w:rsidRPr="00D83994">
        <w:rPr>
          <w:rFonts w:ascii="Times New Roman" w:eastAsia="Times New Roman" w:hAnsi="Times New Roman" w:cs="Times New Roman"/>
          <w:color w:val="000000"/>
          <w:spacing w:val="3"/>
          <w:kern w:val="0"/>
          <w:szCs w:val="21"/>
        </w:rPr>
        <w:t>m</w:t>
      </w:r>
      <w:r w:rsidRPr="00D83994">
        <w:rPr>
          <w:rFonts w:ascii="Times New Roman" w:eastAsia="Times New Roman" w:hAnsi="Times New Roman" w:cs="Times New Roman"/>
          <w:color w:val="000000"/>
          <w:spacing w:val="3"/>
          <w:kern w:val="0"/>
          <w:position w:val="7"/>
          <w:szCs w:val="21"/>
          <w:vertAlign w:val="superscript"/>
        </w:rPr>
        <w:t>3</w:t>
      </w:r>
      <w:r w:rsidRPr="00D83994">
        <w:rPr>
          <w:rFonts w:ascii="Times New Roman" w:eastAsia="Times New Roman" w:hAnsi="Times New Roman" w:cs="Times New Roman"/>
          <w:color w:val="000000"/>
          <w:spacing w:val="2"/>
          <w:kern w:val="0"/>
          <w:szCs w:val="21"/>
        </w:rPr>
        <w:t>/h</w:t>
      </w:r>
    </w:p>
    <w:p w14:paraId="35505EBB" w14:textId="50E7A30E" w:rsidR="00AE5901" w:rsidRPr="00D83994" w:rsidRDefault="00000000">
      <w:pPr>
        <w:kinsoku w:val="0"/>
        <w:autoSpaceDE w:val="0"/>
        <w:autoSpaceDN w:val="0"/>
        <w:adjustRightInd w:val="0"/>
        <w:spacing w:before="1" w:line="360" w:lineRule="auto"/>
        <w:textAlignment w:val="baseline"/>
        <w:rPr>
          <w:rFonts w:ascii="Times New Roman" w:eastAsia="宋体" w:hAnsi="Times New Roman" w:cs="Times New Roman"/>
          <w:color w:val="000000"/>
          <w:kern w:val="0"/>
          <w:szCs w:val="21"/>
        </w:rPr>
      </w:pPr>
      <w:r w:rsidRPr="00D83994">
        <w:rPr>
          <w:rFonts w:ascii="宋体" w:eastAsia="宋体" w:hAnsi="宋体" w:cs="宋体" w:hint="eastAsia"/>
          <w:color w:val="000000"/>
          <w:kern w:val="0"/>
          <w:szCs w:val="21"/>
        </w:rPr>
        <w:t>将有关量代入</w:t>
      </w:r>
      <w:r w:rsidRPr="00D83994">
        <w:rPr>
          <w:rFonts w:ascii="Times New Roman" w:eastAsia="宋体" w:hAnsi="Times New Roman" w:cs="Times New Roman"/>
          <w:color w:val="000000"/>
          <w:kern w:val="0"/>
          <w:szCs w:val="21"/>
        </w:rPr>
        <w:t>到公式</w:t>
      </w:r>
      <m:oMath>
        <m:sSub>
          <m:sSubPr>
            <m:ctrlPr>
              <w:rPr>
                <w:rFonts w:ascii="Cambria Math" w:eastAsia="宋体" w:hAnsi="Cambria Math" w:cs="Times New Roman"/>
              </w:rPr>
            </m:ctrlPr>
          </m:sSubPr>
          <m:e>
            <m:r>
              <w:rPr>
                <w:rFonts w:ascii="Cambria Math" w:eastAsia="宋体" w:hAnsi="Cambria Math" w:cs="Times New Roman"/>
              </w:rPr>
              <m:t>u</m:t>
            </m:r>
          </m:e>
          <m:sub>
            <m:r>
              <m:rPr>
                <m:sty m:val="p"/>
              </m:rPr>
              <w:rPr>
                <w:rFonts w:ascii="Cambria Math" w:eastAsia="宋体" w:hAnsi="Cambria Math" w:cs="Times New Roman"/>
              </w:rPr>
              <m:t>crel</m:t>
            </m:r>
          </m:sub>
        </m:sSub>
        <m:r>
          <w:rPr>
            <w:rFonts w:ascii="Cambria Math" w:eastAsia="宋体" w:hAnsi="Cambria Math" w:cs="Times New Roman"/>
          </w:rPr>
          <m:t>(</m:t>
        </m:r>
        <m:sSub>
          <m:sSubPr>
            <m:ctrlPr>
              <w:rPr>
                <w:rFonts w:ascii="Cambria Math" w:eastAsia="宋体" w:hAnsi="Cambria Math" w:cs="Times New Roman"/>
              </w:rPr>
            </m:ctrlPr>
          </m:sSubPr>
          <m:e>
            <m:r>
              <w:rPr>
                <w:rFonts w:ascii="Cambria Math" w:eastAsia="宋体" w:hAnsi="Cambria Math" w:cs="Times New Roman"/>
              </w:rPr>
              <m:t>q</m:t>
            </m:r>
          </m:e>
          <m:sub>
            <m:r>
              <w:rPr>
                <w:rFonts w:ascii="Cambria Math" w:eastAsia="宋体" w:hAnsi="Cambria Math" w:cs="Times New Roman"/>
              </w:rPr>
              <m:t>v</m:t>
            </m:r>
          </m:sub>
        </m:sSub>
        <m:r>
          <w:rPr>
            <w:rFonts w:ascii="Cambria Math" w:eastAsia="宋体" w:hAnsi="Cambria Math" w:cs="Times New Roman"/>
          </w:rPr>
          <m:t>)=</m:t>
        </m:r>
        <m:rad>
          <m:radPr>
            <m:degHide m:val="1"/>
            <m:ctrlPr>
              <w:rPr>
                <w:rFonts w:ascii="Cambria Math" w:eastAsia="宋体" w:hAnsi="Cambria Math" w:cs="Times New Roman"/>
              </w:rPr>
            </m:ctrlPr>
          </m:radPr>
          <m:deg/>
          <m:e>
            <m:r>
              <w:rPr>
                <w:rFonts w:ascii="Cambria Math" w:eastAsia="宋体" w:hAnsi="Cambria Math" w:cs="Times New Roman"/>
              </w:rPr>
              <m:t>[</m:t>
            </m:r>
            <m:sSub>
              <m:sSubPr>
                <m:ctrlPr>
                  <w:rPr>
                    <w:rFonts w:ascii="Cambria Math" w:eastAsia="宋体" w:hAnsi="Cambria Math" w:cs="Times New Roman"/>
                  </w:rPr>
                </m:ctrlPr>
              </m:sSubPr>
              <m:e>
                <m:r>
                  <w:rPr>
                    <w:rFonts w:ascii="Cambria Math" w:eastAsia="宋体" w:hAnsi="Cambria Math" w:cs="Times New Roman"/>
                  </w:rPr>
                  <m:t>c</m:t>
                </m:r>
              </m:e>
              <m:sub>
                <m:r>
                  <m:rPr>
                    <m:sty m:val="p"/>
                  </m:rPr>
                  <w:rPr>
                    <w:rFonts w:ascii="Cambria Math" w:eastAsia="宋体" w:hAnsi="Cambria Math" w:cs="Times New Roman"/>
                  </w:rPr>
                  <m:t>rel</m:t>
                </m:r>
              </m:sub>
            </m:sSub>
            <m:r>
              <w:rPr>
                <w:rFonts w:ascii="Cambria Math" w:eastAsia="宋体" w:hAnsi="Cambria Math" w:cs="Times New Roman"/>
              </w:rPr>
              <m:t>(A)</m:t>
            </m:r>
            <m:sSub>
              <m:sSubPr>
                <m:ctrlPr>
                  <w:rPr>
                    <w:rFonts w:ascii="Cambria Math" w:eastAsia="宋体" w:hAnsi="Cambria Math" w:cs="Times New Roman"/>
                  </w:rPr>
                </m:ctrlPr>
              </m:sSubPr>
              <m:e>
                <m:r>
                  <w:rPr>
                    <w:rFonts w:ascii="Cambria Math" w:eastAsia="宋体" w:hAnsi="Cambria Math" w:cs="Times New Roman"/>
                  </w:rPr>
                  <m:t>u</m:t>
                </m:r>
              </m:e>
              <m:sub>
                <m:r>
                  <m:rPr>
                    <m:sty m:val="p"/>
                  </m:rPr>
                  <w:rPr>
                    <w:rFonts w:ascii="Cambria Math" w:eastAsia="宋体" w:hAnsi="Cambria Math" w:cs="Times New Roman"/>
                  </w:rPr>
                  <m:t>rel</m:t>
                </m:r>
              </m:sub>
            </m:sSub>
            <m:r>
              <w:rPr>
                <w:rFonts w:ascii="Cambria Math" w:eastAsia="宋体" w:hAnsi="Cambria Math" w:cs="Times New Roman"/>
              </w:rPr>
              <m:t>(A)</m:t>
            </m:r>
            <m:sSup>
              <m:sSupPr>
                <m:ctrlPr>
                  <w:rPr>
                    <w:rFonts w:ascii="Cambria Math" w:eastAsia="宋体" w:hAnsi="Cambria Math" w:cs="Times New Roman"/>
                  </w:rPr>
                </m:ctrlPr>
              </m:sSupPr>
              <m:e>
                <m:r>
                  <w:rPr>
                    <w:rFonts w:ascii="Cambria Math" w:eastAsia="宋体" w:hAnsi="Cambria Math" w:cs="Times New Roman"/>
                  </w:rPr>
                  <m:t>]</m:t>
                </m:r>
              </m:e>
              <m:sup>
                <m:r>
                  <w:rPr>
                    <w:rFonts w:ascii="Cambria Math" w:eastAsia="宋体" w:hAnsi="Cambria Math" w:cs="Times New Roman"/>
                  </w:rPr>
                  <m:t>2</m:t>
                </m:r>
              </m:sup>
            </m:sSup>
            <m:r>
              <w:rPr>
                <w:rFonts w:ascii="Cambria Math" w:eastAsia="宋体" w:hAnsi="Cambria Math" w:cs="Times New Roman"/>
              </w:rPr>
              <m:t>+[</m:t>
            </m:r>
            <m:sSub>
              <m:sSubPr>
                <m:ctrlPr>
                  <w:rPr>
                    <w:rFonts w:ascii="Cambria Math" w:eastAsia="宋体" w:hAnsi="Cambria Math" w:cs="Times New Roman"/>
                  </w:rPr>
                </m:ctrlPr>
              </m:sSubPr>
              <m:e>
                <m:r>
                  <w:rPr>
                    <w:rFonts w:ascii="Cambria Math" w:eastAsia="宋体" w:hAnsi="Cambria Math" w:cs="Times New Roman"/>
                  </w:rPr>
                  <m:t>c</m:t>
                </m:r>
              </m:e>
              <m:sub>
                <m:r>
                  <m:rPr>
                    <m:sty m:val="p"/>
                  </m:rPr>
                  <w:rPr>
                    <w:rFonts w:ascii="Cambria Math" w:eastAsia="宋体" w:hAnsi="Cambria Math" w:cs="Times New Roman"/>
                  </w:rPr>
                  <m:t>rel</m:t>
                </m:r>
              </m:sub>
            </m:sSub>
            <m:r>
              <w:rPr>
                <w:rFonts w:ascii="Cambria Math" w:eastAsia="宋体" w:hAnsi="Cambria Math" w:cs="Times New Roman"/>
              </w:rPr>
              <m:t>(U)</m:t>
            </m:r>
            <m:sSub>
              <m:sSubPr>
                <m:ctrlPr>
                  <w:rPr>
                    <w:rFonts w:ascii="Cambria Math" w:eastAsia="宋体" w:hAnsi="Cambria Math" w:cs="Times New Roman"/>
                  </w:rPr>
                </m:ctrlPr>
              </m:sSubPr>
              <m:e>
                <m:r>
                  <w:rPr>
                    <w:rFonts w:ascii="Cambria Math" w:eastAsia="宋体" w:hAnsi="Cambria Math" w:cs="Times New Roman"/>
                  </w:rPr>
                  <m:t>u</m:t>
                </m:r>
              </m:e>
              <m:sub>
                <m:r>
                  <m:rPr>
                    <m:sty m:val="p"/>
                  </m:rPr>
                  <w:rPr>
                    <w:rFonts w:ascii="Cambria Math" w:eastAsia="宋体" w:hAnsi="Cambria Math" w:cs="Times New Roman"/>
                  </w:rPr>
                  <m:t>rel</m:t>
                </m:r>
              </m:sub>
            </m:sSub>
            <m:r>
              <w:rPr>
                <w:rFonts w:ascii="Cambria Math" w:eastAsia="宋体" w:hAnsi="Cambria Math" w:cs="Times New Roman"/>
              </w:rPr>
              <m:t>(U)</m:t>
            </m:r>
            <m:sSup>
              <m:sSupPr>
                <m:ctrlPr>
                  <w:rPr>
                    <w:rFonts w:ascii="Cambria Math" w:eastAsia="宋体" w:hAnsi="Cambria Math" w:cs="Times New Roman"/>
                  </w:rPr>
                </m:ctrlPr>
              </m:sSupPr>
              <m:e>
                <m:r>
                  <w:rPr>
                    <w:rFonts w:ascii="Cambria Math" w:eastAsia="宋体" w:hAnsi="Cambria Math" w:cs="Times New Roman"/>
                  </w:rPr>
                  <m:t>]</m:t>
                </m:r>
              </m:e>
              <m:sup>
                <m:r>
                  <w:rPr>
                    <w:rFonts w:ascii="Cambria Math" w:eastAsia="宋体" w:hAnsi="Cambria Math" w:cs="Times New Roman"/>
                  </w:rPr>
                  <m:t>2</m:t>
                </m:r>
              </m:sup>
            </m:sSup>
          </m:e>
        </m:rad>
      </m:oMath>
      <w:r w:rsidRPr="00D83994">
        <w:rPr>
          <w:rFonts w:ascii="宋体" w:eastAsia="宋体" w:hAnsi="宋体" w:cs="宋体" w:hint="eastAsia"/>
          <w:color w:val="000000"/>
          <w:kern w:val="0"/>
          <w:szCs w:val="21"/>
        </w:rPr>
        <w:t>中，得到</w:t>
      </w:r>
      <m:oMath>
        <m:sSub>
          <m:sSubPr>
            <m:ctrlPr>
              <w:rPr>
                <w:rFonts w:ascii="Cambria Math" w:eastAsia="宋体" w:hAnsi="Cambria Math" w:cs="Times New Roman"/>
                <w:i/>
                <w:szCs w:val="21"/>
              </w:rPr>
            </m:ctrlPr>
          </m:sSubPr>
          <m:e>
            <m:r>
              <w:rPr>
                <w:rFonts w:ascii="Cambria Math" w:eastAsia="宋体" w:hAnsi="Cambria Math" w:cs="Times New Roman"/>
                <w:szCs w:val="21"/>
              </w:rPr>
              <m:t>u</m:t>
            </m:r>
          </m:e>
          <m:sub>
            <m:r>
              <m:rPr>
                <m:sty m:val="p"/>
              </m:rPr>
              <w:rPr>
                <w:rFonts w:ascii="Cambria Math" w:eastAsia="宋体" w:hAnsi="Cambria Math" w:cs="Times New Roman"/>
                <w:szCs w:val="21"/>
              </w:rPr>
              <m:t>crel</m:t>
            </m:r>
          </m:sub>
        </m:sSub>
      </m:oMath>
      <w:r w:rsidRPr="00D83994">
        <w:rPr>
          <w:rFonts w:ascii="Times New Roman" w:eastAsia="Cambria Math" w:hAnsi="Times New Roman" w:cs="Times New Roman"/>
          <w:color w:val="000000"/>
          <w:kern w:val="0"/>
          <w:szCs w:val="21"/>
        </w:rPr>
        <w:t>(</w:t>
      </w:r>
      <w:r w:rsidRPr="00D83994">
        <w:rPr>
          <w:rFonts w:ascii="Cambria Math" w:eastAsia="Cambria Math" w:hAnsi="Cambria Math" w:cs="Cambria Math"/>
          <w:color w:val="000000"/>
          <w:kern w:val="0"/>
          <w:szCs w:val="21"/>
        </w:rPr>
        <w:t>𝑞</w:t>
      </w:r>
      <w:r w:rsidRPr="00D83994">
        <w:rPr>
          <w:rFonts w:ascii="Cambria Math" w:eastAsia="Cambria Math" w:hAnsi="Cambria Math" w:cs="Cambria Math"/>
          <w:color w:val="000000"/>
          <w:kern w:val="0"/>
          <w:szCs w:val="21"/>
          <w:vertAlign w:val="subscript"/>
        </w:rPr>
        <w:t>𝑉</w:t>
      </w:r>
      <w:r w:rsidRPr="00D83994">
        <w:rPr>
          <w:rFonts w:ascii="Times New Roman" w:eastAsia="Cambria Math" w:hAnsi="Times New Roman" w:cs="Times New Roman"/>
          <w:color w:val="000000"/>
          <w:kern w:val="0"/>
          <w:szCs w:val="21"/>
        </w:rPr>
        <w:t>)</w:t>
      </w:r>
      <w:r w:rsidRPr="00D83994">
        <w:rPr>
          <w:rFonts w:ascii="Times New Roman" w:eastAsia="宋体" w:hAnsi="Times New Roman" w:cs="Times New Roman"/>
          <w:color w:val="000000"/>
          <w:kern w:val="0"/>
          <w:szCs w:val="21"/>
        </w:rPr>
        <w:t>=0.805%</w:t>
      </w:r>
      <w:r w:rsidRPr="00D83994">
        <w:rPr>
          <w:rFonts w:ascii="Times New Roman" w:eastAsia="宋体" w:hAnsi="Times New Roman" w:cs="Times New Roman"/>
          <w:color w:val="000000"/>
          <w:kern w:val="0"/>
          <w:szCs w:val="21"/>
        </w:rPr>
        <w:t>。</w:t>
      </w:r>
    </w:p>
    <w:p w14:paraId="674EF74F" w14:textId="77777777" w:rsidR="00AE5901" w:rsidRPr="00D83994" w:rsidRDefault="00000000">
      <w:pPr>
        <w:kinsoku w:val="0"/>
        <w:autoSpaceDE w:val="0"/>
        <w:autoSpaceDN w:val="0"/>
        <w:adjustRightInd w:val="0"/>
        <w:spacing w:before="1" w:line="360" w:lineRule="auto"/>
        <w:textAlignment w:val="baseline"/>
        <w:rPr>
          <w:rFonts w:ascii="Times New Roman" w:eastAsia="Cambria Math" w:hAnsi="Times New Roman" w:cs="Times New Roman"/>
          <w:color w:val="000000"/>
          <w:spacing w:val="5"/>
          <w:kern w:val="0"/>
          <w:szCs w:val="21"/>
        </w:rPr>
      </w:pPr>
      <w:r w:rsidRPr="00D83994">
        <w:rPr>
          <w:rFonts w:ascii="Times New Roman" w:eastAsia="宋体" w:hAnsi="Times New Roman" w:cs="Times New Roman"/>
          <w:color w:val="000000"/>
          <w:kern w:val="0"/>
          <w:szCs w:val="21"/>
        </w:rPr>
        <w:t xml:space="preserve">D.4 </w:t>
      </w:r>
      <w:r w:rsidRPr="00D83994">
        <w:rPr>
          <w:rFonts w:ascii="Times New Roman" w:eastAsia="宋体" w:hAnsi="Times New Roman" w:cs="Times New Roman"/>
          <w:color w:val="000000"/>
          <w:kern w:val="0"/>
          <w:szCs w:val="21"/>
        </w:rPr>
        <w:t>体积流量的相对扩展不确定度</w:t>
      </w:r>
      <w:r w:rsidRPr="00D83994">
        <w:rPr>
          <w:rFonts w:ascii="Cambria Math" w:eastAsia="Cambria Math" w:hAnsi="Cambria Math" w:cs="Cambria Math"/>
          <w:color w:val="000000"/>
          <w:spacing w:val="5"/>
          <w:kern w:val="0"/>
          <w:szCs w:val="21"/>
        </w:rPr>
        <w:t>𝑈</w:t>
      </w:r>
      <w:r w:rsidRPr="00D83994">
        <w:rPr>
          <w:rFonts w:ascii="Times New Roman" w:eastAsia="Cambria Math" w:hAnsi="Times New Roman" w:cs="Times New Roman"/>
          <w:color w:val="000000"/>
          <w:spacing w:val="3"/>
          <w:kern w:val="0"/>
          <w:position w:val="-4"/>
          <w:szCs w:val="21"/>
        </w:rPr>
        <w:t>rel</w:t>
      </w:r>
      <w:r w:rsidRPr="00D83994">
        <w:rPr>
          <w:rFonts w:ascii="Times New Roman" w:eastAsia="Cambria Math" w:hAnsi="Times New Roman" w:cs="Times New Roman"/>
          <w:color w:val="000000"/>
          <w:spacing w:val="5"/>
          <w:kern w:val="0"/>
          <w:szCs w:val="21"/>
        </w:rPr>
        <w:t>(</w:t>
      </w:r>
      <w:r w:rsidRPr="00D83994">
        <w:rPr>
          <w:rFonts w:ascii="Cambria Math" w:eastAsia="Cambria Math" w:hAnsi="Cambria Math" w:cs="Cambria Math"/>
          <w:color w:val="000000"/>
          <w:spacing w:val="5"/>
          <w:kern w:val="0"/>
          <w:szCs w:val="21"/>
        </w:rPr>
        <w:t>𝑞</w:t>
      </w:r>
      <w:r w:rsidRPr="00D83994">
        <w:rPr>
          <w:rFonts w:ascii="Cambria Math" w:eastAsia="Cambria Math" w:hAnsi="Cambria Math" w:cs="Cambria Math"/>
          <w:color w:val="000000"/>
          <w:spacing w:val="5"/>
          <w:kern w:val="0"/>
          <w:position w:val="-4"/>
          <w:szCs w:val="21"/>
          <w:vertAlign w:val="subscript"/>
        </w:rPr>
        <w:t>𝑉</w:t>
      </w:r>
      <w:r w:rsidRPr="00D83994">
        <w:rPr>
          <w:rFonts w:ascii="Times New Roman" w:eastAsia="Cambria Math" w:hAnsi="Times New Roman" w:cs="Times New Roman"/>
          <w:color w:val="000000"/>
          <w:spacing w:val="5"/>
          <w:kern w:val="0"/>
          <w:szCs w:val="21"/>
        </w:rPr>
        <w:t>)</w:t>
      </w:r>
    </w:p>
    <w:p w14:paraId="5B72878F" w14:textId="77777777" w:rsidR="00AE5901" w:rsidRPr="00D83994" w:rsidRDefault="00000000">
      <w:pPr>
        <w:kinsoku w:val="0"/>
        <w:autoSpaceDE w:val="0"/>
        <w:autoSpaceDN w:val="0"/>
        <w:adjustRightInd w:val="0"/>
        <w:spacing w:before="1" w:line="288" w:lineRule="auto"/>
        <w:ind w:firstLineChars="200" w:firstLine="440"/>
        <w:textAlignment w:val="baseline"/>
        <w:rPr>
          <w:rFonts w:ascii="Times New Roman" w:eastAsia="宋体" w:hAnsi="Times New Roman" w:cs="Times New Roman"/>
          <w:color w:val="000000"/>
          <w:kern w:val="0"/>
          <w:szCs w:val="21"/>
        </w:rPr>
      </w:pPr>
      <w:r w:rsidRPr="00D83994">
        <w:rPr>
          <w:rFonts w:ascii="宋体" w:eastAsia="宋体" w:hAnsi="宋体" w:cs="宋体" w:hint="eastAsia"/>
          <w:color w:val="000000"/>
          <w:spacing w:val="5"/>
          <w:kern w:val="0"/>
          <w:szCs w:val="21"/>
        </w:rPr>
        <w:t>取包含因子</w:t>
      </w:r>
      <w:r w:rsidRPr="00D83994">
        <w:rPr>
          <w:rFonts w:ascii="Times New Roman" w:eastAsia="Cambria Math" w:hAnsi="Times New Roman" w:cs="Times New Roman"/>
          <w:i/>
          <w:iCs/>
          <w:color w:val="000000"/>
          <w:spacing w:val="5"/>
          <w:kern w:val="0"/>
          <w:szCs w:val="21"/>
        </w:rPr>
        <w:t>k</w:t>
      </w:r>
      <w:r w:rsidRPr="00D83994">
        <w:rPr>
          <w:rFonts w:ascii="Times New Roman" w:eastAsia="Cambria Math" w:hAnsi="Times New Roman" w:cs="Times New Roman"/>
          <w:color w:val="000000"/>
          <w:spacing w:val="5"/>
          <w:kern w:val="0"/>
          <w:szCs w:val="21"/>
        </w:rPr>
        <w:t>=2</w:t>
      </w:r>
      <w:r w:rsidRPr="00D83994">
        <w:rPr>
          <w:rFonts w:ascii="宋体" w:eastAsia="宋体" w:hAnsi="宋体" w:cs="宋体" w:hint="eastAsia"/>
          <w:color w:val="000000"/>
          <w:spacing w:val="5"/>
          <w:kern w:val="0"/>
          <w:szCs w:val="21"/>
        </w:rPr>
        <w:t>，则</w:t>
      </w:r>
      <w:r w:rsidRPr="00D83994">
        <w:rPr>
          <w:rFonts w:ascii="Cambria Math" w:eastAsia="Cambria Math" w:hAnsi="Cambria Math" w:cs="Cambria Math"/>
          <w:color w:val="000000"/>
          <w:kern w:val="0"/>
          <w:szCs w:val="21"/>
        </w:rPr>
        <w:t>𝑈</w:t>
      </w:r>
      <w:r w:rsidRPr="00D83994">
        <w:rPr>
          <w:rFonts w:ascii="Times New Roman" w:eastAsia="宋体" w:hAnsi="Times New Roman" w:cs="Times New Roman"/>
          <w:color w:val="000000"/>
          <w:kern w:val="0"/>
          <w:position w:val="-4"/>
          <w:szCs w:val="21"/>
        </w:rPr>
        <w:t>rel</w:t>
      </w:r>
      <w:r w:rsidRPr="00D83994">
        <w:rPr>
          <w:rFonts w:ascii="Times New Roman" w:eastAsia="Cambria Math" w:hAnsi="Times New Roman" w:cs="Times New Roman"/>
          <w:color w:val="000000"/>
          <w:kern w:val="0"/>
          <w:szCs w:val="21"/>
        </w:rPr>
        <w:t>(</w:t>
      </w:r>
      <w:r w:rsidRPr="00D83994">
        <w:rPr>
          <w:rFonts w:ascii="Cambria Math" w:eastAsia="Cambria Math" w:hAnsi="Cambria Math" w:cs="Cambria Math"/>
          <w:color w:val="000000"/>
          <w:kern w:val="0"/>
          <w:szCs w:val="21"/>
        </w:rPr>
        <w:t>𝑞</w:t>
      </w:r>
      <w:r w:rsidRPr="00D83994">
        <w:rPr>
          <w:rFonts w:ascii="Cambria Math" w:eastAsia="Cambria Math" w:hAnsi="Cambria Math" w:cs="Cambria Math"/>
          <w:color w:val="000000"/>
          <w:kern w:val="0"/>
          <w:position w:val="-4"/>
          <w:szCs w:val="21"/>
          <w:vertAlign w:val="subscript"/>
        </w:rPr>
        <w:t>𝑉</w:t>
      </w:r>
      <w:r w:rsidRPr="00D83994">
        <w:rPr>
          <w:rFonts w:ascii="Times New Roman" w:eastAsia="Cambria Math" w:hAnsi="Times New Roman" w:cs="Times New Roman"/>
          <w:color w:val="000000"/>
          <w:kern w:val="0"/>
          <w:szCs w:val="21"/>
        </w:rPr>
        <w:t>)</w:t>
      </w:r>
      <w:r w:rsidRPr="00D83994">
        <w:rPr>
          <w:rFonts w:ascii="Times New Roman" w:eastAsia="Cambria Math" w:hAnsi="Times New Roman" w:cs="Times New Roman"/>
          <w:color w:val="000000"/>
          <w:spacing w:val="-1"/>
          <w:kern w:val="0"/>
          <w:szCs w:val="21"/>
        </w:rPr>
        <w:t xml:space="preserve"> </w:t>
      </w:r>
      <w:r w:rsidRPr="00D83994">
        <w:rPr>
          <w:rFonts w:ascii="Times New Roman" w:eastAsia="Cambria Math" w:hAnsi="Times New Roman" w:cs="Times New Roman"/>
          <w:color w:val="000000"/>
          <w:kern w:val="0"/>
          <w:szCs w:val="21"/>
        </w:rPr>
        <w:t>=</w:t>
      </w:r>
      <w:r w:rsidRPr="00D83994">
        <w:rPr>
          <w:rFonts w:ascii="Cambria Math" w:eastAsia="Cambria Math" w:hAnsi="Cambria Math" w:cs="Cambria Math"/>
          <w:color w:val="000000"/>
          <w:kern w:val="0"/>
          <w:szCs w:val="21"/>
        </w:rPr>
        <w:t>𝑘</w:t>
      </w:r>
      <m:oMath>
        <m:sSub>
          <m:sSubPr>
            <m:ctrlPr>
              <w:rPr>
                <w:rFonts w:ascii="Cambria Math" w:eastAsia="宋体" w:hAnsi="Cambria Math" w:cs="Times New Roman"/>
                <w:i/>
                <w:szCs w:val="21"/>
              </w:rPr>
            </m:ctrlPr>
          </m:sSubPr>
          <m:e>
            <m:r>
              <w:rPr>
                <w:rFonts w:ascii="Cambria Math" w:eastAsia="宋体" w:hAnsi="Cambria Math" w:cs="Times New Roman"/>
                <w:szCs w:val="21"/>
              </w:rPr>
              <m:t>u</m:t>
            </m:r>
          </m:e>
          <m:sub>
            <m:r>
              <m:rPr>
                <m:sty m:val="p"/>
              </m:rPr>
              <w:rPr>
                <w:rFonts w:ascii="Cambria Math" w:eastAsia="宋体" w:hAnsi="Cambria Math" w:cs="Times New Roman"/>
                <w:szCs w:val="21"/>
              </w:rPr>
              <m:t>rel</m:t>
            </m:r>
          </m:sub>
        </m:sSub>
      </m:oMath>
      <w:r w:rsidRPr="00D83994">
        <w:rPr>
          <w:rFonts w:ascii="Times New Roman" w:eastAsia="Cambria Math" w:hAnsi="Times New Roman" w:cs="Times New Roman"/>
          <w:color w:val="000000"/>
          <w:kern w:val="0"/>
          <w:szCs w:val="21"/>
        </w:rPr>
        <w:t>(</w:t>
      </w:r>
      <w:r w:rsidRPr="00D83994">
        <w:rPr>
          <w:rFonts w:ascii="Cambria Math" w:eastAsia="Cambria Math" w:hAnsi="Cambria Math" w:cs="Cambria Math"/>
          <w:color w:val="000000"/>
          <w:kern w:val="0"/>
          <w:szCs w:val="21"/>
        </w:rPr>
        <w:t>𝑞</w:t>
      </w:r>
      <w:r w:rsidRPr="00D83994">
        <w:rPr>
          <w:rFonts w:ascii="Cambria Math" w:eastAsia="Cambria Math" w:hAnsi="Cambria Math" w:cs="Cambria Math"/>
          <w:color w:val="000000"/>
          <w:kern w:val="0"/>
          <w:position w:val="-4"/>
          <w:szCs w:val="21"/>
          <w:vertAlign w:val="subscript"/>
        </w:rPr>
        <w:t>𝑉</w:t>
      </w:r>
      <w:r w:rsidRPr="00D83994">
        <w:rPr>
          <w:rFonts w:ascii="Times New Roman" w:eastAsia="Cambria Math" w:hAnsi="Times New Roman" w:cs="Times New Roman"/>
          <w:color w:val="000000"/>
          <w:kern w:val="0"/>
          <w:szCs w:val="21"/>
        </w:rPr>
        <w:t>)</w:t>
      </w:r>
      <w:r w:rsidRPr="00D83994">
        <w:rPr>
          <w:rFonts w:ascii="Times New Roman" w:eastAsia="宋体" w:hAnsi="Times New Roman" w:cs="Times New Roman"/>
          <w:color w:val="000000"/>
          <w:kern w:val="0"/>
          <w:szCs w:val="21"/>
        </w:rPr>
        <w:t>=1.61%</w:t>
      </w:r>
      <w:r w:rsidRPr="00D83994">
        <w:rPr>
          <w:rFonts w:ascii="Times New Roman" w:eastAsia="宋体" w:hAnsi="Times New Roman" w:cs="Times New Roman"/>
          <w:color w:val="000000"/>
          <w:kern w:val="0"/>
          <w:szCs w:val="21"/>
        </w:rPr>
        <w:t>。</w:t>
      </w:r>
    </w:p>
    <w:p w14:paraId="53C76E70" w14:textId="77777777" w:rsidR="00AE5901" w:rsidRPr="00D83994" w:rsidRDefault="00000000">
      <w:pPr>
        <w:kinsoku w:val="0"/>
        <w:autoSpaceDE w:val="0"/>
        <w:autoSpaceDN w:val="0"/>
        <w:adjustRightInd w:val="0"/>
        <w:spacing w:before="1" w:line="360" w:lineRule="auto"/>
        <w:textAlignment w:val="baseline"/>
        <w:rPr>
          <w:rFonts w:ascii="Times New Roman" w:eastAsia="宋体" w:hAnsi="Times New Roman" w:cs="Times New Roman"/>
          <w:color w:val="000000"/>
          <w:kern w:val="0"/>
          <w:szCs w:val="21"/>
        </w:rPr>
      </w:pPr>
      <w:r w:rsidRPr="00D83994">
        <w:rPr>
          <w:rFonts w:ascii="Times New Roman" w:eastAsia="宋体" w:hAnsi="Times New Roman" w:cs="Times New Roman"/>
          <w:color w:val="000000"/>
          <w:kern w:val="0"/>
          <w:szCs w:val="21"/>
        </w:rPr>
        <w:t xml:space="preserve">D.5 </w:t>
      </w:r>
      <w:r w:rsidRPr="00D83994">
        <w:rPr>
          <w:rFonts w:ascii="Times New Roman" w:eastAsia="宋体" w:hAnsi="Times New Roman" w:cs="Times New Roman"/>
          <w:color w:val="000000"/>
          <w:kern w:val="0"/>
          <w:szCs w:val="21"/>
        </w:rPr>
        <w:t>报告测量结果</w:t>
      </w:r>
    </w:p>
    <w:p w14:paraId="24E49156" w14:textId="77777777" w:rsidR="00AE5901" w:rsidRPr="00D83994" w:rsidRDefault="00000000">
      <w:pPr>
        <w:kinsoku w:val="0"/>
        <w:autoSpaceDE w:val="0"/>
        <w:autoSpaceDN w:val="0"/>
        <w:adjustRightInd w:val="0"/>
        <w:spacing w:before="1" w:line="288" w:lineRule="auto"/>
        <w:ind w:firstLineChars="200" w:firstLine="428"/>
        <w:textAlignment w:val="baseline"/>
        <w:rPr>
          <w:rFonts w:ascii="Times New Roman" w:eastAsia="宋体" w:hAnsi="Times New Roman" w:cs="Times New Roman"/>
          <w:color w:val="000000"/>
          <w:kern w:val="0"/>
          <w:szCs w:val="21"/>
        </w:rPr>
      </w:pPr>
      <w:r w:rsidRPr="00D83994">
        <w:rPr>
          <w:rFonts w:ascii="Times New Roman" w:eastAsia="宋体" w:hAnsi="Times New Roman" w:cs="Times New Roman"/>
          <w:color w:val="000000"/>
          <w:spacing w:val="2"/>
          <w:kern w:val="0"/>
          <w:szCs w:val="21"/>
        </w:rPr>
        <w:t>体积流量</w:t>
      </w:r>
      <w:r w:rsidRPr="00D83994">
        <w:rPr>
          <w:rFonts w:ascii="Cambria Math" w:eastAsia="Cambria Math" w:hAnsi="Cambria Math" w:cs="Cambria Math"/>
          <w:color w:val="000000"/>
          <w:spacing w:val="3"/>
          <w:kern w:val="0"/>
          <w:szCs w:val="21"/>
        </w:rPr>
        <w:t>𝑞</w:t>
      </w:r>
      <w:r w:rsidRPr="00D83994">
        <w:rPr>
          <w:rFonts w:ascii="Cambria Math" w:eastAsia="Cambria Math" w:hAnsi="Cambria Math" w:cs="Cambria Math"/>
          <w:color w:val="000000"/>
          <w:spacing w:val="3"/>
          <w:kern w:val="0"/>
          <w:position w:val="-4"/>
          <w:szCs w:val="21"/>
          <w:vertAlign w:val="subscript"/>
        </w:rPr>
        <w:t>𝑉</w:t>
      </w:r>
      <w:r w:rsidRPr="00D83994">
        <w:rPr>
          <w:rFonts w:ascii="Times New Roman" w:eastAsia="Times New Roman" w:hAnsi="Times New Roman" w:cs="Times New Roman"/>
          <w:color w:val="000000"/>
          <w:spacing w:val="3"/>
          <w:kern w:val="0"/>
          <w:szCs w:val="21"/>
        </w:rPr>
        <w:t>=</w:t>
      </w:r>
      <w:r w:rsidRPr="00D83994">
        <w:rPr>
          <w:rFonts w:ascii="Times New Roman" w:eastAsia="Times New Roman" w:hAnsi="Times New Roman" w:cs="Times New Roman"/>
          <w:color w:val="000000"/>
          <w:spacing w:val="2"/>
          <w:kern w:val="0"/>
          <w:szCs w:val="21"/>
        </w:rPr>
        <w:t>25088.24</w:t>
      </w:r>
      <w:r w:rsidRPr="00D83994">
        <w:rPr>
          <w:rFonts w:ascii="Times New Roman" w:eastAsia="宋体" w:hAnsi="Times New Roman" w:cs="Times New Roman"/>
          <w:color w:val="000000"/>
          <w:spacing w:val="2"/>
          <w:kern w:val="0"/>
          <w:szCs w:val="21"/>
        </w:rPr>
        <w:t xml:space="preserve"> </w:t>
      </w:r>
      <w:r w:rsidRPr="00D83994">
        <w:rPr>
          <w:rFonts w:ascii="Times New Roman" w:eastAsia="Times New Roman" w:hAnsi="Times New Roman" w:cs="Times New Roman"/>
          <w:color w:val="000000"/>
          <w:spacing w:val="3"/>
          <w:kern w:val="0"/>
          <w:szCs w:val="21"/>
        </w:rPr>
        <w:t>m</w:t>
      </w:r>
      <w:r w:rsidRPr="00D83994">
        <w:rPr>
          <w:rFonts w:ascii="Times New Roman" w:eastAsia="Times New Roman" w:hAnsi="Times New Roman" w:cs="Times New Roman"/>
          <w:color w:val="000000"/>
          <w:spacing w:val="3"/>
          <w:kern w:val="0"/>
          <w:position w:val="7"/>
          <w:szCs w:val="21"/>
        </w:rPr>
        <w:t>3</w:t>
      </w:r>
      <w:r w:rsidRPr="00D83994">
        <w:rPr>
          <w:rFonts w:ascii="Times New Roman" w:eastAsia="Times New Roman" w:hAnsi="Times New Roman" w:cs="Times New Roman"/>
          <w:color w:val="000000"/>
          <w:spacing w:val="2"/>
          <w:kern w:val="0"/>
          <w:szCs w:val="21"/>
        </w:rPr>
        <w:t>/h</w:t>
      </w:r>
      <w:r w:rsidRPr="00D83994">
        <w:rPr>
          <w:rFonts w:ascii="Times New Roman" w:eastAsia="宋体" w:hAnsi="Times New Roman" w:cs="Times New Roman"/>
          <w:color w:val="000000"/>
          <w:spacing w:val="3"/>
          <w:kern w:val="0"/>
          <w:szCs w:val="21"/>
        </w:rPr>
        <w:t>，其相对扩展不确</w:t>
      </w:r>
      <w:r w:rsidRPr="00D83994">
        <w:rPr>
          <w:rFonts w:ascii="Times New Roman" w:eastAsia="宋体" w:hAnsi="Times New Roman" w:cs="Times New Roman"/>
          <w:color w:val="000000"/>
          <w:spacing w:val="2"/>
          <w:kern w:val="0"/>
          <w:szCs w:val="21"/>
        </w:rPr>
        <w:t>定度</w:t>
      </w:r>
      <w:r w:rsidRPr="00D83994">
        <w:rPr>
          <w:rFonts w:ascii="Cambria Math" w:eastAsia="Cambria Math" w:hAnsi="Cambria Math" w:cs="Cambria Math"/>
          <w:color w:val="000000"/>
          <w:spacing w:val="2"/>
          <w:kern w:val="0"/>
          <w:szCs w:val="21"/>
        </w:rPr>
        <w:t>𝑈</w:t>
      </w:r>
      <w:r w:rsidRPr="00D83994">
        <w:rPr>
          <w:rFonts w:ascii="Times New Roman" w:eastAsia="Cambria Math" w:hAnsi="Times New Roman" w:cs="Times New Roman"/>
          <w:color w:val="000000"/>
          <w:spacing w:val="2"/>
          <w:kern w:val="0"/>
          <w:position w:val="-4"/>
          <w:szCs w:val="21"/>
        </w:rPr>
        <w:t>rel</w:t>
      </w:r>
      <w:r w:rsidRPr="00D83994">
        <w:rPr>
          <w:rFonts w:ascii="Times New Roman" w:eastAsia="Cambria Math" w:hAnsi="Times New Roman" w:cs="Times New Roman"/>
          <w:color w:val="000000"/>
          <w:spacing w:val="2"/>
          <w:kern w:val="0"/>
          <w:szCs w:val="21"/>
        </w:rPr>
        <w:t>(</w:t>
      </w:r>
      <w:r w:rsidRPr="00D83994">
        <w:rPr>
          <w:rFonts w:ascii="Cambria Math" w:eastAsia="Cambria Math" w:hAnsi="Cambria Math" w:cs="Cambria Math"/>
          <w:color w:val="000000"/>
          <w:spacing w:val="2"/>
          <w:kern w:val="0"/>
          <w:szCs w:val="21"/>
        </w:rPr>
        <w:t>𝑞</w:t>
      </w:r>
      <w:r w:rsidRPr="00D83994">
        <w:rPr>
          <w:rFonts w:ascii="Cambria Math" w:eastAsia="Cambria Math" w:hAnsi="Cambria Math" w:cs="Cambria Math"/>
          <w:color w:val="000000"/>
          <w:spacing w:val="2"/>
          <w:kern w:val="0"/>
          <w:position w:val="-4"/>
          <w:szCs w:val="21"/>
          <w:vertAlign w:val="subscript"/>
        </w:rPr>
        <w:t>𝑉</w:t>
      </w:r>
      <w:r w:rsidRPr="00D83994">
        <w:rPr>
          <w:rFonts w:ascii="Times New Roman" w:eastAsia="Cambria Math" w:hAnsi="Times New Roman" w:cs="Times New Roman"/>
          <w:color w:val="000000"/>
          <w:spacing w:val="2"/>
          <w:kern w:val="0"/>
          <w:szCs w:val="21"/>
        </w:rPr>
        <w:t>)</w:t>
      </w:r>
      <w:r w:rsidRPr="00D83994">
        <w:rPr>
          <w:rFonts w:ascii="Times New Roman" w:eastAsia="宋体" w:hAnsi="Times New Roman" w:cs="Times New Roman"/>
          <w:color w:val="000000"/>
          <w:spacing w:val="2"/>
          <w:kern w:val="0"/>
          <w:szCs w:val="21"/>
        </w:rPr>
        <w:t xml:space="preserve">=1.6%, </w:t>
      </w:r>
      <w:r w:rsidRPr="00D83994">
        <w:rPr>
          <w:rFonts w:ascii="Times New Roman" w:eastAsia="宋体" w:hAnsi="Times New Roman" w:cs="Times New Roman"/>
          <w:i/>
          <w:iCs/>
          <w:color w:val="000000"/>
          <w:spacing w:val="2"/>
          <w:kern w:val="0"/>
          <w:szCs w:val="21"/>
        </w:rPr>
        <w:t>k</w:t>
      </w:r>
      <w:r w:rsidRPr="00D83994">
        <w:rPr>
          <w:rFonts w:ascii="Times New Roman" w:eastAsia="宋体" w:hAnsi="Times New Roman" w:cs="Times New Roman"/>
          <w:color w:val="000000"/>
          <w:spacing w:val="2"/>
          <w:kern w:val="0"/>
          <w:szCs w:val="21"/>
        </w:rPr>
        <w:t>=2</w:t>
      </w:r>
      <w:r w:rsidRPr="00D83994">
        <w:rPr>
          <w:rFonts w:ascii="Times New Roman" w:eastAsia="宋体" w:hAnsi="Times New Roman" w:cs="Times New Roman"/>
          <w:color w:val="000000"/>
          <w:spacing w:val="2"/>
          <w:kern w:val="0"/>
          <w:szCs w:val="21"/>
        </w:rPr>
        <w:t>。或体积流量</w:t>
      </w:r>
      <w:r w:rsidRPr="00D83994">
        <w:rPr>
          <w:rFonts w:ascii="Cambria Math" w:eastAsia="Cambria Math" w:hAnsi="Cambria Math" w:cs="Cambria Math"/>
          <w:color w:val="000000"/>
          <w:kern w:val="0"/>
          <w:szCs w:val="21"/>
        </w:rPr>
        <w:t>𝑞</w:t>
      </w:r>
      <w:r w:rsidRPr="00D83994">
        <w:rPr>
          <w:rFonts w:ascii="Cambria Math" w:eastAsia="Cambria Math" w:hAnsi="Cambria Math" w:cs="Cambria Math"/>
          <w:color w:val="000000"/>
          <w:kern w:val="0"/>
          <w:position w:val="-4"/>
          <w:szCs w:val="21"/>
          <w:vertAlign w:val="subscript"/>
        </w:rPr>
        <w:t>𝑉</w:t>
      </w:r>
      <w:r w:rsidRPr="00D83994">
        <w:rPr>
          <w:rFonts w:ascii="Times New Roman" w:eastAsia="Times New Roman" w:hAnsi="Times New Roman" w:cs="Times New Roman"/>
          <w:color w:val="000000"/>
          <w:kern w:val="0"/>
          <w:szCs w:val="21"/>
        </w:rPr>
        <w:t>=25088.24×(1±1.6%)m</w:t>
      </w:r>
      <w:r w:rsidRPr="00D83994">
        <w:rPr>
          <w:rFonts w:ascii="Times New Roman" w:eastAsia="Times New Roman" w:hAnsi="Times New Roman" w:cs="Times New Roman"/>
          <w:color w:val="000000"/>
          <w:kern w:val="0"/>
          <w:position w:val="7"/>
          <w:szCs w:val="21"/>
        </w:rPr>
        <w:t>3</w:t>
      </w:r>
      <w:r w:rsidRPr="00D83994">
        <w:rPr>
          <w:rFonts w:ascii="Times New Roman" w:eastAsia="Times New Roman" w:hAnsi="Times New Roman" w:cs="Times New Roman"/>
          <w:color w:val="000000"/>
          <w:kern w:val="0"/>
          <w:szCs w:val="21"/>
        </w:rPr>
        <w:t>/h</w:t>
      </w:r>
      <w:r w:rsidRPr="00D83994">
        <w:rPr>
          <w:rFonts w:ascii="Times New Roman" w:eastAsia="宋体" w:hAnsi="Times New Roman" w:cs="Times New Roman"/>
          <w:color w:val="000000"/>
          <w:kern w:val="0"/>
          <w:szCs w:val="21"/>
        </w:rPr>
        <w:t>。</w:t>
      </w:r>
    </w:p>
    <w:p w14:paraId="6FA85121" w14:textId="77777777" w:rsidR="00AE5901" w:rsidRPr="00D83994" w:rsidRDefault="00000000">
      <w:pPr>
        <w:widowControl/>
        <w:jc w:val="left"/>
        <w:rPr>
          <w:rFonts w:ascii="Times New Roman" w:eastAsia="宋体" w:hAnsi="Times New Roman" w:cs="Times New Roman"/>
          <w:color w:val="000000"/>
          <w:kern w:val="0"/>
          <w:szCs w:val="21"/>
        </w:rPr>
      </w:pPr>
      <w:r w:rsidRPr="00D83994">
        <w:rPr>
          <w:rFonts w:ascii="Times New Roman" w:eastAsia="宋体" w:hAnsi="Times New Roman" w:cs="Times New Roman"/>
          <w:color w:val="000000"/>
          <w:kern w:val="0"/>
          <w:szCs w:val="21"/>
        </w:rPr>
        <w:br w:type="page"/>
      </w:r>
    </w:p>
    <w:p w14:paraId="273D445E" w14:textId="77777777" w:rsidR="00AE5901" w:rsidRPr="00D83994" w:rsidRDefault="00000000">
      <w:pPr>
        <w:spacing w:line="480" w:lineRule="auto"/>
        <w:jc w:val="center"/>
        <w:outlineLvl w:val="0"/>
        <w:rPr>
          <w:rFonts w:ascii="Times New Roman" w:eastAsia="黑体" w:hAnsi="Times New Roman" w:cs="Times New Roman"/>
          <w:sz w:val="28"/>
          <w:szCs w:val="28"/>
        </w:rPr>
      </w:pPr>
      <w:bookmarkStart w:id="35" w:name="_Toc181972695"/>
      <w:r w:rsidRPr="00D83994">
        <w:rPr>
          <w:rFonts w:ascii="Times New Roman" w:eastAsia="黑体" w:hAnsi="Times New Roman" w:cs="Times New Roman"/>
          <w:sz w:val="28"/>
          <w:szCs w:val="28"/>
        </w:rPr>
        <w:lastRenderedPageBreak/>
        <w:t>附</w:t>
      </w:r>
      <w:r w:rsidRPr="00D83994">
        <w:rPr>
          <w:rFonts w:ascii="Times New Roman" w:eastAsia="黑体" w:hAnsi="Times New Roman" w:cs="Times New Roman"/>
          <w:sz w:val="28"/>
          <w:szCs w:val="28"/>
        </w:rPr>
        <w:t xml:space="preserve"> </w:t>
      </w:r>
      <w:r w:rsidRPr="00D83994">
        <w:rPr>
          <w:rFonts w:ascii="Times New Roman" w:eastAsia="黑体" w:hAnsi="Times New Roman" w:cs="Times New Roman"/>
          <w:sz w:val="28"/>
          <w:szCs w:val="28"/>
        </w:rPr>
        <w:t>录</w:t>
      </w:r>
      <w:r w:rsidRPr="00D83994">
        <w:rPr>
          <w:rFonts w:ascii="Times New Roman" w:eastAsia="黑体" w:hAnsi="Times New Roman" w:cs="Times New Roman"/>
          <w:sz w:val="28"/>
          <w:szCs w:val="28"/>
        </w:rPr>
        <w:t xml:space="preserve"> E</w:t>
      </w:r>
      <w:bookmarkEnd w:id="35"/>
    </w:p>
    <w:p w14:paraId="74749AD8" w14:textId="77777777" w:rsidR="00AE5901" w:rsidRPr="00D83994" w:rsidRDefault="00000000">
      <w:pPr>
        <w:spacing w:line="480" w:lineRule="auto"/>
        <w:jc w:val="center"/>
        <w:rPr>
          <w:rFonts w:ascii="Times New Roman" w:eastAsia="黑体" w:hAnsi="Times New Roman" w:cs="Times New Roman"/>
          <w:b/>
          <w:bCs/>
          <w:sz w:val="24"/>
        </w:rPr>
      </w:pPr>
      <w:r w:rsidRPr="00D83994">
        <w:rPr>
          <w:rFonts w:ascii="Times New Roman" w:eastAsia="宋体" w:hAnsi="Times New Roman" w:cs="Times New Roman"/>
          <w:b/>
          <w:bCs/>
          <w:sz w:val="24"/>
          <w:szCs w:val="24"/>
        </w:rPr>
        <w:t>（规范性）</w:t>
      </w:r>
    </w:p>
    <w:p w14:paraId="3865425C" w14:textId="77777777" w:rsidR="00AE5901" w:rsidRPr="00D83994" w:rsidRDefault="00000000">
      <w:pPr>
        <w:spacing w:line="480" w:lineRule="auto"/>
        <w:jc w:val="center"/>
        <w:rPr>
          <w:rFonts w:ascii="Times New Roman" w:hAnsi="Times New Roman" w:cs="Times New Roman"/>
          <w:b/>
          <w:bCs/>
          <w:sz w:val="24"/>
        </w:rPr>
      </w:pPr>
      <w:r w:rsidRPr="00D83994">
        <w:rPr>
          <w:rFonts w:ascii="Times New Roman" w:hAnsi="Times New Roman" w:cs="Times New Roman"/>
          <w:b/>
          <w:bCs/>
          <w:sz w:val="24"/>
          <w:szCs w:val="24"/>
        </w:rPr>
        <w:t>人工煤气物性参数计算要求</w:t>
      </w:r>
    </w:p>
    <w:p w14:paraId="1FAFA0DC" w14:textId="77777777" w:rsidR="00AE5901" w:rsidRPr="00D83994" w:rsidRDefault="00000000">
      <w:pPr>
        <w:snapToGrid w:val="0"/>
        <w:spacing w:line="288" w:lineRule="auto"/>
        <w:rPr>
          <w:rFonts w:ascii="Times New Roman" w:eastAsia="宋体" w:hAnsi="Times New Roman" w:cs="Times New Roman"/>
          <w:color w:val="000000"/>
          <w:kern w:val="0"/>
          <w:szCs w:val="21"/>
        </w:rPr>
      </w:pPr>
      <w:r w:rsidRPr="00D83994">
        <w:rPr>
          <w:rFonts w:ascii="Times New Roman" w:eastAsia="宋体" w:hAnsi="Times New Roman" w:cs="Times New Roman"/>
          <w:color w:val="000000"/>
          <w:kern w:val="0"/>
          <w:sz w:val="24"/>
          <w:szCs w:val="24"/>
        </w:rPr>
        <w:t>E.1</w:t>
      </w:r>
      <w:r w:rsidRPr="00D83994">
        <w:rPr>
          <w:rFonts w:ascii="Times New Roman" w:eastAsia="宋体" w:hAnsi="Times New Roman" w:cs="Times New Roman"/>
          <w:color w:val="000000"/>
          <w:kern w:val="0"/>
          <w:szCs w:val="21"/>
        </w:rPr>
        <w:t>人工煤气物性值计算</w:t>
      </w:r>
    </w:p>
    <w:p w14:paraId="2FBADECE" w14:textId="77777777" w:rsidR="00AE5901" w:rsidRPr="00D83994" w:rsidRDefault="00000000">
      <w:pPr>
        <w:snapToGrid w:val="0"/>
        <w:spacing w:line="288" w:lineRule="auto"/>
        <w:rPr>
          <w:rFonts w:ascii="Times New Roman" w:eastAsia="宋体" w:hAnsi="Times New Roman" w:cs="Times New Roman"/>
          <w:kern w:val="0"/>
          <w:szCs w:val="21"/>
        </w:rPr>
      </w:pPr>
      <w:r w:rsidRPr="00D83994">
        <w:rPr>
          <w:rFonts w:ascii="Times New Roman" w:eastAsia="宋体" w:hAnsi="Times New Roman" w:cs="Times New Roman"/>
          <w:color w:val="000000"/>
          <w:kern w:val="0"/>
          <w:szCs w:val="21"/>
        </w:rPr>
        <w:t>E.1.1</w:t>
      </w:r>
      <w:r w:rsidRPr="00D83994">
        <w:rPr>
          <w:rFonts w:ascii="Times New Roman" w:eastAsia="宋体" w:hAnsi="Times New Roman" w:cs="Times New Roman"/>
          <w:color w:val="000000"/>
          <w:kern w:val="0"/>
          <w:szCs w:val="21"/>
        </w:rPr>
        <w:t>标准参比条件下人工煤气物性参</w:t>
      </w:r>
      <w:r w:rsidRPr="00D83994">
        <w:rPr>
          <w:rFonts w:ascii="Times New Roman" w:eastAsia="宋体" w:hAnsi="Times New Roman" w:cs="Times New Roman"/>
          <w:kern w:val="0"/>
          <w:szCs w:val="21"/>
        </w:rPr>
        <w:t>数</w:t>
      </w:r>
    </w:p>
    <w:p w14:paraId="2F02583C" w14:textId="77777777" w:rsidR="00AE5901" w:rsidRPr="00D83994" w:rsidRDefault="00000000">
      <w:pPr>
        <w:snapToGrid w:val="0"/>
        <w:spacing w:line="288" w:lineRule="auto"/>
        <w:ind w:firstLine="480"/>
        <w:rPr>
          <w:rFonts w:ascii="Times New Roman" w:hAnsi="Times New Roman" w:cs="Times New Roman"/>
          <w:szCs w:val="21"/>
        </w:rPr>
      </w:pPr>
      <w:r w:rsidRPr="00D83994">
        <w:rPr>
          <w:rFonts w:ascii="Times New Roman" w:hAnsi="Times New Roman" w:cs="Times New Roman"/>
          <w:szCs w:val="21"/>
        </w:rPr>
        <w:t>人工煤气流量（能量）计算需使用的标准参比条件下物性参数包括：密度</w:t>
      </w:r>
      <w:r w:rsidRPr="00D83994">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ρ</m:t>
            </m:r>
          </m:e>
          <m:sub>
            <m:r>
              <w:rPr>
                <w:rFonts w:ascii="Cambria Math" w:hAnsi="Cambria Math" w:cs="Times New Roman"/>
                <w:szCs w:val="21"/>
              </w:rPr>
              <m:t>n</m:t>
            </m:r>
          </m:sub>
        </m:sSub>
      </m:oMath>
      <w:r w:rsidRPr="00D83994">
        <w:rPr>
          <w:rFonts w:ascii="Times New Roman" w:hAnsi="Times New Roman" w:cs="Times New Roman"/>
          <w:szCs w:val="21"/>
        </w:rPr>
        <w:t>)</w:t>
      </w:r>
      <w:r w:rsidRPr="00D83994">
        <w:rPr>
          <w:rFonts w:ascii="Times New Roman" w:hAnsi="Times New Roman" w:cs="Times New Roman"/>
          <w:szCs w:val="21"/>
        </w:rPr>
        <w:t>、高位体积发热量</w:t>
      </w:r>
      <w:r w:rsidRPr="00D83994">
        <w:rPr>
          <w:rFonts w:ascii="Times New Roman" w:hAnsi="Times New Roman" w:cs="Times New Roman"/>
          <w:szCs w:val="21"/>
        </w:rPr>
        <w:t>(</w:t>
      </w:r>
      <m:oMath>
        <m:r>
          <w:rPr>
            <w:rFonts w:ascii="Cambria Math" w:hAnsi="Cambria Math" w:cs="Times New Roman"/>
            <w:szCs w:val="21"/>
          </w:rPr>
          <m:t>(</m:t>
        </m:r>
        <m:sSub>
          <m:sSubPr>
            <m:ctrlPr>
              <w:rPr>
                <w:rFonts w:ascii="Cambria Math" w:hAnsi="Cambria Math" w:cs="Times New Roman"/>
                <w:i/>
                <w:szCs w:val="21"/>
              </w:rPr>
            </m:ctrlPr>
          </m:sSubPr>
          <m:e>
            <m:r>
              <w:rPr>
                <w:rFonts w:ascii="Cambria Math" w:hAnsi="Cambria Math" w:cs="Times New Roman"/>
                <w:szCs w:val="21"/>
              </w:rPr>
              <m:t>H</m:t>
            </m:r>
          </m:e>
          <m:sub>
            <m:r>
              <w:rPr>
                <w:rFonts w:ascii="Cambria Math" w:hAnsi="Cambria Math" w:cs="Times New Roman"/>
                <w:szCs w:val="21"/>
              </w:rPr>
              <m:t>v</m:t>
            </m:r>
          </m:sub>
        </m:sSub>
        <m:sSub>
          <m:sSubPr>
            <m:ctrlPr>
              <w:rPr>
                <w:rFonts w:ascii="Cambria Math" w:hAnsi="Cambria Math" w:cs="Times New Roman"/>
                <w:i/>
                <w:szCs w:val="21"/>
              </w:rPr>
            </m:ctrlPr>
          </m:sSubPr>
          <m:e>
            <m:r>
              <w:rPr>
                <w:rFonts w:ascii="Cambria Math" w:hAnsi="Cambria Math" w:cs="Times New Roman"/>
                <w:szCs w:val="21"/>
              </w:rPr>
              <m:t>)</m:t>
            </m:r>
          </m:e>
          <m:sub>
            <m:r>
              <w:rPr>
                <w:rFonts w:ascii="Cambria Math" w:hAnsi="Cambria Math" w:cs="Times New Roman"/>
                <w:szCs w:val="21"/>
              </w:rPr>
              <m:t>G</m:t>
            </m:r>
          </m:sub>
        </m:sSub>
      </m:oMath>
      <w:r w:rsidRPr="00D83994">
        <w:rPr>
          <w:rFonts w:ascii="Times New Roman" w:hAnsi="Times New Roman" w:cs="Times New Roman"/>
          <w:szCs w:val="21"/>
        </w:rPr>
        <w:t>)</w:t>
      </w:r>
      <w:r w:rsidRPr="00D83994">
        <w:rPr>
          <w:rFonts w:ascii="Times New Roman" w:hAnsi="Times New Roman" w:cs="Times New Roman"/>
          <w:szCs w:val="21"/>
        </w:rPr>
        <w:t>及高位质量发热量（</w:t>
      </w:r>
      <m:oMath>
        <m:r>
          <w:rPr>
            <w:rFonts w:ascii="Cambria Math" w:hAnsi="Cambria Math" w:cs="Times New Roman"/>
            <w:szCs w:val="21"/>
          </w:rPr>
          <m:t>(</m:t>
        </m:r>
        <m:sSub>
          <m:sSubPr>
            <m:ctrlPr>
              <w:rPr>
                <w:rFonts w:ascii="Cambria Math" w:hAnsi="Cambria Math" w:cs="Times New Roman"/>
                <w:i/>
                <w:szCs w:val="21"/>
              </w:rPr>
            </m:ctrlPr>
          </m:sSubPr>
          <m:e>
            <m:r>
              <w:rPr>
                <w:rFonts w:ascii="Cambria Math" w:hAnsi="Cambria Math" w:cs="Times New Roman"/>
                <w:szCs w:val="21"/>
              </w:rPr>
              <m:t>H</m:t>
            </m:r>
          </m:e>
          <m:sub>
            <m:r>
              <w:rPr>
                <w:rFonts w:ascii="Cambria Math" w:hAnsi="Cambria Math" w:cs="Times New Roman"/>
                <w:szCs w:val="21"/>
              </w:rPr>
              <m:t>m</m:t>
            </m:r>
          </m:sub>
        </m:sSub>
        <m:sSub>
          <m:sSubPr>
            <m:ctrlPr>
              <w:rPr>
                <w:rFonts w:ascii="Cambria Math" w:hAnsi="Cambria Math" w:cs="Times New Roman"/>
                <w:i/>
                <w:szCs w:val="21"/>
              </w:rPr>
            </m:ctrlPr>
          </m:sSubPr>
          <m:e>
            <m:r>
              <w:rPr>
                <w:rFonts w:ascii="Cambria Math" w:hAnsi="Cambria Math" w:cs="Times New Roman"/>
                <w:szCs w:val="21"/>
              </w:rPr>
              <m:t>)</m:t>
            </m:r>
          </m:e>
          <m:sub>
            <m:r>
              <w:rPr>
                <w:rFonts w:ascii="Cambria Math" w:hAnsi="Cambria Math" w:cs="Times New Roman"/>
                <w:szCs w:val="21"/>
              </w:rPr>
              <m:t>G</m:t>
            </m:r>
          </m:sub>
        </m:sSub>
      </m:oMath>
      <w:r w:rsidRPr="00D83994">
        <w:rPr>
          <w:rFonts w:ascii="Times New Roman" w:hAnsi="Times New Roman" w:cs="Times New Roman"/>
          <w:szCs w:val="21"/>
        </w:rPr>
        <w:t>)</w:t>
      </w:r>
      <w:r w:rsidRPr="00D83994">
        <w:rPr>
          <w:rFonts w:ascii="Times New Roman" w:hAnsi="Times New Roman" w:cs="Times New Roman"/>
          <w:szCs w:val="21"/>
        </w:rPr>
        <w:t>与干部分的密度</w:t>
      </w:r>
      <w:r w:rsidRPr="00D83994">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ρ</m:t>
            </m:r>
          </m:e>
          <m:sub>
            <m:r>
              <m:rPr>
                <m:nor/>
              </m:rPr>
              <w:rPr>
                <w:rFonts w:ascii="Times New Roman" w:hAnsi="Times New Roman" w:cs="Times New Roman"/>
                <w:szCs w:val="21"/>
              </w:rPr>
              <m:t>gn</m:t>
            </m:r>
            <m:ctrlPr>
              <w:rPr>
                <w:rFonts w:ascii="Cambria Math" w:hAnsi="Cambria Math" w:cs="Times New Roman"/>
                <w:szCs w:val="21"/>
              </w:rPr>
            </m:ctrlPr>
          </m:sub>
        </m:sSub>
      </m:oMath>
      <w:r w:rsidRPr="00D83994">
        <w:rPr>
          <w:rFonts w:ascii="Times New Roman" w:hAnsi="Times New Roman" w:cs="Times New Roman"/>
          <w:szCs w:val="21"/>
        </w:rPr>
        <w:t>)</w:t>
      </w:r>
      <w:r w:rsidRPr="00D83994">
        <w:rPr>
          <w:rFonts w:ascii="Times New Roman" w:hAnsi="Times New Roman" w:cs="Times New Roman"/>
          <w:szCs w:val="21"/>
        </w:rPr>
        <w:t>、压缩因子</w:t>
      </w:r>
      <w:r w:rsidRPr="00D83994">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Z</m:t>
            </m:r>
          </m:e>
          <m:sub>
            <m:r>
              <m:rPr>
                <m:nor/>
              </m:rPr>
              <w:rPr>
                <w:rFonts w:ascii="Times New Roman" w:hAnsi="Times New Roman" w:cs="Times New Roman"/>
                <w:szCs w:val="21"/>
              </w:rPr>
              <m:t>gn</m:t>
            </m:r>
            <m:ctrlPr>
              <w:rPr>
                <w:rFonts w:ascii="Cambria Math" w:hAnsi="Cambria Math" w:cs="Times New Roman"/>
                <w:szCs w:val="21"/>
              </w:rPr>
            </m:ctrlPr>
          </m:sub>
        </m:sSub>
      </m:oMath>
      <w:r w:rsidRPr="00D83994">
        <w:rPr>
          <w:rFonts w:ascii="Times New Roman" w:hAnsi="Times New Roman" w:cs="Times New Roman"/>
          <w:szCs w:val="21"/>
        </w:rPr>
        <w:t>)</w:t>
      </w:r>
      <w:r w:rsidRPr="00D83994">
        <w:rPr>
          <w:rFonts w:ascii="Times New Roman" w:hAnsi="Times New Roman" w:cs="Times New Roman"/>
          <w:szCs w:val="21"/>
        </w:rPr>
        <w:t>。其中，标准参比条件下高位体积发热量</w:t>
      </w:r>
      <w:r w:rsidRPr="00D83994">
        <w:rPr>
          <w:rFonts w:ascii="Times New Roman" w:hAnsi="Times New Roman" w:cs="Times New Roman"/>
          <w:szCs w:val="21"/>
        </w:rPr>
        <w:t>(</w:t>
      </w:r>
      <m:oMath>
        <m:r>
          <w:rPr>
            <w:rFonts w:ascii="Cambria Math" w:hAnsi="Cambria Math" w:cs="Times New Roman"/>
            <w:szCs w:val="21"/>
          </w:rPr>
          <m:t>(</m:t>
        </m:r>
        <m:sSub>
          <m:sSubPr>
            <m:ctrlPr>
              <w:rPr>
                <w:rFonts w:ascii="Cambria Math" w:hAnsi="Cambria Math" w:cs="Times New Roman"/>
                <w:i/>
                <w:szCs w:val="21"/>
              </w:rPr>
            </m:ctrlPr>
          </m:sSubPr>
          <m:e>
            <m:r>
              <w:rPr>
                <w:rFonts w:ascii="Cambria Math" w:hAnsi="Cambria Math" w:cs="Times New Roman"/>
                <w:szCs w:val="21"/>
              </w:rPr>
              <m:t>H</m:t>
            </m:r>
          </m:e>
          <m:sub>
            <m:r>
              <w:rPr>
                <w:rFonts w:ascii="Cambria Math" w:hAnsi="Cambria Math" w:cs="Times New Roman"/>
                <w:szCs w:val="21"/>
              </w:rPr>
              <m:t>v</m:t>
            </m:r>
          </m:sub>
        </m:sSub>
        <m:sSub>
          <m:sSubPr>
            <m:ctrlPr>
              <w:rPr>
                <w:rFonts w:ascii="Cambria Math" w:hAnsi="Cambria Math" w:cs="Times New Roman"/>
                <w:i/>
                <w:szCs w:val="21"/>
              </w:rPr>
            </m:ctrlPr>
          </m:sSubPr>
          <m:e>
            <m:r>
              <w:rPr>
                <w:rFonts w:ascii="Cambria Math" w:hAnsi="Cambria Math" w:cs="Times New Roman"/>
                <w:szCs w:val="21"/>
              </w:rPr>
              <m:t>)</m:t>
            </m:r>
          </m:e>
          <m:sub>
            <m:r>
              <w:rPr>
                <w:rFonts w:ascii="Cambria Math" w:hAnsi="Cambria Math" w:cs="Times New Roman"/>
                <w:szCs w:val="21"/>
              </w:rPr>
              <m:t>G</m:t>
            </m:r>
          </m:sub>
        </m:sSub>
      </m:oMath>
      <w:r w:rsidRPr="00D83994">
        <w:rPr>
          <w:rFonts w:ascii="Times New Roman" w:hAnsi="Times New Roman" w:cs="Times New Roman"/>
          <w:szCs w:val="21"/>
        </w:rPr>
        <w:t>)</w:t>
      </w:r>
      <w:r w:rsidRPr="00D83994">
        <w:rPr>
          <w:rFonts w:ascii="Times New Roman" w:hAnsi="Times New Roman" w:cs="Times New Roman"/>
          <w:szCs w:val="21"/>
        </w:rPr>
        <w:t>及高位质量发热量（</w:t>
      </w:r>
      <m:oMath>
        <m:r>
          <w:rPr>
            <w:rFonts w:ascii="Cambria Math" w:hAnsi="Cambria Math" w:cs="Times New Roman"/>
            <w:szCs w:val="21"/>
          </w:rPr>
          <m:t>(</m:t>
        </m:r>
        <m:sSub>
          <m:sSubPr>
            <m:ctrlPr>
              <w:rPr>
                <w:rFonts w:ascii="Cambria Math" w:hAnsi="Cambria Math" w:cs="Times New Roman"/>
                <w:i/>
                <w:szCs w:val="21"/>
              </w:rPr>
            </m:ctrlPr>
          </m:sSubPr>
          <m:e>
            <m:r>
              <w:rPr>
                <w:rFonts w:ascii="Cambria Math" w:hAnsi="Cambria Math" w:cs="Times New Roman"/>
                <w:szCs w:val="21"/>
              </w:rPr>
              <m:t>H</m:t>
            </m:r>
          </m:e>
          <m:sub>
            <m:r>
              <w:rPr>
                <w:rFonts w:ascii="Cambria Math" w:hAnsi="Cambria Math" w:cs="Times New Roman"/>
                <w:szCs w:val="21"/>
              </w:rPr>
              <m:t>m</m:t>
            </m:r>
          </m:sub>
        </m:sSub>
        <m:sSub>
          <m:sSubPr>
            <m:ctrlPr>
              <w:rPr>
                <w:rFonts w:ascii="Cambria Math" w:hAnsi="Cambria Math" w:cs="Times New Roman"/>
                <w:i/>
                <w:szCs w:val="21"/>
              </w:rPr>
            </m:ctrlPr>
          </m:sSubPr>
          <m:e>
            <m:r>
              <w:rPr>
                <w:rFonts w:ascii="Cambria Math" w:hAnsi="Cambria Math" w:cs="Times New Roman"/>
                <w:szCs w:val="21"/>
              </w:rPr>
              <m:t>)</m:t>
            </m:r>
          </m:e>
          <m:sub>
            <m:r>
              <w:rPr>
                <w:rFonts w:ascii="Cambria Math" w:hAnsi="Cambria Math" w:cs="Times New Roman"/>
                <w:szCs w:val="21"/>
              </w:rPr>
              <m:t>G</m:t>
            </m:r>
          </m:sub>
        </m:sSub>
      </m:oMath>
      <w:r w:rsidRPr="00D83994">
        <w:rPr>
          <w:rFonts w:ascii="Times New Roman" w:hAnsi="Times New Roman" w:cs="Times New Roman"/>
          <w:szCs w:val="21"/>
        </w:rPr>
        <w:t>)</w:t>
      </w:r>
      <w:r w:rsidRPr="00D83994">
        <w:rPr>
          <w:rFonts w:ascii="Times New Roman" w:hAnsi="Times New Roman" w:cs="Times New Roman"/>
          <w:szCs w:val="21"/>
        </w:rPr>
        <w:t>应按</w:t>
      </w:r>
      <w:r w:rsidRPr="00D83994">
        <w:rPr>
          <w:rFonts w:ascii="Times New Roman" w:hAnsi="Times New Roman" w:cs="Times New Roman"/>
          <w:kern w:val="0"/>
          <w:szCs w:val="21"/>
        </w:rPr>
        <w:t>GB/T 11062-2020</w:t>
      </w:r>
      <w:r w:rsidRPr="00D83994">
        <w:rPr>
          <w:rFonts w:ascii="Times New Roman" w:hAnsi="Times New Roman" w:cs="Times New Roman"/>
          <w:kern w:val="0"/>
          <w:szCs w:val="21"/>
        </w:rPr>
        <w:t>规定的方法计算</w:t>
      </w:r>
      <w:r w:rsidRPr="00D83994">
        <w:rPr>
          <w:rFonts w:ascii="Times New Roman" w:hAnsi="Times New Roman" w:cs="Times New Roman"/>
          <w:szCs w:val="21"/>
        </w:rPr>
        <w:t>，密度</w:t>
      </w:r>
      <w:r w:rsidRPr="00D83994">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ρ</m:t>
            </m:r>
          </m:e>
          <m:sub>
            <m:r>
              <w:rPr>
                <w:rFonts w:ascii="Cambria Math" w:hAnsi="Cambria Math" w:cs="Times New Roman"/>
                <w:szCs w:val="21"/>
              </w:rPr>
              <m:t>n</m:t>
            </m:r>
          </m:sub>
        </m:sSub>
      </m:oMath>
      <w:r w:rsidRPr="00D83994">
        <w:rPr>
          <w:rFonts w:ascii="Times New Roman" w:hAnsi="Times New Roman" w:cs="Times New Roman"/>
          <w:szCs w:val="21"/>
        </w:rPr>
        <w:t>)</w:t>
      </w:r>
      <w:r w:rsidRPr="00D83994">
        <w:rPr>
          <w:rFonts w:ascii="Times New Roman" w:hAnsi="Times New Roman" w:cs="Times New Roman"/>
          <w:szCs w:val="21"/>
        </w:rPr>
        <w:t>按式（</w:t>
      </w:r>
      <w:r w:rsidRPr="00D83994">
        <w:rPr>
          <w:rFonts w:ascii="Times New Roman" w:hAnsi="Times New Roman" w:cs="Times New Roman"/>
          <w:szCs w:val="21"/>
        </w:rPr>
        <w:t>E.1</w:t>
      </w:r>
      <w:r w:rsidRPr="00D83994">
        <w:rPr>
          <w:rFonts w:ascii="Times New Roman" w:hAnsi="Times New Roman" w:cs="Times New Roman"/>
          <w:szCs w:val="21"/>
        </w:rPr>
        <w:t>）计算：</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5812"/>
        <w:gridCol w:w="1355"/>
      </w:tblGrid>
      <w:tr w:rsidR="00AE5901" w:rsidRPr="00D83994" w14:paraId="1F72DB5B" w14:textId="77777777">
        <w:tc>
          <w:tcPr>
            <w:tcW w:w="1129" w:type="dxa"/>
            <w:vAlign w:val="center"/>
          </w:tcPr>
          <w:p w14:paraId="07FFAFA5" w14:textId="77777777" w:rsidR="00AE5901" w:rsidRPr="00D83994" w:rsidRDefault="00AE5901">
            <w:pPr>
              <w:spacing w:line="288" w:lineRule="auto"/>
              <w:ind w:firstLineChars="200" w:firstLine="420"/>
              <w:jc w:val="left"/>
              <w:rPr>
                <w:rFonts w:ascii="Times New Roman" w:eastAsia="宋体" w:hAnsi="Times New Roman" w:cs="Times New Roman"/>
                <w:kern w:val="0"/>
                <w:szCs w:val="21"/>
              </w:rPr>
            </w:pPr>
          </w:p>
        </w:tc>
        <w:tc>
          <w:tcPr>
            <w:tcW w:w="5812" w:type="dxa"/>
            <w:vAlign w:val="center"/>
          </w:tcPr>
          <w:p w14:paraId="7702091B" w14:textId="77777777" w:rsidR="00AE5901" w:rsidRPr="00D83994" w:rsidRDefault="00000000">
            <w:pPr>
              <w:pStyle w:val="MT"/>
              <w:rPr>
                <w:rFonts w:ascii="Times New Roman" w:hAnsi="Times New Roman"/>
                <w:color w:val="auto"/>
              </w:rPr>
            </w:pPr>
            <m:oMathPara>
              <m:oMath>
                <m:sSub>
                  <m:sSubPr>
                    <m:ctrlPr>
                      <w:rPr>
                        <w:color w:val="auto"/>
                      </w:rPr>
                    </m:ctrlPr>
                  </m:sSubPr>
                  <m:e>
                    <m:r>
                      <w:rPr>
                        <w:color w:val="auto"/>
                      </w:rPr>
                      <m:t>ρ</m:t>
                    </m:r>
                  </m:e>
                  <m:sub>
                    <m:r>
                      <w:rPr>
                        <w:color w:val="auto"/>
                      </w:rPr>
                      <m:t>n</m:t>
                    </m:r>
                  </m:sub>
                </m:sSub>
                <m:r>
                  <m:rPr>
                    <m:sty m:val="p"/>
                  </m:rPr>
                  <w:rPr>
                    <w:color w:val="auto"/>
                  </w:rPr>
                  <m:t>=</m:t>
                </m:r>
                <m:sSub>
                  <m:sSubPr>
                    <m:ctrlPr>
                      <w:rPr>
                        <w:color w:val="auto"/>
                      </w:rPr>
                    </m:ctrlPr>
                  </m:sSubPr>
                  <m:e>
                    <m:r>
                      <w:rPr>
                        <w:color w:val="auto"/>
                      </w:rPr>
                      <m:t>ρ</m:t>
                    </m:r>
                  </m:e>
                  <m:sub>
                    <m:r>
                      <w:rPr>
                        <w:color w:val="auto"/>
                      </w:rPr>
                      <m:t>gn</m:t>
                    </m:r>
                  </m:sub>
                </m:sSub>
                <m:r>
                  <m:rPr>
                    <m:sty m:val="p"/>
                  </m:rPr>
                  <w:rPr>
                    <w:color w:val="auto"/>
                  </w:rPr>
                  <m:t>+</m:t>
                </m:r>
                <m:sSub>
                  <m:sSubPr>
                    <m:ctrlPr>
                      <w:rPr>
                        <w:color w:val="auto"/>
                      </w:rPr>
                    </m:ctrlPr>
                  </m:sSubPr>
                  <m:e>
                    <m:r>
                      <w:rPr>
                        <w:color w:val="auto"/>
                      </w:rPr>
                      <m:t>ρ</m:t>
                    </m:r>
                  </m:e>
                  <m:sub>
                    <m:r>
                      <w:rPr>
                        <w:color w:val="auto"/>
                      </w:rPr>
                      <m:t>sn</m:t>
                    </m:r>
                  </m:sub>
                </m:sSub>
                <m:r>
                  <m:rPr>
                    <m:sty m:val="p"/>
                  </m:rPr>
                  <w:rPr>
                    <w:color w:val="auto"/>
                  </w:rPr>
                  <m:t>=</m:t>
                </m:r>
                <m:f>
                  <m:fPr>
                    <m:ctrlPr>
                      <w:rPr>
                        <w:color w:val="auto"/>
                      </w:rPr>
                    </m:ctrlPr>
                  </m:fPr>
                  <m:num>
                    <m:sSub>
                      <m:sSubPr>
                        <m:ctrlPr>
                          <w:rPr>
                            <w:color w:val="auto"/>
                          </w:rPr>
                        </m:ctrlPr>
                      </m:sSubPr>
                      <m:e>
                        <m:r>
                          <w:rPr>
                            <w:color w:val="auto"/>
                          </w:rPr>
                          <m:t>P</m:t>
                        </m:r>
                      </m:e>
                      <m:sub>
                        <m:r>
                          <w:rPr>
                            <w:color w:val="auto"/>
                          </w:rPr>
                          <m:t>n</m:t>
                        </m:r>
                      </m:sub>
                    </m:sSub>
                    <m:r>
                      <m:rPr>
                        <m:sty m:val="p"/>
                      </m:rPr>
                      <w:rPr>
                        <w:rFonts w:eastAsia="微软雅黑"/>
                        <w:color w:val="auto"/>
                      </w:rPr>
                      <m:t>-</m:t>
                    </m:r>
                    <m:sSub>
                      <m:sSubPr>
                        <m:ctrlPr>
                          <w:rPr>
                            <w:color w:val="auto"/>
                          </w:rPr>
                        </m:ctrlPr>
                      </m:sSubPr>
                      <m:e>
                        <m:r>
                          <w:rPr>
                            <w:color w:val="auto"/>
                          </w:rPr>
                          <m:t>φ</m:t>
                        </m:r>
                      </m:e>
                      <m:sub>
                        <m:r>
                          <w:rPr>
                            <w:color w:val="auto"/>
                          </w:rPr>
                          <m:t>n</m:t>
                        </m:r>
                      </m:sub>
                    </m:sSub>
                    <m:sSub>
                      <m:sSubPr>
                        <m:ctrlPr>
                          <w:rPr>
                            <w:color w:val="auto"/>
                          </w:rPr>
                        </m:ctrlPr>
                      </m:sSubPr>
                      <m:e>
                        <m:r>
                          <w:rPr>
                            <w:color w:val="auto"/>
                          </w:rPr>
                          <m:t>P</m:t>
                        </m:r>
                      </m:e>
                      <m:sub>
                        <m:r>
                          <w:rPr>
                            <w:color w:val="auto"/>
                          </w:rPr>
                          <m:t>s</m:t>
                        </m:r>
                        <m:func>
                          <m:funcPr>
                            <m:ctrlPr>
                              <w:rPr>
                                <w:color w:val="auto"/>
                              </w:rPr>
                            </m:ctrlPr>
                          </m:funcPr>
                          <m:fName>
                            <m:r>
                              <w:rPr>
                                <w:color w:val="auto"/>
                              </w:rPr>
                              <m:t>max</m:t>
                            </m:r>
                          </m:fName>
                          <m:e>
                            <m:r>
                              <w:rPr>
                                <w:color w:val="auto"/>
                              </w:rPr>
                              <m:t>n</m:t>
                            </m:r>
                          </m:e>
                        </m:func>
                      </m:sub>
                    </m:sSub>
                  </m:num>
                  <m:den>
                    <m:sSub>
                      <m:sSubPr>
                        <m:ctrlPr>
                          <w:rPr>
                            <w:color w:val="auto"/>
                          </w:rPr>
                        </m:ctrlPr>
                      </m:sSubPr>
                      <m:e>
                        <m:r>
                          <w:rPr>
                            <w:color w:val="auto"/>
                          </w:rPr>
                          <m:t>P</m:t>
                        </m:r>
                      </m:e>
                      <m:sub>
                        <m:r>
                          <w:rPr>
                            <w:color w:val="auto"/>
                          </w:rPr>
                          <m:t>n</m:t>
                        </m:r>
                      </m:sub>
                    </m:sSub>
                  </m:den>
                </m:f>
                <m:sSub>
                  <m:sSubPr>
                    <m:ctrlPr>
                      <w:rPr>
                        <w:color w:val="auto"/>
                      </w:rPr>
                    </m:ctrlPr>
                  </m:sSubPr>
                  <m:e>
                    <m:r>
                      <w:rPr>
                        <w:color w:val="auto"/>
                      </w:rPr>
                      <m:t>ρ</m:t>
                    </m:r>
                  </m:e>
                  <m:sub>
                    <m:r>
                      <w:rPr>
                        <w:color w:val="auto"/>
                      </w:rPr>
                      <m:t>ng</m:t>
                    </m:r>
                  </m:sub>
                </m:sSub>
                <m:r>
                  <m:rPr>
                    <m:sty m:val="p"/>
                  </m:rPr>
                  <w:rPr>
                    <w:color w:val="auto"/>
                  </w:rPr>
                  <m:t>+</m:t>
                </m:r>
                <m:sSub>
                  <m:sSubPr>
                    <m:ctrlPr>
                      <w:rPr>
                        <w:color w:val="auto"/>
                      </w:rPr>
                    </m:ctrlPr>
                  </m:sSubPr>
                  <m:e>
                    <m:r>
                      <w:rPr>
                        <w:color w:val="auto"/>
                      </w:rPr>
                      <m:t>ρ</m:t>
                    </m:r>
                  </m:e>
                  <m:sub>
                    <m:r>
                      <w:rPr>
                        <w:color w:val="auto"/>
                      </w:rPr>
                      <m:t>sn</m:t>
                    </m:r>
                  </m:sub>
                </m:sSub>
              </m:oMath>
            </m:oMathPara>
          </w:p>
        </w:tc>
        <w:tc>
          <w:tcPr>
            <w:tcW w:w="1355" w:type="dxa"/>
            <w:vAlign w:val="center"/>
          </w:tcPr>
          <w:p w14:paraId="24244B8B" w14:textId="77777777" w:rsidR="00AE5901" w:rsidRPr="00D83994" w:rsidRDefault="00000000">
            <w:pPr>
              <w:spacing w:line="288" w:lineRule="auto"/>
              <w:ind w:firstLineChars="200" w:firstLine="420"/>
              <w:jc w:val="left"/>
              <w:rPr>
                <w:rFonts w:ascii="Times New Roman" w:eastAsia="宋体" w:hAnsi="Times New Roman" w:cs="Times New Roman"/>
                <w:kern w:val="0"/>
                <w:szCs w:val="21"/>
              </w:rPr>
            </w:pPr>
            <w:r w:rsidRPr="00D83994">
              <w:rPr>
                <w:rFonts w:ascii="Times New Roman" w:eastAsia="宋体" w:hAnsi="Times New Roman" w:cs="Times New Roman"/>
                <w:kern w:val="0"/>
                <w:szCs w:val="21"/>
              </w:rPr>
              <w:t>（</w:t>
            </w:r>
            <w:r w:rsidRPr="00D83994">
              <w:rPr>
                <w:rFonts w:ascii="Times New Roman" w:eastAsia="宋体" w:hAnsi="Times New Roman" w:cs="Times New Roman"/>
                <w:kern w:val="0"/>
                <w:szCs w:val="21"/>
              </w:rPr>
              <w:t>E.1</w:t>
            </w:r>
            <w:r w:rsidRPr="00D83994">
              <w:rPr>
                <w:rFonts w:ascii="Times New Roman" w:eastAsia="宋体" w:hAnsi="Times New Roman" w:cs="Times New Roman"/>
                <w:kern w:val="0"/>
                <w:szCs w:val="21"/>
              </w:rPr>
              <w:t>）</w:t>
            </w:r>
          </w:p>
        </w:tc>
      </w:tr>
    </w:tbl>
    <w:p w14:paraId="1455ECF5" w14:textId="77777777" w:rsidR="00AE5901" w:rsidRPr="00D83994" w:rsidRDefault="00000000">
      <w:pPr>
        <w:snapToGrid w:val="0"/>
        <w:spacing w:line="288" w:lineRule="auto"/>
        <w:ind w:firstLineChars="200" w:firstLine="420"/>
        <w:rPr>
          <w:rFonts w:ascii="Times New Roman" w:hAnsi="Times New Roman" w:cs="Times New Roman"/>
          <w:szCs w:val="21"/>
        </w:rPr>
      </w:pPr>
      <w:r w:rsidRPr="00D83994">
        <w:rPr>
          <w:rFonts w:ascii="Times New Roman" w:hAnsi="Times New Roman" w:cs="Times New Roman"/>
          <w:szCs w:val="21"/>
        </w:rPr>
        <w:t>式中：</w:t>
      </w:r>
    </w:p>
    <w:p w14:paraId="3F701DA3" w14:textId="77777777" w:rsidR="00AE5901" w:rsidRPr="00D83994" w:rsidRDefault="00000000">
      <w:pPr>
        <w:snapToGrid w:val="0"/>
        <w:spacing w:line="288" w:lineRule="auto"/>
        <w:ind w:firstLineChars="200" w:firstLine="420"/>
        <w:rPr>
          <w:rFonts w:ascii="Times New Roman" w:hAnsi="Times New Roman" w:cs="Times New Roman"/>
          <w:szCs w:val="21"/>
        </w:rPr>
      </w:pPr>
      <m:oMath>
        <m:sSub>
          <m:sSubPr>
            <m:ctrlPr>
              <w:rPr>
                <w:rFonts w:ascii="Cambria Math" w:hAnsi="Cambria Math" w:cs="Times New Roman"/>
                <w:i/>
                <w:szCs w:val="21"/>
              </w:rPr>
            </m:ctrlPr>
          </m:sSubPr>
          <m:e>
            <m:r>
              <w:rPr>
                <w:rFonts w:ascii="Cambria Math" w:hAnsi="Cambria Math" w:cs="Times New Roman"/>
                <w:szCs w:val="21"/>
              </w:rPr>
              <m:t>ρ</m:t>
            </m:r>
          </m:e>
          <m:sub>
            <m:r>
              <w:rPr>
                <w:rFonts w:ascii="Cambria Math" w:hAnsi="Cambria Math" w:cs="Times New Roman"/>
                <w:szCs w:val="21"/>
              </w:rPr>
              <m:t>gn</m:t>
            </m:r>
          </m:sub>
        </m:sSub>
      </m:oMath>
      <w:r w:rsidRPr="00D83994">
        <w:rPr>
          <w:rFonts w:ascii="Times New Roman" w:hAnsi="Times New Roman" w:cs="Times New Roman"/>
          <w:szCs w:val="21"/>
        </w:rPr>
        <w:t>——</w:t>
      </w:r>
      <w:r w:rsidRPr="00D83994">
        <w:rPr>
          <w:rFonts w:ascii="Times New Roman" w:hAnsi="Times New Roman" w:cs="Times New Roman"/>
          <w:szCs w:val="21"/>
        </w:rPr>
        <w:t>人工煤气在标准参比条件下干部分的密度，</w:t>
      </w:r>
      <w:r w:rsidRPr="00D83994">
        <w:rPr>
          <w:rFonts w:ascii="Times New Roman" w:hAnsi="Times New Roman" w:cs="Times New Roman"/>
          <w:szCs w:val="21"/>
        </w:rPr>
        <w:t>kg/m</w:t>
      </w:r>
      <w:r w:rsidRPr="00D83994">
        <w:rPr>
          <w:rFonts w:ascii="Times New Roman" w:hAnsi="Times New Roman" w:cs="Times New Roman"/>
          <w:szCs w:val="21"/>
          <w:vertAlign w:val="superscript"/>
        </w:rPr>
        <w:t>3</w:t>
      </w:r>
      <w:r w:rsidRPr="00D83994">
        <w:rPr>
          <w:rFonts w:ascii="Times New Roman" w:hAnsi="Times New Roman" w:cs="Times New Roman"/>
          <w:szCs w:val="21"/>
        </w:rPr>
        <w:t>；</w:t>
      </w:r>
    </w:p>
    <w:p w14:paraId="4B2DDD9E" w14:textId="77777777" w:rsidR="00AE5901" w:rsidRPr="00D83994" w:rsidRDefault="00000000">
      <w:pPr>
        <w:snapToGrid w:val="0"/>
        <w:spacing w:line="288" w:lineRule="auto"/>
        <w:ind w:firstLineChars="200" w:firstLine="420"/>
        <w:rPr>
          <w:rFonts w:ascii="Times New Roman" w:hAnsi="Times New Roman" w:cs="Times New Roman"/>
          <w:szCs w:val="21"/>
        </w:rPr>
      </w:pPr>
      <m:oMath>
        <m:sSub>
          <m:sSubPr>
            <m:ctrlPr>
              <w:rPr>
                <w:rFonts w:ascii="Cambria Math" w:hAnsi="Cambria Math" w:cs="Times New Roman"/>
                <w:i/>
                <w:szCs w:val="21"/>
              </w:rPr>
            </m:ctrlPr>
          </m:sSubPr>
          <m:e>
            <m:r>
              <w:rPr>
                <w:rFonts w:ascii="Cambria Math" w:hAnsi="Cambria Math" w:cs="Times New Roman"/>
                <w:szCs w:val="21"/>
              </w:rPr>
              <m:t>ρ</m:t>
            </m:r>
          </m:e>
          <m:sub>
            <m:r>
              <w:rPr>
                <w:rFonts w:ascii="Cambria Math" w:hAnsi="Cambria Math" w:cs="Times New Roman"/>
                <w:szCs w:val="21"/>
              </w:rPr>
              <m:t>sn</m:t>
            </m:r>
          </m:sub>
        </m:sSub>
      </m:oMath>
      <w:r w:rsidRPr="00D83994">
        <w:rPr>
          <w:rFonts w:ascii="Times New Roman" w:hAnsi="Times New Roman" w:cs="Times New Roman"/>
          <w:szCs w:val="21"/>
        </w:rPr>
        <w:t>——</w:t>
      </w:r>
      <w:r w:rsidRPr="00D83994">
        <w:rPr>
          <w:rFonts w:ascii="Times New Roman" w:hAnsi="Times New Roman" w:cs="Times New Roman"/>
          <w:szCs w:val="21"/>
        </w:rPr>
        <w:t>人工煤气在标准参比条件下湿部分的密度，</w:t>
      </w:r>
      <w:r w:rsidRPr="00D83994">
        <w:rPr>
          <w:rFonts w:ascii="Times New Roman" w:hAnsi="Times New Roman" w:cs="Times New Roman"/>
          <w:szCs w:val="21"/>
        </w:rPr>
        <w:t>kg/m</w:t>
      </w:r>
      <w:r w:rsidRPr="00D83994">
        <w:rPr>
          <w:rFonts w:ascii="Times New Roman" w:hAnsi="Times New Roman" w:cs="Times New Roman"/>
          <w:szCs w:val="21"/>
          <w:vertAlign w:val="superscript"/>
        </w:rPr>
        <w:t>3</w:t>
      </w:r>
      <w:r w:rsidRPr="00D83994">
        <w:rPr>
          <w:rFonts w:ascii="Times New Roman" w:hAnsi="Times New Roman" w:cs="Times New Roman"/>
          <w:szCs w:val="21"/>
        </w:rPr>
        <w:t>，按式（</w:t>
      </w:r>
      <w:r w:rsidRPr="00D83994">
        <w:rPr>
          <w:rFonts w:ascii="Times New Roman" w:hAnsi="Times New Roman" w:cs="Times New Roman"/>
          <w:szCs w:val="21"/>
        </w:rPr>
        <w:t>E.4</w:t>
      </w:r>
      <w:r w:rsidRPr="00D83994">
        <w:rPr>
          <w:rFonts w:ascii="Times New Roman" w:hAnsi="Times New Roman" w:cs="Times New Roman"/>
          <w:szCs w:val="21"/>
        </w:rPr>
        <w:t>）计算；</w:t>
      </w:r>
    </w:p>
    <w:p w14:paraId="399BC35A" w14:textId="77777777" w:rsidR="00AE5901" w:rsidRPr="00D83994" w:rsidRDefault="00000000">
      <w:pPr>
        <w:snapToGrid w:val="0"/>
        <w:spacing w:line="288" w:lineRule="auto"/>
        <w:ind w:firstLineChars="200" w:firstLine="420"/>
        <w:rPr>
          <w:rFonts w:ascii="Times New Roman" w:hAnsi="Times New Roman" w:cs="Times New Roman"/>
          <w:szCs w:val="21"/>
        </w:rPr>
      </w:pPr>
      <m:oMath>
        <m:sSub>
          <m:sSubPr>
            <m:ctrlPr>
              <w:rPr>
                <w:rFonts w:ascii="Cambria Math" w:hAnsi="Cambria Math" w:cs="Times New Roman"/>
                <w:i/>
                <w:szCs w:val="21"/>
              </w:rPr>
            </m:ctrlPr>
          </m:sSubPr>
          <m:e>
            <m:r>
              <w:rPr>
                <w:rFonts w:ascii="Cambria Math" w:hAnsi="Cambria Math" w:cs="Times New Roman"/>
                <w:szCs w:val="21"/>
              </w:rPr>
              <m:t>P</m:t>
            </m:r>
          </m:e>
          <m:sub>
            <m:r>
              <w:rPr>
                <w:rFonts w:ascii="Cambria Math" w:hAnsi="Cambria Math" w:cs="Times New Roman"/>
                <w:szCs w:val="21"/>
              </w:rPr>
              <m:t>n</m:t>
            </m:r>
          </m:sub>
        </m:sSub>
      </m:oMath>
      <w:r w:rsidRPr="00D83994">
        <w:rPr>
          <w:rFonts w:ascii="Times New Roman" w:hAnsi="Times New Roman" w:cs="Times New Roman"/>
          <w:szCs w:val="21"/>
        </w:rPr>
        <w:t>——</w:t>
      </w:r>
      <w:r w:rsidRPr="00D83994">
        <w:rPr>
          <w:rFonts w:ascii="Times New Roman" w:hAnsi="Times New Roman" w:cs="Times New Roman"/>
          <w:szCs w:val="21"/>
        </w:rPr>
        <w:t>标准参比条件下的压力，</w:t>
      </w:r>
      <w:r w:rsidRPr="00D83994">
        <w:rPr>
          <w:rFonts w:ascii="Times New Roman" w:hAnsi="Times New Roman" w:cs="Times New Roman"/>
          <w:szCs w:val="21"/>
        </w:rPr>
        <w:t>kPa</w:t>
      </w:r>
      <w:r w:rsidRPr="00D83994">
        <w:rPr>
          <w:rFonts w:ascii="Times New Roman" w:hAnsi="Times New Roman" w:cs="Times New Roman"/>
          <w:szCs w:val="21"/>
        </w:rPr>
        <w:t>；</w:t>
      </w:r>
    </w:p>
    <w:p w14:paraId="27A21C14" w14:textId="77777777" w:rsidR="00AE5901" w:rsidRPr="00D83994" w:rsidRDefault="00000000">
      <w:pPr>
        <w:snapToGrid w:val="0"/>
        <w:spacing w:line="288" w:lineRule="auto"/>
        <w:ind w:firstLineChars="200" w:firstLine="420"/>
        <w:rPr>
          <w:rFonts w:ascii="Times New Roman" w:hAnsi="Times New Roman" w:cs="Times New Roman"/>
          <w:szCs w:val="21"/>
        </w:rPr>
      </w:pPr>
      <m:oMath>
        <m:sSub>
          <m:sSubPr>
            <m:ctrlPr>
              <w:rPr>
                <w:rFonts w:ascii="Cambria Math" w:hAnsi="Cambria Math" w:cs="Times New Roman"/>
                <w:i/>
                <w:szCs w:val="21"/>
              </w:rPr>
            </m:ctrlPr>
          </m:sSubPr>
          <m:e>
            <m:r>
              <w:rPr>
                <w:rFonts w:ascii="Cambria Math" w:hAnsi="Cambria Math" w:cs="Times New Roman"/>
                <w:szCs w:val="21"/>
              </w:rPr>
              <m:t>φ</m:t>
            </m:r>
          </m:e>
          <m:sub>
            <m:r>
              <w:rPr>
                <w:rFonts w:ascii="Cambria Math" w:hAnsi="Cambria Math" w:cs="Times New Roman"/>
                <w:szCs w:val="21"/>
              </w:rPr>
              <m:t>n</m:t>
            </m:r>
          </m:sub>
        </m:sSub>
      </m:oMath>
      <w:r w:rsidRPr="00D83994">
        <w:rPr>
          <w:rFonts w:ascii="Times New Roman" w:hAnsi="Times New Roman" w:cs="Times New Roman"/>
          <w:szCs w:val="21"/>
        </w:rPr>
        <w:t>——</w:t>
      </w:r>
      <w:r w:rsidRPr="00D83994">
        <w:rPr>
          <w:rFonts w:ascii="Times New Roman" w:hAnsi="Times New Roman" w:cs="Times New Roman"/>
          <w:szCs w:val="21"/>
        </w:rPr>
        <w:t>标准参比条件下煤气的相对湿度，</w:t>
      </w:r>
      <w:r w:rsidRPr="00D83994">
        <w:rPr>
          <w:rFonts w:ascii="Times New Roman" w:hAnsi="Times New Roman" w:cs="Times New Roman"/>
          <w:szCs w:val="21"/>
        </w:rPr>
        <w:t>%</w:t>
      </w:r>
      <w:r w:rsidRPr="00D83994">
        <w:rPr>
          <w:rFonts w:ascii="Times New Roman" w:hAnsi="Times New Roman" w:cs="Times New Roman"/>
          <w:szCs w:val="21"/>
        </w:rPr>
        <w:t>；</w:t>
      </w:r>
    </w:p>
    <w:p w14:paraId="111BF094" w14:textId="77777777" w:rsidR="00AE5901" w:rsidRPr="00D83994" w:rsidRDefault="00000000">
      <w:pPr>
        <w:snapToGrid w:val="0"/>
        <w:spacing w:line="288" w:lineRule="auto"/>
        <w:ind w:firstLineChars="200" w:firstLine="420"/>
        <w:rPr>
          <w:rFonts w:ascii="Times New Roman" w:hAnsi="Times New Roman" w:cs="Times New Roman"/>
          <w:szCs w:val="21"/>
        </w:rPr>
      </w:pPr>
      <m:oMath>
        <m:sSub>
          <m:sSubPr>
            <m:ctrlPr>
              <w:rPr>
                <w:rFonts w:ascii="Cambria Math" w:hAnsi="Cambria Math" w:cs="Times New Roman"/>
                <w:i/>
                <w:szCs w:val="21"/>
              </w:rPr>
            </m:ctrlPr>
          </m:sSubPr>
          <m:e>
            <m:r>
              <w:rPr>
                <w:rFonts w:ascii="Cambria Math" w:hAnsi="Cambria Math" w:cs="Times New Roman"/>
                <w:szCs w:val="21"/>
              </w:rPr>
              <m:t>P</m:t>
            </m:r>
          </m:e>
          <m:sub>
            <m:r>
              <w:rPr>
                <w:rFonts w:ascii="Cambria Math" w:hAnsi="Cambria Math" w:cs="Times New Roman"/>
                <w:szCs w:val="21"/>
              </w:rPr>
              <m:t>s</m:t>
            </m:r>
            <m:func>
              <m:funcPr>
                <m:ctrlPr>
                  <w:rPr>
                    <w:rFonts w:ascii="Cambria Math" w:hAnsi="Cambria Math" w:cs="Times New Roman"/>
                    <w:i/>
                    <w:szCs w:val="21"/>
                  </w:rPr>
                </m:ctrlPr>
              </m:funcPr>
              <m:fName>
                <m:r>
                  <w:rPr>
                    <w:rFonts w:ascii="Cambria Math" w:hAnsi="Cambria Math" w:cs="Times New Roman"/>
                    <w:szCs w:val="21"/>
                  </w:rPr>
                  <m:t>max</m:t>
                </m:r>
              </m:fName>
              <m:e>
                <m:r>
                  <w:rPr>
                    <w:rFonts w:ascii="Cambria Math" w:hAnsi="Cambria Math" w:cs="Times New Roman"/>
                    <w:szCs w:val="21"/>
                  </w:rPr>
                  <m:t>n</m:t>
                </m:r>
              </m:e>
            </m:func>
          </m:sub>
        </m:sSub>
      </m:oMath>
      <w:r w:rsidRPr="00D83994">
        <w:rPr>
          <w:rFonts w:ascii="Times New Roman" w:hAnsi="Times New Roman" w:cs="Times New Roman"/>
          <w:szCs w:val="21"/>
        </w:rPr>
        <w:t>——</w:t>
      </w:r>
      <w:r w:rsidRPr="00D83994">
        <w:rPr>
          <w:rFonts w:ascii="Times New Roman" w:hAnsi="Times New Roman" w:cs="Times New Roman"/>
          <w:szCs w:val="21"/>
        </w:rPr>
        <w:t>标准参比条件下最大可能水蒸汽绝对压力，</w:t>
      </w:r>
      <w:r w:rsidRPr="00D83994">
        <w:rPr>
          <w:rFonts w:ascii="Times New Roman" w:hAnsi="Times New Roman" w:cs="Times New Roman"/>
          <w:szCs w:val="21"/>
        </w:rPr>
        <w:t>kPa</w:t>
      </w:r>
      <w:r w:rsidRPr="00D83994">
        <w:rPr>
          <w:rFonts w:ascii="Times New Roman" w:hAnsi="Times New Roman" w:cs="Times New Roman"/>
          <w:szCs w:val="21"/>
        </w:rPr>
        <w:t>；</w:t>
      </w:r>
    </w:p>
    <w:p w14:paraId="77E911EA" w14:textId="77777777" w:rsidR="00AE5901" w:rsidRPr="00D83994" w:rsidRDefault="00000000">
      <w:pPr>
        <w:snapToGrid w:val="0"/>
        <w:spacing w:line="288" w:lineRule="auto"/>
        <w:ind w:firstLineChars="200" w:firstLine="420"/>
        <w:rPr>
          <w:rFonts w:ascii="Times New Roman" w:hAnsi="Times New Roman" w:cs="Times New Roman"/>
          <w:szCs w:val="21"/>
        </w:rPr>
      </w:pPr>
      <m:oMath>
        <m:sSub>
          <m:sSubPr>
            <m:ctrlPr>
              <w:rPr>
                <w:rFonts w:ascii="Cambria Math" w:hAnsi="Cambria Math" w:cs="Times New Roman"/>
                <w:i/>
                <w:szCs w:val="21"/>
              </w:rPr>
            </m:ctrlPr>
          </m:sSubPr>
          <m:e>
            <m:r>
              <w:rPr>
                <w:rFonts w:ascii="Cambria Math" w:hAnsi="Cambria Math" w:cs="Times New Roman"/>
                <w:szCs w:val="21"/>
              </w:rPr>
              <m:t>ρ</m:t>
            </m:r>
          </m:e>
          <m:sub>
            <m:r>
              <w:rPr>
                <w:rFonts w:ascii="Cambria Math" w:hAnsi="Cambria Math" w:cs="Times New Roman"/>
                <w:szCs w:val="21"/>
              </w:rPr>
              <m:t>ng</m:t>
            </m:r>
          </m:sub>
        </m:sSub>
      </m:oMath>
      <w:r w:rsidRPr="00D83994">
        <w:rPr>
          <w:rFonts w:ascii="Times New Roman" w:hAnsi="Times New Roman" w:cs="Times New Roman"/>
          <w:szCs w:val="21"/>
        </w:rPr>
        <w:t>——</w:t>
      </w:r>
      <w:r w:rsidRPr="00D83994">
        <w:rPr>
          <w:rFonts w:ascii="Times New Roman" w:hAnsi="Times New Roman" w:cs="Times New Roman"/>
          <w:szCs w:val="21"/>
        </w:rPr>
        <w:t>人工煤气干部分在标准参比条件下的密度，</w:t>
      </w:r>
      <w:r w:rsidRPr="00D83994">
        <w:rPr>
          <w:rFonts w:ascii="Times New Roman" w:hAnsi="Times New Roman" w:cs="Times New Roman"/>
          <w:szCs w:val="21"/>
        </w:rPr>
        <w:t>kg/m</w:t>
      </w:r>
      <w:r w:rsidRPr="00D83994">
        <w:rPr>
          <w:rFonts w:ascii="Times New Roman" w:hAnsi="Times New Roman" w:cs="Times New Roman"/>
          <w:szCs w:val="21"/>
          <w:vertAlign w:val="superscript"/>
        </w:rPr>
        <w:t>3</w:t>
      </w:r>
      <w:r w:rsidRPr="00D83994">
        <w:rPr>
          <w:rFonts w:ascii="Times New Roman" w:hAnsi="Times New Roman" w:cs="Times New Roman"/>
          <w:szCs w:val="21"/>
        </w:rPr>
        <w:t>，按式（</w:t>
      </w:r>
      <w:r w:rsidRPr="00D83994">
        <w:rPr>
          <w:rFonts w:ascii="Times New Roman" w:hAnsi="Times New Roman" w:cs="Times New Roman"/>
          <w:szCs w:val="21"/>
        </w:rPr>
        <w:t>E.2</w:t>
      </w:r>
      <w:r w:rsidRPr="00D83994">
        <w:rPr>
          <w:rFonts w:ascii="Times New Roman" w:hAnsi="Times New Roman" w:cs="Times New Roman"/>
          <w:szCs w:val="21"/>
        </w:rPr>
        <w:t>）计算。</w:t>
      </w:r>
    </w:p>
    <w:p w14:paraId="43612808" w14:textId="77777777" w:rsidR="00AE5901" w:rsidRPr="00D83994" w:rsidRDefault="00000000">
      <w:pPr>
        <w:pStyle w:val="a4"/>
        <w:spacing w:line="288" w:lineRule="auto"/>
        <w:ind w:firstLineChars="200" w:firstLine="420"/>
        <w:rPr>
          <w:szCs w:val="21"/>
        </w:rPr>
      </w:pPr>
      <w:r w:rsidRPr="00D83994">
        <w:rPr>
          <w:szCs w:val="21"/>
        </w:rPr>
        <w:t>已知各组分体积分数及其各组分标准参比条件下的密度，按式（</w:t>
      </w:r>
      <w:r w:rsidRPr="00D83994">
        <w:rPr>
          <w:szCs w:val="21"/>
        </w:rPr>
        <w:t>E.2</w:t>
      </w:r>
      <w:r w:rsidRPr="00D83994">
        <w:rPr>
          <w:szCs w:val="21"/>
        </w:rPr>
        <w:t>）计算人工煤气干部分在标准参比条件下的密度：</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5812"/>
        <w:gridCol w:w="1355"/>
      </w:tblGrid>
      <w:tr w:rsidR="00AE5901" w:rsidRPr="00D83994" w14:paraId="0DD32962" w14:textId="77777777">
        <w:tc>
          <w:tcPr>
            <w:tcW w:w="1129" w:type="dxa"/>
            <w:vAlign w:val="center"/>
          </w:tcPr>
          <w:p w14:paraId="014995A6" w14:textId="77777777" w:rsidR="00AE5901" w:rsidRPr="00D83994" w:rsidRDefault="00AE5901">
            <w:pPr>
              <w:spacing w:line="288" w:lineRule="auto"/>
              <w:ind w:firstLineChars="200" w:firstLine="420"/>
              <w:jc w:val="left"/>
              <w:rPr>
                <w:rFonts w:ascii="Times New Roman" w:eastAsia="宋体" w:hAnsi="Times New Roman" w:cs="Times New Roman"/>
                <w:kern w:val="0"/>
                <w:szCs w:val="21"/>
              </w:rPr>
            </w:pPr>
          </w:p>
        </w:tc>
        <w:tc>
          <w:tcPr>
            <w:tcW w:w="5812" w:type="dxa"/>
            <w:vAlign w:val="center"/>
          </w:tcPr>
          <w:p w14:paraId="7EFEB381" w14:textId="77777777" w:rsidR="00AE5901" w:rsidRPr="00D83994" w:rsidRDefault="00000000">
            <w:pPr>
              <w:pStyle w:val="MT"/>
              <w:rPr>
                <w:rFonts w:ascii="Times New Roman" w:hAnsi="Times New Roman"/>
                <w:color w:val="auto"/>
              </w:rPr>
            </w:pPr>
            <m:oMathPara>
              <m:oMath>
                <m:sSub>
                  <m:sSubPr>
                    <m:ctrlPr>
                      <w:rPr>
                        <w:color w:val="auto"/>
                      </w:rPr>
                    </m:ctrlPr>
                  </m:sSubPr>
                  <m:e>
                    <m:sSub>
                      <m:sSubPr>
                        <m:ctrlPr>
                          <w:rPr>
                            <w:color w:val="auto"/>
                          </w:rPr>
                        </m:ctrlPr>
                      </m:sSubPr>
                      <m:e>
                        <m:r>
                          <w:rPr>
                            <w:color w:val="auto"/>
                          </w:rPr>
                          <m:t>ρ</m:t>
                        </m:r>
                      </m:e>
                      <m:sub>
                        <m:r>
                          <w:rPr>
                            <w:color w:val="auto"/>
                          </w:rPr>
                          <m:t>n</m:t>
                        </m:r>
                      </m:sub>
                    </m:sSub>
                  </m:e>
                  <m:sub>
                    <m:r>
                      <w:rPr>
                        <w:color w:val="auto"/>
                      </w:rPr>
                      <m:t>g</m:t>
                    </m:r>
                  </m:sub>
                </m:sSub>
                <m:r>
                  <m:rPr>
                    <m:sty m:val="p"/>
                  </m:rPr>
                  <w:rPr>
                    <w:color w:val="auto"/>
                  </w:rPr>
                  <m:t>=</m:t>
                </m:r>
                <m:nary>
                  <m:naryPr>
                    <m:chr m:val="∑"/>
                    <m:ctrlPr>
                      <w:rPr>
                        <w:color w:val="auto"/>
                      </w:rPr>
                    </m:ctrlPr>
                  </m:naryPr>
                  <m:sub>
                    <m:r>
                      <w:rPr>
                        <w:color w:val="auto"/>
                      </w:rPr>
                      <m:t>i</m:t>
                    </m:r>
                    <m:r>
                      <m:rPr>
                        <m:sty m:val="p"/>
                      </m:rPr>
                      <w:rPr>
                        <w:color w:val="auto"/>
                      </w:rPr>
                      <m:t>=1</m:t>
                    </m:r>
                  </m:sub>
                  <m:sup>
                    <m:r>
                      <w:rPr>
                        <w:color w:val="auto"/>
                      </w:rPr>
                      <m:t>n</m:t>
                    </m:r>
                  </m:sup>
                  <m:e>
                    <m:sSub>
                      <m:sSubPr>
                        <m:ctrlPr>
                          <w:rPr>
                            <w:color w:val="auto"/>
                          </w:rPr>
                        </m:ctrlPr>
                      </m:sSubPr>
                      <m:e>
                        <m:r>
                          <w:rPr>
                            <w:color w:val="auto"/>
                          </w:rPr>
                          <m:t>X</m:t>
                        </m:r>
                      </m:e>
                      <m:sub>
                        <m:r>
                          <w:rPr>
                            <w:color w:val="auto"/>
                          </w:rPr>
                          <m:t>i</m:t>
                        </m:r>
                      </m:sub>
                    </m:sSub>
                    <m:sSub>
                      <m:sSubPr>
                        <m:ctrlPr>
                          <w:rPr>
                            <w:color w:val="auto"/>
                          </w:rPr>
                        </m:ctrlPr>
                      </m:sSubPr>
                      <m:e>
                        <m:r>
                          <w:rPr>
                            <w:color w:val="auto"/>
                          </w:rPr>
                          <m:t>ρ</m:t>
                        </m:r>
                      </m:e>
                      <m:sub>
                        <m:r>
                          <w:rPr>
                            <w:color w:val="auto"/>
                          </w:rPr>
                          <m:t>in</m:t>
                        </m:r>
                      </m:sub>
                    </m:sSub>
                  </m:e>
                </m:nary>
              </m:oMath>
            </m:oMathPara>
          </w:p>
        </w:tc>
        <w:tc>
          <w:tcPr>
            <w:tcW w:w="1355" w:type="dxa"/>
            <w:vAlign w:val="center"/>
          </w:tcPr>
          <w:p w14:paraId="0C395088" w14:textId="77777777" w:rsidR="00AE5901" w:rsidRPr="00D83994" w:rsidRDefault="00000000">
            <w:pPr>
              <w:spacing w:line="288" w:lineRule="auto"/>
              <w:ind w:firstLineChars="200" w:firstLine="420"/>
              <w:jc w:val="left"/>
              <w:rPr>
                <w:rFonts w:ascii="Times New Roman" w:eastAsia="宋体" w:hAnsi="Times New Roman" w:cs="Times New Roman"/>
                <w:kern w:val="0"/>
                <w:szCs w:val="21"/>
              </w:rPr>
            </w:pPr>
            <w:r w:rsidRPr="00D83994">
              <w:rPr>
                <w:rFonts w:ascii="Times New Roman" w:eastAsia="宋体" w:hAnsi="Times New Roman" w:cs="Times New Roman"/>
                <w:kern w:val="0"/>
                <w:szCs w:val="21"/>
              </w:rPr>
              <w:t>（</w:t>
            </w:r>
            <w:r w:rsidRPr="00D83994">
              <w:rPr>
                <w:rFonts w:ascii="Times New Roman" w:eastAsia="宋体" w:hAnsi="Times New Roman" w:cs="Times New Roman"/>
                <w:kern w:val="0"/>
                <w:szCs w:val="21"/>
              </w:rPr>
              <w:t>E.2</w:t>
            </w:r>
            <w:r w:rsidRPr="00D83994">
              <w:rPr>
                <w:rFonts w:ascii="Times New Roman" w:eastAsia="宋体" w:hAnsi="Times New Roman" w:cs="Times New Roman"/>
                <w:kern w:val="0"/>
                <w:szCs w:val="21"/>
              </w:rPr>
              <w:t>）</w:t>
            </w:r>
          </w:p>
        </w:tc>
      </w:tr>
    </w:tbl>
    <w:p w14:paraId="78E73C03" w14:textId="77777777" w:rsidR="00AE5901" w:rsidRPr="00D83994" w:rsidRDefault="00000000">
      <w:pPr>
        <w:snapToGrid w:val="0"/>
        <w:spacing w:line="288" w:lineRule="auto"/>
        <w:ind w:firstLineChars="200" w:firstLine="420"/>
        <w:rPr>
          <w:rFonts w:ascii="Times New Roman" w:hAnsi="Times New Roman" w:cs="Times New Roman"/>
          <w:szCs w:val="21"/>
        </w:rPr>
      </w:pPr>
      <w:r w:rsidRPr="00D83994">
        <w:rPr>
          <w:rFonts w:ascii="Times New Roman" w:hAnsi="Times New Roman" w:cs="Times New Roman"/>
          <w:szCs w:val="21"/>
        </w:rPr>
        <w:t>式中：</w:t>
      </w:r>
    </w:p>
    <w:p w14:paraId="59F62DC2" w14:textId="77777777" w:rsidR="00AE5901" w:rsidRPr="00D83994" w:rsidRDefault="00000000">
      <w:pPr>
        <w:snapToGrid w:val="0"/>
        <w:spacing w:line="288" w:lineRule="auto"/>
        <w:ind w:firstLineChars="200" w:firstLine="420"/>
        <w:rPr>
          <w:rFonts w:ascii="Times New Roman" w:hAnsi="Times New Roman" w:cs="Times New Roman"/>
          <w:szCs w:val="21"/>
        </w:rPr>
      </w:pPr>
      <m:oMath>
        <m:sSub>
          <m:sSubPr>
            <m:ctrlPr>
              <w:rPr>
                <w:rFonts w:ascii="Cambria Math" w:hAnsi="Cambria Math" w:cs="Times New Roman"/>
                <w:i/>
                <w:szCs w:val="21"/>
              </w:rPr>
            </m:ctrlPr>
          </m:sSubPr>
          <m:e>
            <m:r>
              <w:rPr>
                <w:rFonts w:ascii="Cambria Math" w:hAnsi="Cambria Math" w:cs="Times New Roman"/>
                <w:szCs w:val="21"/>
              </w:rPr>
              <m:t>ρ</m:t>
            </m:r>
          </m:e>
          <m:sub>
            <m:r>
              <w:rPr>
                <w:rFonts w:ascii="Cambria Math" w:hAnsi="Cambria Math" w:cs="Times New Roman"/>
                <w:szCs w:val="21"/>
              </w:rPr>
              <m:t>in</m:t>
            </m:r>
          </m:sub>
        </m:sSub>
      </m:oMath>
      <w:r w:rsidRPr="00D83994">
        <w:rPr>
          <w:rFonts w:ascii="Times New Roman" w:hAnsi="Times New Roman" w:cs="Times New Roman"/>
          <w:szCs w:val="21"/>
        </w:rPr>
        <w:t>——</w:t>
      </w:r>
      <w:r w:rsidRPr="00D83994">
        <w:rPr>
          <w:rFonts w:ascii="Times New Roman" w:hAnsi="Times New Roman" w:cs="Times New Roman"/>
          <w:szCs w:val="21"/>
        </w:rPr>
        <w:t>人工煤气体中第</w:t>
      </w:r>
      <w:r w:rsidRPr="00D83994">
        <w:rPr>
          <w:rFonts w:ascii="Times New Roman" w:hAnsi="Times New Roman" w:cs="Times New Roman"/>
          <w:szCs w:val="21"/>
        </w:rPr>
        <w:t>i</w:t>
      </w:r>
      <w:r w:rsidRPr="00D83994">
        <w:rPr>
          <w:rFonts w:ascii="Times New Roman" w:hAnsi="Times New Roman" w:cs="Times New Roman"/>
          <w:szCs w:val="21"/>
        </w:rPr>
        <w:t>种组分标准参比条件下的密度，</w:t>
      </w:r>
      <w:r w:rsidRPr="00D83994">
        <w:rPr>
          <w:rFonts w:ascii="Times New Roman" w:hAnsi="Times New Roman" w:cs="Times New Roman"/>
          <w:szCs w:val="21"/>
        </w:rPr>
        <w:t>kg/m</w:t>
      </w:r>
      <w:r w:rsidRPr="00D83994">
        <w:rPr>
          <w:rFonts w:ascii="Times New Roman" w:hAnsi="Times New Roman" w:cs="Times New Roman"/>
          <w:szCs w:val="21"/>
          <w:vertAlign w:val="superscript"/>
        </w:rPr>
        <w:t>3</w:t>
      </w:r>
      <w:r w:rsidRPr="00D83994">
        <w:rPr>
          <w:rFonts w:ascii="Times New Roman" w:hAnsi="Times New Roman" w:cs="Times New Roman"/>
          <w:szCs w:val="21"/>
        </w:rPr>
        <w:t>；</w:t>
      </w:r>
    </w:p>
    <w:p w14:paraId="54465041" w14:textId="77777777" w:rsidR="00AE5901" w:rsidRPr="00D83994" w:rsidRDefault="00000000">
      <w:pPr>
        <w:snapToGrid w:val="0"/>
        <w:spacing w:line="288" w:lineRule="auto"/>
        <w:ind w:firstLineChars="200" w:firstLine="420"/>
        <w:rPr>
          <w:rFonts w:ascii="Times New Roman" w:hAnsi="Times New Roman" w:cs="Times New Roman"/>
          <w:szCs w:val="21"/>
        </w:rPr>
      </w:pPr>
      <m:oMath>
        <m:sSub>
          <m:sSubPr>
            <m:ctrlPr>
              <w:rPr>
                <w:rFonts w:ascii="Cambria Math" w:hAnsi="Cambria Math" w:cs="Times New Roman"/>
                <w:i/>
                <w:szCs w:val="21"/>
              </w:rPr>
            </m:ctrlPr>
          </m:sSubPr>
          <m:e>
            <m:r>
              <w:rPr>
                <w:rFonts w:ascii="Cambria Math" w:hAnsi="Cambria Math" w:cs="Times New Roman"/>
                <w:szCs w:val="21"/>
              </w:rPr>
              <m:t>X</m:t>
            </m:r>
          </m:e>
          <m:sub>
            <m:r>
              <w:rPr>
                <w:rFonts w:ascii="Cambria Math" w:hAnsi="Cambria Math" w:cs="Times New Roman"/>
                <w:szCs w:val="21"/>
              </w:rPr>
              <m:t>i</m:t>
            </m:r>
          </m:sub>
        </m:sSub>
      </m:oMath>
      <w:r w:rsidRPr="00D83994">
        <w:rPr>
          <w:rFonts w:ascii="Times New Roman" w:hAnsi="Times New Roman" w:cs="Times New Roman"/>
          <w:szCs w:val="21"/>
        </w:rPr>
        <w:t>——</w:t>
      </w:r>
      <w:r w:rsidRPr="00D83994">
        <w:rPr>
          <w:rFonts w:ascii="Times New Roman" w:hAnsi="Times New Roman" w:cs="Times New Roman"/>
          <w:szCs w:val="21"/>
        </w:rPr>
        <w:t>人工煤气体中第</w:t>
      </w:r>
      <w:r w:rsidRPr="00D83994">
        <w:rPr>
          <w:rFonts w:ascii="Times New Roman" w:hAnsi="Times New Roman" w:cs="Times New Roman"/>
          <w:szCs w:val="21"/>
        </w:rPr>
        <w:t>i</w:t>
      </w:r>
      <w:r w:rsidRPr="00D83994">
        <w:rPr>
          <w:rFonts w:ascii="Times New Roman" w:hAnsi="Times New Roman" w:cs="Times New Roman"/>
          <w:szCs w:val="21"/>
        </w:rPr>
        <w:t>种组分的体积分数；</w:t>
      </w:r>
    </w:p>
    <w:p w14:paraId="2881B338" w14:textId="77777777" w:rsidR="00AE5901" w:rsidRPr="00D83994" w:rsidRDefault="00000000">
      <w:pPr>
        <w:snapToGrid w:val="0"/>
        <w:spacing w:line="288" w:lineRule="auto"/>
        <w:ind w:firstLineChars="200" w:firstLine="420"/>
        <w:rPr>
          <w:rFonts w:ascii="Times New Roman" w:hAnsi="Times New Roman" w:cs="Times New Roman"/>
          <w:szCs w:val="21"/>
        </w:rPr>
      </w:pPr>
      <m:oMath>
        <m:r>
          <w:rPr>
            <w:rFonts w:ascii="Cambria Math" w:hAnsi="Cambria Math" w:cs="Times New Roman"/>
            <w:szCs w:val="21"/>
          </w:rPr>
          <m:t>n</m:t>
        </m:r>
      </m:oMath>
      <w:r w:rsidRPr="00D83994">
        <w:rPr>
          <w:rFonts w:ascii="Times New Roman" w:hAnsi="Times New Roman" w:cs="Times New Roman"/>
          <w:szCs w:val="21"/>
        </w:rPr>
        <w:t>——</w:t>
      </w:r>
      <w:r w:rsidRPr="00D83994">
        <w:rPr>
          <w:rFonts w:ascii="Times New Roman" w:hAnsi="Times New Roman" w:cs="Times New Roman"/>
          <w:szCs w:val="21"/>
        </w:rPr>
        <w:t>人工煤气体总组分数。</w:t>
      </w:r>
    </w:p>
    <w:p w14:paraId="12C52A83" w14:textId="77777777" w:rsidR="00AE5901" w:rsidRPr="00D83994" w:rsidRDefault="00000000">
      <w:pPr>
        <w:snapToGrid w:val="0"/>
        <w:spacing w:line="288" w:lineRule="auto"/>
        <w:ind w:firstLineChars="200" w:firstLine="420"/>
        <w:rPr>
          <w:rFonts w:ascii="Times New Roman" w:hAnsi="Times New Roman" w:cs="Times New Roman"/>
          <w:szCs w:val="21"/>
        </w:rPr>
      </w:pPr>
      <w:r w:rsidRPr="00D83994">
        <w:rPr>
          <w:rFonts w:ascii="Times New Roman" w:hAnsi="Times New Roman" w:cs="Times New Roman"/>
          <w:szCs w:val="21"/>
        </w:rPr>
        <w:t>已知各组分质量分数及其各组分标准参比条件下的密度，按式（</w:t>
      </w:r>
      <w:r w:rsidRPr="00D83994">
        <w:rPr>
          <w:rFonts w:ascii="Times New Roman" w:hAnsi="Times New Roman" w:cs="Times New Roman"/>
          <w:szCs w:val="21"/>
        </w:rPr>
        <w:t>E.3</w:t>
      </w:r>
      <w:r w:rsidRPr="00D83994">
        <w:rPr>
          <w:rFonts w:ascii="Times New Roman" w:hAnsi="Times New Roman" w:cs="Times New Roman"/>
          <w:szCs w:val="21"/>
        </w:rPr>
        <w:t>）计算人工煤气干部分在标准参比条件下的密度：</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5812"/>
        <w:gridCol w:w="1355"/>
      </w:tblGrid>
      <w:tr w:rsidR="00AE5901" w:rsidRPr="00D83994" w14:paraId="3FEC33B5" w14:textId="77777777">
        <w:tc>
          <w:tcPr>
            <w:tcW w:w="1129" w:type="dxa"/>
            <w:vAlign w:val="center"/>
          </w:tcPr>
          <w:p w14:paraId="30FC9BCA" w14:textId="77777777" w:rsidR="00AE5901" w:rsidRPr="00D83994" w:rsidRDefault="00AE5901">
            <w:pPr>
              <w:spacing w:line="288" w:lineRule="auto"/>
              <w:ind w:firstLineChars="200" w:firstLine="420"/>
              <w:jc w:val="left"/>
              <w:rPr>
                <w:rFonts w:ascii="Times New Roman" w:eastAsia="宋体" w:hAnsi="Times New Roman" w:cs="Times New Roman"/>
                <w:kern w:val="0"/>
                <w:szCs w:val="21"/>
              </w:rPr>
            </w:pPr>
          </w:p>
        </w:tc>
        <w:tc>
          <w:tcPr>
            <w:tcW w:w="5812" w:type="dxa"/>
            <w:vAlign w:val="center"/>
          </w:tcPr>
          <w:p w14:paraId="65F150B3" w14:textId="77777777" w:rsidR="00AE5901" w:rsidRPr="00D83994" w:rsidRDefault="00000000">
            <w:pPr>
              <w:pStyle w:val="MT"/>
              <w:rPr>
                <w:rFonts w:ascii="Times New Roman" w:hAnsi="Times New Roman"/>
                <w:color w:val="auto"/>
              </w:rPr>
            </w:pPr>
            <m:oMathPara>
              <m:oMath>
                <m:sSub>
                  <m:sSubPr>
                    <m:ctrlPr>
                      <w:rPr>
                        <w:color w:val="auto"/>
                      </w:rPr>
                    </m:ctrlPr>
                  </m:sSubPr>
                  <m:e>
                    <m:r>
                      <w:rPr>
                        <w:color w:val="auto"/>
                      </w:rPr>
                      <m:t>ρ</m:t>
                    </m:r>
                  </m:e>
                  <m:sub>
                    <m:r>
                      <w:rPr>
                        <w:color w:val="auto"/>
                      </w:rPr>
                      <m:t>ng</m:t>
                    </m:r>
                  </m:sub>
                </m:sSub>
                <m:r>
                  <m:rPr>
                    <m:sty m:val="p"/>
                  </m:rPr>
                  <w:rPr>
                    <w:color w:val="auto"/>
                  </w:rPr>
                  <m:t>=</m:t>
                </m:r>
                <m:f>
                  <m:fPr>
                    <m:ctrlPr>
                      <w:rPr>
                        <w:color w:val="auto"/>
                      </w:rPr>
                    </m:ctrlPr>
                  </m:fPr>
                  <m:num>
                    <m:r>
                      <m:rPr>
                        <m:sty m:val="p"/>
                      </m:rPr>
                      <w:rPr>
                        <w:color w:val="auto"/>
                      </w:rPr>
                      <m:t>1</m:t>
                    </m:r>
                  </m:num>
                  <m:den>
                    <m:nary>
                      <m:naryPr>
                        <m:chr m:val="∑"/>
                        <m:ctrlPr>
                          <w:rPr>
                            <w:color w:val="auto"/>
                          </w:rPr>
                        </m:ctrlPr>
                      </m:naryPr>
                      <m:sub>
                        <m:r>
                          <w:rPr>
                            <w:color w:val="auto"/>
                          </w:rPr>
                          <m:t>i</m:t>
                        </m:r>
                        <m:r>
                          <m:rPr>
                            <m:sty m:val="p"/>
                          </m:rPr>
                          <w:rPr>
                            <w:color w:val="auto"/>
                          </w:rPr>
                          <m:t>=1</m:t>
                        </m:r>
                      </m:sub>
                      <m:sup>
                        <m:r>
                          <w:rPr>
                            <w:color w:val="auto"/>
                          </w:rPr>
                          <m:t>n</m:t>
                        </m:r>
                      </m:sup>
                      <m:e>
                        <m:f>
                          <m:fPr>
                            <m:ctrlPr>
                              <w:rPr>
                                <w:color w:val="auto"/>
                              </w:rPr>
                            </m:ctrlPr>
                          </m:fPr>
                          <m:num>
                            <m:sSub>
                              <m:sSubPr>
                                <m:ctrlPr>
                                  <w:rPr>
                                    <w:color w:val="auto"/>
                                  </w:rPr>
                                </m:ctrlPr>
                              </m:sSubPr>
                              <m:e>
                                <m:r>
                                  <w:rPr>
                                    <w:color w:val="auto"/>
                                  </w:rPr>
                                  <m:t>Y</m:t>
                                </m:r>
                              </m:e>
                              <m:sub>
                                <m:r>
                                  <w:rPr>
                                    <w:color w:val="auto"/>
                                  </w:rPr>
                                  <m:t>i</m:t>
                                </m:r>
                              </m:sub>
                            </m:sSub>
                          </m:num>
                          <m:den>
                            <m:sSub>
                              <m:sSubPr>
                                <m:ctrlPr>
                                  <w:rPr>
                                    <w:color w:val="auto"/>
                                  </w:rPr>
                                </m:ctrlPr>
                              </m:sSubPr>
                              <m:e>
                                <m:r>
                                  <w:rPr>
                                    <w:color w:val="auto"/>
                                  </w:rPr>
                                  <m:t>ρ</m:t>
                                </m:r>
                              </m:e>
                              <m:sub>
                                <m:r>
                                  <w:rPr>
                                    <w:color w:val="auto"/>
                                  </w:rPr>
                                  <m:t>in</m:t>
                                </m:r>
                              </m:sub>
                            </m:sSub>
                          </m:den>
                        </m:f>
                      </m:e>
                    </m:nary>
                  </m:den>
                </m:f>
              </m:oMath>
            </m:oMathPara>
          </w:p>
        </w:tc>
        <w:tc>
          <w:tcPr>
            <w:tcW w:w="1355" w:type="dxa"/>
            <w:vAlign w:val="center"/>
          </w:tcPr>
          <w:p w14:paraId="75B1C555" w14:textId="77777777" w:rsidR="00AE5901" w:rsidRPr="00D83994" w:rsidRDefault="00000000">
            <w:pPr>
              <w:spacing w:line="288" w:lineRule="auto"/>
              <w:ind w:firstLineChars="200" w:firstLine="420"/>
              <w:jc w:val="left"/>
              <w:rPr>
                <w:rFonts w:ascii="Times New Roman" w:eastAsia="宋体" w:hAnsi="Times New Roman" w:cs="Times New Roman"/>
                <w:kern w:val="0"/>
                <w:szCs w:val="21"/>
              </w:rPr>
            </w:pPr>
            <w:r w:rsidRPr="00D83994">
              <w:rPr>
                <w:rFonts w:ascii="Times New Roman" w:eastAsia="宋体" w:hAnsi="Times New Roman" w:cs="Times New Roman"/>
                <w:kern w:val="0"/>
                <w:szCs w:val="21"/>
              </w:rPr>
              <w:t>（</w:t>
            </w:r>
            <w:r w:rsidRPr="00D83994">
              <w:rPr>
                <w:rFonts w:ascii="Times New Roman" w:eastAsia="宋体" w:hAnsi="Times New Roman" w:cs="Times New Roman"/>
                <w:kern w:val="0"/>
                <w:szCs w:val="21"/>
              </w:rPr>
              <w:t>E.3</w:t>
            </w:r>
            <w:r w:rsidRPr="00D83994">
              <w:rPr>
                <w:rFonts w:ascii="Times New Roman" w:eastAsia="宋体" w:hAnsi="Times New Roman" w:cs="Times New Roman"/>
                <w:kern w:val="0"/>
                <w:szCs w:val="21"/>
              </w:rPr>
              <w:t>）</w:t>
            </w:r>
          </w:p>
        </w:tc>
      </w:tr>
    </w:tbl>
    <w:p w14:paraId="63887AE6" w14:textId="77777777" w:rsidR="00AE5901" w:rsidRPr="00D83994" w:rsidRDefault="00000000">
      <w:pPr>
        <w:snapToGrid w:val="0"/>
        <w:spacing w:line="288" w:lineRule="auto"/>
        <w:ind w:firstLineChars="200" w:firstLine="420"/>
        <w:rPr>
          <w:rFonts w:ascii="Times New Roman" w:hAnsi="Times New Roman" w:cs="Times New Roman"/>
          <w:szCs w:val="21"/>
        </w:rPr>
      </w:pPr>
      <w:r w:rsidRPr="00D83994">
        <w:rPr>
          <w:rFonts w:ascii="Times New Roman" w:hAnsi="Times New Roman" w:cs="Times New Roman"/>
          <w:szCs w:val="21"/>
        </w:rPr>
        <w:t>式中：</w:t>
      </w:r>
    </w:p>
    <w:p w14:paraId="05DFA2B9" w14:textId="77777777" w:rsidR="00AE5901" w:rsidRPr="00D83994" w:rsidRDefault="00000000">
      <w:pPr>
        <w:snapToGrid w:val="0"/>
        <w:spacing w:line="288" w:lineRule="auto"/>
        <w:ind w:firstLineChars="200" w:firstLine="420"/>
        <w:rPr>
          <w:rFonts w:ascii="Times New Roman" w:hAnsi="Times New Roman" w:cs="Times New Roman"/>
          <w:szCs w:val="21"/>
        </w:rPr>
      </w:pPr>
      <m:oMath>
        <m:sSub>
          <m:sSubPr>
            <m:ctrlPr>
              <w:rPr>
                <w:rFonts w:ascii="Cambria Math" w:hAnsi="Cambria Math" w:cs="Times New Roman"/>
                <w:i/>
                <w:szCs w:val="21"/>
              </w:rPr>
            </m:ctrlPr>
          </m:sSubPr>
          <m:e>
            <m:r>
              <w:rPr>
                <w:rFonts w:ascii="Cambria Math" w:hAnsi="Cambria Math" w:cs="Times New Roman"/>
                <w:szCs w:val="21"/>
              </w:rPr>
              <m:t>Y</m:t>
            </m:r>
          </m:e>
          <m:sub>
            <m:r>
              <w:rPr>
                <w:rFonts w:ascii="Cambria Math" w:hAnsi="Cambria Math" w:cs="Times New Roman"/>
                <w:szCs w:val="21"/>
              </w:rPr>
              <m:t>i</m:t>
            </m:r>
          </m:sub>
        </m:sSub>
      </m:oMath>
      <w:r w:rsidRPr="00D83994">
        <w:rPr>
          <w:rFonts w:ascii="Times New Roman" w:hAnsi="Times New Roman" w:cs="Times New Roman"/>
          <w:szCs w:val="21"/>
        </w:rPr>
        <w:t>——</w:t>
      </w:r>
      <w:r w:rsidRPr="00D83994">
        <w:rPr>
          <w:rFonts w:ascii="Times New Roman" w:hAnsi="Times New Roman" w:cs="Times New Roman"/>
          <w:szCs w:val="21"/>
        </w:rPr>
        <w:t>人工煤气体中第</w:t>
      </w:r>
      <w:r w:rsidRPr="00D83994">
        <w:rPr>
          <w:rFonts w:ascii="Times New Roman" w:hAnsi="Times New Roman" w:cs="Times New Roman"/>
          <w:szCs w:val="21"/>
        </w:rPr>
        <w:t>i</w:t>
      </w:r>
      <w:r w:rsidRPr="00D83994">
        <w:rPr>
          <w:rFonts w:ascii="Times New Roman" w:hAnsi="Times New Roman" w:cs="Times New Roman"/>
          <w:szCs w:val="21"/>
        </w:rPr>
        <w:t>种组分的质量分数。</w:t>
      </w:r>
    </w:p>
    <w:p w14:paraId="6F724C86" w14:textId="77777777" w:rsidR="00AE5901" w:rsidRPr="00D83994" w:rsidRDefault="00000000">
      <w:pPr>
        <w:snapToGrid w:val="0"/>
        <w:spacing w:line="288" w:lineRule="auto"/>
        <w:ind w:firstLineChars="200" w:firstLine="420"/>
        <w:rPr>
          <w:rFonts w:ascii="Times New Roman" w:hAnsi="Times New Roman" w:cs="Times New Roman"/>
          <w:szCs w:val="21"/>
        </w:rPr>
      </w:pPr>
      <w:r w:rsidRPr="00D83994">
        <w:rPr>
          <w:rFonts w:ascii="Times New Roman" w:hAnsi="Times New Roman" w:cs="Times New Roman"/>
          <w:szCs w:val="21"/>
        </w:rPr>
        <w:t>人工煤气在标准参比条件下湿部分的密度，按式（</w:t>
      </w:r>
      <w:r w:rsidRPr="00D83994">
        <w:rPr>
          <w:rFonts w:ascii="Times New Roman" w:hAnsi="Times New Roman" w:cs="Times New Roman"/>
          <w:szCs w:val="21"/>
        </w:rPr>
        <w:t>E.4</w:t>
      </w:r>
      <w:r w:rsidRPr="00D83994">
        <w:rPr>
          <w:rFonts w:ascii="Times New Roman" w:hAnsi="Times New Roman" w:cs="Times New Roman"/>
          <w:szCs w:val="21"/>
        </w:rPr>
        <w:t>）计算。</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5812"/>
        <w:gridCol w:w="1355"/>
      </w:tblGrid>
      <w:tr w:rsidR="00AE5901" w:rsidRPr="00D83994" w14:paraId="31720B80" w14:textId="77777777">
        <w:tc>
          <w:tcPr>
            <w:tcW w:w="1129" w:type="dxa"/>
            <w:vAlign w:val="center"/>
          </w:tcPr>
          <w:p w14:paraId="0EEEAF29" w14:textId="77777777" w:rsidR="00AE5901" w:rsidRPr="00D83994" w:rsidRDefault="00AE5901">
            <w:pPr>
              <w:spacing w:line="288" w:lineRule="auto"/>
              <w:ind w:firstLineChars="200" w:firstLine="420"/>
              <w:jc w:val="left"/>
              <w:rPr>
                <w:rFonts w:ascii="Times New Roman" w:eastAsia="宋体" w:hAnsi="Times New Roman" w:cs="Times New Roman"/>
                <w:kern w:val="0"/>
                <w:szCs w:val="21"/>
              </w:rPr>
            </w:pPr>
          </w:p>
        </w:tc>
        <w:tc>
          <w:tcPr>
            <w:tcW w:w="5812" w:type="dxa"/>
            <w:vAlign w:val="center"/>
          </w:tcPr>
          <w:p w14:paraId="75C282BF" w14:textId="77777777" w:rsidR="00AE5901" w:rsidRPr="00D83994" w:rsidRDefault="00000000">
            <w:pPr>
              <w:pStyle w:val="MT"/>
              <w:rPr>
                <w:rFonts w:ascii="Times New Roman" w:hAnsi="Times New Roman"/>
                <w:color w:val="auto"/>
              </w:rPr>
            </w:pPr>
            <m:oMathPara>
              <m:oMath>
                <m:sSub>
                  <m:sSubPr>
                    <m:ctrlPr>
                      <w:rPr>
                        <w:color w:val="auto"/>
                      </w:rPr>
                    </m:ctrlPr>
                  </m:sSubPr>
                  <m:e>
                    <m:r>
                      <w:rPr>
                        <w:color w:val="auto"/>
                      </w:rPr>
                      <m:t>ρ</m:t>
                    </m:r>
                  </m:e>
                  <m:sub>
                    <m:r>
                      <w:rPr>
                        <w:color w:val="auto"/>
                      </w:rPr>
                      <m:t>sn</m:t>
                    </m:r>
                  </m:sub>
                </m:sSub>
                <m:r>
                  <m:rPr>
                    <m:sty m:val="p"/>
                  </m:rPr>
                  <w:rPr>
                    <w:color w:val="auto"/>
                  </w:rPr>
                  <m:t>=</m:t>
                </m:r>
                <m:sSub>
                  <m:sSubPr>
                    <m:ctrlPr>
                      <w:rPr>
                        <w:color w:val="auto"/>
                      </w:rPr>
                    </m:ctrlPr>
                  </m:sSubPr>
                  <m:e>
                    <m:r>
                      <w:rPr>
                        <w:color w:val="auto"/>
                      </w:rPr>
                      <m:t>φ</m:t>
                    </m:r>
                  </m:e>
                  <m:sub>
                    <m:r>
                      <w:rPr>
                        <w:color w:val="auto"/>
                      </w:rPr>
                      <m:t>n</m:t>
                    </m:r>
                  </m:sub>
                </m:sSub>
                <m:sSub>
                  <m:sSubPr>
                    <m:ctrlPr>
                      <w:rPr>
                        <w:color w:val="auto"/>
                      </w:rPr>
                    </m:ctrlPr>
                  </m:sSubPr>
                  <m:e>
                    <m:r>
                      <w:rPr>
                        <w:color w:val="auto"/>
                      </w:rPr>
                      <m:t>ρ</m:t>
                    </m:r>
                  </m:e>
                  <m:sub>
                    <m:r>
                      <w:rPr>
                        <w:color w:val="auto"/>
                      </w:rPr>
                      <m:t>s</m:t>
                    </m:r>
                    <m:func>
                      <m:funcPr>
                        <m:ctrlPr>
                          <w:rPr>
                            <w:color w:val="auto"/>
                          </w:rPr>
                        </m:ctrlPr>
                      </m:funcPr>
                      <m:fName>
                        <m:r>
                          <w:rPr>
                            <w:color w:val="auto"/>
                          </w:rPr>
                          <m:t>max</m:t>
                        </m:r>
                      </m:fName>
                      <m:e>
                        <m:r>
                          <w:rPr>
                            <w:color w:val="auto"/>
                          </w:rPr>
                          <m:t>n</m:t>
                        </m:r>
                      </m:e>
                    </m:func>
                  </m:sub>
                </m:sSub>
              </m:oMath>
            </m:oMathPara>
          </w:p>
        </w:tc>
        <w:tc>
          <w:tcPr>
            <w:tcW w:w="1355" w:type="dxa"/>
            <w:vAlign w:val="center"/>
          </w:tcPr>
          <w:p w14:paraId="421EC4D6" w14:textId="77777777" w:rsidR="00AE5901" w:rsidRPr="00D83994" w:rsidRDefault="00000000">
            <w:pPr>
              <w:spacing w:line="288" w:lineRule="auto"/>
              <w:ind w:firstLineChars="200" w:firstLine="420"/>
              <w:jc w:val="left"/>
              <w:rPr>
                <w:rFonts w:ascii="Times New Roman" w:eastAsia="宋体" w:hAnsi="Times New Roman" w:cs="Times New Roman"/>
                <w:kern w:val="0"/>
                <w:szCs w:val="21"/>
              </w:rPr>
            </w:pPr>
            <w:r w:rsidRPr="00D83994">
              <w:rPr>
                <w:rFonts w:ascii="Times New Roman" w:eastAsia="宋体" w:hAnsi="Times New Roman" w:cs="Times New Roman"/>
                <w:kern w:val="0"/>
                <w:szCs w:val="21"/>
              </w:rPr>
              <w:t>（</w:t>
            </w:r>
            <w:r w:rsidRPr="00D83994">
              <w:rPr>
                <w:rFonts w:ascii="Times New Roman" w:eastAsia="宋体" w:hAnsi="Times New Roman" w:cs="Times New Roman"/>
                <w:kern w:val="0"/>
                <w:szCs w:val="21"/>
              </w:rPr>
              <w:t>E.4</w:t>
            </w:r>
            <w:r w:rsidRPr="00D83994">
              <w:rPr>
                <w:rFonts w:ascii="Times New Roman" w:eastAsia="宋体" w:hAnsi="Times New Roman" w:cs="Times New Roman"/>
                <w:kern w:val="0"/>
                <w:szCs w:val="21"/>
              </w:rPr>
              <w:t>）</w:t>
            </w:r>
          </w:p>
        </w:tc>
      </w:tr>
    </w:tbl>
    <w:p w14:paraId="7F300B75" w14:textId="77777777" w:rsidR="00AE5901" w:rsidRPr="00D83994" w:rsidRDefault="00000000">
      <w:pPr>
        <w:snapToGrid w:val="0"/>
        <w:spacing w:line="288" w:lineRule="auto"/>
        <w:ind w:firstLineChars="200" w:firstLine="420"/>
        <w:rPr>
          <w:rFonts w:ascii="Times New Roman" w:hAnsi="Times New Roman" w:cs="Times New Roman"/>
          <w:szCs w:val="21"/>
        </w:rPr>
      </w:pPr>
      <w:r w:rsidRPr="00D83994">
        <w:rPr>
          <w:rFonts w:ascii="Times New Roman" w:hAnsi="Times New Roman" w:cs="Times New Roman"/>
          <w:szCs w:val="21"/>
        </w:rPr>
        <w:t>式中：</w:t>
      </w:r>
    </w:p>
    <w:p w14:paraId="71347F29" w14:textId="77777777" w:rsidR="00AE5901" w:rsidRPr="00D83994" w:rsidRDefault="00000000">
      <w:pPr>
        <w:snapToGrid w:val="0"/>
        <w:spacing w:line="288" w:lineRule="auto"/>
        <w:ind w:firstLineChars="200" w:firstLine="420"/>
        <w:rPr>
          <w:rFonts w:ascii="Times New Roman" w:eastAsia="宋体" w:hAnsi="Times New Roman" w:cs="Times New Roman"/>
          <w:szCs w:val="21"/>
        </w:rPr>
      </w:pPr>
      <m:oMath>
        <m:sSub>
          <m:sSubPr>
            <m:ctrlPr>
              <w:rPr>
                <w:rFonts w:ascii="Cambria Math" w:hAnsi="Cambria Math" w:cs="Times New Roman"/>
                <w:i/>
                <w:szCs w:val="21"/>
              </w:rPr>
            </m:ctrlPr>
          </m:sSubPr>
          <m:e>
            <m:r>
              <w:rPr>
                <w:rFonts w:ascii="Cambria Math" w:hAnsi="Cambria Math" w:cs="Times New Roman"/>
                <w:szCs w:val="21"/>
              </w:rPr>
              <m:t>ρ</m:t>
            </m:r>
          </m:e>
          <m:sub>
            <m:r>
              <w:rPr>
                <w:rFonts w:ascii="Cambria Math" w:hAnsi="Cambria Math" w:cs="Times New Roman"/>
                <w:szCs w:val="21"/>
              </w:rPr>
              <m:t>s</m:t>
            </m:r>
            <m:func>
              <m:funcPr>
                <m:ctrlPr>
                  <w:rPr>
                    <w:rFonts w:ascii="Cambria Math" w:hAnsi="Cambria Math" w:cs="Times New Roman"/>
                    <w:i/>
                    <w:szCs w:val="21"/>
                  </w:rPr>
                </m:ctrlPr>
              </m:funcPr>
              <m:fName>
                <m:r>
                  <w:rPr>
                    <w:rFonts w:ascii="Cambria Math" w:hAnsi="Cambria Math" w:cs="Times New Roman"/>
                    <w:szCs w:val="21"/>
                  </w:rPr>
                  <m:t>max</m:t>
                </m:r>
              </m:fName>
              <m:e>
                <m:r>
                  <w:rPr>
                    <w:rFonts w:ascii="Cambria Math" w:hAnsi="Cambria Math" w:cs="Times New Roman"/>
                    <w:szCs w:val="21"/>
                  </w:rPr>
                  <m:t>n</m:t>
                </m:r>
              </m:e>
            </m:func>
          </m:sub>
        </m:sSub>
      </m:oMath>
      <w:r w:rsidRPr="00D83994">
        <w:rPr>
          <w:rFonts w:ascii="Times New Roman" w:hAnsi="Times New Roman" w:cs="Times New Roman"/>
          <w:szCs w:val="21"/>
        </w:rPr>
        <w:t>——</w:t>
      </w:r>
      <w:r w:rsidRPr="00D83994">
        <w:rPr>
          <w:rFonts w:ascii="Times New Roman" w:hAnsi="Times New Roman" w:cs="Times New Roman"/>
          <w:szCs w:val="21"/>
        </w:rPr>
        <w:t>标准参比条件下最大可能水蒸汽密度，</w:t>
      </w:r>
      <w:r w:rsidRPr="00D83994">
        <w:rPr>
          <w:rFonts w:ascii="Times New Roman" w:hAnsi="Times New Roman" w:cs="Times New Roman"/>
          <w:szCs w:val="21"/>
        </w:rPr>
        <w:t>kg/m</w:t>
      </w:r>
      <w:r w:rsidRPr="00D83994">
        <w:rPr>
          <w:rFonts w:ascii="Times New Roman" w:hAnsi="Times New Roman" w:cs="Times New Roman"/>
          <w:szCs w:val="21"/>
          <w:vertAlign w:val="superscript"/>
        </w:rPr>
        <w:t>3</w:t>
      </w:r>
      <w:r w:rsidRPr="00D83994">
        <w:rPr>
          <w:rFonts w:ascii="Times New Roman" w:hAnsi="Times New Roman" w:cs="Times New Roman"/>
          <w:szCs w:val="21"/>
        </w:rPr>
        <w:t>；</w:t>
      </w:r>
    </w:p>
    <w:p w14:paraId="05FF4B3F" w14:textId="77777777" w:rsidR="00AE5901" w:rsidRPr="00D83994" w:rsidRDefault="00000000">
      <w:pPr>
        <w:snapToGrid w:val="0"/>
        <w:spacing w:line="288" w:lineRule="auto"/>
        <w:ind w:firstLineChars="200" w:firstLine="420"/>
        <w:rPr>
          <w:rFonts w:ascii="Times New Roman" w:eastAsia="宋体" w:hAnsi="Times New Roman" w:cs="Times New Roman"/>
          <w:szCs w:val="21"/>
        </w:rPr>
      </w:pPr>
      <m:oMath>
        <m:sSub>
          <m:sSubPr>
            <m:ctrlPr>
              <w:rPr>
                <w:rFonts w:ascii="Cambria Math" w:hAnsi="Cambria Math" w:cs="Times New Roman"/>
                <w:i/>
                <w:szCs w:val="21"/>
              </w:rPr>
            </m:ctrlPr>
          </m:sSubPr>
          <m:e>
            <m:r>
              <w:rPr>
                <w:rFonts w:ascii="Cambria Math" w:hAnsi="Cambria Math" w:cs="Times New Roman"/>
                <w:szCs w:val="21"/>
              </w:rPr>
              <m:t>φ</m:t>
            </m:r>
          </m:e>
          <m:sub>
            <m:r>
              <w:rPr>
                <w:rFonts w:ascii="Cambria Math" w:hAnsi="Cambria Math" w:cs="Times New Roman"/>
                <w:szCs w:val="21"/>
              </w:rPr>
              <m:t>n</m:t>
            </m:r>
          </m:sub>
        </m:sSub>
      </m:oMath>
      <w:r w:rsidRPr="00D83994">
        <w:rPr>
          <w:rFonts w:ascii="Times New Roman" w:hAnsi="Times New Roman" w:cs="Times New Roman"/>
          <w:szCs w:val="21"/>
        </w:rPr>
        <w:t>——</w:t>
      </w:r>
      <w:r w:rsidRPr="00D83994">
        <w:rPr>
          <w:rFonts w:ascii="Times New Roman" w:hAnsi="Times New Roman" w:cs="Times New Roman"/>
          <w:szCs w:val="21"/>
        </w:rPr>
        <w:t>标准参比条件下煤气的相对湿度，</w:t>
      </w:r>
      <w:r w:rsidRPr="00D83994">
        <w:rPr>
          <w:rFonts w:ascii="Times New Roman" w:hAnsi="Times New Roman" w:cs="Times New Roman"/>
          <w:szCs w:val="21"/>
        </w:rPr>
        <w:t>%</w:t>
      </w:r>
      <w:r w:rsidRPr="00D83994">
        <w:rPr>
          <w:rFonts w:ascii="Times New Roman" w:hAnsi="Times New Roman" w:cs="Times New Roman"/>
          <w:szCs w:val="21"/>
        </w:rPr>
        <w:t>。</w:t>
      </w:r>
    </w:p>
    <w:p w14:paraId="2DF67366" w14:textId="77777777" w:rsidR="00AE5901" w:rsidRPr="00D83994" w:rsidRDefault="00000000">
      <w:pPr>
        <w:snapToGrid w:val="0"/>
        <w:spacing w:line="288" w:lineRule="auto"/>
        <w:rPr>
          <w:rFonts w:ascii="Times New Roman" w:hAnsi="Times New Roman" w:cs="Times New Roman"/>
          <w:szCs w:val="21"/>
        </w:rPr>
      </w:pPr>
      <w:r w:rsidRPr="00D83994">
        <w:rPr>
          <w:rFonts w:ascii="Times New Roman" w:hAnsi="Times New Roman" w:cs="Times New Roman"/>
          <w:szCs w:val="21"/>
        </w:rPr>
        <w:t>E.2</w:t>
      </w:r>
      <w:r w:rsidRPr="00D83994">
        <w:rPr>
          <w:rFonts w:ascii="Times New Roman" w:hAnsi="Times New Roman" w:cs="Times New Roman"/>
          <w:szCs w:val="21"/>
        </w:rPr>
        <w:t>操作条件下人工煤气的物性参数</w:t>
      </w:r>
    </w:p>
    <w:p w14:paraId="62B5DCC8" w14:textId="77777777" w:rsidR="00AE5901" w:rsidRPr="00D83994" w:rsidRDefault="00000000">
      <w:pPr>
        <w:snapToGrid w:val="0"/>
        <w:spacing w:line="288" w:lineRule="auto"/>
        <w:ind w:firstLineChars="200" w:firstLine="420"/>
        <w:rPr>
          <w:rFonts w:ascii="Times New Roman" w:hAnsi="Times New Roman" w:cs="Times New Roman"/>
          <w:szCs w:val="21"/>
        </w:rPr>
      </w:pPr>
      <w:r w:rsidRPr="00D83994">
        <w:rPr>
          <w:rFonts w:ascii="Times New Roman" w:hAnsi="Times New Roman" w:cs="Times New Roman"/>
          <w:szCs w:val="21"/>
        </w:rPr>
        <w:lastRenderedPageBreak/>
        <w:t>人工煤气流量计算需使用的操作条件下物性参数包括：密度（</w:t>
      </w:r>
      <w:r w:rsidRPr="00D83994">
        <w:rPr>
          <w:rFonts w:ascii="Times New Roman" w:hAnsi="Times New Roman" w:cs="Times New Roman"/>
          <w:i/>
          <w:szCs w:val="21"/>
        </w:rPr>
        <w:sym w:font="Symbol" w:char="0072"/>
      </w:r>
      <w:r w:rsidRPr="00D83994">
        <w:rPr>
          <w:rFonts w:ascii="Times New Roman" w:hAnsi="Times New Roman" w:cs="Times New Roman"/>
          <w:szCs w:val="21"/>
        </w:rPr>
        <w:t>）、压缩因子（</w:t>
      </w:r>
      <w:r w:rsidRPr="00D83994">
        <w:rPr>
          <w:rFonts w:ascii="Times New Roman" w:hAnsi="Times New Roman" w:cs="Times New Roman"/>
          <w:i/>
          <w:iCs/>
          <w:szCs w:val="21"/>
        </w:rPr>
        <w:t>Z</w:t>
      </w:r>
      <w:r w:rsidRPr="00D83994">
        <w:rPr>
          <w:rFonts w:ascii="Times New Roman" w:hAnsi="Times New Roman" w:cs="Times New Roman"/>
          <w:szCs w:val="21"/>
        </w:rPr>
        <w:t>）、动力</w:t>
      </w:r>
      <w:r w:rsidRPr="00D83994">
        <w:rPr>
          <w:rFonts w:ascii="Times New Roman" w:hAnsi="Times New Roman" w:cs="Times New Roman"/>
          <w:bCs/>
          <w:szCs w:val="21"/>
        </w:rPr>
        <w:t>粘度</w:t>
      </w:r>
      <w:r w:rsidRPr="00D83994">
        <w:rPr>
          <w:rFonts w:ascii="Times New Roman" w:hAnsi="Times New Roman" w:cs="Times New Roman"/>
          <w:szCs w:val="21"/>
        </w:rPr>
        <w:t>（</w:t>
      </w:r>
      <w:r w:rsidRPr="00D83994">
        <w:rPr>
          <w:rFonts w:ascii="Times New Roman" w:hAnsi="Times New Roman" w:cs="Times New Roman"/>
          <w:i/>
          <w:szCs w:val="21"/>
        </w:rPr>
        <w:t>μ</w:t>
      </w:r>
      <w:r w:rsidRPr="00D83994">
        <w:rPr>
          <w:rFonts w:ascii="Times New Roman" w:hAnsi="Times New Roman" w:cs="Times New Roman"/>
          <w:szCs w:val="21"/>
        </w:rPr>
        <w:t>）</w:t>
      </w:r>
      <w:r w:rsidRPr="00D83994">
        <w:rPr>
          <w:rFonts w:ascii="Times New Roman" w:hAnsi="Times New Roman" w:cs="Times New Roman"/>
          <w:i/>
          <w:szCs w:val="21"/>
        </w:rPr>
        <w:t>、</w:t>
      </w:r>
      <w:r w:rsidRPr="00D83994">
        <w:rPr>
          <w:rFonts w:ascii="Times New Roman" w:hAnsi="Times New Roman" w:cs="Times New Roman"/>
          <w:iCs/>
          <w:szCs w:val="21"/>
        </w:rPr>
        <w:t>等熵指数</w:t>
      </w:r>
      <w:r w:rsidRPr="00D83994">
        <w:rPr>
          <w:rFonts w:ascii="Times New Roman" w:hAnsi="Times New Roman" w:cs="Times New Roman"/>
          <w:szCs w:val="21"/>
        </w:rPr>
        <w:t>（</w:t>
      </w:r>
      <w:r w:rsidRPr="00D83994">
        <w:rPr>
          <w:rFonts w:ascii="Times New Roman" w:hAnsi="Times New Roman" w:cs="Times New Roman"/>
          <w:i/>
          <w:szCs w:val="21"/>
        </w:rPr>
        <w:t>k</w:t>
      </w:r>
      <w:r w:rsidRPr="00D83994">
        <w:rPr>
          <w:rFonts w:ascii="Times New Roman" w:hAnsi="Times New Roman" w:cs="Times New Roman"/>
          <w:szCs w:val="21"/>
        </w:rPr>
        <w:t>），应按下述方法计算。</w:t>
      </w:r>
    </w:p>
    <w:p w14:paraId="75E3BE7E" w14:textId="77777777" w:rsidR="00AE5901" w:rsidRPr="00D83994" w:rsidRDefault="00000000">
      <w:pPr>
        <w:snapToGrid w:val="0"/>
        <w:spacing w:line="288" w:lineRule="auto"/>
        <w:rPr>
          <w:rFonts w:ascii="Times New Roman" w:hAnsi="Times New Roman" w:cs="Times New Roman"/>
          <w:szCs w:val="21"/>
        </w:rPr>
      </w:pPr>
      <w:r w:rsidRPr="00D83994">
        <w:rPr>
          <w:rFonts w:ascii="Times New Roman" w:hAnsi="Times New Roman" w:cs="Times New Roman"/>
          <w:szCs w:val="21"/>
        </w:rPr>
        <w:t>E.2.1</w:t>
      </w:r>
      <w:r w:rsidRPr="00D83994">
        <w:rPr>
          <w:rFonts w:ascii="Times New Roman" w:hAnsi="Times New Roman" w:cs="Times New Roman"/>
          <w:szCs w:val="21"/>
        </w:rPr>
        <w:t>操作条件下人工煤气的密度</w:t>
      </w:r>
      <m:oMath>
        <m:r>
          <w:rPr>
            <w:rFonts w:ascii="Cambria Math" w:hAnsi="Cambria Math" w:cs="Times New Roman"/>
            <w:szCs w:val="21"/>
          </w:rPr>
          <m:t>ρ</m:t>
        </m:r>
      </m:oMath>
      <w:r w:rsidRPr="00D83994">
        <w:rPr>
          <w:rFonts w:ascii="Times New Roman" w:hAnsi="Times New Roman" w:cs="Times New Roman"/>
          <w:szCs w:val="21"/>
        </w:rPr>
        <w:t>：</w:t>
      </w:r>
    </w:p>
    <w:p w14:paraId="3D0FDFCF" w14:textId="77777777" w:rsidR="00AE5901" w:rsidRPr="00D83994" w:rsidRDefault="00000000">
      <w:pPr>
        <w:snapToGrid w:val="0"/>
        <w:spacing w:line="288" w:lineRule="auto"/>
        <w:ind w:firstLineChars="200" w:firstLine="420"/>
        <w:rPr>
          <w:rFonts w:ascii="Times New Roman" w:hAnsi="Times New Roman" w:cs="Times New Roman"/>
          <w:szCs w:val="21"/>
        </w:rPr>
      </w:pPr>
      <w:r w:rsidRPr="00D83994">
        <w:rPr>
          <w:rFonts w:ascii="Times New Roman" w:hAnsi="Times New Roman" w:cs="Times New Roman"/>
          <w:szCs w:val="21"/>
        </w:rPr>
        <w:t>已知相对湿度，操作条件下人工煤气的密度</w:t>
      </w:r>
      <m:oMath>
        <m:r>
          <w:rPr>
            <w:rFonts w:ascii="Cambria Math" w:hAnsi="Cambria Math" w:cs="Times New Roman"/>
            <w:szCs w:val="21"/>
          </w:rPr>
          <m:t>ρ</m:t>
        </m:r>
      </m:oMath>
      <w:r w:rsidRPr="00D83994">
        <w:rPr>
          <w:rFonts w:ascii="Times New Roman" w:hAnsi="Times New Roman" w:cs="Times New Roman"/>
          <w:szCs w:val="21"/>
        </w:rPr>
        <w:t>，按式</w:t>
      </w:r>
      <w:r w:rsidRPr="00D83994">
        <w:rPr>
          <w:rFonts w:ascii="Times New Roman" w:hAnsi="Times New Roman" w:cs="Times New Roman"/>
          <w:szCs w:val="21"/>
        </w:rPr>
        <w:t>(E.5)</w:t>
      </w:r>
      <w:r w:rsidRPr="00D83994">
        <w:rPr>
          <w:rFonts w:ascii="Times New Roman" w:hAnsi="Times New Roman" w:cs="Times New Roman"/>
          <w:szCs w:val="21"/>
        </w:rPr>
        <w:t>计算。</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5812"/>
        <w:gridCol w:w="1355"/>
      </w:tblGrid>
      <w:tr w:rsidR="00AE5901" w:rsidRPr="00D83994" w14:paraId="010334FD" w14:textId="77777777">
        <w:tc>
          <w:tcPr>
            <w:tcW w:w="1129" w:type="dxa"/>
            <w:vAlign w:val="center"/>
          </w:tcPr>
          <w:p w14:paraId="2509E1BE" w14:textId="77777777" w:rsidR="00AE5901" w:rsidRPr="00D83994" w:rsidRDefault="00AE5901">
            <w:pPr>
              <w:spacing w:line="288" w:lineRule="auto"/>
              <w:ind w:firstLineChars="200" w:firstLine="420"/>
              <w:jc w:val="left"/>
              <w:rPr>
                <w:rFonts w:ascii="Times New Roman" w:eastAsia="宋体" w:hAnsi="Times New Roman" w:cs="Times New Roman"/>
                <w:kern w:val="0"/>
                <w:szCs w:val="21"/>
              </w:rPr>
            </w:pPr>
          </w:p>
        </w:tc>
        <w:tc>
          <w:tcPr>
            <w:tcW w:w="5812" w:type="dxa"/>
            <w:vAlign w:val="center"/>
          </w:tcPr>
          <w:p w14:paraId="0725EBD3" w14:textId="77777777" w:rsidR="00AE5901" w:rsidRPr="00D83994" w:rsidRDefault="00000000">
            <w:pPr>
              <w:pStyle w:val="MT"/>
              <w:rPr>
                <w:rFonts w:ascii="Times New Roman" w:hAnsi="Times New Roman"/>
                <w:color w:val="auto"/>
              </w:rPr>
            </w:pPr>
            <m:oMathPara>
              <m:oMath>
                <m:r>
                  <w:rPr>
                    <w:color w:val="auto"/>
                  </w:rPr>
                  <m:t>ρ</m:t>
                </m:r>
                <m:r>
                  <m:rPr>
                    <m:sty m:val="p"/>
                  </m:rPr>
                  <w:rPr>
                    <w:color w:val="auto"/>
                  </w:rPr>
                  <m:t>=</m:t>
                </m:r>
                <m:sSub>
                  <m:sSubPr>
                    <m:ctrlPr>
                      <w:rPr>
                        <w:color w:val="auto"/>
                      </w:rPr>
                    </m:ctrlPr>
                  </m:sSubPr>
                  <m:e>
                    <m:r>
                      <w:rPr>
                        <w:color w:val="auto"/>
                      </w:rPr>
                      <m:t>ρ</m:t>
                    </m:r>
                  </m:e>
                  <m:sub>
                    <m:r>
                      <w:rPr>
                        <w:color w:val="auto"/>
                      </w:rPr>
                      <m:t>g</m:t>
                    </m:r>
                  </m:sub>
                </m:sSub>
                <m:r>
                  <m:rPr>
                    <m:sty m:val="p"/>
                  </m:rPr>
                  <w:rPr>
                    <w:color w:val="auto"/>
                  </w:rPr>
                  <m:t>+</m:t>
                </m:r>
                <m:sSub>
                  <m:sSubPr>
                    <m:ctrlPr>
                      <w:rPr>
                        <w:color w:val="auto"/>
                      </w:rPr>
                    </m:ctrlPr>
                  </m:sSubPr>
                  <m:e>
                    <m:r>
                      <w:rPr>
                        <w:color w:val="auto"/>
                      </w:rPr>
                      <m:t>ρ</m:t>
                    </m:r>
                  </m:e>
                  <m:sub>
                    <m:r>
                      <w:rPr>
                        <w:color w:val="auto"/>
                      </w:rPr>
                      <m:t>s</m:t>
                    </m:r>
                  </m:sub>
                </m:sSub>
              </m:oMath>
            </m:oMathPara>
          </w:p>
        </w:tc>
        <w:tc>
          <w:tcPr>
            <w:tcW w:w="1355" w:type="dxa"/>
            <w:vAlign w:val="center"/>
          </w:tcPr>
          <w:p w14:paraId="54D4C129" w14:textId="77777777" w:rsidR="00AE5901" w:rsidRPr="00D83994" w:rsidRDefault="00000000">
            <w:pPr>
              <w:spacing w:line="288" w:lineRule="auto"/>
              <w:ind w:firstLineChars="200" w:firstLine="420"/>
              <w:jc w:val="left"/>
              <w:rPr>
                <w:rFonts w:ascii="Times New Roman" w:eastAsia="宋体" w:hAnsi="Times New Roman" w:cs="Times New Roman"/>
                <w:kern w:val="0"/>
                <w:szCs w:val="21"/>
              </w:rPr>
            </w:pPr>
            <w:r w:rsidRPr="00D83994">
              <w:rPr>
                <w:rFonts w:ascii="Times New Roman" w:eastAsia="宋体" w:hAnsi="Times New Roman" w:cs="Times New Roman"/>
                <w:kern w:val="0"/>
                <w:szCs w:val="21"/>
              </w:rPr>
              <w:t>（</w:t>
            </w:r>
            <w:r w:rsidRPr="00D83994">
              <w:rPr>
                <w:rFonts w:ascii="Times New Roman" w:eastAsia="宋体" w:hAnsi="Times New Roman" w:cs="Times New Roman"/>
                <w:kern w:val="0"/>
                <w:szCs w:val="21"/>
              </w:rPr>
              <w:t>E.5</w:t>
            </w:r>
            <w:r w:rsidRPr="00D83994">
              <w:rPr>
                <w:rFonts w:ascii="Times New Roman" w:eastAsia="宋体" w:hAnsi="Times New Roman" w:cs="Times New Roman"/>
                <w:kern w:val="0"/>
                <w:szCs w:val="21"/>
              </w:rPr>
              <w:t>）</w:t>
            </w:r>
          </w:p>
        </w:tc>
      </w:tr>
    </w:tbl>
    <w:p w14:paraId="73148162" w14:textId="77777777" w:rsidR="00AE5901" w:rsidRPr="00D83994" w:rsidRDefault="00000000">
      <w:pPr>
        <w:snapToGrid w:val="0"/>
        <w:spacing w:line="288" w:lineRule="auto"/>
        <w:ind w:firstLineChars="200" w:firstLine="420"/>
        <w:rPr>
          <w:rFonts w:ascii="Times New Roman" w:hAnsi="Times New Roman" w:cs="Times New Roman"/>
          <w:szCs w:val="21"/>
        </w:rPr>
      </w:pPr>
      <w:r w:rsidRPr="00D83994">
        <w:rPr>
          <w:rFonts w:ascii="Times New Roman" w:hAnsi="Times New Roman" w:cs="Times New Roman"/>
          <w:szCs w:val="21"/>
        </w:rPr>
        <w:t>式中：</w:t>
      </w:r>
    </w:p>
    <w:p w14:paraId="74B484A3" w14:textId="77777777" w:rsidR="00AE5901" w:rsidRPr="00D83994" w:rsidRDefault="00000000">
      <w:pPr>
        <w:snapToGrid w:val="0"/>
        <w:spacing w:line="288" w:lineRule="auto"/>
        <w:ind w:firstLineChars="200" w:firstLine="420"/>
        <w:rPr>
          <w:rFonts w:ascii="Times New Roman" w:hAnsi="Times New Roman" w:cs="Times New Roman"/>
          <w:szCs w:val="21"/>
        </w:rPr>
      </w:pPr>
      <m:oMath>
        <m:sSub>
          <m:sSubPr>
            <m:ctrlPr>
              <w:rPr>
                <w:rFonts w:ascii="Cambria Math" w:hAnsi="Cambria Math" w:cs="Times New Roman"/>
                <w:i/>
                <w:szCs w:val="21"/>
              </w:rPr>
            </m:ctrlPr>
          </m:sSubPr>
          <m:e>
            <m:r>
              <w:rPr>
                <w:rFonts w:ascii="Cambria Math" w:hAnsi="Cambria Math" w:cs="Times New Roman"/>
                <w:szCs w:val="21"/>
              </w:rPr>
              <m:t>ρ</m:t>
            </m:r>
          </m:e>
          <m:sub>
            <m:r>
              <w:rPr>
                <w:rFonts w:ascii="Cambria Math" w:hAnsi="Cambria Math" w:cs="Times New Roman"/>
                <w:szCs w:val="21"/>
              </w:rPr>
              <m:t>g</m:t>
            </m:r>
          </m:sub>
        </m:sSub>
      </m:oMath>
      <w:r w:rsidRPr="00D83994">
        <w:rPr>
          <w:rFonts w:ascii="Times New Roman" w:hAnsi="Times New Roman" w:cs="Times New Roman"/>
          <w:szCs w:val="21"/>
        </w:rPr>
        <w:t>——</w:t>
      </w:r>
      <w:r w:rsidRPr="00D83994">
        <w:rPr>
          <w:rFonts w:ascii="Times New Roman" w:hAnsi="Times New Roman" w:cs="Times New Roman"/>
          <w:szCs w:val="21"/>
        </w:rPr>
        <w:t>人工煤气在操作条件下干部分的密度，</w:t>
      </w:r>
      <w:r w:rsidRPr="00D83994">
        <w:rPr>
          <w:rFonts w:ascii="Times New Roman" w:hAnsi="Times New Roman" w:cs="Times New Roman"/>
          <w:szCs w:val="21"/>
        </w:rPr>
        <w:t>kg/m</w:t>
      </w:r>
      <w:r w:rsidRPr="00D83994">
        <w:rPr>
          <w:rFonts w:ascii="Times New Roman" w:hAnsi="Times New Roman" w:cs="Times New Roman"/>
          <w:szCs w:val="21"/>
          <w:vertAlign w:val="superscript"/>
        </w:rPr>
        <w:t>3</w:t>
      </w:r>
      <w:r w:rsidRPr="00D83994">
        <w:rPr>
          <w:rFonts w:ascii="Times New Roman" w:hAnsi="Times New Roman" w:cs="Times New Roman"/>
          <w:szCs w:val="21"/>
        </w:rPr>
        <w:t>，按式（</w:t>
      </w:r>
      <w:r w:rsidRPr="00D83994">
        <w:rPr>
          <w:rFonts w:ascii="Times New Roman" w:hAnsi="Times New Roman" w:cs="Times New Roman"/>
          <w:szCs w:val="21"/>
        </w:rPr>
        <w:t>E.6</w:t>
      </w:r>
      <w:r w:rsidRPr="00D83994">
        <w:rPr>
          <w:rFonts w:ascii="Times New Roman" w:hAnsi="Times New Roman" w:cs="Times New Roman"/>
          <w:szCs w:val="21"/>
        </w:rPr>
        <w:t>）计算；</w:t>
      </w:r>
    </w:p>
    <w:p w14:paraId="4C514625" w14:textId="77777777" w:rsidR="00AE5901" w:rsidRPr="00D83994" w:rsidRDefault="00000000">
      <w:pPr>
        <w:snapToGrid w:val="0"/>
        <w:spacing w:line="288" w:lineRule="auto"/>
        <w:ind w:firstLineChars="200" w:firstLine="420"/>
        <w:rPr>
          <w:rFonts w:ascii="Times New Roman" w:hAnsi="Times New Roman" w:cs="Times New Roman"/>
          <w:szCs w:val="21"/>
        </w:rPr>
      </w:pPr>
      <m:oMath>
        <m:sSub>
          <m:sSubPr>
            <m:ctrlPr>
              <w:rPr>
                <w:rFonts w:ascii="Cambria Math" w:hAnsi="Cambria Math" w:cs="Times New Roman"/>
                <w:i/>
                <w:szCs w:val="21"/>
              </w:rPr>
            </m:ctrlPr>
          </m:sSubPr>
          <m:e>
            <m:r>
              <w:rPr>
                <w:rFonts w:ascii="Cambria Math" w:hAnsi="Cambria Math" w:cs="Times New Roman"/>
                <w:szCs w:val="21"/>
              </w:rPr>
              <m:t>ρ</m:t>
            </m:r>
          </m:e>
          <m:sub>
            <m:r>
              <w:rPr>
                <w:rFonts w:ascii="Cambria Math" w:hAnsi="Cambria Math" w:cs="Times New Roman"/>
                <w:szCs w:val="21"/>
              </w:rPr>
              <m:t>s</m:t>
            </m:r>
          </m:sub>
        </m:sSub>
      </m:oMath>
      <w:r w:rsidRPr="00D83994">
        <w:rPr>
          <w:rFonts w:ascii="Times New Roman" w:hAnsi="Times New Roman" w:cs="Times New Roman"/>
          <w:szCs w:val="21"/>
        </w:rPr>
        <w:t>——</w:t>
      </w:r>
      <w:r w:rsidRPr="00D83994">
        <w:rPr>
          <w:rFonts w:ascii="Times New Roman" w:hAnsi="Times New Roman" w:cs="Times New Roman"/>
          <w:szCs w:val="21"/>
        </w:rPr>
        <w:t>人工煤气在操作条件下湿部分的密度，</w:t>
      </w:r>
      <w:r w:rsidRPr="00D83994">
        <w:rPr>
          <w:rFonts w:ascii="Times New Roman" w:hAnsi="Times New Roman" w:cs="Times New Roman"/>
          <w:szCs w:val="21"/>
        </w:rPr>
        <w:t>kg/m</w:t>
      </w:r>
      <w:r w:rsidRPr="00D83994">
        <w:rPr>
          <w:rFonts w:ascii="Times New Roman" w:hAnsi="Times New Roman" w:cs="Times New Roman"/>
          <w:szCs w:val="21"/>
          <w:vertAlign w:val="superscript"/>
        </w:rPr>
        <w:t>3</w:t>
      </w:r>
      <w:r w:rsidRPr="00D83994">
        <w:rPr>
          <w:rFonts w:ascii="Times New Roman" w:hAnsi="Times New Roman" w:cs="Times New Roman"/>
          <w:szCs w:val="21"/>
        </w:rPr>
        <w:t>，按式（</w:t>
      </w:r>
      <w:r w:rsidRPr="00D83994">
        <w:rPr>
          <w:rFonts w:ascii="Times New Roman" w:hAnsi="Times New Roman" w:cs="Times New Roman"/>
          <w:szCs w:val="21"/>
        </w:rPr>
        <w:t>E.7</w:t>
      </w:r>
      <w:r w:rsidRPr="00D83994">
        <w:rPr>
          <w:rFonts w:ascii="Times New Roman" w:hAnsi="Times New Roman" w:cs="Times New Roman"/>
          <w:szCs w:val="21"/>
        </w:rPr>
        <w:t>）计算。</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5812"/>
        <w:gridCol w:w="1355"/>
      </w:tblGrid>
      <w:tr w:rsidR="00AE5901" w:rsidRPr="00D83994" w14:paraId="2E70F9F1" w14:textId="77777777">
        <w:tc>
          <w:tcPr>
            <w:tcW w:w="1129" w:type="dxa"/>
            <w:vAlign w:val="center"/>
          </w:tcPr>
          <w:p w14:paraId="64FCC6B1" w14:textId="77777777" w:rsidR="00AE5901" w:rsidRPr="00D83994" w:rsidRDefault="00AE5901">
            <w:pPr>
              <w:spacing w:line="288" w:lineRule="auto"/>
              <w:ind w:firstLineChars="200" w:firstLine="420"/>
              <w:jc w:val="left"/>
              <w:rPr>
                <w:rFonts w:ascii="Times New Roman" w:eastAsia="宋体" w:hAnsi="Times New Roman" w:cs="Times New Roman"/>
                <w:kern w:val="0"/>
                <w:szCs w:val="21"/>
              </w:rPr>
            </w:pPr>
          </w:p>
        </w:tc>
        <w:tc>
          <w:tcPr>
            <w:tcW w:w="5812" w:type="dxa"/>
            <w:vAlign w:val="center"/>
          </w:tcPr>
          <w:p w14:paraId="505F588E" w14:textId="77777777" w:rsidR="00AE5901" w:rsidRPr="00D83994" w:rsidRDefault="00000000">
            <w:pPr>
              <w:pStyle w:val="MT"/>
              <w:rPr>
                <w:rFonts w:ascii="Times New Roman" w:hAnsi="Times New Roman"/>
                <w:color w:val="auto"/>
              </w:rPr>
            </w:pPr>
            <m:oMathPara>
              <m:oMath>
                <m:sSub>
                  <m:sSubPr>
                    <m:ctrlPr>
                      <w:rPr>
                        <w:color w:val="auto"/>
                      </w:rPr>
                    </m:ctrlPr>
                  </m:sSubPr>
                  <m:e>
                    <m:r>
                      <w:rPr>
                        <w:color w:val="auto"/>
                      </w:rPr>
                      <m:t>ρ</m:t>
                    </m:r>
                  </m:e>
                  <m:sub>
                    <m:r>
                      <w:rPr>
                        <w:color w:val="auto"/>
                      </w:rPr>
                      <m:t>g</m:t>
                    </m:r>
                  </m:sub>
                </m:sSub>
                <m:r>
                  <m:rPr>
                    <m:sty m:val="p"/>
                  </m:rPr>
                  <w:rPr>
                    <w:color w:val="auto"/>
                  </w:rPr>
                  <m:t>=</m:t>
                </m:r>
                <m:sSub>
                  <m:sSubPr>
                    <m:ctrlPr>
                      <w:rPr>
                        <w:color w:val="auto"/>
                      </w:rPr>
                    </m:ctrlPr>
                  </m:sSubPr>
                  <m:e>
                    <m:r>
                      <w:rPr>
                        <w:color w:val="auto"/>
                      </w:rPr>
                      <m:t>ρ</m:t>
                    </m:r>
                  </m:e>
                  <m:sub>
                    <m:r>
                      <w:rPr>
                        <w:color w:val="auto"/>
                      </w:rPr>
                      <m:t>ng</m:t>
                    </m:r>
                  </m:sub>
                </m:sSub>
                <m:f>
                  <m:fPr>
                    <m:ctrlPr>
                      <w:rPr>
                        <w:color w:val="auto"/>
                      </w:rPr>
                    </m:ctrlPr>
                  </m:fPr>
                  <m:num>
                    <m:r>
                      <w:rPr>
                        <w:color w:val="auto"/>
                      </w:rPr>
                      <m:t>P</m:t>
                    </m:r>
                    <m:r>
                      <m:rPr>
                        <m:sty m:val="p"/>
                      </m:rPr>
                      <w:rPr>
                        <w:rFonts w:eastAsia="微软雅黑"/>
                        <w:color w:val="auto"/>
                      </w:rPr>
                      <m:t>-</m:t>
                    </m:r>
                    <m:r>
                      <w:rPr>
                        <w:color w:val="auto"/>
                      </w:rPr>
                      <m:t>φ</m:t>
                    </m:r>
                    <m:sSub>
                      <m:sSubPr>
                        <m:ctrlPr>
                          <w:rPr>
                            <w:color w:val="auto"/>
                          </w:rPr>
                        </m:ctrlPr>
                      </m:sSubPr>
                      <m:e>
                        <m:r>
                          <w:rPr>
                            <w:color w:val="auto"/>
                          </w:rPr>
                          <m:t>P</m:t>
                        </m:r>
                      </m:e>
                      <m:sub>
                        <m:r>
                          <w:rPr>
                            <w:color w:val="auto"/>
                          </w:rPr>
                          <m:t>smax</m:t>
                        </m:r>
                      </m:sub>
                    </m:sSub>
                  </m:num>
                  <m:den>
                    <m:sSub>
                      <m:sSubPr>
                        <m:ctrlPr>
                          <w:rPr>
                            <w:color w:val="auto"/>
                          </w:rPr>
                        </m:ctrlPr>
                      </m:sSubPr>
                      <m:e>
                        <m:r>
                          <w:rPr>
                            <w:color w:val="auto"/>
                          </w:rPr>
                          <m:t>P</m:t>
                        </m:r>
                      </m:e>
                      <m:sub>
                        <m:r>
                          <w:rPr>
                            <w:color w:val="auto"/>
                          </w:rPr>
                          <m:t>n</m:t>
                        </m:r>
                      </m:sub>
                    </m:sSub>
                    <m:r>
                      <m:rPr>
                        <m:sty m:val="p"/>
                      </m:rPr>
                      <w:rPr>
                        <w:rFonts w:eastAsia="微软雅黑"/>
                        <w:color w:val="auto"/>
                      </w:rPr>
                      <m:t>-</m:t>
                    </m:r>
                    <m:sSub>
                      <m:sSubPr>
                        <m:ctrlPr>
                          <w:rPr>
                            <w:color w:val="auto"/>
                          </w:rPr>
                        </m:ctrlPr>
                      </m:sSubPr>
                      <m:e>
                        <m:r>
                          <w:rPr>
                            <w:color w:val="auto"/>
                          </w:rPr>
                          <m:t>φ</m:t>
                        </m:r>
                      </m:e>
                      <m:sub>
                        <m:r>
                          <w:rPr>
                            <w:color w:val="auto"/>
                          </w:rPr>
                          <m:t>n</m:t>
                        </m:r>
                      </m:sub>
                    </m:sSub>
                    <m:sSub>
                      <m:sSubPr>
                        <m:ctrlPr>
                          <w:rPr>
                            <w:color w:val="auto"/>
                          </w:rPr>
                        </m:ctrlPr>
                      </m:sSubPr>
                      <m:e>
                        <m:r>
                          <w:rPr>
                            <w:color w:val="auto"/>
                          </w:rPr>
                          <m:t>P</m:t>
                        </m:r>
                      </m:e>
                      <m:sub>
                        <m:r>
                          <w:rPr>
                            <w:color w:val="auto"/>
                          </w:rPr>
                          <m:t>s</m:t>
                        </m:r>
                        <m:func>
                          <m:funcPr>
                            <m:ctrlPr>
                              <w:rPr>
                                <w:color w:val="auto"/>
                              </w:rPr>
                            </m:ctrlPr>
                          </m:funcPr>
                          <m:fName>
                            <m:r>
                              <w:rPr>
                                <w:color w:val="auto"/>
                              </w:rPr>
                              <m:t>max</m:t>
                            </m:r>
                          </m:fName>
                          <m:e>
                            <m:r>
                              <w:rPr>
                                <w:color w:val="auto"/>
                              </w:rPr>
                              <m:t>n</m:t>
                            </m:r>
                          </m:e>
                        </m:func>
                      </m:sub>
                    </m:sSub>
                    <m:f>
                      <m:fPr>
                        <m:ctrlPr>
                          <w:rPr>
                            <w:color w:val="auto"/>
                          </w:rPr>
                        </m:ctrlPr>
                      </m:fPr>
                      <m:num>
                        <m:sSub>
                          <m:sSubPr>
                            <m:ctrlPr>
                              <w:rPr>
                                <w:color w:val="auto"/>
                              </w:rPr>
                            </m:ctrlPr>
                          </m:sSubPr>
                          <m:e>
                            <m:r>
                              <w:rPr>
                                <w:color w:val="auto"/>
                              </w:rPr>
                              <m:t>T</m:t>
                            </m:r>
                          </m:e>
                          <m:sub>
                            <m:r>
                              <w:rPr>
                                <w:color w:val="auto"/>
                              </w:rPr>
                              <m:t>n</m:t>
                            </m:r>
                          </m:sub>
                        </m:sSub>
                        <m:sSub>
                          <m:sSubPr>
                            <m:ctrlPr>
                              <w:rPr>
                                <w:color w:val="auto"/>
                              </w:rPr>
                            </m:ctrlPr>
                          </m:sSubPr>
                          <m:e>
                            <m:r>
                              <w:rPr>
                                <w:color w:val="auto"/>
                              </w:rPr>
                              <m:t>Z</m:t>
                            </m:r>
                          </m:e>
                          <m:sub>
                            <m:r>
                              <m:rPr>
                                <m:nor/>
                              </m:rPr>
                              <w:rPr>
                                <w:rFonts w:ascii="Times New Roman" w:hAnsi="Times New Roman"/>
                                <w:color w:val="auto"/>
                              </w:rPr>
                              <m:t>gn</m:t>
                            </m:r>
                          </m:sub>
                        </m:sSub>
                      </m:num>
                      <m:den>
                        <m:r>
                          <w:rPr>
                            <w:color w:val="auto"/>
                          </w:rPr>
                          <m:t>TZ</m:t>
                        </m:r>
                      </m:den>
                    </m:f>
                  </m:den>
                </m:f>
              </m:oMath>
            </m:oMathPara>
          </w:p>
        </w:tc>
        <w:tc>
          <w:tcPr>
            <w:tcW w:w="1355" w:type="dxa"/>
            <w:vAlign w:val="center"/>
          </w:tcPr>
          <w:p w14:paraId="74D51AC5" w14:textId="77777777" w:rsidR="00AE5901" w:rsidRPr="00D83994" w:rsidRDefault="00000000">
            <w:pPr>
              <w:spacing w:line="288" w:lineRule="auto"/>
              <w:ind w:firstLineChars="200" w:firstLine="420"/>
              <w:jc w:val="left"/>
              <w:rPr>
                <w:rFonts w:ascii="Times New Roman" w:eastAsia="宋体" w:hAnsi="Times New Roman" w:cs="Times New Roman"/>
                <w:kern w:val="0"/>
                <w:szCs w:val="21"/>
              </w:rPr>
            </w:pPr>
            <w:r w:rsidRPr="00D83994">
              <w:rPr>
                <w:rFonts w:ascii="Times New Roman" w:eastAsia="宋体" w:hAnsi="Times New Roman" w:cs="Times New Roman"/>
                <w:kern w:val="0"/>
                <w:szCs w:val="21"/>
              </w:rPr>
              <w:t>（</w:t>
            </w:r>
            <w:r w:rsidRPr="00D83994">
              <w:rPr>
                <w:rFonts w:ascii="Times New Roman" w:eastAsia="宋体" w:hAnsi="Times New Roman" w:cs="Times New Roman"/>
                <w:kern w:val="0"/>
                <w:szCs w:val="21"/>
              </w:rPr>
              <w:t>E.6</w:t>
            </w:r>
            <w:r w:rsidRPr="00D83994">
              <w:rPr>
                <w:rFonts w:ascii="Times New Roman" w:eastAsia="宋体" w:hAnsi="Times New Roman" w:cs="Times New Roman"/>
                <w:kern w:val="0"/>
                <w:szCs w:val="21"/>
              </w:rPr>
              <w:t>）</w:t>
            </w:r>
          </w:p>
        </w:tc>
      </w:tr>
    </w:tbl>
    <w:p w14:paraId="3F316E7D" w14:textId="77777777" w:rsidR="00AE5901" w:rsidRPr="00D83994" w:rsidRDefault="00000000">
      <w:pPr>
        <w:snapToGrid w:val="0"/>
        <w:spacing w:line="288" w:lineRule="auto"/>
        <w:ind w:firstLineChars="200" w:firstLine="420"/>
        <w:rPr>
          <w:rFonts w:ascii="Times New Roman" w:hAnsi="Times New Roman" w:cs="Times New Roman"/>
          <w:szCs w:val="21"/>
        </w:rPr>
      </w:pPr>
      <w:r w:rsidRPr="00D83994">
        <w:rPr>
          <w:rFonts w:ascii="Times New Roman" w:hAnsi="Times New Roman" w:cs="Times New Roman"/>
          <w:szCs w:val="21"/>
        </w:rPr>
        <w:t>式中：</w:t>
      </w:r>
    </w:p>
    <w:p w14:paraId="66688660" w14:textId="77777777" w:rsidR="00AE5901" w:rsidRPr="00D83994" w:rsidRDefault="00000000">
      <w:pPr>
        <w:snapToGrid w:val="0"/>
        <w:spacing w:line="288" w:lineRule="auto"/>
        <w:ind w:firstLineChars="200" w:firstLine="420"/>
        <w:rPr>
          <w:rFonts w:ascii="Times New Roman" w:hAnsi="Times New Roman" w:cs="Times New Roman"/>
          <w:szCs w:val="21"/>
        </w:rPr>
      </w:pPr>
      <m:oMath>
        <m:r>
          <w:rPr>
            <w:rFonts w:ascii="Cambria Math" w:hAnsi="Cambria Math" w:cs="Times New Roman"/>
            <w:szCs w:val="21"/>
          </w:rPr>
          <m:t>P</m:t>
        </m:r>
      </m:oMath>
      <w:r w:rsidRPr="00D83994">
        <w:rPr>
          <w:rFonts w:ascii="Times New Roman" w:hAnsi="Times New Roman" w:cs="Times New Roman"/>
          <w:szCs w:val="21"/>
        </w:rPr>
        <w:t>——</w:t>
      </w:r>
      <w:r w:rsidRPr="00D83994">
        <w:rPr>
          <w:rFonts w:ascii="Times New Roman" w:hAnsi="Times New Roman" w:cs="Times New Roman"/>
          <w:szCs w:val="21"/>
        </w:rPr>
        <w:t>操作条件下人工煤气的绝对压力，</w:t>
      </w:r>
      <w:r w:rsidRPr="00D83994">
        <w:rPr>
          <w:rFonts w:ascii="Times New Roman" w:hAnsi="Times New Roman" w:cs="Times New Roman"/>
          <w:szCs w:val="21"/>
        </w:rPr>
        <w:t>kPa</w:t>
      </w:r>
      <w:r w:rsidRPr="00D83994">
        <w:rPr>
          <w:rFonts w:ascii="Times New Roman" w:hAnsi="Times New Roman" w:cs="Times New Roman"/>
          <w:szCs w:val="21"/>
        </w:rPr>
        <w:t>；</w:t>
      </w:r>
    </w:p>
    <w:p w14:paraId="52F81054" w14:textId="77777777" w:rsidR="00AE5901" w:rsidRPr="00D83994" w:rsidRDefault="00000000">
      <w:pPr>
        <w:snapToGrid w:val="0"/>
        <w:spacing w:line="288" w:lineRule="auto"/>
        <w:ind w:firstLineChars="200" w:firstLine="420"/>
        <w:rPr>
          <w:rFonts w:ascii="Times New Roman" w:hAnsi="Times New Roman" w:cs="Times New Roman"/>
          <w:szCs w:val="21"/>
        </w:rPr>
      </w:pPr>
      <m:oMath>
        <m:sSub>
          <m:sSubPr>
            <m:ctrlPr>
              <w:rPr>
                <w:rFonts w:ascii="Cambria Math" w:hAnsi="Cambria Math" w:cs="Times New Roman"/>
                <w:i/>
                <w:szCs w:val="21"/>
              </w:rPr>
            </m:ctrlPr>
          </m:sSubPr>
          <m:e>
            <m:r>
              <w:rPr>
                <w:rFonts w:ascii="Cambria Math" w:hAnsi="Cambria Math" w:cs="Times New Roman"/>
                <w:szCs w:val="21"/>
              </w:rPr>
              <m:t>P</m:t>
            </m:r>
          </m:e>
          <m:sub>
            <m:r>
              <w:rPr>
                <w:rFonts w:ascii="Cambria Math" w:hAnsi="Cambria Math" w:cs="Times New Roman"/>
                <w:szCs w:val="21"/>
              </w:rPr>
              <m:t>smax</m:t>
            </m:r>
          </m:sub>
        </m:sSub>
      </m:oMath>
      <w:r w:rsidRPr="00D83994">
        <w:rPr>
          <w:rFonts w:ascii="Times New Roman" w:hAnsi="Times New Roman" w:cs="Times New Roman"/>
          <w:szCs w:val="21"/>
        </w:rPr>
        <w:t>——</w:t>
      </w:r>
      <w:r w:rsidRPr="00D83994">
        <w:rPr>
          <w:rFonts w:ascii="Times New Roman" w:hAnsi="Times New Roman" w:cs="Times New Roman"/>
          <w:szCs w:val="21"/>
        </w:rPr>
        <w:t>操作条件下最大可能水蒸汽绝对压力，</w:t>
      </w:r>
      <w:r w:rsidRPr="00D83994">
        <w:rPr>
          <w:rFonts w:ascii="Times New Roman" w:hAnsi="Times New Roman" w:cs="Times New Roman"/>
          <w:szCs w:val="21"/>
        </w:rPr>
        <w:t>kPa</w:t>
      </w:r>
      <w:r w:rsidRPr="00D83994">
        <w:rPr>
          <w:rFonts w:ascii="Times New Roman" w:hAnsi="Times New Roman" w:cs="Times New Roman"/>
          <w:szCs w:val="21"/>
        </w:rPr>
        <w:t>；</w:t>
      </w:r>
    </w:p>
    <w:p w14:paraId="11973F3C" w14:textId="61672BA6" w:rsidR="00AE5901" w:rsidRPr="00D83994" w:rsidRDefault="00000000">
      <w:pPr>
        <w:snapToGrid w:val="0"/>
        <w:spacing w:line="288" w:lineRule="auto"/>
        <w:ind w:firstLineChars="200" w:firstLine="420"/>
        <w:rPr>
          <w:rFonts w:ascii="Times New Roman" w:hAnsi="Times New Roman" w:cs="Times New Roman"/>
          <w:szCs w:val="21"/>
        </w:rPr>
      </w:pPr>
      <m:oMath>
        <m:r>
          <w:rPr>
            <w:rFonts w:ascii="Cambria Math" w:hAnsi="Cambria Math" w:cs="Times New Roman"/>
            <w:szCs w:val="21"/>
          </w:rPr>
          <m:t>T</m:t>
        </m:r>
      </m:oMath>
      <w:r w:rsidRPr="00D83994">
        <w:rPr>
          <w:rFonts w:ascii="Times New Roman" w:hAnsi="Times New Roman" w:cs="Times New Roman"/>
          <w:szCs w:val="21"/>
        </w:rPr>
        <w:t>——</w:t>
      </w:r>
      <w:r w:rsidRPr="00D83994">
        <w:rPr>
          <w:rFonts w:ascii="Times New Roman" w:hAnsi="Times New Roman" w:cs="Times New Roman"/>
          <w:szCs w:val="21"/>
        </w:rPr>
        <w:t>操作条件下人工煤气的热力学温度，</w:t>
      </w:r>
      <w:r w:rsidRPr="00D83994">
        <w:rPr>
          <w:rFonts w:ascii="Times New Roman" w:hAnsi="Times New Roman" w:cs="Times New Roman"/>
          <w:szCs w:val="21"/>
        </w:rPr>
        <w:t>K</w:t>
      </w:r>
      <w:r w:rsidRPr="00D83994">
        <w:rPr>
          <w:rFonts w:ascii="Times New Roman" w:hAnsi="Times New Roman" w:cs="Times New Roman"/>
          <w:szCs w:val="21"/>
        </w:rPr>
        <w:t>；</w:t>
      </w:r>
    </w:p>
    <w:p w14:paraId="726196AB" w14:textId="79EDD442" w:rsidR="00AE5901" w:rsidRPr="00D83994" w:rsidRDefault="00000000">
      <w:pPr>
        <w:snapToGrid w:val="0"/>
        <w:spacing w:line="288" w:lineRule="auto"/>
        <w:ind w:firstLineChars="200" w:firstLine="420"/>
        <w:rPr>
          <w:rFonts w:ascii="Times New Roman" w:hAnsi="Times New Roman" w:cs="Times New Roman"/>
          <w:szCs w:val="21"/>
        </w:rPr>
      </w:pPr>
      <m:oMath>
        <m:r>
          <w:rPr>
            <w:rFonts w:ascii="Cambria Math" w:hAnsi="Cambria Math" w:cs="Times New Roman"/>
            <w:szCs w:val="21"/>
          </w:rPr>
          <m:t>φ</m:t>
        </m:r>
      </m:oMath>
      <w:r w:rsidRPr="00D83994">
        <w:rPr>
          <w:rFonts w:ascii="Times New Roman" w:hAnsi="Times New Roman" w:cs="Times New Roman"/>
          <w:szCs w:val="21"/>
        </w:rPr>
        <w:t>——</w:t>
      </w:r>
      <w:r w:rsidRPr="00D83994">
        <w:rPr>
          <w:rFonts w:ascii="Times New Roman" w:hAnsi="Times New Roman" w:cs="Times New Roman"/>
          <w:szCs w:val="21"/>
        </w:rPr>
        <w:t>操作条件下人工煤气的相对湿度，</w:t>
      </w:r>
      <w:r w:rsidRPr="00D83994">
        <w:rPr>
          <w:rFonts w:ascii="Times New Roman" w:hAnsi="Times New Roman" w:cs="Times New Roman"/>
          <w:szCs w:val="21"/>
        </w:rPr>
        <w:t>%</w:t>
      </w:r>
      <w:r w:rsidR="00D83994">
        <w:rPr>
          <w:rFonts w:ascii="Times New Roman" w:hAnsi="Times New Roman" w:cs="Times New Roman" w:hint="eastAsia"/>
          <w:szCs w:val="21"/>
        </w:rPr>
        <w:t>，</w:t>
      </w:r>
      <w:r w:rsidRPr="00D83994">
        <w:rPr>
          <w:rFonts w:ascii="Times New Roman" w:hAnsi="Times New Roman" w:cs="Times New Roman"/>
          <w:szCs w:val="21"/>
        </w:rPr>
        <w:t>按式（</w:t>
      </w:r>
      <w:r w:rsidRPr="00D83994">
        <w:rPr>
          <w:rFonts w:ascii="Times New Roman" w:hAnsi="Times New Roman" w:cs="Times New Roman"/>
          <w:szCs w:val="21"/>
        </w:rPr>
        <w:t>E.8</w:t>
      </w:r>
      <w:r w:rsidRPr="00D83994">
        <w:rPr>
          <w:rFonts w:ascii="Times New Roman" w:hAnsi="Times New Roman" w:cs="Times New Roman"/>
          <w:szCs w:val="21"/>
        </w:rPr>
        <w:t>）计算；</w:t>
      </w:r>
    </w:p>
    <w:p w14:paraId="24DE0EF7" w14:textId="573F4A14" w:rsidR="00AE5901" w:rsidRPr="00D83994" w:rsidRDefault="00000000">
      <w:pPr>
        <w:snapToGrid w:val="0"/>
        <w:spacing w:line="288" w:lineRule="auto"/>
        <w:ind w:firstLineChars="200" w:firstLine="420"/>
        <w:rPr>
          <w:rFonts w:ascii="Times New Roman" w:hAnsi="Times New Roman" w:cs="Times New Roman"/>
          <w:szCs w:val="21"/>
        </w:rPr>
      </w:pPr>
      <m:oMath>
        <m:r>
          <w:rPr>
            <w:rFonts w:ascii="Cambria Math" w:hAnsi="Cambria Math" w:cs="Times New Roman"/>
            <w:szCs w:val="21"/>
          </w:rPr>
          <m:t>Z</m:t>
        </m:r>
      </m:oMath>
      <w:r w:rsidRPr="00D83994">
        <w:rPr>
          <w:rFonts w:ascii="Times New Roman" w:hAnsi="Times New Roman" w:cs="Times New Roman"/>
          <w:szCs w:val="21"/>
        </w:rPr>
        <w:t>——</w:t>
      </w:r>
      <w:r w:rsidRPr="00D83994">
        <w:rPr>
          <w:rFonts w:ascii="Times New Roman" w:hAnsi="Times New Roman" w:cs="Times New Roman"/>
          <w:szCs w:val="21"/>
        </w:rPr>
        <w:t>操作条件下煤气的压缩因子</w:t>
      </w:r>
      <w:r w:rsidR="00D83994">
        <w:rPr>
          <w:rFonts w:ascii="Times New Roman" w:hAnsi="Times New Roman" w:cs="Times New Roman" w:hint="eastAsia"/>
          <w:szCs w:val="21"/>
        </w:rPr>
        <w:t>，</w:t>
      </w:r>
      <w:r w:rsidRPr="00D83994">
        <w:rPr>
          <w:rFonts w:ascii="Times New Roman" w:hAnsi="Times New Roman" w:cs="Times New Roman"/>
          <w:szCs w:val="21"/>
        </w:rPr>
        <w:t>使用操作条件下煤气干部分的压缩因子，采用雷德利克</w:t>
      </w:r>
      <w:r w:rsidRPr="00D83994">
        <w:rPr>
          <w:rFonts w:ascii="Times New Roman" w:hAnsi="Times New Roman" w:cs="Times New Roman"/>
          <w:szCs w:val="21"/>
        </w:rPr>
        <w:t>-</w:t>
      </w:r>
      <w:r w:rsidRPr="00D83994">
        <w:rPr>
          <w:rFonts w:ascii="Times New Roman" w:hAnsi="Times New Roman" w:cs="Times New Roman"/>
          <w:szCs w:val="21"/>
        </w:rPr>
        <w:t>孔（</w:t>
      </w:r>
      <w:r w:rsidRPr="00D83994">
        <w:rPr>
          <w:rFonts w:ascii="Times New Roman" w:hAnsi="Times New Roman" w:cs="Times New Roman"/>
          <w:szCs w:val="21"/>
        </w:rPr>
        <w:t>Redlich-Kwong</w:t>
      </w:r>
      <w:r w:rsidRPr="00D83994">
        <w:rPr>
          <w:rFonts w:ascii="Times New Roman" w:hAnsi="Times New Roman" w:cs="Times New Roman"/>
          <w:szCs w:val="21"/>
        </w:rPr>
        <w:t>）方程（简称</w:t>
      </w:r>
      <w:r w:rsidRPr="00D83994">
        <w:rPr>
          <w:rFonts w:ascii="Times New Roman" w:hAnsi="Times New Roman" w:cs="Times New Roman"/>
          <w:szCs w:val="21"/>
        </w:rPr>
        <w:t>R-K</w:t>
      </w:r>
      <w:r w:rsidRPr="00D83994">
        <w:rPr>
          <w:rFonts w:ascii="Times New Roman" w:hAnsi="Times New Roman" w:cs="Times New Roman"/>
          <w:szCs w:val="21"/>
        </w:rPr>
        <w:t>公式）计算。</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5812"/>
        <w:gridCol w:w="1355"/>
      </w:tblGrid>
      <w:tr w:rsidR="00AE5901" w:rsidRPr="00D83994" w14:paraId="0B905EF7" w14:textId="77777777">
        <w:tc>
          <w:tcPr>
            <w:tcW w:w="1129" w:type="dxa"/>
            <w:vAlign w:val="center"/>
          </w:tcPr>
          <w:p w14:paraId="75F0E27C" w14:textId="77777777" w:rsidR="00AE5901" w:rsidRPr="00D83994" w:rsidRDefault="00AE5901">
            <w:pPr>
              <w:spacing w:line="288" w:lineRule="auto"/>
              <w:ind w:firstLineChars="200" w:firstLine="420"/>
              <w:jc w:val="left"/>
              <w:rPr>
                <w:rFonts w:ascii="Times New Roman" w:eastAsia="宋体" w:hAnsi="Times New Roman" w:cs="Times New Roman"/>
                <w:kern w:val="0"/>
                <w:szCs w:val="21"/>
              </w:rPr>
            </w:pPr>
          </w:p>
        </w:tc>
        <w:tc>
          <w:tcPr>
            <w:tcW w:w="5812" w:type="dxa"/>
            <w:vAlign w:val="center"/>
          </w:tcPr>
          <w:p w14:paraId="352D9733" w14:textId="77777777" w:rsidR="00AE5901" w:rsidRPr="00D83994" w:rsidRDefault="00000000">
            <w:pPr>
              <w:pStyle w:val="MT"/>
              <w:rPr>
                <w:rFonts w:ascii="Times New Roman" w:hAnsi="Times New Roman"/>
                <w:color w:val="auto"/>
              </w:rPr>
            </w:pPr>
            <m:oMathPara>
              <m:oMath>
                <m:sSub>
                  <m:sSubPr>
                    <m:ctrlPr>
                      <w:rPr>
                        <w:color w:val="auto"/>
                      </w:rPr>
                    </m:ctrlPr>
                  </m:sSubPr>
                  <m:e>
                    <m:r>
                      <w:rPr>
                        <w:color w:val="auto"/>
                      </w:rPr>
                      <m:t>ρ</m:t>
                    </m:r>
                  </m:e>
                  <m:sub>
                    <m:r>
                      <w:rPr>
                        <w:color w:val="auto"/>
                      </w:rPr>
                      <m:t>s</m:t>
                    </m:r>
                  </m:sub>
                </m:sSub>
                <m:r>
                  <m:rPr>
                    <m:sty m:val="p"/>
                  </m:rPr>
                  <w:rPr>
                    <w:color w:val="auto"/>
                  </w:rPr>
                  <m:t>=</m:t>
                </m:r>
                <m:r>
                  <w:rPr>
                    <w:color w:val="auto"/>
                  </w:rPr>
                  <m:t>φ</m:t>
                </m:r>
                <m:sSub>
                  <m:sSubPr>
                    <m:ctrlPr>
                      <w:rPr>
                        <w:color w:val="auto"/>
                      </w:rPr>
                    </m:ctrlPr>
                  </m:sSubPr>
                  <m:e>
                    <m:r>
                      <w:rPr>
                        <w:color w:val="auto"/>
                      </w:rPr>
                      <m:t>ρ</m:t>
                    </m:r>
                  </m:e>
                  <m:sub>
                    <m:r>
                      <w:rPr>
                        <w:color w:val="auto"/>
                      </w:rPr>
                      <m:t>smax</m:t>
                    </m:r>
                  </m:sub>
                </m:sSub>
              </m:oMath>
            </m:oMathPara>
          </w:p>
        </w:tc>
        <w:tc>
          <w:tcPr>
            <w:tcW w:w="1355" w:type="dxa"/>
            <w:vAlign w:val="center"/>
          </w:tcPr>
          <w:p w14:paraId="310E4596" w14:textId="77777777" w:rsidR="00AE5901" w:rsidRPr="00D83994" w:rsidRDefault="00000000">
            <w:pPr>
              <w:spacing w:line="288" w:lineRule="auto"/>
              <w:ind w:firstLineChars="200" w:firstLine="420"/>
              <w:jc w:val="left"/>
              <w:rPr>
                <w:rFonts w:ascii="Times New Roman" w:eastAsia="宋体" w:hAnsi="Times New Roman" w:cs="Times New Roman"/>
                <w:kern w:val="0"/>
                <w:szCs w:val="21"/>
              </w:rPr>
            </w:pPr>
            <w:r w:rsidRPr="00D83994">
              <w:rPr>
                <w:rFonts w:ascii="Times New Roman" w:eastAsia="宋体" w:hAnsi="Times New Roman" w:cs="Times New Roman"/>
                <w:kern w:val="0"/>
                <w:szCs w:val="21"/>
              </w:rPr>
              <w:t>（</w:t>
            </w:r>
            <w:r w:rsidRPr="00D83994">
              <w:rPr>
                <w:rFonts w:ascii="Times New Roman" w:eastAsia="宋体" w:hAnsi="Times New Roman" w:cs="Times New Roman"/>
                <w:kern w:val="0"/>
                <w:szCs w:val="21"/>
              </w:rPr>
              <w:t>E.7</w:t>
            </w:r>
            <w:r w:rsidRPr="00D83994">
              <w:rPr>
                <w:rFonts w:ascii="Times New Roman" w:eastAsia="宋体" w:hAnsi="Times New Roman" w:cs="Times New Roman"/>
                <w:kern w:val="0"/>
                <w:szCs w:val="21"/>
              </w:rPr>
              <w:t>）</w:t>
            </w:r>
          </w:p>
        </w:tc>
      </w:tr>
    </w:tbl>
    <w:p w14:paraId="3C97EA8B" w14:textId="77777777" w:rsidR="00AE5901" w:rsidRPr="00D83994" w:rsidRDefault="00000000">
      <w:pPr>
        <w:snapToGrid w:val="0"/>
        <w:spacing w:line="288" w:lineRule="auto"/>
        <w:ind w:firstLineChars="200" w:firstLine="420"/>
        <w:rPr>
          <w:rFonts w:ascii="Times New Roman" w:hAnsi="Times New Roman" w:cs="Times New Roman"/>
          <w:szCs w:val="21"/>
        </w:rPr>
      </w:pPr>
      <w:r w:rsidRPr="00D83994">
        <w:rPr>
          <w:rFonts w:ascii="Times New Roman" w:hAnsi="Times New Roman" w:cs="Times New Roman"/>
          <w:szCs w:val="21"/>
        </w:rPr>
        <w:t>式中：</w:t>
      </w:r>
    </w:p>
    <w:p w14:paraId="2B0DB4E8" w14:textId="77777777" w:rsidR="00AE5901" w:rsidRPr="00D83994" w:rsidRDefault="00000000">
      <w:pPr>
        <w:snapToGrid w:val="0"/>
        <w:spacing w:line="288" w:lineRule="auto"/>
        <w:ind w:firstLineChars="200" w:firstLine="420"/>
        <w:rPr>
          <w:rFonts w:ascii="Times New Roman" w:hAnsi="Times New Roman" w:cs="Times New Roman"/>
          <w:szCs w:val="21"/>
        </w:rPr>
      </w:pPr>
      <m:oMath>
        <m:sSub>
          <m:sSubPr>
            <m:ctrlPr>
              <w:rPr>
                <w:rFonts w:ascii="Cambria Math" w:hAnsi="Cambria Math" w:cs="Times New Roman"/>
                <w:i/>
                <w:szCs w:val="21"/>
              </w:rPr>
            </m:ctrlPr>
          </m:sSubPr>
          <m:e>
            <m:r>
              <w:rPr>
                <w:rFonts w:ascii="Cambria Math" w:hAnsi="Cambria Math" w:cs="Times New Roman"/>
                <w:szCs w:val="21"/>
              </w:rPr>
              <m:t>ρ</m:t>
            </m:r>
          </m:e>
          <m:sub>
            <m:r>
              <w:rPr>
                <w:rFonts w:ascii="Cambria Math" w:hAnsi="Cambria Math" w:cs="Times New Roman"/>
                <w:szCs w:val="21"/>
              </w:rPr>
              <m:t>smax</m:t>
            </m:r>
          </m:sub>
        </m:sSub>
      </m:oMath>
      <w:r w:rsidRPr="00D83994">
        <w:rPr>
          <w:rFonts w:ascii="Times New Roman" w:hAnsi="Times New Roman" w:cs="Times New Roman"/>
          <w:szCs w:val="21"/>
        </w:rPr>
        <w:t>——</w:t>
      </w:r>
      <w:r w:rsidRPr="00D83994">
        <w:rPr>
          <w:rFonts w:ascii="Times New Roman" w:hAnsi="Times New Roman" w:cs="Times New Roman"/>
          <w:szCs w:val="21"/>
        </w:rPr>
        <w:t>操作条件下最大可能水蒸汽密度，</w:t>
      </w:r>
      <w:r w:rsidRPr="00D83994">
        <w:rPr>
          <w:rFonts w:ascii="Times New Roman" w:hAnsi="Times New Roman" w:cs="Times New Roman"/>
          <w:szCs w:val="21"/>
        </w:rPr>
        <w:t>kg/m</w:t>
      </w:r>
      <w:r w:rsidRPr="00D83994">
        <w:rPr>
          <w:rFonts w:ascii="Times New Roman" w:hAnsi="Times New Roman" w:cs="Times New Roman"/>
          <w:szCs w:val="21"/>
          <w:vertAlign w:val="superscript"/>
        </w:rPr>
        <w:t>3</w:t>
      </w:r>
      <w:r w:rsidRPr="00D83994">
        <w:rPr>
          <w:rFonts w:ascii="Times New Roman" w:hAnsi="Times New Roman" w:cs="Times New Roman"/>
          <w:szCs w:val="21"/>
        </w:rPr>
        <w:t>。</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5812"/>
        <w:gridCol w:w="1355"/>
      </w:tblGrid>
      <w:tr w:rsidR="00AE5901" w:rsidRPr="00D83994" w14:paraId="2287306B" w14:textId="77777777">
        <w:tc>
          <w:tcPr>
            <w:tcW w:w="1129" w:type="dxa"/>
            <w:vAlign w:val="center"/>
          </w:tcPr>
          <w:p w14:paraId="47E1FD06" w14:textId="77777777" w:rsidR="00AE5901" w:rsidRPr="00D83994" w:rsidRDefault="00AE5901">
            <w:pPr>
              <w:spacing w:line="288" w:lineRule="auto"/>
              <w:ind w:firstLineChars="200" w:firstLine="420"/>
              <w:jc w:val="left"/>
              <w:rPr>
                <w:rFonts w:ascii="Times New Roman" w:eastAsia="宋体" w:hAnsi="Times New Roman" w:cs="Times New Roman"/>
                <w:kern w:val="0"/>
                <w:szCs w:val="21"/>
              </w:rPr>
            </w:pPr>
          </w:p>
        </w:tc>
        <w:tc>
          <w:tcPr>
            <w:tcW w:w="5812" w:type="dxa"/>
            <w:vAlign w:val="center"/>
          </w:tcPr>
          <w:p w14:paraId="43B4B9BA" w14:textId="77777777" w:rsidR="00AE5901" w:rsidRPr="00D83994" w:rsidRDefault="00000000">
            <w:pPr>
              <w:pStyle w:val="MT"/>
              <w:rPr>
                <w:rFonts w:ascii="Times New Roman" w:hAnsi="Times New Roman"/>
                <w:color w:val="auto"/>
              </w:rPr>
            </w:pPr>
            <m:oMathPara>
              <m:oMath>
                <m:r>
                  <w:rPr>
                    <w:color w:val="auto"/>
                  </w:rPr>
                  <m:t>φ</m:t>
                </m:r>
                <m:r>
                  <m:rPr>
                    <m:sty m:val="p"/>
                  </m:rPr>
                  <w:rPr>
                    <w:color w:val="auto"/>
                  </w:rPr>
                  <m:t>=</m:t>
                </m:r>
                <m:f>
                  <m:fPr>
                    <m:ctrlPr>
                      <w:rPr>
                        <w:color w:val="auto"/>
                      </w:rPr>
                    </m:ctrlPr>
                  </m:fPr>
                  <m:num>
                    <m:sSub>
                      <m:sSubPr>
                        <m:ctrlPr>
                          <w:rPr>
                            <w:color w:val="auto"/>
                          </w:rPr>
                        </m:ctrlPr>
                      </m:sSubPr>
                      <m:e>
                        <m:r>
                          <w:rPr>
                            <w:color w:val="auto"/>
                          </w:rPr>
                          <m:t>P</m:t>
                        </m:r>
                      </m:e>
                      <m:sub>
                        <m:r>
                          <w:rPr>
                            <w:color w:val="auto"/>
                          </w:rPr>
                          <m:t>s</m:t>
                        </m:r>
                      </m:sub>
                    </m:sSub>
                  </m:num>
                  <m:den>
                    <m:sSub>
                      <m:sSubPr>
                        <m:ctrlPr>
                          <w:rPr>
                            <w:color w:val="auto"/>
                          </w:rPr>
                        </m:ctrlPr>
                      </m:sSubPr>
                      <m:e>
                        <m:r>
                          <w:rPr>
                            <w:color w:val="auto"/>
                          </w:rPr>
                          <m:t>P</m:t>
                        </m:r>
                      </m:e>
                      <m:sub>
                        <m:r>
                          <w:rPr>
                            <w:color w:val="auto"/>
                          </w:rPr>
                          <m:t>smax</m:t>
                        </m:r>
                      </m:sub>
                    </m:sSub>
                    <m:f>
                      <m:fPr>
                        <m:ctrlPr>
                          <w:rPr>
                            <w:color w:val="auto"/>
                          </w:rPr>
                        </m:ctrlPr>
                      </m:fPr>
                      <m:num>
                        <m:sSub>
                          <m:sSubPr>
                            <m:ctrlPr>
                              <w:rPr>
                                <w:color w:val="auto"/>
                              </w:rPr>
                            </m:ctrlPr>
                          </m:sSubPr>
                          <m:e>
                            <m:r>
                              <w:rPr>
                                <w:color w:val="auto"/>
                              </w:rPr>
                              <m:t>ρ</m:t>
                            </m:r>
                          </m:e>
                          <m:sub>
                            <m:r>
                              <w:rPr>
                                <w:color w:val="auto"/>
                              </w:rPr>
                              <m:t>s</m:t>
                            </m:r>
                          </m:sub>
                        </m:sSub>
                      </m:num>
                      <m:den>
                        <m:sSub>
                          <m:sSubPr>
                            <m:ctrlPr>
                              <w:rPr>
                                <w:color w:val="auto"/>
                              </w:rPr>
                            </m:ctrlPr>
                          </m:sSubPr>
                          <m:e>
                            <m:r>
                              <w:rPr>
                                <w:color w:val="auto"/>
                              </w:rPr>
                              <m:t>ρ</m:t>
                            </m:r>
                          </m:e>
                          <m:sub>
                            <m:r>
                              <w:rPr>
                                <w:color w:val="auto"/>
                              </w:rPr>
                              <m:t>smax</m:t>
                            </m:r>
                          </m:sub>
                        </m:sSub>
                      </m:den>
                    </m:f>
                  </m:den>
                </m:f>
              </m:oMath>
            </m:oMathPara>
          </w:p>
        </w:tc>
        <w:tc>
          <w:tcPr>
            <w:tcW w:w="1355" w:type="dxa"/>
            <w:vAlign w:val="center"/>
          </w:tcPr>
          <w:p w14:paraId="0745F9A7" w14:textId="77777777" w:rsidR="00AE5901" w:rsidRPr="00D83994" w:rsidRDefault="00000000">
            <w:pPr>
              <w:spacing w:line="288" w:lineRule="auto"/>
              <w:ind w:firstLineChars="200" w:firstLine="420"/>
              <w:jc w:val="left"/>
              <w:rPr>
                <w:rFonts w:ascii="Times New Roman" w:eastAsia="宋体" w:hAnsi="Times New Roman" w:cs="Times New Roman"/>
                <w:kern w:val="0"/>
                <w:szCs w:val="21"/>
              </w:rPr>
            </w:pPr>
            <w:r w:rsidRPr="00D83994">
              <w:rPr>
                <w:rFonts w:ascii="Times New Roman" w:eastAsia="宋体" w:hAnsi="Times New Roman" w:cs="Times New Roman"/>
                <w:kern w:val="0"/>
                <w:szCs w:val="21"/>
              </w:rPr>
              <w:t>（</w:t>
            </w:r>
            <w:r w:rsidRPr="00D83994">
              <w:rPr>
                <w:rFonts w:ascii="Times New Roman" w:eastAsia="宋体" w:hAnsi="Times New Roman" w:cs="Times New Roman"/>
                <w:kern w:val="0"/>
                <w:szCs w:val="21"/>
              </w:rPr>
              <w:t>E.8</w:t>
            </w:r>
            <w:r w:rsidRPr="00D83994">
              <w:rPr>
                <w:rFonts w:ascii="Times New Roman" w:eastAsia="宋体" w:hAnsi="Times New Roman" w:cs="Times New Roman"/>
                <w:kern w:val="0"/>
                <w:szCs w:val="21"/>
              </w:rPr>
              <w:t>）</w:t>
            </w:r>
          </w:p>
        </w:tc>
      </w:tr>
    </w:tbl>
    <w:p w14:paraId="37594DEA" w14:textId="77777777" w:rsidR="00AE5901" w:rsidRPr="00D83994" w:rsidRDefault="00000000">
      <w:pPr>
        <w:snapToGrid w:val="0"/>
        <w:spacing w:line="288" w:lineRule="auto"/>
        <w:ind w:firstLineChars="200" w:firstLine="420"/>
        <w:rPr>
          <w:rFonts w:ascii="Times New Roman" w:hAnsi="Times New Roman" w:cs="Times New Roman"/>
          <w:szCs w:val="21"/>
        </w:rPr>
      </w:pPr>
      <w:r w:rsidRPr="00D83994">
        <w:rPr>
          <w:rFonts w:ascii="Times New Roman" w:hAnsi="Times New Roman" w:cs="Times New Roman"/>
          <w:szCs w:val="21"/>
        </w:rPr>
        <w:t>式中：</w:t>
      </w:r>
    </w:p>
    <w:p w14:paraId="780EEA10" w14:textId="77777777" w:rsidR="00AE5901" w:rsidRPr="00D83994" w:rsidRDefault="00000000">
      <w:pPr>
        <w:snapToGrid w:val="0"/>
        <w:spacing w:line="288" w:lineRule="auto"/>
        <w:ind w:firstLineChars="200" w:firstLine="420"/>
        <w:rPr>
          <w:rFonts w:ascii="Times New Roman" w:hAnsi="Times New Roman" w:cs="Times New Roman"/>
          <w:szCs w:val="21"/>
        </w:rPr>
      </w:pPr>
      <m:oMath>
        <m:sSub>
          <m:sSubPr>
            <m:ctrlPr>
              <w:rPr>
                <w:rFonts w:ascii="Cambria Math" w:hAnsi="Cambria Math" w:cs="Times New Roman"/>
                <w:i/>
                <w:szCs w:val="21"/>
              </w:rPr>
            </m:ctrlPr>
          </m:sSubPr>
          <m:e>
            <m:r>
              <w:rPr>
                <w:rFonts w:ascii="Cambria Math" w:hAnsi="Cambria Math" w:cs="Times New Roman"/>
                <w:szCs w:val="21"/>
              </w:rPr>
              <m:t>P</m:t>
            </m:r>
          </m:e>
          <m:sub>
            <m:r>
              <w:rPr>
                <w:rFonts w:ascii="Cambria Math" w:hAnsi="Cambria Math" w:cs="Times New Roman"/>
                <w:szCs w:val="21"/>
              </w:rPr>
              <m:t>s</m:t>
            </m:r>
          </m:sub>
        </m:sSub>
      </m:oMath>
      <w:r w:rsidRPr="00D83994">
        <w:rPr>
          <w:rFonts w:ascii="Times New Roman" w:hAnsi="Times New Roman" w:cs="Times New Roman"/>
          <w:szCs w:val="21"/>
        </w:rPr>
        <w:t>——</w:t>
      </w:r>
      <w:r w:rsidRPr="00D83994">
        <w:rPr>
          <w:rFonts w:ascii="Times New Roman" w:hAnsi="Times New Roman" w:cs="Times New Roman"/>
          <w:szCs w:val="21"/>
        </w:rPr>
        <w:t>操作条件下人工煤气湿部分的绝对分压，</w:t>
      </w:r>
      <w:r w:rsidRPr="00D83994">
        <w:rPr>
          <w:rFonts w:ascii="Times New Roman" w:hAnsi="Times New Roman" w:cs="Times New Roman"/>
          <w:szCs w:val="21"/>
        </w:rPr>
        <w:t>kPa</w:t>
      </w:r>
      <w:r w:rsidRPr="00D83994">
        <w:rPr>
          <w:rFonts w:ascii="Times New Roman" w:hAnsi="Times New Roman" w:cs="Times New Roman"/>
          <w:szCs w:val="21"/>
        </w:rPr>
        <w:t>。</w:t>
      </w:r>
    </w:p>
    <w:p w14:paraId="6F3662C4" w14:textId="77777777" w:rsidR="00AE5901" w:rsidRPr="00D83994" w:rsidRDefault="00000000">
      <w:pPr>
        <w:snapToGrid w:val="0"/>
        <w:spacing w:line="288" w:lineRule="auto"/>
        <w:ind w:firstLine="480"/>
        <w:rPr>
          <w:rFonts w:ascii="Times New Roman" w:hAnsi="Times New Roman" w:cs="Times New Roman"/>
          <w:szCs w:val="21"/>
        </w:rPr>
      </w:pPr>
      <w:r w:rsidRPr="00D83994">
        <w:rPr>
          <w:rFonts w:ascii="Times New Roman" w:hAnsi="Times New Roman" w:cs="Times New Roman"/>
          <w:szCs w:val="21"/>
        </w:rPr>
        <w:t>不同操作条件下的相对湿度，按式（</w:t>
      </w:r>
      <w:r w:rsidRPr="00D83994">
        <w:rPr>
          <w:rFonts w:ascii="Times New Roman" w:hAnsi="Times New Roman" w:cs="Times New Roman"/>
          <w:szCs w:val="21"/>
        </w:rPr>
        <w:t>E.9</w:t>
      </w:r>
      <w:r w:rsidRPr="00D83994">
        <w:rPr>
          <w:rFonts w:ascii="Times New Roman" w:hAnsi="Times New Roman" w:cs="Times New Roman"/>
          <w:szCs w:val="21"/>
        </w:rPr>
        <w:t>）进行转换：</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5812"/>
        <w:gridCol w:w="1355"/>
      </w:tblGrid>
      <w:tr w:rsidR="00AE5901" w:rsidRPr="00D83994" w14:paraId="53B0AC3A" w14:textId="77777777">
        <w:tc>
          <w:tcPr>
            <w:tcW w:w="1129" w:type="dxa"/>
            <w:vAlign w:val="center"/>
          </w:tcPr>
          <w:p w14:paraId="1477FC41" w14:textId="77777777" w:rsidR="00AE5901" w:rsidRPr="00D83994" w:rsidRDefault="00AE5901">
            <w:pPr>
              <w:spacing w:line="288" w:lineRule="auto"/>
              <w:ind w:firstLineChars="200" w:firstLine="420"/>
              <w:jc w:val="left"/>
              <w:rPr>
                <w:rFonts w:ascii="Times New Roman" w:eastAsia="宋体" w:hAnsi="Times New Roman" w:cs="Times New Roman"/>
                <w:kern w:val="0"/>
                <w:szCs w:val="21"/>
              </w:rPr>
            </w:pPr>
          </w:p>
        </w:tc>
        <w:tc>
          <w:tcPr>
            <w:tcW w:w="5812" w:type="dxa"/>
            <w:vAlign w:val="center"/>
          </w:tcPr>
          <w:p w14:paraId="5A15179D" w14:textId="77777777" w:rsidR="00AE5901" w:rsidRPr="00D83994" w:rsidRDefault="00000000">
            <w:pPr>
              <w:pStyle w:val="MT"/>
              <w:rPr>
                <w:rFonts w:ascii="Times New Roman" w:hAnsi="Times New Roman"/>
                <w:color w:val="auto"/>
              </w:rPr>
            </w:pPr>
            <m:oMathPara>
              <m:oMath>
                <m:sSub>
                  <m:sSubPr>
                    <m:ctrlPr>
                      <w:rPr>
                        <w:color w:val="auto"/>
                      </w:rPr>
                    </m:ctrlPr>
                  </m:sSubPr>
                  <m:e>
                    <m:r>
                      <w:rPr>
                        <w:color w:val="auto"/>
                      </w:rPr>
                      <m:t>φ</m:t>
                    </m:r>
                  </m:e>
                  <m:sub>
                    <m:r>
                      <m:rPr>
                        <m:sty m:val="p"/>
                      </m:rPr>
                      <w:rPr>
                        <w:color w:val="auto"/>
                      </w:rPr>
                      <m:t>1</m:t>
                    </m:r>
                  </m:sub>
                </m:sSub>
                <m:r>
                  <m:rPr>
                    <m:sty m:val="p"/>
                  </m:rPr>
                  <w:rPr>
                    <w:color w:val="auto"/>
                  </w:rPr>
                  <m:t>=</m:t>
                </m:r>
                <m:sSub>
                  <m:sSubPr>
                    <m:ctrlPr>
                      <w:rPr>
                        <w:color w:val="auto"/>
                      </w:rPr>
                    </m:ctrlPr>
                  </m:sSubPr>
                  <m:e>
                    <m:r>
                      <w:rPr>
                        <w:color w:val="auto"/>
                      </w:rPr>
                      <m:t>φ</m:t>
                    </m:r>
                  </m:e>
                  <m:sub>
                    <m:r>
                      <m:rPr>
                        <m:sty m:val="p"/>
                      </m:rPr>
                      <w:rPr>
                        <w:color w:val="auto"/>
                      </w:rPr>
                      <m:t>2</m:t>
                    </m:r>
                  </m:sub>
                </m:sSub>
                <m:f>
                  <m:fPr>
                    <m:ctrlPr>
                      <w:rPr>
                        <w:color w:val="auto"/>
                      </w:rPr>
                    </m:ctrlPr>
                  </m:fPr>
                  <m:num>
                    <m:sSub>
                      <m:sSubPr>
                        <m:ctrlPr>
                          <w:rPr>
                            <w:color w:val="auto"/>
                          </w:rPr>
                        </m:ctrlPr>
                      </m:sSubPr>
                      <m:e>
                        <m:r>
                          <w:rPr>
                            <w:color w:val="auto"/>
                          </w:rPr>
                          <m:t>P</m:t>
                        </m:r>
                      </m:e>
                      <m:sub>
                        <m:r>
                          <m:rPr>
                            <m:sty m:val="p"/>
                          </m:rPr>
                          <w:rPr>
                            <w:color w:val="auto"/>
                          </w:rPr>
                          <m:t>1</m:t>
                        </m:r>
                      </m:sub>
                    </m:sSub>
                    <m:sSub>
                      <m:sSubPr>
                        <m:ctrlPr>
                          <w:rPr>
                            <w:color w:val="auto"/>
                          </w:rPr>
                        </m:ctrlPr>
                      </m:sSubPr>
                      <m:e>
                        <m:r>
                          <w:rPr>
                            <w:color w:val="auto"/>
                          </w:rPr>
                          <m:t>T</m:t>
                        </m:r>
                      </m:e>
                      <m:sub>
                        <m:r>
                          <m:rPr>
                            <m:sty m:val="p"/>
                          </m:rPr>
                          <w:rPr>
                            <w:color w:val="auto"/>
                          </w:rPr>
                          <m:t>2</m:t>
                        </m:r>
                      </m:sub>
                    </m:sSub>
                    <m:sSub>
                      <m:sSubPr>
                        <m:ctrlPr>
                          <w:rPr>
                            <w:color w:val="auto"/>
                          </w:rPr>
                        </m:ctrlPr>
                      </m:sSubPr>
                      <m:e>
                        <m:r>
                          <w:rPr>
                            <w:color w:val="auto"/>
                          </w:rPr>
                          <m:t>ρ</m:t>
                        </m:r>
                      </m:e>
                      <m:sub>
                        <m:r>
                          <m:rPr>
                            <m:sty m:val="p"/>
                          </m:rPr>
                          <w:rPr>
                            <w:color w:val="auto"/>
                          </w:rPr>
                          <m:t>2</m:t>
                        </m:r>
                        <m:r>
                          <w:rPr>
                            <w:color w:val="auto"/>
                          </w:rPr>
                          <m:t>smax</m:t>
                        </m:r>
                      </m:sub>
                    </m:sSub>
                  </m:num>
                  <m:den>
                    <m:sSub>
                      <m:sSubPr>
                        <m:ctrlPr>
                          <w:rPr>
                            <w:color w:val="auto"/>
                          </w:rPr>
                        </m:ctrlPr>
                      </m:sSubPr>
                      <m:e>
                        <m:r>
                          <w:rPr>
                            <w:color w:val="auto"/>
                          </w:rPr>
                          <m:t>P</m:t>
                        </m:r>
                      </m:e>
                      <m:sub>
                        <m:r>
                          <m:rPr>
                            <m:sty m:val="p"/>
                          </m:rPr>
                          <w:rPr>
                            <w:color w:val="auto"/>
                          </w:rPr>
                          <m:t>2</m:t>
                        </m:r>
                      </m:sub>
                    </m:sSub>
                    <m:sSub>
                      <m:sSubPr>
                        <m:ctrlPr>
                          <w:rPr>
                            <w:color w:val="auto"/>
                          </w:rPr>
                        </m:ctrlPr>
                      </m:sSubPr>
                      <m:e>
                        <m:r>
                          <w:rPr>
                            <w:color w:val="auto"/>
                          </w:rPr>
                          <m:t>T</m:t>
                        </m:r>
                      </m:e>
                      <m:sub>
                        <m:r>
                          <m:rPr>
                            <m:sty m:val="p"/>
                          </m:rPr>
                          <w:rPr>
                            <w:color w:val="auto"/>
                          </w:rPr>
                          <m:t>1</m:t>
                        </m:r>
                      </m:sub>
                    </m:sSub>
                    <m:sSub>
                      <m:sSubPr>
                        <m:ctrlPr>
                          <w:rPr>
                            <w:color w:val="auto"/>
                          </w:rPr>
                        </m:ctrlPr>
                      </m:sSubPr>
                      <m:e>
                        <m:r>
                          <w:rPr>
                            <w:color w:val="auto"/>
                          </w:rPr>
                          <m:t>ρ</m:t>
                        </m:r>
                      </m:e>
                      <m:sub>
                        <m:r>
                          <m:rPr>
                            <m:sty m:val="p"/>
                          </m:rPr>
                          <w:rPr>
                            <w:color w:val="auto"/>
                          </w:rPr>
                          <m:t>1</m:t>
                        </m:r>
                        <m:r>
                          <w:rPr>
                            <w:color w:val="auto"/>
                          </w:rPr>
                          <m:t>smax</m:t>
                        </m:r>
                      </m:sub>
                    </m:sSub>
                  </m:den>
                </m:f>
              </m:oMath>
            </m:oMathPara>
          </w:p>
        </w:tc>
        <w:tc>
          <w:tcPr>
            <w:tcW w:w="1355" w:type="dxa"/>
            <w:vAlign w:val="center"/>
          </w:tcPr>
          <w:p w14:paraId="7637BF3E" w14:textId="77777777" w:rsidR="00AE5901" w:rsidRPr="00D83994" w:rsidRDefault="00000000">
            <w:pPr>
              <w:spacing w:line="288" w:lineRule="auto"/>
              <w:ind w:firstLineChars="200" w:firstLine="420"/>
              <w:jc w:val="left"/>
              <w:rPr>
                <w:rFonts w:ascii="Times New Roman" w:eastAsia="宋体" w:hAnsi="Times New Roman" w:cs="Times New Roman"/>
                <w:kern w:val="0"/>
                <w:szCs w:val="21"/>
              </w:rPr>
            </w:pPr>
            <w:r w:rsidRPr="00D83994">
              <w:rPr>
                <w:rFonts w:ascii="Times New Roman" w:eastAsia="宋体" w:hAnsi="Times New Roman" w:cs="Times New Roman"/>
                <w:kern w:val="0"/>
                <w:szCs w:val="21"/>
              </w:rPr>
              <w:t>（</w:t>
            </w:r>
            <w:r w:rsidRPr="00D83994">
              <w:rPr>
                <w:rFonts w:ascii="Times New Roman" w:eastAsia="宋体" w:hAnsi="Times New Roman" w:cs="Times New Roman"/>
                <w:kern w:val="0"/>
                <w:szCs w:val="21"/>
              </w:rPr>
              <w:t>E.9</w:t>
            </w:r>
            <w:r w:rsidRPr="00D83994">
              <w:rPr>
                <w:rFonts w:ascii="Times New Roman" w:eastAsia="宋体" w:hAnsi="Times New Roman" w:cs="Times New Roman"/>
                <w:kern w:val="0"/>
                <w:szCs w:val="21"/>
              </w:rPr>
              <w:t>）</w:t>
            </w:r>
          </w:p>
        </w:tc>
      </w:tr>
    </w:tbl>
    <w:p w14:paraId="3BCC0CE7" w14:textId="77777777" w:rsidR="00AE5901" w:rsidRPr="00D83994" w:rsidRDefault="00000000">
      <w:pPr>
        <w:snapToGrid w:val="0"/>
        <w:spacing w:line="288" w:lineRule="auto"/>
        <w:ind w:leftChars="228" w:left="479"/>
        <w:rPr>
          <w:rFonts w:ascii="Times New Roman" w:hAnsi="Times New Roman" w:cs="Times New Roman"/>
          <w:szCs w:val="21"/>
        </w:rPr>
      </w:pPr>
      <w:r w:rsidRPr="00D83994">
        <w:rPr>
          <w:rFonts w:ascii="Times New Roman" w:hAnsi="Times New Roman" w:cs="Times New Roman"/>
          <w:szCs w:val="21"/>
        </w:rPr>
        <w:t>式中：</w:t>
      </w:r>
    </w:p>
    <w:p w14:paraId="1E17DFF9" w14:textId="77777777" w:rsidR="00AE5901" w:rsidRPr="00D83994" w:rsidRDefault="00000000">
      <w:pPr>
        <w:snapToGrid w:val="0"/>
        <w:spacing w:line="288" w:lineRule="auto"/>
        <w:ind w:leftChars="228" w:left="479"/>
        <w:rPr>
          <w:rFonts w:ascii="Times New Roman" w:hAnsi="Times New Roman" w:cs="Times New Roman"/>
          <w:szCs w:val="21"/>
        </w:rPr>
      </w:pPr>
      <m:oMath>
        <m:sSub>
          <m:sSubPr>
            <m:ctrlPr>
              <w:rPr>
                <w:rFonts w:ascii="Cambria Math" w:hAnsi="Cambria Math" w:cs="Times New Roman"/>
                <w:bCs/>
                <w:i/>
                <w:szCs w:val="21"/>
              </w:rPr>
            </m:ctrlPr>
          </m:sSubPr>
          <m:e>
            <m:r>
              <w:rPr>
                <w:rFonts w:ascii="Cambria Math" w:hAnsi="Cambria Math" w:cs="Times New Roman"/>
                <w:szCs w:val="21"/>
              </w:rPr>
              <m:t>φ</m:t>
            </m:r>
          </m:e>
          <m:sub>
            <m:r>
              <w:rPr>
                <w:rFonts w:ascii="Cambria Math" w:hAnsi="Cambria Math" w:cs="Times New Roman"/>
                <w:szCs w:val="21"/>
              </w:rPr>
              <m:t>1</m:t>
            </m:r>
          </m:sub>
        </m:sSub>
      </m:oMath>
      <w:r w:rsidRPr="00D83994">
        <w:rPr>
          <w:rFonts w:ascii="Times New Roman" w:hAnsi="Times New Roman" w:cs="Times New Roman"/>
          <w:bCs/>
          <w:szCs w:val="21"/>
        </w:rPr>
        <w:t>、</w:t>
      </w:r>
      <m:oMath>
        <m:sSub>
          <m:sSubPr>
            <m:ctrlPr>
              <w:rPr>
                <w:rFonts w:ascii="Cambria Math" w:hAnsi="Cambria Math" w:cs="Times New Roman"/>
                <w:bCs/>
                <w:i/>
                <w:szCs w:val="21"/>
              </w:rPr>
            </m:ctrlPr>
          </m:sSubPr>
          <m:e>
            <m:r>
              <w:rPr>
                <w:rFonts w:ascii="Cambria Math" w:hAnsi="Cambria Math" w:cs="Times New Roman"/>
                <w:szCs w:val="21"/>
              </w:rPr>
              <m:t>φ</m:t>
            </m:r>
          </m:e>
          <m:sub>
            <m:r>
              <w:rPr>
                <w:rFonts w:ascii="Cambria Math" w:hAnsi="Cambria Math" w:cs="Times New Roman"/>
                <w:szCs w:val="21"/>
              </w:rPr>
              <m:t>2</m:t>
            </m:r>
          </m:sub>
        </m:sSub>
      </m:oMath>
      <w:r w:rsidRPr="00D83994">
        <w:rPr>
          <w:rFonts w:ascii="Times New Roman" w:hAnsi="Times New Roman" w:cs="Times New Roman"/>
          <w:szCs w:val="21"/>
        </w:rPr>
        <w:t>——</w:t>
      </w:r>
      <w:r w:rsidRPr="00D83994">
        <w:rPr>
          <w:rFonts w:ascii="Times New Roman" w:hAnsi="Times New Roman" w:cs="Times New Roman"/>
          <w:szCs w:val="21"/>
        </w:rPr>
        <w:t>分别为操作条件</w:t>
      </w:r>
      <w:r w:rsidRPr="00D83994">
        <w:rPr>
          <w:rFonts w:ascii="Times New Roman" w:hAnsi="Times New Roman" w:cs="Times New Roman"/>
          <w:szCs w:val="21"/>
        </w:rPr>
        <w:t>1</w:t>
      </w:r>
      <w:r w:rsidRPr="00D83994">
        <w:rPr>
          <w:rFonts w:ascii="Times New Roman" w:hAnsi="Times New Roman" w:cs="Times New Roman"/>
          <w:szCs w:val="21"/>
        </w:rPr>
        <w:t>与</w:t>
      </w:r>
      <w:r w:rsidRPr="00D83994">
        <w:rPr>
          <w:rFonts w:ascii="Times New Roman" w:hAnsi="Times New Roman" w:cs="Times New Roman"/>
          <w:szCs w:val="21"/>
        </w:rPr>
        <w:t>2</w:t>
      </w:r>
      <w:r w:rsidRPr="00D83994">
        <w:rPr>
          <w:rFonts w:ascii="Times New Roman" w:hAnsi="Times New Roman" w:cs="Times New Roman"/>
          <w:szCs w:val="21"/>
        </w:rPr>
        <w:t>下湿煤气的相对湿度，</w:t>
      </w:r>
      <w:r w:rsidRPr="00D83994">
        <w:rPr>
          <w:rFonts w:ascii="Times New Roman" w:hAnsi="Times New Roman" w:cs="Times New Roman"/>
          <w:szCs w:val="21"/>
        </w:rPr>
        <w:t>%</w:t>
      </w:r>
      <w:r w:rsidRPr="00D83994">
        <w:rPr>
          <w:rFonts w:ascii="Times New Roman" w:hAnsi="Times New Roman" w:cs="Times New Roman"/>
          <w:szCs w:val="21"/>
        </w:rPr>
        <w:t>；</w:t>
      </w:r>
    </w:p>
    <w:p w14:paraId="14F81612" w14:textId="77777777" w:rsidR="00AE5901" w:rsidRPr="00D83994" w:rsidRDefault="00000000">
      <w:pPr>
        <w:snapToGrid w:val="0"/>
        <w:spacing w:line="288" w:lineRule="auto"/>
        <w:ind w:leftChars="228" w:left="479"/>
        <w:rPr>
          <w:rFonts w:ascii="Times New Roman" w:hAnsi="Times New Roman" w:cs="Times New Roman"/>
          <w:szCs w:val="21"/>
        </w:rPr>
      </w:pPr>
      <m:oMath>
        <m:sSub>
          <m:sSubPr>
            <m:ctrlPr>
              <w:rPr>
                <w:rFonts w:ascii="Cambria Math" w:hAnsi="Cambria Math" w:cs="Times New Roman"/>
                <w:i/>
                <w:szCs w:val="21"/>
              </w:rPr>
            </m:ctrlPr>
          </m:sSubPr>
          <m:e>
            <m:r>
              <w:rPr>
                <w:rFonts w:ascii="Cambria Math" w:hAnsi="Cambria Math" w:cs="Times New Roman"/>
                <w:szCs w:val="21"/>
              </w:rPr>
              <m:t>P</m:t>
            </m:r>
          </m:e>
          <m:sub>
            <m:r>
              <w:rPr>
                <w:rFonts w:ascii="Cambria Math" w:hAnsi="Cambria Math" w:cs="Times New Roman"/>
                <w:szCs w:val="21"/>
              </w:rPr>
              <m:t>1</m:t>
            </m:r>
          </m:sub>
        </m:sSub>
      </m:oMath>
      <w:r w:rsidRPr="00D83994">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P</m:t>
            </m:r>
          </m:e>
          <m:sub>
            <m:r>
              <w:rPr>
                <w:rFonts w:ascii="Cambria Math" w:hAnsi="Cambria Math" w:cs="Times New Roman"/>
                <w:szCs w:val="21"/>
              </w:rPr>
              <m:t>2</m:t>
            </m:r>
          </m:sub>
        </m:sSub>
      </m:oMath>
      <w:r w:rsidRPr="00D83994">
        <w:rPr>
          <w:rFonts w:ascii="Times New Roman" w:hAnsi="Times New Roman" w:cs="Times New Roman"/>
          <w:szCs w:val="21"/>
          <w:vertAlign w:val="subscript"/>
        </w:rPr>
        <w:t xml:space="preserve">   </w:t>
      </w:r>
      <w:r w:rsidRPr="00D83994">
        <w:rPr>
          <w:rFonts w:ascii="Times New Roman" w:hAnsi="Times New Roman" w:cs="Times New Roman"/>
          <w:szCs w:val="21"/>
        </w:rPr>
        <w:t>——</w:t>
      </w:r>
      <w:r w:rsidRPr="00D83994">
        <w:rPr>
          <w:rFonts w:ascii="Times New Roman" w:hAnsi="Times New Roman" w:cs="Times New Roman"/>
          <w:szCs w:val="21"/>
        </w:rPr>
        <w:t>分别为操作条件</w:t>
      </w:r>
      <w:r w:rsidRPr="00D83994">
        <w:rPr>
          <w:rFonts w:ascii="Times New Roman" w:hAnsi="Times New Roman" w:cs="Times New Roman"/>
          <w:szCs w:val="21"/>
        </w:rPr>
        <w:t>1</w:t>
      </w:r>
      <w:r w:rsidRPr="00D83994">
        <w:rPr>
          <w:rFonts w:ascii="Times New Roman" w:hAnsi="Times New Roman" w:cs="Times New Roman"/>
          <w:szCs w:val="21"/>
        </w:rPr>
        <w:t>与</w:t>
      </w:r>
      <w:r w:rsidRPr="00D83994">
        <w:rPr>
          <w:rFonts w:ascii="Times New Roman" w:hAnsi="Times New Roman" w:cs="Times New Roman"/>
          <w:szCs w:val="21"/>
        </w:rPr>
        <w:t>2</w:t>
      </w:r>
      <w:r w:rsidRPr="00D83994">
        <w:rPr>
          <w:rFonts w:ascii="Times New Roman" w:hAnsi="Times New Roman" w:cs="Times New Roman"/>
          <w:szCs w:val="21"/>
        </w:rPr>
        <w:t>下人工煤气的绝对压力，</w:t>
      </w:r>
      <w:r w:rsidRPr="00D83994">
        <w:rPr>
          <w:rFonts w:ascii="Times New Roman" w:hAnsi="Times New Roman" w:cs="Times New Roman"/>
          <w:szCs w:val="21"/>
        </w:rPr>
        <w:t>kPa</w:t>
      </w:r>
      <w:r w:rsidRPr="00D83994">
        <w:rPr>
          <w:rFonts w:ascii="Times New Roman" w:hAnsi="Times New Roman" w:cs="Times New Roman"/>
          <w:szCs w:val="21"/>
        </w:rPr>
        <w:t>；</w:t>
      </w:r>
    </w:p>
    <w:p w14:paraId="0C737660" w14:textId="77777777" w:rsidR="00AE5901" w:rsidRPr="00D83994" w:rsidRDefault="00000000">
      <w:pPr>
        <w:snapToGrid w:val="0"/>
        <w:spacing w:line="288" w:lineRule="auto"/>
        <w:ind w:leftChars="228" w:left="479"/>
        <w:rPr>
          <w:rFonts w:ascii="Times New Roman" w:hAnsi="Times New Roman" w:cs="Times New Roman"/>
          <w:szCs w:val="21"/>
        </w:rPr>
      </w:pPr>
      <m:oMath>
        <m:sSub>
          <m:sSubPr>
            <m:ctrlPr>
              <w:rPr>
                <w:rFonts w:ascii="Cambria Math" w:hAnsi="Cambria Math" w:cs="Times New Roman"/>
                <w:i/>
                <w:szCs w:val="21"/>
              </w:rPr>
            </m:ctrlPr>
          </m:sSubPr>
          <m:e>
            <m:r>
              <w:rPr>
                <w:rFonts w:ascii="Cambria Math" w:hAnsi="Cambria Math" w:cs="Times New Roman"/>
                <w:szCs w:val="21"/>
              </w:rPr>
              <m:t>T</m:t>
            </m:r>
          </m:e>
          <m:sub>
            <m:r>
              <w:rPr>
                <w:rFonts w:ascii="Cambria Math" w:hAnsi="Cambria Math" w:cs="Times New Roman"/>
                <w:szCs w:val="21"/>
              </w:rPr>
              <m:t>1</m:t>
            </m:r>
          </m:sub>
        </m:sSub>
      </m:oMath>
      <w:r w:rsidRPr="00D83994">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T</m:t>
            </m:r>
          </m:e>
          <m:sub>
            <m:r>
              <w:rPr>
                <w:rFonts w:ascii="Cambria Math" w:hAnsi="Cambria Math" w:cs="Times New Roman"/>
                <w:szCs w:val="21"/>
              </w:rPr>
              <m:t>2</m:t>
            </m:r>
          </m:sub>
        </m:sSub>
      </m:oMath>
      <w:r w:rsidRPr="00D83994">
        <w:rPr>
          <w:rFonts w:ascii="Times New Roman" w:hAnsi="Times New Roman" w:cs="Times New Roman"/>
          <w:i/>
          <w:szCs w:val="21"/>
          <w:vertAlign w:val="subscript"/>
        </w:rPr>
        <w:t xml:space="preserve">  </w:t>
      </w:r>
      <w:r w:rsidRPr="00D83994">
        <w:rPr>
          <w:rFonts w:ascii="Times New Roman" w:hAnsi="Times New Roman" w:cs="Times New Roman"/>
          <w:szCs w:val="21"/>
        </w:rPr>
        <w:t>——</w:t>
      </w:r>
      <w:r w:rsidRPr="00D83994">
        <w:rPr>
          <w:rFonts w:ascii="Times New Roman" w:hAnsi="Times New Roman" w:cs="Times New Roman"/>
          <w:szCs w:val="21"/>
        </w:rPr>
        <w:t>分别为操作条件</w:t>
      </w:r>
      <w:r w:rsidRPr="00D83994">
        <w:rPr>
          <w:rFonts w:ascii="Times New Roman" w:hAnsi="Times New Roman" w:cs="Times New Roman"/>
          <w:szCs w:val="21"/>
        </w:rPr>
        <w:t>1</w:t>
      </w:r>
      <w:r w:rsidRPr="00D83994">
        <w:rPr>
          <w:rFonts w:ascii="Times New Roman" w:hAnsi="Times New Roman" w:cs="Times New Roman"/>
          <w:szCs w:val="21"/>
        </w:rPr>
        <w:t>与</w:t>
      </w:r>
      <w:r w:rsidRPr="00D83994">
        <w:rPr>
          <w:rFonts w:ascii="Times New Roman" w:hAnsi="Times New Roman" w:cs="Times New Roman"/>
          <w:szCs w:val="21"/>
        </w:rPr>
        <w:t>2</w:t>
      </w:r>
      <w:r w:rsidRPr="00D83994">
        <w:rPr>
          <w:rFonts w:ascii="Times New Roman" w:hAnsi="Times New Roman" w:cs="Times New Roman"/>
          <w:szCs w:val="21"/>
        </w:rPr>
        <w:t>条件下人工煤气的热力学温度，</w:t>
      </w:r>
      <w:r w:rsidRPr="00D83994">
        <w:rPr>
          <w:rFonts w:ascii="Times New Roman" w:hAnsi="Times New Roman" w:cs="Times New Roman"/>
          <w:szCs w:val="21"/>
        </w:rPr>
        <w:t>K</w:t>
      </w:r>
      <w:r w:rsidRPr="00D83994">
        <w:rPr>
          <w:rFonts w:ascii="Times New Roman" w:hAnsi="Times New Roman" w:cs="Times New Roman"/>
          <w:szCs w:val="21"/>
        </w:rPr>
        <w:t>；</w:t>
      </w:r>
    </w:p>
    <w:p w14:paraId="4490FF71" w14:textId="77777777" w:rsidR="00AE5901" w:rsidRPr="00D83994" w:rsidRDefault="00000000">
      <w:pPr>
        <w:snapToGrid w:val="0"/>
        <w:spacing w:line="288" w:lineRule="auto"/>
        <w:ind w:leftChars="228" w:left="479"/>
        <w:rPr>
          <w:rFonts w:ascii="Times New Roman" w:hAnsi="Times New Roman" w:cs="Times New Roman"/>
          <w:szCs w:val="21"/>
        </w:rPr>
      </w:pPr>
      <m:oMath>
        <m:sSub>
          <m:sSubPr>
            <m:ctrlPr>
              <w:rPr>
                <w:rFonts w:ascii="Cambria Math" w:hAnsi="Cambria Math" w:cs="Times New Roman"/>
                <w:i/>
                <w:szCs w:val="21"/>
              </w:rPr>
            </m:ctrlPr>
          </m:sSubPr>
          <m:e>
            <m:r>
              <w:rPr>
                <w:rFonts w:ascii="Cambria Math" w:hAnsi="Cambria Math" w:cs="Times New Roman"/>
                <w:szCs w:val="21"/>
              </w:rPr>
              <m:t>ρ</m:t>
            </m:r>
          </m:e>
          <m:sub>
            <m:r>
              <w:rPr>
                <w:rFonts w:ascii="Cambria Math" w:hAnsi="Cambria Math" w:cs="Times New Roman"/>
                <w:szCs w:val="21"/>
              </w:rPr>
              <m:t>1smax</m:t>
            </m:r>
          </m:sub>
        </m:sSub>
      </m:oMath>
      <w:r w:rsidRPr="00D83994">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ρ</m:t>
            </m:r>
          </m:e>
          <m:sub>
            <m:r>
              <w:rPr>
                <w:rFonts w:ascii="Cambria Math" w:hAnsi="Cambria Math" w:cs="Times New Roman"/>
                <w:szCs w:val="21"/>
              </w:rPr>
              <m:t>2smax</m:t>
            </m:r>
          </m:sub>
        </m:sSub>
      </m:oMath>
      <w:r w:rsidRPr="00D83994">
        <w:rPr>
          <w:rFonts w:ascii="Times New Roman" w:hAnsi="Times New Roman" w:cs="Times New Roman"/>
          <w:szCs w:val="21"/>
        </w:rPr>
        <w:t>——</w:t>
      </w:r>
      <w:r w:rsidRPr="00D83994">
        <w:rPr>
          <w:rFonts w:ascii="Times New Roman" w:hAnsi="Times New Roman" w:cs="Times New Roman"/>
          <w:szCs w:val="21"/>
        </w:rPr>
        <w:t>分别为操作条件</w:t>
      </w:r>
      <w:r w:rsidRPr="00D83994">
        <w:rPr>
          <w:rFonts w:ascii="Times New Roman" w:hAnsi="Times New Roman" w:cs="Times New Roman"/>
          <w:szCs w:val="21"/>
        </w:rPr>
        <w:t>1</w:t>
      </w:r>
      <w:r w:rsidRPr="00D83994">
        <w:rPr>
          <w:rFonts w:ascii="Times New Roman" w:hAnsi="Times New Roman" w:cs="Times New Roman"/>
          <w:szCs w:val="21"/>
        </w:rPr>
        <w:t>与</w:t>
      </w:r>
      <w:r w:rsidRPr="00D83994">
        <w:rPr>
          <w:rFonts w:ascii="Times New Roman" w:hAnsi="Times New Roman" w:cs="Times New Roman"/>
          <w:szCs w:val="21"/>
        </w:rPr>
        <w:t>2</w:t>
      </w:r>
      <w:r w:rsidRPr="00D83994">
        <w:rPr>
          <w:rFonts w:ascii="Times New Roman" w:hAnsi="Times New Roman" w:cs="Times New Roman"/>
          <w:szCs w:val="21"/>
        </w:rPr>
        <w:t>下最大可能水蒸汽密度，</w:t>
      </w:r>
      <w:r w:rsidRPr="00D83994">
        <w:rPr>
          <w:rFonts w:ascii="Times New Roman" w:hAnsi="Times New Roman" w:cs="Times New Roman"/>
          <w:szCs w:val="21"/>
        </w:rPr>
        <w:t>kg/m</w:t>
      </w:r>
      <w:r w:rsidRPr="00D83994">
        <w:rPr>
          <w:rFonts w:ascii="Times New Roman" w:hAnsi="Times New Roman" w:cs="Times New Roman"/>
          <w:szCs w:val="21"/>
          <w:vertAlign w:val="superscript"/>
        </w:rPr>
        <w:t>3</w:t>
      </w:r>
      <w:r w:rsidRPr="00D83994">
        <w:rPr>
          <w:rFonts w:ascii="Times New Roman" w:hAnsi="Times New Roman" w:cs="Times New Roman"/>
          <w:szCs w:val="21"/>
        </w:rPr>
        <w:t>。</w:t>
      </w:r>
    </w:p>
    <w:p w14:paraId="09A45F3B" w14:textId="77777777" w:rsidR="00AE5901" w:rsidRPr="00D83994" w:rsidRDefault="00000000">
      <w:pPr>
        <w:snapToGrid w:val="0"/>
        <w:spacing w:line="288" w:lineRule="auto"/>
        <w:ind w:firstLine="480"/>
        <w:rPr>
          <w:rFonts w:ascii="Times New Roman" w:hAnsi="Times New Roman" w:cs="Times New Roman"/>
          <w:szCs w:val="21"/>
        </w:rPr>
      </w:pPr>
      <w:r w:rsidRPr="00D83994">
        <w:rPr>
          <w:rFonts w:ascii="Times New Roman" w:hAnsi="Times New Roman" w:cs="Times New Roman"/>
          <w:szCs w:val="21"/>
        </w:rPr>
        <w:t>若由式（</w:t>
      </w:r>
      <w:r w:rsidRPr="00D83994">
        <w:rPr>
          <w:rFonts w:ascii="Times New Roman" w:hAnsi="Times New Roman" w:cs="Times New Roman"/>
          <w:szCs w:val="21"/>
        </w:rPr>
        <w:t>E.9</w:t>
      </w:r>
      <w:r w:rsidRPr="00D83994">
        <w:rPr>
          <w:rFonts w:ascii="Times New Roman" w:hAnsi="Times New Roman" w:cs="Times New Roman"/>
          <w:szCs w:val="21"/>
        </w:rPr>
        <w:t>）求出的</w:t>
      </w:r>
      <m:oMath>
        <m:sSub>
          <m:sSubPr>
            <m:ctrlPr>
              <w:rPr>
                <w:rFonts w:ascii="Cambria Math" w:hAnsi="Cambria Math" w:cs="Times New Roman"/>
                <w:i/>
                <w:szCs w:val="21"/>
              </w:rPr>
            </m:ctrlPr>
          </m:sSubPr>
          <m:e>
            <m:r>
              <w:rPr>
                <w:rFonts w:ascii="Cambria Math" w:hAnsi="Cambria Math" w:cs="Times New Roman"/>
                <w:szCs w:val="21"/>
              </w:rPr>
              <m:t>φ</m:t>
            </m:r>
          </m:e>
          <m:sub>
            <m:r>
              <w:rPr>
                <w:rFonts w:ascii="Cambria Math" w:hAnsi="Cambria Math" w:cs="Times New Roman"/>
                <w:szCs w:val="21"/>
              </w:rPr>
              <m:t>1</m:t>
            </m:r>
          </m:sub>
        </m:sSub>
      </m:oMath>
      <w:r w:rsidRPr="00D83994">
        <w:rPr>
          <w:rFonts w:ascii="Times New Roman" w:hAnsi="Times New Roman" w:cs="Times New Roman"/>
          <w:szCs w:val="21"/>
        </w:rPr>
        <w:t>≥1</w:t>
      </w:r>
      <w:r w:rsidRPr="00D83994">
        <w:rPr>
          <w:rFonts w:ascii="Times New Roman" w:hAnsi="Times New Roman" w:cs="Times New Roman"/>
          <w:szCs w:val="21"/>
        </w:rPr>
        <w:t>时，表明在操作条件</w:t>
      </w:r>
      <w:r w:rsidRPr="00D83994">
        <w:rPr>
          <w:rFonts w:ascii="Times New Roman" w:hAnsi="Times New Roman" w:cs="Times New Roman"/>
          <w:szCs w:val="21"/>
        </w:rPr>
        <w:t>1</w:t>
      </w:r>
      <w:r w:rsidRPr="00D83994">
        <w:rPr>
          <w:rFonts w:ascii="Times New Roman" w:hAnsi="Times New Roman" w:cs="Times New Roman"/>
          <w:szCs w:val="21"/>
        </w:rPr>
        <w:t>下煤气已被水蒸气饱和，而且部分水蒸气已冷凝，这时</w:t>
      </w:r>
      <m:oMath>
        <m:sSub>
          <m:sSubPr>
            <m:ctrlPr>
              <w:rPr>
                <w:rFonts w:ascii="Cambria Math" w:hAnsi="Cambria Math" w:cs="Times New Roman"/>
                <w:i/>
                <w:szCs w:val="21"/>
              </w:rPr>
            </m:ctrlPr>
          </m:sSubPr>
          <m:e>
            <m:r>
              <w:rPr>
                <w:rFonts w:ascii="Cambria Math" w:hAnsi="Cambria Math" w:cs="Times New Roman"/>
                <w:szCs w:val="21"/>
              </w:rPr>
              <m:t>φ</m:t>
            </m:r>
          </m:e>
          <m:sub>
            <m:r>
              <w:rPr>
                <w:rFonts w:ascii="Cambria Math" w:hAnsi="Cambria Math" w:cs="Times New Roman"/>
                <w:szCs w:val="21"/>
              </w:rPr>
              <m:t>1</m:t>
            </m:r>
          </m:sub>
        </m:sSub>
      </m:oMath>
      <w:r w:rsidRPr="00D83994">
        <w:rPr>
          <w:rFonts w:ascii="Times New Roman" w:hAnsi="Times New Roman" w:cs="Times New Roman"/>
          <w:szCs w:val="21"/>
        </w:rPr>
        <w:t>取</w:t>
      </w:r>
      <w:r w:rsidRPr="00D83994">
        <w:rPr>
          <w:rFonts w:ascii="Times New Roman" w:hAnsi="Times New Roman" w:cs="Times New Roman"/>
          <w:szCs w:val="21"/>
        </w:rPr>
        <w:t>1</w:t>
      </w:r>
      <w:r w:rsidRPr="00D83994">
        <w:rPr>
          <w:rFonts w:ascii="Times New Roman" w:hAnsi="Times New Roman" w:cs="Times New Roman"/>
          <w:szCs w:val="21"/>
        </w:rPr>
        <w:t>。</w:t>
      </w:r>
    </w:p>
    <w:p w14:paraId="01E6115C" w14:textId="77777777" w:rsidR="00AE5901" w:rsidRPr="00D83994" w:rsidRDefault="00000000">
      <w:pPr>
        <w:snapToGrid w:val="0"/>
        <w:spacing w:line="288" w:lineRule="auto"/>
        <w:rPr>
          <w:rFonts w:ascii="Times New Roman" w:hAnsi="Times New Roman" w:cs="Times New Roman"/>
          <w:szCs w:val="21"/>
        </w:rPr>
      </w:pPr>
      <w:r w:rsidRPr="00D83994">
        <w:rPr>
          <w:rFonts w:ascii="Times New Roman" w:hAnsi="Times New Roman" w:cs="Times New Roman"/>
          <w:szCs w:val="21"/>
        </w:rPr>
        <w:t>E.2.2</w:t>
      </w:r>
      <w:r w:rsidRPr="00D83994">
        <w:rPr>
          <w:rFonts w:ascii="Times New Roman" w:hAnsi="Times New Roman" w:cs="Times New Roman"/>
          <w:szCs w:val="21"/>
        </w:rPr>
        <w:t>操作条件下人工煤气的动力粘度</w:t>
      </w:r>
      <m:oMath>
        <m:r>
          <w:rPr>
            <w:rFonts w:ascii="Cambria Math" w:hAnsi="Cambria Math" w:cs="Times New Roman"/>
            <w:szCs w:val="21"/>
          </w:rPr>
          <m:t>μ</m:t>
        </m:r>
      </m:oMath>
    </w:p>
    <w:p w14:paraId="7234AF5D" w14:textId="77777777" w:rsidR="00AE5901" w:rsidRPr="00D83994" w:rsidRDefault="00000000">
      <w:pPr>
        <w:snapToGrid w:val="0"/>
        <w:spacing w:line="288" w:lineRule="auto"/>
        <w:ind w:firstLineChars="200" w:firstLine="420"/>
        <w:rPr>
          <w:rFonts w:ascii="Times New Roman" w:hAnsi="Times New Roman" w:cs="Times New Roman"/>
          <w:szCs w:val="21"/>
        </w:rPr>
      </w:pPr>
      <w:r w:rsidRPr="00D83994">
        <w:rPr>
          <w:rFonts w:ascii="Times New Roman" w:hAnsi="Times New Roman" w:cs="Times New Roman"/>
          <w:szCs w:val="21"/>
        </w:rPr>
        <w:t>操作条件下人工煤气动力粘度</w:t>
      </w:r>
      <m:oMath>
        <m:r>
          <w:rPr>
            <w:rFonts w:ascii="Cambria Math" w:hAnsi="Cambria Math" w:cs="Times New Roman"/>
            <w:szCs w:val="21"/>
          </w:rPr>
          <m:t>μ</m:t>
        </m:r>
      </m:oMath>
      <w:r w:rsidRPr="00D83994">
        <w:rPr>
          <w:rFonts w:ascii="Times New Roman" w:hAnsi="Times New Roman" w:cs="Times New Roman"/>
          <w:szCs w:val="21"/>
        </w:rPr>
        <w:t>使用操作条件下人工煤气干部分的动力粘度，按式（</w:t>
      </w:r>
      <w:r w:rsidRPr="00D83994">
        <w:rPr>
          <w:rFonts w:ascii="Times New Roman" w:hAnsi="Times New Roman" w:cs="Times New Roman"/>
          <w:szCs w:val="21"/>
        </w:rPr>
        <w:t>E.10</w:t>
      </w:r>
      <w:r w:rsidRPr="00D83994">
        <w:rPr>
          <w:rFonts w:ascii="Times New Roman" w:hAnsi="Times New Roman" w:cs="Times New Roman"/>
          <w:szCs w:val="21"/>
        </w:rPr>
        <w:t>）计算：</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14"/>
        <w:gridCol w:w="5745"/>
        <w:gridCol w:w="1447"/>
      </w:tblGrid>
      <w:tr w:rsidR="00AE5901" w:rsidRPr="00D83994" w14:paraId="6FBCF3D7" w14:textId="77777777">
        <w:tc>
          <w:tcPr>
            <w:tcW w:w="1129" w:type="dxa"/>
            <w:vAlign w:val="center"/>
          </w:tcPr>
          <w:p w14:paraId="6A3884C9" w14:textId="77777777" w:rsidR="00AE5901" w:rsidRPr="00D83994" w:rsidRDefault="00AE5901">
            <w:pPr>
              <w:spacing w:line="288" w:lineRule="auto"/>
              <w:ind w:firstLineChars="200" w:firstLine="420"/>
              <w:jc w:val="left"/>
              <w:rPr>
                <w:rFonts w:ascii="Times New Roman" w:eastAsia="宋体" w:hAnsi="Times New Roman" w:cs="Times New Roman"/>
                <w:kern w:val="0"/>
                <w:szCs w:val="21"/>
              </w:rPr>
            </w:pPr>
          </w:p>
        </w:tc>
        <w:tc>
          <w:tcPr>
            <w:tcW w:w="5812" w:type="dxa"/>
            <w:vAlign w:val="center"/>
          </w:tcPr>
          <w:p w14:paraId="154B097C" w14:textId="77777777" w:rsidR="00AE5901" w:rsidRPr="00D83994" w:rsidRDefault="00000000">
            <w:pPr>
              <w:pStyle w:val="MT"/>
              <w:rPr>
                <w:rFonts w:ascii="Times New Roman" w:hAnsi="Times New Roman"/>
                <w:color w:val="auto"/>
              </w:rPr>
            </w:pPr>
            <m:oMathPara>
              <m:oMath>
                <m:r>
                  <w:rPr>
                    <w:color w:val="auto"/>
                  </w:rPr>
                  <m:t>μ</m:t>
                </m:r>
                <m:r>
                  <m:rPr>
                    <m:sty m:val="p"/>
                  </m:rPr>
                  <w:rPr>
                    <w:color w:val="auto"/>
                  </w:rPr>
                  <m:t>=</m:t>
                </m:r>
                <m:f>
                  <m:fPr>
                    <m:ctrlPr>
                      <w:rPr>
                        <w:color w:val="auto"/>
                      </w:rPr>
                    </m:ctrlPr>
                  </m:fPr>
                  <m:num>
                    <m:nary>
                      <m:naryPr>
                        <m:chr m:val="∑"/>
                        <m:ctrlPr>
                          <w:rPr>
                            <w:color w:val="auto"/>
                          </w:rPr>
                        </m:ctrlPr>
                      </m:naryPr>
                      <m:sub>
                        <m:r>
                          <w:rPr>
                            <w:color w:val="auto"/>
                          </w:rPr>
                          <m:t>i</m:t>
                        </m:r>
                        <m:r>
                          <m:rPr>
                            <m:sty m:val="p"/>
                          </m:rPr>
                          <w:rPr>
                            <w:color w:val="auto"/>
                          </w:rPr>
                          <m:t>=1</m:t>
                        </m:r>
                      </m:sub>
                      <m:sup>
                        <m:r>
                          <w:rPr>
                            <w:color w:val="auto"/>
                          </w:rPr>
                          <m:t>n</m:t>
                        </m:r>
                      </m:sup>
                      <m:e>
                        <m:sSub>
                          <m:sSubPr>
                            <m:ctrlPr>
                              <w:rPr>
                                <w:color w:val="auto"/>
                              </w:rPr>
                            </m:ctrlPr>
                          </m:sSubPr>
                          <m:e>
                            <m:r>
                              <w:rPr>
                                <w:color w:val="auto"/>
                              </w:rPr>
                              <m:t>X</m:t>
                            </m:r>
                          </m:e>
                          <m:sub>
                            <m:r>
                              <w:rPr>
                                <w:color w:val="auto"/>
                              </w:rPr>
                              <m:t>i</m:t>
                            </m:r>
                          </m:sub>
                        </m:sSub>
                        <m:sSub>
                          <m:sSubPr>
                            <m:ctrlPr>
                              <w:rPr>
                                <w:color w:val="auto"/>
                              </w:rPr>
                            </m:ctrlPr>
                          </m:sSubPr>
                          <m:e>
                            <m:r>
                              <w:rPr>
                                <w:color w:val="auto"/>
                              </w:rPr>
                              <m:t>μ</m:t>
                            </m:r>
                          </m:e>
                          <m:sub>
                            <m:r>
                              <w:rPr>
                                <w:color w:val="auto"/>
                              </w:rPr>
                              <m:t>i</m:t>
                            </m:r>
                          </m:sub>
                        </m:sSub>
                        <m:rad>
                          <m:radPr>
                            <m:degHide m:val="1"/>
                            <m:ctrlPr>
                              <w:rPr>
                                <w:color w:val="auto"/>
                              </w:rPr>
                            </m:ctrlPr>
                          </m:radPr>
                          <m:deg/>
                          <m:e>
                            <m:sSub>
                              <m:sSubPr>
                                <m:ctrlPr>
                                  <w:rPr>
                                    <w:color w:val="auto"/>
                                  </w:rPr>
                                </m:ctrlPr>
                              </m:sSubPr>
                              <m:e>
                                <m:r>
                                  <w:rPr>
                                    <w:color w:val="auto"/>
                                  </w:rPr>
                                  <m:t>M</m:t>
                                </m:r>
                              </m:e>
                              <m:sub>
                                <m:r>
                                  <w:rPr>
                                    <w:color w:val="auto"/>
                                  </w:rPr>
                                  <m:t>i</m:t>
                                </m:r>
                              </m:sub>
                            </m:sSub>
                          </m:e>
                        </m:rad>
                      </m:e>
                    </m:nary>
                  </m:num>
                  <m:den>
                    <m:nary>
                      <m:naryPr>
                        <m:chr m:val="∑"/>
                        <m:ctrlPr>
                          <w:rPr>
                            <w:color w:val="auto"/>
                          </w:rPr>
                        </m:ctrlPr>
                      </m:naryPr>
                      <m:sub>
                        <m:r>
                          <w:rPr>
                            <w:color w:val="auto"/>
                          </w:rPr>
                          <m:t>i</m:t>
                        </m:r>
                        <m:r>
                          <m:rPr>
                            <m:sty m:val="p"/>
                          </m:rPr>
                          <w:rPr>
                            <w:color w:val="auto"/>
                          </w:rPr>
                          <m:t>=1</m:t>
                        </m:r>
                      </m:sub>
                      <m:sup>
                        <m:r>
                          <w:rPr>
                            <w:color w:val="auto"/>
                          </w:rPr>
                          <m:t>n</m:t>
                        </m:r>
                      </m:sup>
                      <m:e>
                        <m:sSub>
                          <m:sSubPr>
                            <m:ctrlPr>
                              <w:rPr>
                                <w:color w:val="auto"/>
                              </w:rPr>
                            </m:ctrlPr>
                          </m:sSubPr>
                          <m:e>
                            <m:r>
                              <w:rPr>
                                <w:color w:val="auto"/>
                              </w:rPr>
                              <m:t>X</m:t>
                            </m:r>
                          </m:e>
                          <m:sub>
                            <m:r>
                              <w:rPr>
                                <w:color w:val="auto"/>
                              </w:rPr>
                              <m:t>i</m:t>
                            </m:r>
                          </m:sub>
                        </m:sSub>
                        <m:rad>
                          <m:radPr>
                            <m:degHide m:val="1"/>
                            <m:ctrlPr>
                              <w:rPr>
                                <w:color w:val="auto"/>
                              </w:rPr>
                            </m:ctrlPr>
                          </m:radPr>
                          <m:deg/>
                          <m:e>
                            <m:sSub>
                              <m:sSubPr>
                                <m:ctrlPr>
                                  <w:rPr>
                                    <w:color w:val="auto"/>
                                  </w:rPr>
                                </m:ctrlPr>
                              </m:sSubPr>
                              <m:e>
                                <m:r>
                                  <w:rPr>
                                    <w:color w:val="auto"/>
                                  </w:rPr>
                                  <m:t>M</m:t>
                                </m:r>
                              </m:e>
                              <m:sub>
                                <m:r>
                                  <w:rPr>
                                    <w:color w:val="auto"/>
                                  </w:rPr>
                                  <m:t>i</m:t>
                                </m:r>
                              </m:sub>
                            </m:sSub>
                          </m:e>
                        </m:rad>
                      </m:e>
                    </m:nary>
                  </m:den>
                </m:f>
              </m:oMath>
            </m:oMathPara>
          </w:p>
        </w:tc>
        <w:tc>
          <w:tcPr>
            <w:tcW w:w="1355" w:type="dxa"/>
            <w:vAlign w:val="center"/>
          </w:tcPr>
          <w:p w14:paraId="7AB79430" w14:textId="77777777" w:rsidR="00AE5901" w:rsidRPr="00D83994" w:rsidRDefault="00000000">
            <w:pPr>
              <w:spacing w:line="288" w:lineRule="auto"/>
              <w:ind w:firstLineChars="200" w:firstLine="420"/>
              <w:jc w:val="left"/>
              <w:rPr>
                <w:rFonts w:ascii="Times New Roman" w:eastAsia="宋体" w:hAnsi="Times New Roman" w:cs="Times New Roman"/>
                <w:kern w:val="0"/>
                <w:szCs w:val="21"/>
              </w:rPr>
            </w:pPr>
            <w:r w:rsidRPr="00D83994">
              <w:rPr>
                <w:rFonts w:ascii="Times New Roman" w:eastAsia="宋体" w:hAnsi="Times New Roman" w:cs="Times New Roman"/>
                <w:kern w:val="0"/>
                <w:szCs w:val="21"/>
              </w:rPr>
              <w:t>（</w:t>
            </w:r>
            <w:r w:rsidRPr="00D83994">
              <w:rPr>
                <w:rFonts w:ascii="Times New Roman" w:eastAsia="宋体" w:hAnsi="Times New Roman" w:cs="Times New Roman"/>
                <w:kern w:val="0"/>
                <w:szCs w:val="21"/>
              </w:rPr>
              <w:t>E.10</w:t>
            </w:r>
            <w:r w:rsidRPr="00D83994">
              <w:rPr>
                <w:rFonts w:ascii="Times New Roman" w:eastAsia="宋体" w:hAnsi="Times New Roman" w:cs="Times New Roman"/>
                <w:kern w:val="0"/>
                <w:szCs w:val="21"/>
              </w:rPr>
              <w:t>）</w:t>
            </w:r>
          </w:p>
        </w:tc>
      </w:tr>
    </w:tbl>
    <w:p w14:paraId="3EE3696E" w14:textId="77777777" w:rsidR="00AE5901" w:rsidRPr="00D83994" w:rsidRDefault="00000000">
      <w:pPr>
        <w:snapToGrid w:val="0"/>
        <w:spacing w:line="288" w:lineRule="auto"/>
        <w:ind w:firstLineChars="200" w:firstLine="420"/>
        <w:rPr>
          <w:rFonts w:ascii="Times New Roman" w:hAnsi="Times New Roman" w:cs="Times New Roman"/>
          <w:bCs/>
          <w:szCs w:val="21"/>
        </w:rPr>
      </w:pPr>
      <w:r w:rsidRPr="00D83994">
        <w:rPr>
          <w:rFonts w:ascii="Times New Roman" w:hAnsi="Times New Roman" w:cs="Times New Roman"/>
          <w:bCs/>
          <w:szCs w:val="21"/>
        </w:rPr>
        <w:t>式中：</w:t>
      </w:r>
    </w:p>
    <w:p w14:paraId="35507136" w14:textId="77777777" w:rsidR="00AE5901" w:rsidRPr="00D83994" w:rsidRDefault="00000000">
      <w:pPr>
        <w:snapToGrid w:val="0"/>
        <w:spacing w:line="288" w:lineRule="auto"/>
        <w:ind w:firstLineChars="200" w:firstLine="420"/>
        <w:rPr>
          <w:rFonts w:ascii="Times New Roman" w:hAnsi="Times New Roman" w:cs="Times New Roman"/>
          <w:bCs/>
          <w:szCs w:val="21"/>
        </w:rPr>
      </w:pPr>
      <m:oMath>
        <m:sSub>
          <m:sSubPr>
            <m:ctrlPr>
              <w:rPr>
                <w:rFonts w:ascii="Cambria Math" w:hAnsi="Cambria Math" w:cs="Times New Roman"/>
                <w:bCs/>
                <w:i/>
                <w:szCs w:val="21"/>
              </w:rPr>
            </m:ctrlPr>
          </m:sSubPr>
          <m:e>
            <m:r>
              <w:rPr>
                <w:rFonts w:ascii="Cambria Math" w:hAnsi="Cambria Math" w:cs="Times New Roman"/>
                <w:szCs w:val="21"/>
              </w:rPr>
              <m:t>μ</m:t>
            </m:r>
          </m:e>
          <m:sub>
            <m:r>
              <w:rPr>
                <w:rFonts w:ascii="Cambria Math" w:hAnsi="Cambria Math" w:cs="Times New Roman"/>
                <w:szCs w:val="21"/>
              </w:rPr>
              <m:t>i</m:t>
            </m:r>
          </m:sub>
        </m:sSub>
      </m:oMath>
      <w:r w:rsidRPr="00D83994">
        <w:rPr>
          <w:rFonts w:ascii="Times New Roman" w:hAnsi="Times New Roman" w:cs="Times New Roman"/>
          <w:bCs/>
          <w:szCs w:val="21"/>
        </w:rPr>
        <w:t>——</w:t>
      </w:r>
      <w:r w:rsidRPr="00D83994">
        <w:rPr>
          <w:rFonts w:ascii="Times New Roman" w:hAnsi="Times New Roman" w:cs="Times New Roman"/>
          <w:szCs w:val="21"/>
        </w:rPr>
        <w:t>操作条件下人工煤气</w:t>
      </w:r>
      <w:r w:rsidRPr="00D83994">
        <w:rPr>
          <w:rFonts w:ascii="Times New Roman" w:hAnsi="Times New Roman" w:cs="Times New Roman"/>
          <w:bCs/>
          <w:szCs w:val="21"/>
        </w:rPr>
        <w:t>中第</w:t>
      </w:r>
      <w:r w:rsidRPr="00D83994">
        <w:rPr>
          <w:rFonts w:ascii="Times New Roman" w:hAnsi="Times New Roman" w:cs="Times New Roman"/>
          <w:bCs/>
          <w:szCs w:val="21"/>
        </w:rPr>
        <w:t>i</w:t>
      </w:r>
      <w:r w:rsidRPr="00D83994">
        <w:rPr>
          <w:rFonts w:ascii="Times New Roman" w:hAnsi="Times New Roman" w:cs="Times New Roman"/>
          <w:bCs/>
          <w:szCs w:val="21"/>
        </w:rPr>
        <w:t>种组分的动力粘度，</w:t>
      </w:r>
      <w:r w:rsidRPr="00D83994">
        <w:rPr>
          <w:rFonts w:ascii="Times New Roman" w:hAnsi="Times New Roman" w:cs="Times New Roman"/>
          <w:szCs w:val="21"/>
        </w:rPr>
        <w:t>Pa·s</w:t>
      </w:r>
      <w:r w:rsidRPr="00D83994">
        <w:rPr>
          <w:rFonts w:ascii="Times New Roman" w:hAnsi="Times New Roman" w:cs="Times New Roman"/>
          <w:bCs/>
          <w:szCs w:val="21"/>
        </w:rPr>
        <w:t>；</w:t>
      </w:r>
    </w:p>
    <w:p w14:paraId="6A13ECB2" w14:textId="77777777" w:rsidR="00AE5901" w:rsidRPr="00D83994" w:rsidRDefault="00000000">
      <w:pPr>
        <w:snapToGrid w:val="0"/>
        <w:spacing w:line="288" w:lineRule="auto"/>
        <w:ind w:firstLineChars="200" w:firstLine="420"/>
        <w:rPr>
          <w:rFonts w:ascii="Times New Roman" w:hAnsi="Times New Roman" w:cs="Times New Roman"/>
          <w:bCs/>
          <w:szCs w:val="21"/>
        </w:rPr>
      </w:pPr>
      <m:oMath>
        <m:sSub>
          <m:sSubPr>
            <m:ctrlPr>
              <w:rPr>
                <w:rFonts w:ascii="Cambria Math" w:hAnsi="Cambria Math" w:cs="Times New Roman"/>
                <w:bCs/>
                <w:i/>
                <w:szCs w:val="21"/>
              </w:rPr>
            </m:ctrlPr>
          </m:sSubPr>
          <m:e>
            <m:r>
              <w:rPr>
                <w:rFonts w:ascii="Cambria Math" w:hAnsi="Cambria Math" w:cs="Times New Roman"/>
                <w:szCs w:val="21"/>
              </w:rPr>
              <m:t>M</m:t>
            </m:r>
          </m:e>
          <m:sub>
            <m:r>
              <w:rPr>
                <w:rFonts w:ascii="Cambria Math" w:hAnsi="Cambria Math" w:cs="Times New Roman"/>
                <w:szCs w:val="21"/>
              </w:rPr>
              <m:t>i</m:t>
            </m:r>
          </m:sub>
        </m:sSub>
      </m:oMath>
      <w:r w:rsidRPr="00D83994">
        <w:rPr>
          <w:rFonts w:ascii="Times New Roman" w:hAnsi="Times New Roman" w:cs="Times New Roman"/>
          <w:bCs/>
          <w:szCs w:val="21"/>
        </w:rPr>
        <w:t>——</w:t>
      </w:r>
      <w:r w:rsidRPr="00D83994">
        <w:rPr>
          <w:rFonts w:ascii="Times New Roman" w:hAnsi="Times New Roman" w:cs="Times New Roman"/>
          <w:szCs w:val="21"/>
        </w:rPr>
        <w:t>人工煤气</w:t>
      </w:r>
      <w:r w:rsidRPr="00D83994">
        <w:rPr>
          <w:rFonts w:ascii="Times New Roman" w:hAnsi="Times New Roman" w:cs="Times New Roman"/>
          <w:bCs/>
          <w:szCs w:val="21"/>
        </w:rPr>
        <w:t>中第</w:t>
      </w:r>
      <w:r w:rsidRPr="00D83994">
        <w:rPr>
          <w:rFonts w:ascii="Times New Roman" w:hAnsi="Times New Roman" w:cs="Times New Roman"/>
          <w:bCs/>
          <w:szCs w:val="21"/>
        </w:rPr>
        <w:t>i</w:t>
      </w:r>
      <w:r w:rsidRPr="00D83994">
        <w:rPr>
          <w:rFonts w:ascii="Times New Roman" w:hAnsi="Times New Roman" w:cs="Times New Roman"/>
          <w:bCs/>
          <w:szCs w:val="21"/>
        </w:rPr>
        <w:t>种组分的分子量。</w:t>
      </w:r>
    </w:p>
    <w:p w14:paraId="196C5ED4" w14:textId="77777777" w:rsidR="00AE5901" w:rsidRPr="00D83994" w:rsidRDefault="00000000">
      <w:pPr>
        <w:snapToGrid w:val="0"/>
        <w:spacing w:line="288" w:lineRule="auto"/>
        <w:rPr>
          <w:rFonts w:ascii="Times New Roman" w:hAnsi="Times New Roman" w:cs="Times New Roman"/>
          <w:szCs w:val="21"/>
        </w:rPr>
      </w:pPr>
      <w:r w:rsidRPr="00D83994">
        <w:rPr>
          <w:rFonts w:ascii="Times New Roman" w:hAnsi="Times New Roman" w:cs="Times New Roman"/>
          <w:szCs w:val="21"/>
        </w:rPr>
        <w:t>E.2.3</w:t>
      </w:r>
      <w:r w:rsidRPr="00D83994">
        <w:rPr>
          <w:rFonts w:ascii="Times New Roman" w:hAnsi="Times New Roman" w:cs="Times New Roman"/>
          <w:szCs w:val="21"/>
        </w:rPr>
        <w:t>操作条件下人工煤气的等熵指数</w:t>
      </w:r>
      <w:r w:rsidRPr="00D83994">
        <w:rPr>
          <w:rFonts w:ascii="Times New Roman" w:hAnsi="Times New Roman" w:cs="Times New Roman"/>
          <w:i/>
          <w:iCs/>
          <w:szCs w:val="21"/>
        </w:rPr>
        <w:t>k</w:t>
      </w:r>
    </w:p>
    <w:p w14:paraId="6D7EAFA6" w14:textId="77777777" w:rsidR="00AE5901" w:rsidRPr="00D83994" w:rsidRDefault="00000000">
      <w:pPr>
        <w:snapToGrid w:val="0"/>
        <w:spacing w:line="288" w:lineRule="auto"/>
        <w:ind w:firstLineChars="200" w:firstLine="420"/>
        <w:rPr>
          <w:rFonts w:ascii="Times New Roman" w:hAnsi="Times New Roman" w:cs="Times New Roman"/>
          <w:szCs w:val="21"/>
        </w:rPr>
      </w:pPr>
      <w:r w:rsidRPr="00D83994">
        <w:rPr>
          <w:rFonts w:ascii="Times New Roman" w:hAnsi="Times New Roman" w:cs="Times New Roman"/>
          <w:szCs w:val="21"/>
        </w:rPr>
        <w:t>操作条件下人工煤气等熵指数</w:t>
      </w:r>
      <w:r w:rsidRPr="00D83994">
        <w:rPr>
          <w:rFonts w:ascii="Times New Roman" w:hAnsi="Times New Roman" w:cs="Times New Roman"/>
          <w:i/>
          <w:szCs w:val="21"/>
        </w:rPr>
        <w:t>k</w:t>
      </w:r>
      <w:r w:rsidRPr="00D83994">
        <w:rPr>
          <w:rFonts w:ascii="Times New Roman" w:hAnsi="Times New Roman" w:cs="Times New Roman"/>
          <w:iCs/>
          <w:szCs w:val="21"/>
        </w:rPr>
        <w:t>，</w:t>
      </w:r>
      <w:r w:rsidRPr="00D83994">
        <w:rPr>
          <w:rFonts w:ascii="Times New Roman" w:hAnsi="Times New Roman" w:cs="Times New Roman"/>
          <w:szCs w:val="21"/>
        </w:rPr>
        <w:t>使用操作条件下人工煤气干部分的等熵指数，按式（</w:t>
      </w:r>
      <w:r w:rsidRPr="00D83994">
        <w:rPr>
          <w:rFonts w:ascii="Times New Roman" w:hAnsi="Times New Roman" w:cs="Times New Roman"/>
          <w:szCs w:val="21"/>
        </w:rPr>
        <w:t>E.11</w:t>
      </w:r>
      <w:r w:rsidRPr="00D83994">
        <w:rPr>
          <w:rFonts w:ascii="Times New Roman" w:hAnsi="Times New Roman" w:cs="Times New Roman"/>
          <w:szCs w:val="21"/>
        </w:rPr>
        <w:t>）计算：</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14"/>
        <w:gridCol w:w="5745"/>
        <w:gridCol w:w="1447"/>
      </w:tblGrid>
      <w:tr w:rsidR="00AE5901" w:rsidRPr="00D83994" w14:paraId="315F76F5" w14:textId="77777777">
        <w:tc>
          <w:tcPr>
            <w:tcW w:w="1129" w:type="dxa"/>
            <w:vAlign w:val="center"/>
          </w:tcPr>
          <w:p w14:paraId="30255BD5" w14:textId="77777777" w:rsidR="00AE5901" w:rsidRPr="00D83994" w:rsidRDefault="00AE5901">
            <w:pPr>
              <w:spacing w:line="288" w:lineRule="auto"/>
              <w:ind w:firstLineChars="200" w:firstLine="420"/>
              <w:jc w:val="left"/>
              <w:rPr>
                <w:rFonts w:ascii="Times New Roman" w:eastAsia="宋体" w:hAnsi="Times New Roman" w:cs="Times New Roman"/>
                <w:kern w:val="0"/>
                <w:szCs w:val="21"/>
              </w:rPr>
            </w:pPr>
          </w:p>
        </w:tc>
        <w:tc>
          <w:tcPr>
            <w:tcW w:w="5812" w:type="dxa"/>
            <w:vAlign w:val="center"/>
          </w:tcPr>
          <w:p w14:paraId="2440BCD8" w14:textId="77777777" w:rsidR="00AE5901" w:rsidRPr="00D83994" w:rsidRDefault="00000000">
            <w:pPr>
              <w:pStyle w:val="MT"/>
              <w:rPr>
                <w:rFonts w:ascii="Times New Roman" w:hAnsi="Times New Roman"/>
                <w:color w:val="auto"/>
              </w:rPr>
            </w:pPr>
            <m:oMathPara>
              <m:oMath>
                <m:r>
                  <w:rPr>
                    <w:color w:val="auto"/>
                  </w:rPr>
                  <m:t>k</m:t>
                </m:r>
                <m:r>
                  <m:rPr>
                    <m:sty m:val="p"/>
                  </m:rPr>
                  <w:rPr>
                    <w:color w:val="auto"/>
                  </w:rPr>
                  <m:t>=</m:t>
                </m:r>
                <m:f>
                  <m:fPr>
                    <m:ctrlPr>
                      <w:rPr>
                        <w:color w:val="auto"/>
                      </w:rPr>
                    </m:ctrlPr>
                  </m:fPr>
                  <m:num>
                    <m:nary>
                      <m:naryPr>
                        <m:chr m:val="∑"/>
                        <m:ctrlPr>
                          <w:rPr>
                            <w:color w:val="auto"/>
                          </w:rPr>
                        </m:ctrlPr>
                      </m:naryPr>
                      <m:sub>
                        <m:r>
                          <w:rPr>
                            <w:color w:val="auto"/>
                          </w:rPr>
                          <m:t>i</m:t>
                        </m:r>
                        <m:r>
                          <m:rPr>
                            <m:sty m:val="p"/>
                          </m:rPr>
                          <w:rPr>
                            <w:color w:val="auto"/>
                          </w:rPr>
                          <m:t>=1</m:t>
                        </m:r>
                      </m:sub>
                      <m:sup>
                        <m:r>
                          <w:rPr>
                            <w:color w:val="auto"/>
                          </w:rPr>
                          <m:t>n</m:t>
                        </m:r>
                      </m:sup>
                      <m:e>
                        <m:sSub>
                          <m:sSubPr>
                            <m:ctrlPr>
                              <w:rPr>
                                <w:color w:val="auto"/>
                              </w:rPr>
                            </m:ctrlPr>
                          </m:sSubPr>
                          <m:e>
                            <m:r>
                              <w:rPr>
                                <w:color w:val="auto"/>
                              </w:rPr>
                              <m:t>C</m:t>
                            </m:r>
                          </m:e>
                          <m:sub>
                            <m:r>
                              <w:rPr>
                                <w:color w:val="auto"/>
                              </w:rPr>
                              <m:t>pi</m:t>
                            </m:r>
                          </m:sub>
                        </m:sSub>
                        <m:sSub>
                          <m:sSubPr>
                            <m:ctrlPr>
                              <w:rPr>
                                <w:color w:val="auto"/>
                              </w:rPr>
                            </m:ctrlPr>
                          </m:sSubPr>
                          <m:e>
                            <m:r>
                              <w:rPr>
                                <w:color w:val="auto"/>
                              </w:rPr>
                              <m:t>M</m:t>
                            </m:r>
                          </m:e>
                          <m:sub>
                            <m:r>
                              <w:rPr>
                                <w:color w:val="auto"/>
                              </w:rPr>
                              <m:t>i</m:t>
                            </m:r>
                          </m:sub>
                        </m:sSub>
                        <m:sSub>
                          <m:sSubPr>
                            <m:ctrlPr>
                              <w:rPr>
                                <w:color w:val="auto"/>
                              </w:rPr>
                            </m:ctrlPr>
                          </m:sSubPr>
                          <m:e>
                            <m:r>
                              <w:rPr>
                                <w:color w:val="auto"/>
                              </w:rPr>
                              <m:t>X</m:t>
                            </m:r>
                          </m:e>
                          <m:sub>
                            <m:r>
                              <w:rPr>
                                <w:color w:val="auto"/>
                              </w:rPr>
                              <m:t>i</m:t>
                            </m:r>
                          </m:sub>
                        </m:sSub>
                      </m:e>
                    </m:nary>
                  </m:num>
                  <m:den>
                    <m:nary>
                      <m:naryPr>
                        <m:chr m:val="∑"/>
                        <m:ctrlPr>
                          <w:rPr>
                            <w:color w:val="auto"/>
                          </w:rPr>
                        </m:ctrlPr>
                      </m:naryPr>
                      <m:sub>
                        <m:r>
                          <w:rPr>
                            <w:color w:val="auto"/>
                          </w:rPr>
                          <m:t>i</m:t>
                        </m:r>
                        <m:r>
                          <m:rPr>
                            <m:sty m:val="p"/>
                          </m:rPr>
                          <w:rPr>
                            <w:color w:val="auto"/>
                          </w:rPr>
                          <m:t>=1</m:t>
                        </m:r>
                      </m:sub>
                      <m:sup>
                        <m:r>
                          <w:rPr>
                            <w:color w:val="auto"/>
                          </w:rPr>
                          <m:t>n</m:t>
                        </m:r>
                      </m:sup>
                      <m:e>
                        <m:sSub>
                          <m:sSubPr>
                            <m:ctrlPr>
                              <w:rPr>
                                <w:color w:val="auto"/>
                              </w:rPr>
                            </m:ctrlPr>
                          </m:sSubPr>
                          <m:e>
                            <m:r>
                              <w:rPr>
                                <w:color w:val="auto"/>
                              </w:rPr>
                              <m:t>C</m:t>
                            </m:r>
                          </m:e>
                          <m:sub>
                            <m:r>
                              <w:rPr>
                                <w:color w:val="auto"/>
                              </w:rPr>
                              <m:t>vi</m:t>
                            </m:r>
                          </m:sub>
                        </m:sSub>
                        <m:sSub>
                          <m:sSubPr>
                            <m:ctrlPr>
                              <w:rPr>
                                <w:color w:val="auto"/>
                              </w:rPr>
                            </m:ctrlPr>
                          </m:sSubPr>
                          <m:e>
                            <m:r>
                              <w:rPr>
                                <w:color w:val="auto"/>
                              </w:rPr>
                              <m:t>M</m:t>
                            </m:r>
                          </m:e>
                          <m:sub>
                            <m:r>
                              <w:rPr>
                                <w:color w:val="auto"/>
                              </w:rPr>
                              <m:t>i</m:t>
                            </m:r>
                          </m:sub>
                        </m:sSub>
                        <m:sSub>
                          <m:sSubPr>
                            <m:ctrlPr>
                              <w:rPr>
                                <w:color w:val="auto"/>
                              </w:rPr>
                            </m:ctrlPr>
                          </m:sSubPr>
                          <m:e>
                            <m:r>
                              <w:rPr>
                                <w:color w:val="auto"/>
                              </w:rPr>
                              <m:t>X</m:t>
                            </m:r>
                          </m:e>
                          <m:sub>
                            <m:r>
                              <w:rPr>
                                <w:color w:val="auto"/>
                              </w:rPr>
                              <m:t>i</m:t>
                            </m:r>
                          </m:sub>
                        </m:sSub>
                      </m:e>
                    </m:nary>
                  </m:den>
                </m:f>
              </m:oMath>
            </m:oMathPara>
          </w:p>
        </w:tc>
        <w:tc>
          <w:tcPr>
            <w:tcW w:w="1355" w:type="dxa"/>
            <w:vAlign w:val="center"/>
          </w:tcPr>
          <w:p w14:paraId="6299625D" w14:textId="77777777" w:rsidR="00AE5901" w:rsidRPr="00D83994" w:rsidRDefault="00000000">
            <w:pPr>
              <w:spacing w:line="288" w:lineRule="auto"/>
              <w:ind w:firstLineChars="200" w:firstLine="420"/>
              <w:jc w:val="left"/>
              <w:rPr>
                <w:rFonts w:ascii="Times New Roman" w:eastAsia="宋体" w:hAnsi="Times New Roman" w:cs="Times New Roman"/>
                <w:kern w:val="0"/>
                <w:szCs w:val="21"/>
              </w:rPr>
            </w:pPr>
            <w:r w:rsidRPr="00D83994">
              <w:rPr>
                <w:rFonts w:ascii="Times New Roman" w:eastAsia="宋体" w:hAnsi="Times New Roman" w:cs="Times New Roman"/>
                <w:kern w:val="0"/>
                <w:szCs w:val="21"/>
              </w:rPr>
              <w:t>（</w:t>
            </w:r>
            <w:r w:rsidRPr="00D83994">
              <w:rPr>
                <w:rFonts w:ascii="Times New Roman" w:eastAsia="宋体" w:hAnsi="Times New Roman" w:cs="Times New Roman"/>
                <w:kern w:val="0"/>
                <w:szCs w:val="21"/>
              </w:rPr>
              <w:t>E.11</w:t>
            </w:r>
            <w:r w:rsidRPr="00D83994">
              <w:rPr>
                <w:rFonts w:ascii="Times New Roman" w:eastAsia="宋体" w:hAnsi="Times New Roman" w:cs="Times New Roman"/>
                <w:kern w:val="0"/>
                <w:szCs w:val="21"/>
              </w:rPr>
              <w:t>）</w:t>
            </w:r>
          </w:p>
        </w:tc>
      </w:tr>
    </w:tbl>
    <w:p w14:paraId="3663616F" w14:textId="77777777" w:rsidR="00AE5901" w:rsidRPr="00D83994" w:rsidRDefault="00000000">
      <w:pPr>
        <w:snapToGrid w:val="0"/>
        <w:spacing w:line="288" w:lineRule="auto"/>
        <w:ind w:firstLineChars="200" w:firstLine="420"/>
        <w:rPr>
          <w:rFonts w:ascii="Times New Roman" w:hAnsi="Times New Roman" w:cs="Times New Roman"/>
          <w:szCs w:val="21"/>
        </w:rPr>
      </w:pPr>
      <w:r w:rsidRPr="00D83994">
        <w:rPr>
          <w:rFonts w:ascii="Times New Roman" w:hAnsi="Times New Roman" w:cs="Times New Roman"/>
          <w:szCs w:val="21"/>
        </w:rPr>
        <w:t>式中：</w:t>
      </w:r>
    </w:p>
    <w:p w14:paraId="1D9D9D4B" w14:textId="77777777" w:rsidR="00AE5901" w:rsidRPr="00D83994" w:rsidRDefault="00000000">
      <w:pPr>
        <w:snapToGrid w:val="0"/>
        <w:spacing w:line="288" w:lineRule="auto"/>
        <w:ind w:firstLineChars="200" w:firstLine="420"/>
        <w:rPr>
          <w:rFonts w:ascii="Times New Roman" w:hAnsi="Times New Roman" w:cs="Times New Roman"/>
          <w:szCs w:val="21"/>
        </w:rPr>
      </w:pPr>
      <m:oMath>
        <m:sSub>
          <m:sSubPr>
            <m:ctrlPr>
              <w:rPr>
                <w:rFonts w:ascii="Cambria Math" w:hAnsi="Cambria Math" w:cs="Times New Roman"/>
                <w:i/>
                <w:szCs w:val="21"/>
              </w:rPr>
            </m:ctrlPr>
          </m:sSubPr>
          <m:e>
            <m:r>
              <w:rPr>
                <w:rFonts w:ascii="Cambria Math" w:hAnsi="Cambria Math" w:cs="Times New Roman"/>
                <w:szCs w:val="21"/>
              </w:rPr>
              <m:t>C</m:t>
            </m:r>
          </m:e>
          <m:sub>
            <m:r>
              <w:rPr>
                <w:rFonts w:ascii="Cambria Math" w:hAnsi="Cambria Math" w:cs="Times New Roman"/>
                <w:szCs w:val="21"/>
              </w:rPr>
              <m:t>pi</m:t>
            </m:r>
          </m:sub>
        </m:sSub>
      </m:oMath>
      <w:r w:rsidRPr="00D83994">
        <w:rPr>
          <w:rFonts w:ascii="Times New Roman" w:hAnsi="Times New Roman" w:cs="Times New Roman"/>
          <w:szCs w:val="21"/>
        </w:rPr>
        <w:t>——</w:t>
      </w:r>
      <w:r w:rsidRPr="00D83994">
        <w:rPr>
          <w:rFonts w:ascii="Times New Roman" w:hAnsi="Times New Roman" w:cs="Times New Roman"/>
          <w:szCs w:val="21"/>
        </w:rPr>
        <w:t>操作条件下人工煤气</w:t>
      </w:r>
      <w:r w:rsidRPr="00D83994">
        <w:rPr>
          <w:rFonts w:ascii="Times New Roman" w:hAnsi="Times New Roman" w:cs="Times New Roman"/>
          <w:bCs/>
          <w:szCs w:val="21"/>
        </w:rPr>
        <w:t>中第</w:t>
      </w:r>
      <w:r w:rsidRPr="00D83994">
        <w:rPr>
          <w:rFonts w:ascii="Times New Roman" w:hAnsi="Times New Roman" w:cs="Times New Roman"/>
          <w:bCs/>
          <w:szCs w:val="21"/>
        </w:rPr>
        <w:t>i</w:t>
      </w:r>
      <w:r w:rsidRPr="00D83994">
        <w:rPr>
          <w:rFonts w:ascii="Times New Roman" w:hAnsi="Times New Roman" w:cs="Times New Roman"/>
          <w:bCs/>
          <w:szCs w:val="21"/>
        </w:rPr>
        <w:t>种组分的定</w:t>
      </w:r>
      <w:r w:rsidRPr="00D83994">
        <w:rPr>
          <w:rFonts w:ascii="Times New Roman" w:hAnsi="Times New Roman" w:cs="Times New Roman"/>
          <w:szCs w:val="21"/>
        </w:rPr>
        <w:t>压比热容，</w:t>
      </w:r>
      <w:r w:rsidRPr="00D83994">
        <w:rPr>
          <w:rFonts w:ascii="Times New Roman" w:hAnsi="Times New Roman" w:cs="Times New Roman"/>
          <w:szCs w:val="21"/>
        </w:rPr>
        <w:t>kJ/(kg·℃)</w:t>
      </w:r>
      <w:r w:rsidRPr="00D83994">
        <w:rPr>
          <w:rFonts w:ascii="Times New Roman" w:hAnsi="Times New Roman" w:cs="Times New Roman"/>
          <w:szCs w:val="21"/>
        </w:rPr>
        <w:t>；</w:t>
      </w:r>
    </w:p>
    <w:p w14:paraId="42A8020A" w14:textId="77777777" w:rsidR="00AE5901" w:rsidRPr="00D83994" w:rsidRDefault="00000000">
      <w:pPr>
        <w:snapToGrid w:val="0"/>
        <w:spacing w:line="288" w:lineRule="auto"/>
        <w:ind w:firstLineChars="200" w:firstLine="420"/>
        <w:rPr>
          <w:rFonts w:ascii="Times New Roman" w:hAnsi="Times New Roman" w:cs="Times New Roman"/>
          <w:szCs w:val="21"/>
        </w:rPr>
      </w:pPr>
      <m:oMath>
        <m:sSub>
          <m:sSubPr>
            <m:ctrlPr>
              <w:rPr>
                <w:rFonts w:ascii="Cambria Math" w:hAnsi="Cambria Math" w:cs="Times New Roman"/>
                <w:i/>
                <w:szCs w:val="21"/>
              </w:rPr>
            </m:ctrlPr>
          </m:sSubPr>
          <m:e>
            <m:r>
              <w:rPr>
                <w:rFonts w:ascii="Cambria Math" w:hAnsi="Cambria Math" w:cs="Times New Roman"/>
                <w:szCs w:val="21"/>
              </w:rPr>
              <m:t>C</m:t>
            </m:r>
          </m:e>
          <m:sub>
            <m:r>
              <w:rPr>
                <w:rFonts w:ascii="Cambria Math" w:hAnsi="Cambria Math" w:cs="Times New Roman"/>
                <w:szCs w:val="21"/>
              </w:rPr>
              <m:t>vi</m:t>
            </m:r>
          </m:sub>
        </m:sSub>
      </m:oMath>
      <w:r w:rsidRPr="00D83994">
        <w:rPr>
          <w:rFonts w:ascii="Times New Roman" w:hAnsi="Times New Roman" w:cs="Times New Roman"/>
          <w:szCs w:val="21"/>
        </w:rPr>
        <w:t>——</w:t>
      </w:r>
      <w:r w:rsidRPr="00D83994">
        <w:rPr>
          <w:rFonts w:ascii="Times New Roman" w:hAnsi="Times New Roman" w:cs="Times New Roman"/>
          <w:szCs w:val="21"/>
        </w:rPr>
        <w:t>操作条件下人工煤气</w:t>
      </w:r>
      <w:r w:rsidRPr="00D83994">
        <w:rPr>
          <w:rFonts w:ascii="Times New Roman" w:hAnsi="Times New Roman" w:cs="Times New Roman"/>
          <w:bCs/>
          <w:szCs w:val="21"/>
        </w:rPr>
        <w:t>中第</w:t>
      </w:r>
      <w:r w:rsidRPr="00D83994">
        <w:rPr>
          <w:rFonts w:ascii="Times New Roman" w:hAnsi="Times New Roman" w:cs="Times New Roman"/>
          <w:bCs/>
          <w:szCs w:val="21"/>
        </w:rPr>
        <w:t>i</w:t>
      </w:r>
      <w:r w:rsidRPr="00D83994">
        <w:rPr>
          <w:rFonts w:ascii="Times New Roman" w:hAnsi="Times New Roman" w:cs="Times New Roman"/>
          <w:bCs/>
          <w:szCs w:val="21"/>
        </w:rPr>
        <w:t>种组分的</w:t>
      </w:r>
      <w:r w:rsidRPr="00D83994">
        <w:rPr>
          <w:rFonts w:ascii="Times New Roman" w:hAnsi="Times New Roman" w:cs="Times New Roman"/>
          <w:szCs w:val="21"/>
        </w:rPr>
        <w:t>定容比热容，</w:t>
      </w:r>
      <w:r w:rsidRPr="00D83994">
        <w:rPr>
          <w:rFonts w:ascii="Times New Roman" w:hAnsi="Times New Roman" w:cs="Times New Roman"/>
          <w:szCs w:val="21"/>
        </w:rPr>
        <w:t>kJ/(kg·℃)</w:t>
      </w:r>
      <w:r w:rsidRPr="00D83994">
        <w:rPr>
          <w:rFonts w:ascii="Times New Roman" w:hAnsi="Times New Roman" w:cs="Times New Roman"/>
          <w:szCs w:val="21"/>
        </w:rPr>
        <w:t>。</w:t>
      </w:r>
    </w:p>
    <w:p w14:paraId="42631186" w14:textId="77777777" w:rsidR="00AE5901" w:rsidRPr="00D83994" w:rsidRDefault="00000000">
      <w:pPr>
        <w:snapToGrid w:val="0"/>
        <w:spacing w:line="288" w:lineRule="auto"/>
        <w:rPr>
          <w:rFonts w:ascii="Times New Roman" w:hAnsi="Times New Roman" w:cs="Times New Roman"/>
          <w:szCs w:val="21"/>
        </w:rPr>
      </w:pPr>
      <w:r w:rsidRPr="00D83994">
        <w:rPr>
          <w:rFonts w:ascii="Times New Roman" w:hAnsi="Times New Roman" w:cs="Times New Roman"/>
          <w:szCs w:val="21"/>
        </w:rPr>
        <w:t>E.2.4</w:t>
      </w:r>
      <w:r w:rsidRPr="00D83994">
        <w:rPr>
          <w:rFonts w:ascii="Times New Roman" w:hAnsi="Times New Roman" w:cs="Times New Roman"/>
          <w:szCs w:val="21"/>
        </w:rPr>
        <w:t>不同操作条件下湿煤气体积流量的转换</w:t>
      </w:r>
    </w:p>
    <w:p w14:paraId="6DA41DFD" w14:textId="77777777" w:rsidR="00AE5901" w:rsidRPr="00D83994" w:rsidRDefault="00000000">
      <w:pPr>
        <w:spacing w:line="288" w:lineRule="auto"/>
        <w:ind w:firstLineChars="200" w:firstLine="420"/>
        <w:rPr>
          <w:rFonts w:ascii="Times New Roman" w:hAnsi="Times New Roman" w:cs="Times New Roman"/>
          <w:szCs w:val="21"/>
        </w:rPr>
      </w:pPr>
      <w:r w:rsidRPr="00D83994">
        <w:rPr>
          <w:rFonts w:ascii="Times New Roman" w:hAnsi="Times New Roman" w:cs="Times New Roman"/>
          <w:szCs w:val="21"/>
        </w:rPr>
        <w:t>不同操作条件下湿煤气体积流量的转换，按式（</w:t>
      </w:r>
      <w:r w:rsidRPr="00D83994">
        <w:rPr>
          <w:rFonts w:ascii="Times New Roman" w:hAnsi="Times New Roman" w:cs="Times New Roman"/>
          <w:szCs w:val="21"/>
        </w:rPr>
        <w:t>E.12</w:t>
      </w:r>
      <w:r w:rsidRPr="00D83994">
        <w:rPr>
          <w:rFonts w:ascii="Times New Roman" w:hAnsi="Times New Roman" w:cs="Times New Roman"/>
          <w:szCs w:val="21"/>
        </w:rPr>
        <w:t>）计算：</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11"/>
        <w:gridCol w:w="5748"/>
        <w:gridCol w:w="1447"/>
      </w:tblGrid>
      <w:tr w:rsidR="00AE5901" w:rsidRPr="00D83994" w14:paraId="1E837680" w14:textId="77777777">
        <w:tc>
          <w:tcPr>
            <w:tcW w:w="1129" w:type="dxa"/>
            <w:vAlign w:val="center"/>
          </w:tcPr>
          <w:p w14:paraId="4C1F6AB8" w14:textId="77777777" w:rsidR="00AE5901" w:rsidRPr="00D83994" w:rsidRDefault="00AE5901">
            <w:pPr>
              <w:spacing w:line="288" w:lineRule="auto"/>
              <w:ind w:firstLineChars="200" w:firstLine="420"/>
              <w:jc w:val="left"/>
              <w:rPr>
                <w:rFonts w:ascii="Times New Roman" w:eastAsia="宋体" w:hAnsi="Times New Roman" w:cs="Times New Roman"/>
                <w:kern w:val="0"/>
                <w:szCs w:val="21"/>
              </w:rPr>
            </w:pPr>
          </w:p>
        </w:tc>
        <w:tc>
          <w:tcPr>
            <w:tcW w:w="5812" w:type="dxa"/>
            <w:vAlign w:val="center"/>
          </w:tcPr>
          <w:p w14:paraId="6C4DFFC4" w14:textId="77777777" w:rsidR="00AE5901" w:rsidRPr="00D83994" w:rsidRDefault="00000000">
            <w:pPr>
              <w:pStyle w:val="MT"/>
              <w:rPr>
                <w:rFonts w:ascii="Times New Roman" w:hAnsi="Times New Roman"/>
                <w:color w:val="auto"/>
              </w:rPr>
            </w:pPr>
            <m:oMathPara>
              <m:oMath>
                <m:sSub>
                  <m:sSubPr>
                    <m:ctrlPr>
                      <w:rPr>
                        <w:color w:val="auto"/>
                      </w:rPr>
                    </m:ctrlPr>
                  </m:sSubPr>
                  <m:e>
                    <m:r>
                      <w:rPr>
                        <w:color w:val="auto"/>
                      </w:rPr>
                      <m:t>q</m:t>
                    </m:r>
                  </m:e>
                  <m:sub>
                    <m:r>
                      <w:rPr>
                        <w:color w:val="auto"/>
                      </w:rPr>
                      <m:t>v</m:t>
                    </m:r>
                    <m:r>
                      <m:rPr>
                        <m:sty m:val="p"/>
                      </m:rPr>
                      <w:rPr>
                        <w:color w:val="auto"/>
                      </w:rPr>
                      <m:t>2</m:t>
                    </m:r>
                  </m:sub>
                </m:sSub>
                <m:r>
                  <m:rPr>
                    <m:sty m:val="p"/>
                  </m:rPr>
                  <w:rPr>
                    <w:color w:val="auto"/>
                  </w:rPr>
                  <m:t>=</m:t>
                </m:r>
                <m:sSub>
                  <m:sSubPr>
                    <m:ctrlPr>
                      <w:rPr>
                        <w:color w:val="auto"/>
                      </w:rPr>
                    </m:ctrlPr>
                  </m:sSubPr>
                  <m:e>
                    <m:r>
                      <w:rPr>
                        <w:color w:val="auto"/>
                      </w:rPr>
                      <m:t>q</m:t>
                    </m:r>
                  </m:e>
                  <m:sub>
                    <m:r>
                      <w:rPr>
                        <w:color w:val="auto"/>
                      </w:rPr>
                      <m:t>v</m:t>
                    </m:r>
                    <m:r>
                      <m:rPr>
                        <m:sty m:val="p"/>
                      </m:rPr>
                      <w:rPr>
                        <w:color w:val="auto"/>
                      </w:rPr>
                      <m:t>1</m:t>
                    </m:r>
                  </m:sub>
                </m:sSub>
                <m:f>
                  <m:fPr>
                    <m:ctrlPr>
                      <w:rPr>
                        <w:color w:val="auto"/>
                      </w:rPr>
                    </m:ctrlPr>
                  </m:fPr>
                  <m:num>
                    <m:sSub>
                      <m:sSubPr>
                        <m:ctrlPr>
                          <w:rPr>
                            <w:color w:val="auto"/>
                          </w:rPr>
                        </m:ctrlPr>
                      </m:sSubPr>
                      <m:e>
                        <m:r>
                          <w:rPr>
                            <w:color w:val="auto"/>
                          </w:rPr>
                          <m:t>p</m:t>
                        </m:r>
                      </m:e>
                      <m:sub>
                        <m:r>
                          <m:rPr>
                            <m:sty m:val="p"/>
                          </m:rPr>
                          <w:rPr>
                            <w:color w:val="auto"/>
                          </w:rPr>
                          <m:t>1</m:t>
                        </m:r>
                      </m:sub>
                    </m:sSub>
                    <m:r>
                      <m:rPr>
                        <m:sty m:val="p"/>
                      </m:rPr>
                      <w:rPr>
                        <w:rFonts w:eastAsia="微软雅黑"/>
                        <w:color w:val="auto"/>
                      </w:rPr>
                      <m:t>-</m:t>
                    </m:r>
                    <m:sSub>
                      <m:sSubPr>
                        <m:ctrlPr>
                          <w:rPr>
                            <w:color w:val="auto"/>
                          </w:rPr>
                        </m:ctrlPr>
                      </m:sSubPr>
                      <m:e>
                        <m:r>
                          <w:rPr>
                            <w:color w:val="auto"/>
                          </w:rPr>
                          <m:t>φ</m:t>
                        </m:r>
                      </m:e>
                      <m:sub>
                        <m:r>
                          <m:rPr>
                            <m:sty m:val="p"/>
                          </m:rPr>
                          <w:rPr>
                            <w:color w:val="auto"/>
                          </w:rPr>
                          <m:t>1</m:t>
                        </m:r>
                      </m:sub>
                    </m:sSub>
                    <m:sSub>
                      <m:sSubPr>
                        <m:ctrlPr>
                          <w:rPr>
                            <w:color w:val="auto"/>
                          </w:rPr>
                        </m:ctrlPr>
                      </m:sSubPr>
                      <m:e>
                        <m:r>
                          <w:rPr>
                            <w:color w:val="auto"/>
                          </w:rPr>
                          <m:t>P</m:t>
                        </m:r>
                        <m:sSub>
                          <m:sSubPr>
                            <m:ctrlPr>
                              <w:rPr>
                                <w:color w:val="auto"/>
                              </w:rPr>
                            </m:ctrlPr>
                          </m:sSubPr>
                          <m:e>
                            <m:r>
                              <m:rPr>
                                <m:sty m:val="p"/>
                              </m:rPr>
                              <w:rPr>
                                <w:color w:val="auto"/>
                              </w:rPr>
                              <m:t>2</m:t>
                            </m:r>
                          </m:e>
                          <m:sub>
                            <m:r>
                              <m:rPr>
                                <m:sty m:val="p"/>
                              </m:rPr>
                              <w:rPr>
                                <w:color w:val="auto"/>
                              </w:rPr>
                              <m:t>2</m:t>
                            </m:r>
                          </m:sub>
                        </m:sSub>
                      </m:e>
                      <m:sub>
                        <m:r>
                          <w:rPr>
                            <w:color w:val="auto"/>
                          </w:rPr>
                          <m:t>s</m:t>
                        </m:r>
                        <m:r>
                          <m:rPr>
                            <m:sty m:val="p"/>
                          </m:rPr>
                          <w:rPr>
                            <w:color w:val="auto"/>
                          </w:rPr>
                          <m:t>1</m:t>
                        </m:r>
                        <m:r>
                          <w:rPr>
                            <w:color w:val="auto"/>
                          </w:rPr>
                          <m:t>max</m:t>
                        </m:r>
                      </m:sub>
                    </m:sSub>
                  </m:num>
                  <m:den>
                    <m:sSub>
                      <m:sSubPr>
                        <m:ctrlPr>
                          <w:rPr>
                            <w:color w:val="auto"/>
                          </w:rPr>
                        </m:ctrlPr>
                      </m:sSubPr>
                      <m:e>
                        <m:r>
                          <w:rPr>
                            <w:color w:val="auto"/>
                          </w:rPr>
                          <m:t>p</m:t>
                        </m:r>
                      </m:e>
                      <m:sub>
                        <m:r>
                          <m:rPr>
                            <m:sty m:val="p"/>
                          </m:rPr>
                          <w:rPr>
                            <w:color w:val="auto"/>
                          </w:rPr>
                          <m:t>2</m:t>
                        </m:r>
                      </m:sub>
                    </m:sSub>
                    <m:r>
                      <m:rPr>
                        <m:sty m:val="p"/>
                      </m:rPr>
                      <w:rPr>
                        <w:rFonts w:eastAsia="微软雅黑"/>
                        <w:color w:val="auto"/>
                      </w:rPr>
                      <m:t>-</m:t>
                    </m:r>
                    <m:sSub>
                      <m:sSubPr>
                        <m:ctrlPr>
                          <w:rPr>
                            <w:color w:val="auto"/>
                          </w:rPr>
                        </m:ctrlPr>
                      </m:sSubPr>
                      <m:e>
                        <m:r>
                          <w:rPr>
                            <w:color w:val="auto"/>
                          </w:rPr>
                          <m:t>φ</m:t>
                        </m:r>
                      </m:e>
                      <m:sub>
                        <m:r>
                          <m:rPr>
                            <m:sty m:val="p"/>
                          </m:rPr>
                          <w:rPr>
                            <w:color w:val="auto"/>
                          </w:rPr>
                          <m:t>2</m:t>
                        </m:r>
                      </m:sub>
                    </m:sSub>
                    <m:sSub>
                      <m:sSubPr>
                        <m:ctrlPr>
                          <w:rPr>
                            <w:color w:val="auto"/>
                          </w:rPr>
                        </m:ctrlPr>
                      </m:sSubPr>
                      <m:e>
                        <m:r>
                          <w:rPr>
                            <w:color w:val="auto"/>
                          </w:rPr>
                          <m:t>P</m:t>
                        </m:r>
                        <m:sSub>
                          <m:sSubPr>
                            <m:ctrlPr>
                              <w:rPr>
                                <w:color w:val="auto"/>
                              </w:rPr>
                            </m:ctrlPr>
                          </m:sSubPr>
                          <m:e>
                            <m:r>
                              <m:rPr>
                                <m:sty m:val="p"/>
                              </m:rPr>
                              <w:rPr>
                                <w:color w:val="auto"/>
                              </w:rPr>
                              <m:t>1</m:t>
                            </m:r>
                          </m:e>
                          <m:sub>
                            <m:r>
                              <m:rPr>
                                <m:sty m:val="p"/>
                              </m:rPr>
                              <w:rPr>
                                <w:color w:val="auto"/>
                              </w:rPr>
                              <m:t>1</m:t>
                            </m:r>
                          </m:sub>
                        </m:sSub>
                      </m:e>
                      <m:sub>
                        <m:r>
                          <w:rPr>
                            <w:color w:val="auto"/>
                          </w:rPr>
                          <m:t>s</m:t>
                        </m:r>
                        <m:r>
                          <m:rPr>
                            <m:sty m:val="p"/>
                          </m:rPr>
                          <w:rPr>
                            <w:color w:val="auto"/>
                          </w:rPr>
                          <m:t>2</m:t>
                        </m:r>
                        <m:r>
                          <w:rPr>
                            <w:color w:val="auto"/>
                          </w:rPr>
                          <m:t>max</m:t>
                        </m:r>
                      </m:sub>
                    </m:sSub>
                  </m:den>
                </m:f>
              </m:oMath>
            </m:oMathPara>
          </w:p>
        </w:tc>
        <w:tc>
          <w:tcPr>
            <w:tcW w:w="1355" w:type="dxa"/>
            <w:vAlign w:val="center"/>
          </w:tcPr>
          <w:p w14:paraId="0759E3C3" w14:textId="77777777" w:rsidR="00AE5901" w:rsidRPr="00D83994" w:rsidRDefault="00000000">
            <w:pPr>
              <w:spacing w:line="288" w:lineRule="auto"/>
              <w:ind w:firstLineChars="200" w:firstLine="420"/>
              <w:jc w:val="left"/>
              <w:rPr>
                <w:rFonts w:ascii="Times New Roman" w:eastAsia="宋体" w:hAnsi="Times New Roman" w:cs="Times New Roman"/>
                <w:kern w:val="0"/>
                <w:szCs w:val="21"/>
              </w:rPr>
            </w:pPr>
            <w:r w:rsidRPr="00D83994">
              <w:rPr>
                <w:rFonts w:ascii="Times New Roman" w:eastAsia="宋体" w:hAnsi="Times New Roman" w:cs="Times New Roman"/>
                <w:kern w:val="0"/>
                <w:szCs w:val="21"/>
              </w:rPr>
              <w:t>（</w:t>
            </w:r>
            <w:r w:rsidRPr="00D83994">
              <w:rPr>
                <w:rFonts w:ascii="Times New Roman" w:eastAsia="宋体" w:hAnsi="Times New Roman" w:cs="Times New Roman"/>
                <w:kern w:val="0"/>
                <w:szCs w:val="21"/>
              </w:rPr>
              <w:t>E.12</w:t>
            </w:r>
            <w:r w:rsidRPr="00D83994">
              <w:rPr>
                <w:rFonts w:ascii="Times New Roman" w:eastAsia="宋体" w:hAnsi="Times New Roman" w:cs="Times New Roman"/>
                <w:kern w:val="0"/>
                <w:szCs w:val="21"/>
              </w:rPr>
              <w:t>）</w:t>
            </w:r>
          </w:p>
        </w:tc>
      </w:tr>
    </w:tbl>
    <w:p w14:paraId="3465CAFE" w14:textId="77777777" w:rsidR="00AE5901" w:rsidRPr="00D83994" w:rsidRDefault="00000000">
      <w:pPr>
        <w:spacing w:line="288" w:lineRule="auto"/>
        <w:ind w:firstLineChars="200" w:firstLine="420"/>
        <w:rPr>
          <w:rFonts w:ascii="Times New Roman" w:hAnsi="Times New Roman" w:cs="Times New Roman"/>
          <w:szCs w:val="21"/>
        </w:rPr>
      </w:pPr>
      <w:r w:rsidRPr="00D83994">
        <w:rPr>
          <w:rFonts w:ascii="Times New Roman" w:hAnsi="Times New Roman" w:cs="Times New Roman"/>
          <w:szCs w:val="21"/>
        </w:rPr>
        <w:t>式中：</w:t>
      </w:r>
    </w:p>
    <w:p w14:paraId="4029387B" w14:textId="77777777" w:rsidR="00AE5901" w:rsidRPr="00D83994" w:rsidRDefault="00000000">
      <w:pPr>
        <w:spacing w:line="288" w:lineRule="auto"/>
        <w:ind w:firstLineChars="200" w:firstLine="420"/>
        <w:rPr>
          <w:rFonts w:ascii="Times New Roman" w:hAnsi="Times New Roman" w:cs="Times New Roman"/>
          <w:szCs w:val="21"/>
        </w:rPr>
      </w:pPr>
      <m:oMath>
        <m:sSub>
          <m:sSubPr>
            <m:ctrlPr>
              <w:rPr>
                <w:rFonts w:ascii="Cambria Math" w:hAnsi="Cambria Math" w:cs="Times New Roman"/>
                <w:i/>
                <w:szCs w:val="21"/>
              </w:rPr>
            </m:ctrlPr>
          </m:sSubPr>
          <m:e>
            <m:r>
              <w:rPr>
                <w:rFonts w:ascii="Cambria Math" w:hAnsi="Cambria Math" w:cs="Times New Roman"/>
                <w:szCs w:val="21"/>
              </w:rPr>
              <m:t>q</m:t>
            </m:r>
          </m:e>
          <m:sub>
            <m:r>
              <w:rPr>
                <w:rFonts w:ascii="Cambria Math" w:hAnsi="Cambria Math" w:cs="Times New Roman"/>
                <w:szCs w:val="21"/>
              </w:rPr>
              <m:t>v1</m:t>
            </m:r>
          </m:sub>
        </m:sSub>
      </m:oMath>
      <w:r w:rsidRPr="00D83994">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q</m:t>
            </m:r>
          </m:e>
          <m:sub>
            <m:r>
              <w:rPr>
                <w:rFonts w:ascii="Cambria Math" w:hAnsi="Cambria Math" w:cs="Times New Roman"/>
                <w:szCs w:val="21"/>
              </w:rPr>
              <m:t>v2</m:t>
            </m:r>
          </m:sub>
        </m:sSub>
      </m:oMath>
      <w:r w:rsidRPr="00D83994">
        <w:rPr>
          <w:rFonts w:ascii="Times New Roman" w:hAnsi="Times New Roman" w:cs="Times New Roman"/>
          <w:szCs w:val="21"/>
        </w:rPr>
        <w:t>——</w:t>
      </w:r>
      <w:r w:rsidRPr="00D83994">
        <w:rPr>
          <w:rFonts w:ascii="Times New Roman" w:hAnsi="Times New Roman" w:cs="Times New Roman"/>
          <w:szCs w:val="21"/>
        </w:rPr>
        <w:t>分别为操作条件</w:t>
      </w:r>
      <w:r w:rsidRPr="00D83994">
        <w:rPr>
          <w:rFonts w:ascii="Times New Roman" w:hAnsi="Times New Roman" w:cs="Times New Roman"/>
          <w:szCs w:val="21"/>
        </w:rPr>
        <w:t>1</w:t>
      </w:r>
      <w:r w:rsidRPr="00D83994">
        <w:rPr>
          <w:rFonts w:ascii="Times New Roman" w:hAnsi="Times New Roman" w:cs="Times New Roman"/>
          <w:szCs w:val="21"/>
        </w:rPr>
        <w:t>和</w:t>
      </w:r>
      <w:r w:rsidRPr="00D83994">
        <w:rPr>
          <w:rFonts w:ascii="Times New Roman" w:hAnsi="Times New Roman" w:cs="Times New Roman"/>
          <w:szCs w:val="21"/>
        </w:rPr>
        <w:t>2</w:t>
      </w:r>
      <w:r w:rsidRPr="00D83994">
        <w:rPr>
          <w:rFonts w:ascii="Times New Roman" w:hAnsi="Times New Roman" w:cs="Times New Roman"/>
          <w:szCs w:val="21"/>
        </w:rPr>
        <w:t>下的湿煤气体积流量，</w:t>
      </w:r>
      <w:r w:rsidRPr="00D83994">
        <w:rPr>
          <w:rFonts w:ascii="Times New Roman" w:hAnsi="Times New Roman" w:cs="Times New Roman"/>
          <w:szCs w:val="21"/>
        </w:rPr>
        <w:t>m</w:t>
      </w:r>
      <w:r w:rsidRPr="00D83994">
        <w:rPr>
          <w:rFonts w:ascii="Times New Roman" w:hAnsi="Times New Roman" w:cs="Times New Roman"/>
          <w:szCs w:val="21"/>
          <w:vertAlign w:val="superscript"/>
        </w:rPr>
        <w:t>3</w:t>
      </w:r>
      <w:r w:rsidRPr="00D83994">
        <w:rPr>
          <w:rFonts w:ascii="Times New Roman" w:hAnsi="Times New Roman" w:cs="Times New Roman"/>
          <w:szCs w:val="21"/>
        </w:rPr>
        <w:t>/s</w:t>
      </w:r>
      <w:r w:rsidRPr="00D83994">
        <w:rPr>
          <w:rFonts w:ascii="Times New Roman" w:hAnsi="Times New Roman" w:cs="Times New Roman"/>
          <w:szCs w:val="21"/>
        </w:rPr>
        <w:t>；</w:t>
      </w:r>
    </w:p>
    <w:p w14:paraId="0868A818" w14:textId="77777777" w:rsidR="00AE5901" w:rsidRPr="00D83994" w:rsidRDefault="00000000">
      <w:pPr>
        <w:spacing w:line="288" w:lineRule="auto"/>
        <w:ind w:firstLineChars="200" w:firstLine="420"/>
        <w:rPr>
          <w:rFonts w:ascii="Times New Roman" w:hAnsi="Times New Roman" w:cs="Times New Roman"/>
          <w:szCs w:val="21"/>
        </w:rPr>
      </w:pPr>
      <m:oMath>
        <m:sSub>
          <m:sSubPr>
            <m:ctrlPr>
              <w:rPr>
                <w:rFonts w:ascii="Cambria Math" w:hAnsi="Cambria Math" w:cs="Times New Roman"/>
                <w:i/>
                <w:szCs w:val="21"/>
              </w:rPr>
            </m:ctrlPr>
          </m:sSubPr>
          <m:e>
            <m:r>
              <w:rPr>
                <w:rFonts w:ascii="Cambria Math" w:hAnsi="Cambria Math" w:cs="Times New Roman"/>
                <w:szCs w:val="21"/>
              </w:rPr>
              <m:t>p</m:t>
            </m:r>
          </m:e>
          <m:sub>
            <m:r>
              <w:rPr>
                <w:rFonts w:ascii="Cambria Math" w:hAnsi="Cambria Math" w:cs="Times New Roman"/>
                <w:szCs w:val="21"/>
              </w:rPr>
              <m:t>1</m:t>
            </m:r>
          </m:sub>
        </m:sSub>
      </m:oMath>
      <w:r w:rsidRPr="00D83994">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p</m:t>
            </m:r>
          </m:e>
          <m:sub>
            <m:r>
              <w:rPr>
                <w:rFonts w:ascii="Cambria Math" w:hAnsi="Cambria Math" w:cs="Times New Roman"/>
                <w:szCs w:val="21"/>
              </w:rPr>
              <m:t>2</m:t>
            </m:r>
          </m:sub>
        </m:sSub>
      </m:oMath>
      <w:r w:rsidRPr="00D83994">
        <w:rPr>
          <w:rFonts w:ascii="Times New Roman" w:hAnsi="Times New Roman" w:cs="Times New Roman"/>
          <w:szCs w:val="21"/>
        </w:rPr>
        <w:t>——</w:t>
      </w:r>
      <w:r w:rsidRPr="00D83994">
        <w:rPr>
          <w:rFonts w:ascii="Times New Roman" w:hAnsi="Times New Roman" w:cs="Times New Roman"/>
          <w:szCs w:val="21"/>
        </w:rPr>
        <w:t>分别为操作条件</w:t>
      </w:r>
      <w:r w:rsidRPr="00D83994">
        <w:rPr>
          <w:rFonts w:ascii="Times New Roman" w:hAnsi="Times New Roman" w:cs="Times New Roman"/>
          <w:szCs w:val="21"/>
        </w:rPr>
        <w:t>1</w:t>
      </w:r>
      <w:r w:rsidRPr="00D83994">
        <w:rPr>
          <w:rFonts w:ascii="Times New Roman" w:hAnsi="Times New Roman" w:cs="Times New Roman"/>
          <w:szCs w:val="21"/>
        </w:rPr>
        <w:t>和</w:t>
      </w:r>
      <w:r w:rsidRPr="00D83994">
        <w:rPr>
          <w:rFonts w:ascii="Times New Roman" w:hAnsi="Times New Roman" w:cs="Times New Roman"/>
          <w:szCs w:val="21"/>
        </w:rPr>
        <w:t>2</w:t>
      </w:r>
      <w:r w:rsidRPr="00D83994">
        <w:rPr>
          <w:rFonts w:ascii="Times New Roman" w:hAnsi="Times New Roman" w:cs="Times New Roman"/>
          <w:szCs w:val="21"/>
        </w:rPr>
        <w:t>的绝对压力，</w:t>
      </w:r>
      <w:r w:rsidRPr="00D83994">
        <w:rPr>
          <w:rFonts w:ascii="Times New Roman" w:hAnsi="Times New Roman" w:cs="Times New Roman"/>
          <w:szCs w:val="21"/>
        </w:rPr>
        <w:t>kPa</w:t>
      </w:r>
      <w:r w:rsidRPr="00D83994">
        <w:rPr>
          <w:rFonts w:ascii="Times New Roman" w:hAnsi="Times New Roman" w:cs="Times New Roman"/>
          <w:szCs w:val="21"/>
        </w:rPr>
        <w:t>；</w:t>
      </w:r>
    </w:p>
    <w:p w14:paraId="3205594A" w14:textId="77777777" w:rsidR="00AE5901" w:rsidRPr="00D83994" w:rsidRDefault="00000000">
      <w:pPr>
        <w:spacing w:line="288" w:lineRule="auto"/>
        <w:ind w:firstLineChars="200" w:firstLine="420"/>
        <w:rPr>
          <w:rFonts w:ascii="Times New Roman" w:hAnsi="Times New Roman" w:cs="Times New Roman"/>
          <w:szCs w:val="21"/>
        </w:rPr>
      </w:pPr>
      <m:oMath>
        <m:sSub>
          <m:sSubPr>
            <m:ctrlPr>
              <w:rPr>
                <w:rFonts w:ascii="Cambria Math" w:hAnsi="Cambria Math" w:cs="Times New Roman"/>
                <w:i/>
                <w:iCs/>
                <w:szCs w:val="21"/>
              </w:rPr>
            </m:ctrlPr>
          </m:sSubPr>
          <m:e>
            <m:r>
              <w:rPr>
                <w:rFonts w:ascii="Cambria Math" w:hAnsi="Cambria Math" w:cs="Times New Roman"/>
                <w:szCs w:val="21"/>
              </w:rPr>
              <m:t>T</m:t>
            </m:r>
          </m:e>
          <m:sub>
            <m:r>
              <w:rPr>
                <w:rFonts w:ascii="Cambria Math" w:hAnsi="Cambria Math" w:cs="Times New Roman"/>
                <w:szCs w:val="21"/>
              </w:rPr>
              <m:t>1</m:t>
            </m:r>
          </m:sub>
        </m:sSub>
      </m:oMath>
      <w:r w:rsidRPr="00D83994">
        <w:rPr>
          <w:rFonts w:ascii="Times New Roman" w:hAnsi="Times New Roman" w:cs="Times New Roman"/>
          <w:i/>
          <w:iCs/>
          <w:szCs w:val="21"/>
        </w:rPr>
        <w:t>、</w:t>
      </w:r>
      <m:oMath>
        <m:sSub>
          <m:sSubPr>
            <m:ctrlPr>
              <w:rPr>
                <w:rFonts w:ascii="Cambria Math" w:hAnsi="Cambria Math" w:cs="Times New Roman"/>
                <w:i/>
                <w:iCs/>
                <w:szCs w:val="21"/>
              </w:rPr>
            </m:ctrlPr>
          </m:sSubPr>
          <m:e>
            <m:r>
              <w:rPr>
                <w:rFonts w:ascii="Cambria Math" w:hAnsi="Cambria Math" w:cs="Times New Roman"/>
                <w:szCs w:val="21"/>
              </w:rPr>
              <m:t>T</m:t>
            </m:r>
          </m:e>
          <m:sub>
            <m:r>
              <w:rPr>
                <w:rFonts w:ascii="Cambria Math" w:hAnsi="Cambria Math" w:cs="Times New Roman"/>
                <w:szCs w:val="21"/>
              </w:rPr>
              <m:t>2</m:t>
            </m:r>
          </m:sub>
        </m:sSub>
      </m:oMath>
      <w:r w:rsidRPr="00D83994">
        <w:rPr>
          <w:rFonts w:ascii="Times New Roman" w:hAnsi="Times New Roman" w:cs="Times New Roman"/>
          <w:i/>
          <w:iCs/>
          <w:position w:val="-10"/>
          <w:szCs w:val="21"/>
        </w:rPr>
        <w:t xml:space="preserve"> </w:t>
      </w:r>
      <w:r w:rsidRPr="00D83994">
        <w:rPr>
          <w:rFonts w:ascii="Times New Roman" w:hAnsi="Times New Roman" w:cs="Times New Roman"/>
          <w:szCs w:val="21"/>
        </w:rPr>
        <w:t>——</w:t>
      </w:r>
      <w:r w:rsidRPr="00D83994">
        <w:rPr>
          <w:rFonts w:ascii="Times New Roman" w:hAnsi="Times New Roman" w:cs="Times New Roman"/>
          <w:szCs w:val="21"/>
        </w:rPr>
        <w:t>分别为操作条件</w:t>
      </w:r>
      <w:r w:rsidRPr="00D83994">
        <w:rPr>
          <w:rFonts w:ascii="Times New Roman" w:hAnsi="Times New Roman" w:cs="Times New Roman"/>
          <w:szCs w:val="21"/>
        </w:rPr>
        <w:t>1</w:t>
      </w:r>
      <w:r w:rsidRPr="00D83994">
        <w:rPr>
          <w:rFonts w:ascii="Times New Roman" w:hAnsi="Times New Roman" w:cs="Times New Roman"/>
          <w:szCs w:val="21"/>
        </w:rPr>
        <w:t>和</w:t>
      </w:r>
      <w:r w:rsidRPr="00D83994">
        <w:rPr>
          <w:rFonts w:ascii="Times New Roman" w:hAnsi="Times New Roman" w:cs="Times New Roman"/>
          <w:szCs w:val="21"/>
        </w:rPr>
        <w:t>2</w:t>
      </w:r>
      <w:r w:rsidRPr="00D83994">
        <w:rPr>
          <w:rFonts w:ascii="Times New Roman" w:hAnsi="Times New Roman" w:cs="Times New Roman"/>
          <w:szCs w:val="21"/>
        </w:rPr>
        <w:t>的热力学温度，</w:t>
      </w:r>
      <w:r w:rsidRPr="00D83994">
        <w:rPr>
          <w:rFonts w:ascii="Times New Roman" w:hAnsi="Times New Roman" w:cs="Times New Roman"/>
          <w:szCs w:val="21"/>
        </w:rPr>
        <w:t>K</w:t>
      </w:r>
      <w:r w:rsidRPr="00D83994">
        <w:rPr>
          <w:rFonts w:ascii="Times New Roman" w:hAnsi="Times New Roman" w:cs="Times New Roman"/>
          <w:szCs w:val="21"/>
        </w:rPr>
        <w:t>；</w:t>
      </w:r>
      <w:r w:rsidRPr="00D83994">
        <w:rPr>
          <w:rFonts w:ascii="Times New Roman" w:hAnsi="Times New Roman" w:cs="Times New Roman"/>
          <w:i/>
          <w:iCs/>
          <w:position w:val="-10"/>
          <w:szCs w:val="21"/>
        </w:rPr>
        <w:t xml:space="preserve"> </w:t>
      </w:r>
    </w:p>
    <w:p w14:paraId="123F4B0B" w14:textId="77777777" w:rsidR="00AE5901" w:rsidRPr="00D83994" w:rsidRDefault="00000000">
      <w:pPr>
        <w:spacing w:line="288" w:lineRule="auto"/>
        <w:ind w:firstLineChars="200" w:firstLine="420"/>
        <w:rPr>
          <w:rFonts w:ascii="Times New Roman" w:hAnsi="Times New Roman" w:cs="Times New Roman"/>
          <w:szCs w:val="21"/>
        </w:rPr>
      </w:pPr>
      <m:oMath>
        <m:sSub>
          <m:sSubPr>
            <m:ctrlPr>
              <w:rPr>
                <w:rFonts w:ascii="Cambria Math" w:hAnsi="Cambria Math" w:cs="Times New Roman"/>
                <w:i/>
                <w:szCs w:val="21"/>
              </w:rPr>
            </m:ctrlPr>
          </m:sSubPr>
          <m:e>
            <m:r>
              <w:rPr>
                <w:rFonts w:ascii="Cambria Math" w:hAnsi="Cambria Math" w:cs="Times New Roman"/>
                <w:szCs w:val="21"/>
              </w:rPr>
              <m:t>Z</m:t>
            </m:r>
          </m:e>
          <m:sub>
            <m:r>
              <w:rPr>
                <w:rFonts w:ascii="Cambria Math" w:hAnsi="Cambria Math" w:cs="Times New Roman"/>
                <w:szCs w:val="21"/>
              </w:rPr>
              <m:t>1</m:t>
            </m:r>
          </m:sub>
        </m:sSub>
      </m:oMath>
      <w:r w:rsidRPr="00D83994">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Z</m:t>
            </m:r>
          </m:e>
          <m:sub>
            <m:r>
              <w:rPr>
                <w:rFonts w:ascii="Cambria Math" w:hAnsi="Cambria Math" w:cs="Times New Roman"/>
                <w:szCs w:val="21"/>
              </w:rPr>
              <m:t>2</m:t>
            </m:r>
          </m:sub>
        </m:sSub>
      </m:oMath>
      <w:r w:rsidRPr="00D83994">
        <w:rPr>
          <w:rFonts w:ascii="Times New Roman" w:hAnsi="Times New Roman" w:cs="Times New Roman"/>
          <w:szCs w:val="21"/>
        </w:rPr>
        <w:t>——</w:t>
      </w:r>
      <w:r w:rsidRPr="00D83994">
        <w:rPr>
          <w:rFonts w:ascii="Times New Roman" w:hAnsi="Times New Roman" w:cs="Times New Roman"/>
          <w:szCs w:val="21"/>
        </w:rPr>
        <w:t>分别为操作条件</w:t>
      </w:r>
      <w:r w:rsidRPr="00D83994">
        <w:rPr>
          <w:rFonts w:ascii="Times New Roman" w:hAnsi="Times New Roman" w:cs="Times New Roman"/>
          <w:szCs w:val="21"/>
        </w:rPr>
        <w:t>1</w:t>
      </w:r>
      <w:r w:rsidRPr="00D83994">
        <w:rPr>
          <w:rFonts w:ascii="Times New Roman" w:hAnsi="Times New Roman" w:cs="Times New Roman"/>
          <w:szCs w:val="21"/>
        </w:rPr>
        <w:t>和</w:t>
      </w:r>
      <w:r w:rsidRPr="00D83994">
        <w:rPr>
          <w:rFonts w:ascii="Times New Roman" w:hAnsi="Times New Roman" w:cs="Times New Roman"/>
          <w:szCs w:val="21"/>
        </w:rPr>
        <w:t>2</w:t>
      </w:r>
      <w:r w:rsidRPr="00D83994">
        <w:rPr>
          <w:rFonts w:ascii="Times New Roman" w:hAnsi="Times New Roman" w:cs="Times New Roman"/>
          <w:szCs w:val="21"/>
        </w:rPr>
        <w:t>煤气压缩系数，无量纲；</w:t>
      </w:r>
    </w:p>
    <w:p w14:paraId="212EB2B3" w14:textId="77777777" w:rsidR="00AE5901" w:rsidRPr="00D83994" w:rsidRDefault="00000000">
      <w:pPr>
        <w:spacing w:line="288" w:lineRule="auto"/>
        <w:ind w:firstLineChars="200" w:firstLine="420"/>
        <w:rPr>
          <w:rFonts w:ascii="Times New Roman" w:hAnsi="Times New Roman" w:cs="Times New Roman"/>
          <w:szCs w:val="21"/>
        </w:rPr>
      </w:pPr>
      <m:oMath>
        <m:sSub>
          <m:sSubPr>
            <m:ctrlPr>
              <w:rPr>
                <w:rFonts w:ascii="Cambria Math" w:hAnsi="Cambria Math" w:cs="Times New Roman"/>
                <w:i/>
                <w:szCs w:val="21"/>
              </w:rPr>
            </m:ctrlPr>
          </m:sSubPr>
          <m:e>
            <m:r>
              <w:rPr>
                <w:rFonts w:ascii="Cambria Math" w:hAnsi="Cambria Math" w:cs="Times New Roman"/>
                <w:szCs w:val="21"/>
              </w:rPr>
              <m:t>φ</m:t>
            </m:r>
          </m:e>
          <m:sub>
            <m:r>
              <w:rPr>
                <w:rFonts w:ascii="Cambria Math" w:hAnsi="Cambria Math" w:cs="Times New Roman"/>
                <w:szCs w:val="21"/>
              </w:rPr>
              <m:t>1</m:t>
            </m:r>
          </m:sub>
        </m:sSub>
      </m:oMath>
      <w:r w:rsidRPr="00D83994">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φ</m:t>
            </m:r>
          </m:e>
          <m:sub>
            <m:r>
              <w:rPr>
                <w:rFonts w:ascii="Cambria Math" w:hAnsi="Cambria Math" w:cs="Times New Roman"/>
                <w:szCs w:val="21"/>
              </w:rPr>
              <m:t>2</m:t>
            </m:r>
          </m:sub>
        </m:sSub>
      </m:oMath>
      <w:r w:rsidRPr="00D83994">
        <w:rPr>
          <w:rFonts w:ascii="Times New Roman" w:hAnsi="Times New Roman" w:cs="Times New Roman"/>
          <w:position w:val="-10"/>
          <w:szCs w:val="21"/>
        </w:rPr>
        <w:t xml:space="preserve"> </w:t>
      </w:r>
      <w:r w:rsidRPr="00D83994">
        <w:rPr>
          <w:rFonts w:ascii="Times New Roman" w:hAnsi="Times New Roman" w:cs="Times New Roman"/>
          <w:szCs w:val="21"/>
        </w:rPr>
        <w:t>——</w:t>
      </w:r>
      <w:r w:rsidRPr="00D83994">
        <w:rPr>
          <w:rFonts w:ascii="Times New Roman" w:hAnsi="Times New Roman" w:cs="Times New Roman"/>
          <w:szCs w:val="21"/>
        </w:rPr>
        <w:t>分别为操作条件</w:t>
      </w:r>
      <w:r w:rsidRPr="00D83994">
        <w:rPr>
          <w:rFonts w:ascii="Times New Roman" w:hAnsi="Times New Roman" w:cs="Times New Roman"/>
          <w:szCs w:val="21"/>
        </w:rPr>
        <w:t>1</w:t>
      </w:r>
      <w:r w:rsidRPr="00D83994">
        <w:rPr>
          <w:rFonts w:ascii="Times New Roman" w:hAnsi="Times New Roman" w:cs="Times New Roman"/>
          <w:szCs w:val="21"/>
        </w:rPr>
        <w:t>和操作条件</w:t>
      </w:r>
      <w:r w:rsidRPr="00D83994">
        <w:rPr>
          <w:rFonts w:ascii="Times New Roman" w:hAnsi="Times New Roman" w:cs="Times New Roman"/>
          <w:szCs w:val="21"/>
        </w:rPr>
        <w:t>2</w:t>
      </w:r>
      <w:r w:rsidRPr="00D83994">
        <w:rPr>
          <w:rFonts w:ascii="Times New Roman" w:hAnsi="Times New Roman" w:cs="Times New Roman"/>
          <w:szCs w:val="21"/>
        </w:rPr>
        <w:t>下煤气的相对湿度，</w:t>
      </w:r>
      <w:r w:rsidRPr="00D83994">
        <w:rPr>
          <w:rFonts w:ascii="Times New Roman" w:hAnsi="Times New Roman" w:cs="Times New Roman"/>
          <w:szCs w:val="21"/>
        </w:rPr>
        <w:t>%</w:t>
      </w:r>
      <w:r w:rsidRPr="00D83994">
        <w:rPr>
          <w:rFonts w:ascii="Times New Roman" w:hAnsi="Times New Roman" w:cs="Times New Roman"/>
          <w:szCs w:val="21"/>
        </w:rPr>
        <w:t>；</w:t>
      </w:r>
    </w:p>
    <w:p w14:paraId="178A3E5E" w14:textId="77777777" w:rsidR="00AE5901" w:rsidRPr="00D83994" w:rsidRDefault="00000000">
      <w:pPr>
        <w:spacing w:line="288" w:lineRule="auto"/>
        <w:ind w:firstLineChars="200" w:firstLine="420"/>
        <w:rPr>
          <w:rFonts w:ascii="Times New Roman" w:eastAsia="宋体" w:hAnsi="Times New Roman" w:cs="Times New Roman"/>
          <w:sz w:val="24"/>
          <w:szCs w:val="24"/>
        </w:rPr>
      </w:pPr>
      <m:oMath>
        <m:sSub>
          <m:sSubPr>
            <m:ctrlPr>
              <w:rPr>
                <w:rFonts w:ascii="Cambria Math" w:hAnsi="Cambria Math" w:cs="Times New Roman"/>
                <w:i/>
                <w:szCs w:val="21"/>
              </w:rPr>
            </m:ctrlPr>
          </m:sSubPr>
          <m:e>
            <m:r>
              <w:rPr>
                <w:rFonts w:ascii="Cambria Math" w:hAnsi="Cambria Math" w:cs="Times New Roman"/>
                <w:szCs w:val="21"/>
              </w:rPr>
              <m:t>P</m:t>
            </m:r>
          </m:e>
          <m:sub>
            <m:r>
              <w:rPr>
                <w:rFonts w:ascii="Cambria Math" w:hAnsi="Cambria Math" w:cs="Times New Roman"/>
                <w:szCs w:val="21"/>
              </w:rPr>
              <m:t>s1max</m:t>
            </m:r>
          </m:sub>
        </m:sSub>
      </m:oMath>
      <w:r w:rsidRPr="00D83994">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P</m:t>
            </m:r>
          </m:e>
          <m:sub>
            <m:r>
              <w:rPr>
                <w:rFonts w:ascii="Cambria Math" w:hAnsi="Cambria Math" w:cs="Times New Roman"/>
                <w:szCs w:val="21"/>
              </w:rPr>
              <m:t>s2max</m:t>
            </m:r>
          </m:sub>
        </m:sSub>
      </m:oMath>
      <w:r w:rsidRPr="00D83994">
        <w:rPr>
          <w:rFonts w:ascii="Times New Roman" w:hAnsi="Times New Roman" w:cs="Times New Roman"/>
          <w:szCs w:val="21"/>
        </w:rPr>
        <w:t>——</w:t>
      </w:r>
      <w:r w:rsidRPr="00D83994">
        <w:rPr>
          <w:rFonts w:ascii="Times New Roman" w:hAnsi="Times New Roman" w:cs="Times New Roman"/>
          <w:szCs w:val="21"/>
        </w:rPr>
        <w:t>分别为操作条件</w:t>
      </w:r>
      <w:r w:rsidRPr="00D83994">
        <w:rPr>
          <w:rFonts w:ascii="Times New Roman" w:hAnsi="Times New Roman" w:cs="Times New Roman"/>
          <w:szCs w:val="21"/>
        </w:rPr>
        <w:t>1</w:t>
      </w:r>
      <w:r w:rsidRPr="00D83994">
        <w:rPr>
          <w:rFonts w:ascii="Times New Roman" w:hAnsi="Times New Roman" w:cs="Times New Roman"/>
          <w:szCs w:val="21"/>
        </w:rPr>
        <w:t>和操作条件</w:t>
      </w:r>
      <w:r w:rsidRPr="00D83994">
        <w:rPr>
          <w:rFonts w:ascii="Times New Roman" w:hAnsi="Times New Roman" w:cs="Times New Roman"/>
          <w:szCs w:val="21"/>
        </w:rPr>
        <w:t>2</w:t>
      </w:r>
      <w:r w:rsidRPr="00D83994">
        <w:rPr>
          <w:rFonts w:ascii="Times New Roman" w:hAnsi="Times New Roman" w:cs="Times New Roman"/>
          <w:szCs w:val="21"/>
        </w:rPr>
        <w:t>下最大可能水蒸汽绝对压力，</w:t>
      </w:r>
      <w:r w:rsidRPr="00D83994">
        <w:rPr>
          <w:rFonts w:ascii="Times New Roman" w:hAnsi="Times New Roman" w:cs="Times New Roman"/>
          <w:szCs w:val="21"/>
        </w:rPr>
        <w:t>kPa</w:t>
      </w:r>
      <w:r w:rsidRPr="00D83994">
        <w:rPr>
          <w:rFonts w:ascii="Times New Roman" w:hAnsi="Times New Roman" w:cs="Times New Roman"/>
          <w:szCs w:val="21"/>
        </w:rPr>
        <w:t>。</w:t>
      </w:r>
    </w:p>
    <w:sectPr w:rsidR="00AE5901" w:rsidRPr="00D83994">
      <w:footerReference w:type="even" r:id="rId18"/>
      <w:footerReference w:type="default" r:id="rId19"/>
      <w:pgSz w:w="11906" w:h="16838"/>
      <w:pgMar w:top="1440" w:right="1800" w:bottom="1440" w:left="1800" w:header="1020"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1C0C9A" w14:textId="77777777" w:rsidR="002907D1" w:rsidRDefault="002907D1">
      <w:r>
        <w:separator/>
      </w:r>
    </w:p>
  </w:endnote>
  <w:endnote w:type="continuationSeparator" w:id="0">
    <w:p w14:paraId="3A25D0CB" w14:textId="77777777" w:rsidR="002907D1" w:rsidRDefault="002907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embedRegular r:id="rId1" w:subsetted="1" w:fontKey="{23453EDE-553B-4B62-83EA-0FF8691FF36B}"/>
  </w:font>
  <w:font w:name="黑体">
    <w:altName w:val="SimHei"/>
    <w:panose1 w:val="02010609060101010101"/>
    <w:charset w:val="86"/>
    <w:family w:val="modern"/>
    <w:pitch w:val="fixed"/>
    <w:sig w:usb0="800002BF" w:usb1="38CF7CFA" w:usb2="00000016" w:usb3="00000000" w:csb0="00040001" w:csb1="00000000"/>
    <w:embedRegular r:id="rId2" w:subsetted="1" w:fontKey="{22E2ED1B-57E5-40BE-9EF6-F1DFA1A1D88C}"/>
    <w:embedBold r:id="rId3" w:subsetted="1" w:fontKey="{86FD8CFB-E1A9-463E-8101-FEC02404EF2A}"/>
  </w:font>
  <w:font w:name="Abadi MT Condensed Light">
    <w:altName w:val="Arial Narrow"/>
    <w:charset w:val="00"/>
    <w:family w:val="swiss"/>
    <w:pitch w:val="default"/>
    <w:sig w:usb0="00000000"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仿宋_GB2312">
    <w:charset w:val="86"/>
    <w:family w:val="modern"/>
    <w:pitch w:val="default"/>
    <w:sig w:usb0="00000001" w:usb1="080E0000" w:usb2="00000000" w:usb3="00000000" w:csb0="00040000" w:csb1="00000000"/>
  </w:font>
  <w:font w:name="Cambria Math">
    <w:panose1 w:val="02040503050406030204"/>
    <w:charset w:val="00"/>
    <w:family w:val="roman"/>
    <w:pitch w:val="variable"/>
    <w:sig w:usb0="E00006FF" w:usb1="420024FF" w:usb2="02000000" w:usb3="00000000" w:csb0="0000019F" w:csb1="00000000"/>
    <w:embedRegular r:id="rId4" w:fontKey="{ED6BD536-750D-4CDB-828D-8CCCF4FD9C03}"/>
    <w:embedBold r:id="rId5" w:fontKey="{84C4A1C5-5403-43D5-96D7-328373D6BF73}"/>
    <w:embedItalic r:id="rId6" w:fontKey="{4BFB366A-D6DD-47A0-A1B2-62DC454EFE48}"/>
    <w:embedBoldItalic r:id="rId7" w:fontKey="{7E801168-2DFA-4897-B8CB-530165D75FF9}"/>
  </w:font>
  <w:font w:name="方正小标宋简体">
    <w:altName w:val="方正舒体"/>
    <w:charset w:val="86"/>
    <w:family w:val="auto"/>
    <w:pitch w:val="default"/>
    <w:sig w:usb0="00000000" w:usb1="00000000" w:usb2="00000012" w:usb3="00000000" w:csb0="00040001" w:csb1="00000000"/>
  </w:font>
  <w:font w:name="方正大标宋简体">
    <w:altName w:val="微软雅黑"/>
    <w:charset w:val="86"/>
    <w:family w:val="auto"/>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embedRegular r:id="rId8" w:subsetted="1" w:fontKey="{FE257153-8503-466E-98E7-D20C26C40DF0}"/>
  </w:font>
  <w:font w:name="微软雅黑">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5483A" w14:textId="77777777" w:rsidR="00AE5901" w:rsidRDefault="00000000">
    <w:pPr>
      <w:pStyle w:val="ab"/>
    </w:pPr>
    <w:r>
      <w:rPr>
        <w:noProof/>
      </w:rPr>
      <mc:AlternateContent>
        <mc:Choice Requires="wps">
          <w:drawing>
            <wp:anchor distT="0" distB="0" distL="114300" distR="114300" simplePos="0" relativeHeight="251663360" behindDoc="0" locked="0" layoutInCell="1" allowOverlap="1" wp14:anchorId="2304F14F" wp14:editId="0FAA233E">
              <wp:simplePos x="0" y="0"/>
              <wp:positionH relativeFrom="margin">
                <wp:align>center</wp:align>
              </wp:positionH>
              <wp:positionV relativeFrom="paragraph">
                <wp:posOffset>0</wp:posOffset>
              </wp:positionV>
              <wp:extent cx="1828800" cy="1828800"/>
              <wp:effectExtent l="0" t="0" r="0" b="0"/>
              <wp:wrapNone/>
              <wp:docPr id="9"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77B0BC" w14:textId="77777777" w:rsidR="00AE5901" w:rsidRDefault="00AE5901">
                          <w:pPr>
                            <w:pStyle w:val="ab"/>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2304F14F" id="_x0000_t202" coordsize="21600,21600" o:spt="202" path="m,l,21600r21600,l21600,xe">
              <v:stroke joinstyle="miter"/>
              <v:path gradientshapeok="t" o:connecttype="rect"/>
            </v:shapetype>
            <v:shape id="文本框 22" o:spid="_x0000_s1027" type="#_x0000_t202" style="position:absolute;margin-left:0;margin-top:0;width:2in;height:2in;z-index:25166336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0877B0BC" w14:textId="77777777" w:rsidR="00AE5901" w:rsidRDefault="00AE5901">
                    <w:pPr>
                      <w:pStyle w:val="ab"/>
                    </w:pP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88349" w14:textId="77777777" w:rsidR="00AE5901" w:rsidRDefault="00000000">
    <w:pPr>
      <w:pStyle w:val="ab"/>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62336" behindDoc="0" locked="0" layoutInCell="1" allowOverlap="1" wp14:anchorId="0D16B634" wp14:editId="3B58909A">
              <wp:simplePos x="0" y="0"/>
              <wp:positionH relativeFrom="margin">
                <wp:align>center</wp:align>
              </wp:positionH>
              <wp:positionV relativeFrom="paragraph">
                <wp:posOffset>0</wp:posOffset>
              </wp:positionV>
              <wp:extent cx="1828800" cy="1828800"/>
              <wp:effectExtent l="0" t="0" r="0" b="0"/>
              <wp:wrapNone/>
              <wp:docPr id="8"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E7025F" w14:textId="77777777" w:rsidR="00AE5901" w:rsidRDefault="00AE5901">
                          <w:pPr>
                            <w:pStyle w:val="ab"/>
                            <w:rPr>
                              <w:rFonts w:ascii="Times New Roman" w:hAnsi="Times New Roman" w:cs="Times New Roman"/>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0D16B634" id="_x0000_t202" coordsize="21600,21600" o:spt="202" path="m,l,21600r21600,l21600,xe">
              <v:stroke joinstyle="miter"/>
              <v:path gradientshapeok="t" o:connecttype="rect"/>
            </v:shapetype>
            <v:shape id="文本框 23" o:spid="_x0000_s1028" type="#_x0000_t202" style="position:absolute;margin-left:0;margin-top:0;width:2in;height:2in;z-index:25166233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" filled="f" stroked="f" strokeweight=".5pt">
              <v:textbox style="mso-fit-shape-to-text:t" inset="0,0,0,0">
                <w:txbxContent>
                  <w:p w14:paraId="49E7025F" w14:textId="77777777" w:rsidR="00AE5901" w:rsidRDefault="00AE5901">
                    <w:pPr>
                      <w:pStyle w:val="ab"/>
                      <w:rPr>
                        <w:rFonts w:ascii="Times New Roman" w:hAnsi="Times New Roman" w:cs="Times New Roman"/>
                      </w:rPr>
                    </w:pP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B94BC" w14:textId="77777777" w:rsidR="00AE5901" w:rsidRDefault="00000000">
    <w:pPr>
      <w:pStyle w:val="ab"/>
      <w:rPr>
        <w:rFonts w:ascii="Times New Roman" w:hAnsi="Times New Roman" w:cs="Times New Roman"/>
      </w:rPr>
    </w:pPr>
    <w:r>
      <w:rPr>
        <w:noProof/>
      </w:rPr>
      <mc:AlternateContent>
        <mc:Choice Requires="wps">
          <w:drawing>
            <wp:anchor distT="0" distB="0" distL="114300" distR="114300" simplePos="0" relativeHeight="251660288" behindDoc="0" locked="0" layoutInCell="1" allowOverlap="1" wp14:anchorId="4FB04820" wp14:editId="38CBC7D8">
              <wp:simplePos x="0" y="0"/>
              <wp:positionH relativeFrom="margin">
                <wp:align>center</wp:align>
              </wp:positionH>
              <wp:positionV relativeFrom="paragraph">
                <wp:posOffset>0</wp:posOffset>
              </wp:positionV>
              <wp:extent cx="1828800" cy="1828800"/>
              <wp:effectExtent l="0" t="0" r="0" b="0"/>
              <wp:wrapNone/>
              <wp:docPr id="6"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588225281"/>
                          </w:sdtPr>
                          <w:sdtEndPr>
                            <w:rPr>
                              <w:rFonts w:ascii="Times New Roman" w:hAnsi="Times New Roman" w:cs="Times New Roman"/>
                            </w:rPr>
                          </w:sdtEndPr>
                          <w:sdtContent>
                            <w:p w14:paraId="18FEBEE3" w14:textId="77777777" w:rsidR="00AE5901" w:rsidRDefault="00000000">
                              <w:pPr>
                                <w:pStyle w:val="ab"/>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PAGE   \* MERGEFORMAT</w:instrText>
                              </w:r>
                              <w:r>
                                <w:rPr>
                                  <w:rFonts w:ascii="Times New Roman" w:hAnsi="Times New Roman" w:cs="Times New Roman"/>
                                </w:rPr>
                                <w:fldChar w:fldCharType="separate"/>
                              </w:r>
                              <w:r>
                                <w:rPr>
                                  <w:rFonts w:ascii="Times New Roman" w:hAnsi="Times New Roman" w:cs="Times New Roman"/>
                                  <w:lang w:val="zh-CN"/>
                                </w:rPr>
                                <w:t>II</w:t>
                              </w:r>
                              <w:r>
                                <w:rPr>
                                  <w:rFonts w:ascii="Times New Roman" w:hAnsi="Times New Roman" w:cs="Times New Roman"/>
                                </w:rPr>
                                <w:fldChar w:fldCharType="end"/>
                              </w:r>
                            </w:p>
                          </w:sdtContent>
                        </w:sdt>
                        <w:p w14:paraId="7FEDC01C" w14:textId="77777777" w:rsidR="00AE5901" w:rsidRDefault="00AE5901">
                          <w:pPr>
                            <w:rPr>
                              <w:rFonts w:ascii="Times New Roman" w:hAnsi="Times New Roman" w:cs="Times New Roman"/>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4FB04820" id="_x0000_t202" coordsize="21600,21600" o:spt="202" path="m,l,21600r21600,l21600,xe">
              <v:stroke joinstyle="miter"/>
              <v:path gradientshapeok="t" o:connecttype="rect"/>
            </v:shapetype>
            <v:shape id="文本框 24" o:spid="_x0000_s1029" type="#_x0000_t202" style="position:absolute;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DlY5guQQIAAOsEAAAOAAAAAAAA&#10;AAAAAAAAAC4CAABkcnMvZTJvRG9jLnhtbFBLAQItABQABgAIAAAAIQBxqtG51wAAAAUBAAAPAAAA&#10;AAAAAAAAAAAAAJsEAABkcnMvZG93bnJldi54bWxQSwUGAAAAAAQABADzAAAAnwUAAAAA&#10;" filled="f" stroked="f" strokeweight=".5pt">
              <v:textbox style="mso-fit-shape-to-text:t" inset="0,0,0,0">
                <w:txbxContent>
                  <w:sdt>
                    <w:sdtPr>
                      <w:id w:val="-1588225281"/>
                    </w:sdtPr>
                    <w:sdtEndPr>
                      <w:rPr>
                        <w:rFonts w:ascii="Times New Roman" w:hAnsi="Times New Roman" w:cs="Times New Roman"/>
                      </w:rPr>
                    </w:sdtEndPr>
                    <w:sdtContent>
                      <w:p w14:paraId="18FEBEE3" w14:textId="77777777" w:rsidR="00AE5901" w:rsidRDefault="00000000">
                        <w:pPr>
                          <w:pStyle w:val="ab"/>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PAGE   \* MERGEFORMAT</w:instrText>
                        </w:r>
                        <w:r>
                          <w:rPr>
                            <w:rFonts w:ascii="Times New Roman" w:hAnsi="Times New Roman" w:cs="Times New Roman"/>
                          </w:rPr>
                          <w:fldChar w:fldCharType="separate"/>
                        </w:r>
                        <w:r>
                          <w:rPr>
                            <w:rFonts w:ascii="Times New Roman" w:hAnsi="Times New Roman" w:cs="Times New Roman"/>
                            <w:lang w:val="zh-CN"/>
                          </w:rPr>
                          <w:t>II</w:t>
                        </w:r>
                        <w:r>
                          <w:rPr>
                            <w:rFonts w:ascii="Times New Roman" w:hAnsi="Times New Roman" w:cs="Times New Roman"/>
                          </w:rPr>
                          <w:fldChar w:fldCharType="end"/>
                        </w:r>
                      </w:p>
                    </w:sdtContent>
                  </w:sdt>
                  <w:p w14:paraId="7FEDC01C" w14:textId="77777777" w:rsidR="00AE5901" w:rsidRDefault="00AE5901">
                    <w:pPr>
                      <w:rPr>
                        <w:rFonts w:ascii="Times New Roman" w:hAnsi="Times New Roman" w:cs="Times New Roman"/>
                      </w:rPr>
                    </w:pPr>
                  </w:p>
                </w:txbxContent>
              </v:textbox>
              <w10:wrap anchorx="margin"/>
            </v:shape>
          </w:pict>
        </mc:Fallback>
      </mc:AlternateContent>
    </w:r>
  </w:p>
  <w:p w14:paraId="5CB5AB44" w14:textId="77777777" w:rsidR="00AE5901" w:rsidRDefault="00AE5901">
    <w:pPr>
      <w:pStyle w:val="ab"/>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6AE66" w14:textId="77777777" w:rsidR="00AE5901" w:rsidRDefault="00000000">
    <w:pPr>
      <w:pStyle w:val="ab"/>
      <w:jc w:val="right"/>
    </w:pPr>
    <w:r>
      <w:rPr>
        <w:noProof/>
      </w:rPr>
      <mc:AlternateContent>
        <mc:Choice Requires="wps">
          <w:drawing>
            <wp:anchor distT="0" distB="0" distL="114300" distR="114300" simplePos="0" relativeHeight="251659264" behindDoc="0" locked="0" layoutInCell="1" allowOverlap="1" wp14:anchorId="7CBE8999" wp14:editId="34B1B482">
              <wp:simplePos x="0" y="0"/>
              <wp:positionH relativeFrom="margin">
                <wp:align>center</wp:align>
              </wp:positionH>
              <wp:positionV relativeFrom="paragraph">
                <wp:posOffset>0</wp:posOffset>
              </wp:positionV>
              <wp:extent cx="1828800" cy="1828800"/>
              <wp:effectExtent l="0" t="0" r="0" b="0"/>
              <wp:wrapNone/>
              <wp:docPr id="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rPr>
                              <w:rFonts w:ascii="Times New Roman" w:hAnsi="Times New Roman" w:cs="Times New Roman"/>
                            </w:rPr>
                            <w:id w:val="-682744729"/>
                          </w:sdtPr>
                          <w:sdtContent>
                            <w:p w14:paraId="5E6B2090" w14:textId="77777777" w:rsidR="00AE5901" w:rsidRDefault="00000000">
                              <w:pPr>
                                <w:pStyle w:val="ab"/>
                                <w:jc w:val="right"/>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PAGE   \* MERGEFORMAT</w:instrText>
                              </w:r>
                              <w:r>
                                <w:rPr>
                                  <w:rFonts w:ascii="Times New Roman" w:hAnsi="Times New Roman" w:cs="Times New Roman"/>
                                </w:rPr>
                                <w:fldChar w:fldCharType="separate"/>
                              </w:r>
                              <w:r>
                                <w:rPr>
                                  <w:rFonts w:ascii="Times New Roman" w:hAnsi="Times New Roman" w:cs="Times New Roman"/>
                                  <w:lang w:val="zh-CN"/>
                                </w:rPr>
                                <w:t>I</w:t>
                              </w:r>
                              <w:r>
                                <w:rPr>
                                  <w:rFonts w:ascii="Times New Roman" w:hAnsi="Times New Roman" w:cs="Times New Roman"/>
                                </w:rPr>
                                <w:fldChar w:fldCharType="end"/>
                              </w:r>
                            </w:p>
                          </w:sdtContent>
                        </w:sdt>
                        <w:p w14:paraId="4ECD27ED" w14:textId="77777777" w:rsidR="00AE5901" w:rsidRDefault="00AE5901"/>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CBE8999" id="_x0000_t202" coordsize="21600,21600" o:spt="202" path="m,l,21600r21600,l21600,xe">
              <v:stroke joinstyle="miter"/>
              <v:path gradientshapeok="t" o:connecttype="rect"/>
            </v:shapetype>
            <v:shape id="文本框 25" o:spid="_x0000_s1030"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Cl5F/VQQIAAOsEAAAOAAAAAAAA&#10;AAAAAAAAAC4CAABkcnMvZTJvRG9jLnhtbFBLAQItABQABgAIAAAAIQBxqtG51wAAAAUBAAAPAAAA&#10;AAAAAAAAAAAAAJsEAABkcnMvZG93bnJldi54bWxQSwUGAAAAAAQABADzAAAAnwUAAAAA&#10;" filled="f" stroked="f" strokeweight=".5pt">
              <v:textbox style="mso-fit-shape-to-text:t" inset="0,0,0,0">
                <w:txbxContent>
                  <w:sdt>
                    <w:sdtPr>
                      <w:rPr>
                        <w:rFonts w:ascii="Times New Roman" w:hAnsi="Times New Roman" w:cs="Times New Roman"/>
                      </w:rPr>
                      <w:id w:val="-682744729"/>
                    </w:sdtPr>
                    <w:sdtContent>
                      <w:p w14:paraId="5E6B2090" w14:textId="77777777" w:rsidR="00AE5901" w:rsidRDefault="00000000">
                        <w:pPr>
                          <w:pStyle w:val="ab"/>
                          <w:jc w:val="right"/>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PAGE   \* MERGEFORMAT</w:instrText>
                        </w:r>
                        <w:r>
                          <w:rPr>
                            <w:rFonts w:ascii="Times New Roman" w:hAnsi="Times New Roman" w:cs="Times New Roman"/>
                          </w:rPr>
                          <w:fldChar w:fldCharType="separate"/>
                        </w:r>
                        <w:r>
                          <w:rPr>
                            <w:rFonts w:ascii="Times New Roman" w:hAnsi="Times New Roman" w:cs="Times New Roman"/>
                            <w:lang w:val="zh-CN"/>
                          </w:rPr>
                          <w:t>I</w:t>
                        </w:r>
                        <w:r>
                          <w:rPr>
                            <w:rFonts w:ascii="Times New Roman" w:hAnsi="Times New Roman" w:cs="Times New Roman"/>
                          </w:rPr>
                          <w:fldChar w:fldCharType="end"/>
                        </w:r>
                      </w:p>
                    </w:sdtContent>
                  </w:sdt>
                  <w:p w14:paraId="4ECD27ED" w14:textId="77777777" w:rsidR="00AE5901" w:rsidRDefault="00AE5901"/>
                </w:txbxContent>
              </v:textbox>
              <w10:wrap anchorx="margin"/>
            </v:shape>
          </w:pict>
        </mc:Fallback>
      </mc:AlternateContent>
    </w:r>
  </w:p>
  <w:p w14:paraId="1BAD72BF" w14:textId="77777777" w:rsidR="00AE5901" w:rsidRDefault="00AE5901">
    <w:pPr>
      <w:pStyle w:val="ab"/>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01DF3" w14:textId="77777777" w:rsidR="00AE5901" w:rsidRDefault="00000000">
    <w:pPr>
      <w:pStyle w:val="ab"/>
      <w:rPr>
        <w:rFonts w:ascii="Times New Roman" w:hAnsi="Times New Roman" w:cs="Times New Roman"/>
      </w:rPr>
    </w:pPr>
    <w:r>
      <w:rPr>
        <w:noProof/>
      </w:rPr>
      <mc:AlternateContent>
        <mc:Choice Requires="wps">
          <w:drawing>
            <wp:anchor distT="0" distB="0" distL="114300" distR="114300" simplePos="0" relativeHeight="251664384" behindDoc="0" locked="0" layoutInCell="1" allowOverlap="1" wp14:anchorId="2066B7DE" wp14:editId="1FA894EB">
              <wp:simplePos x="0" y="0"/>
              <wp:positionH relativeFrom="margin">
                <wp:align>center</wp:align>
              </wp:positionH>
              <wp:positionV relativeFrom="paragraph">
                <wp:posOffset>0</wp:posOffset>
              </wp:positionV>
              <wp:extent cx="1828800" cy="1828800"/>
              <wp:effectExtent l="0" t="0" r="0" b="0"/>
              <wp:wrapNone/>
              <wp:docPr id="10"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705571271"/>
                          </w:sdtPr>
                          <w:sdtEndPr>
                            <w:rPr>
                              <w:rFonts w:ascii="Times New Roman" w:hAnsi="Times New Roman" w:cs="Times New Roman"/>
                            </w:rPr>
                          </w:sdtEndPr>
                          <w:sdtContent>
                            <w:p w14:paraId="35F7270B" w14:textId="77777777" w:rsidR="00AE5901" w:rsidRDefault="00000000">
                              <w:pPr>
                                <w:pStyle w:val="ab"/>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PAGE   \* MERGEFORMAT</w:instrText>
                              </w:r>
                              <w:r>
                                <w:rPr>
                                  <w:rFonts w:ascii="Times New Roman" w:hAnsi="Times New Roman" w:cs="Times New Roman"/>
                                </w:rPr>
                                <w:fldChar w:fldCharType="separate"/>
                              </w:r>
                              <w:r>
                                <w:rPr>
                                  <w:rFonts w:ascii="Times New Roman" w:hAnsi="Times New Roman" w:cs="Times New Roman"/>
                                  <w:lang w:val="zh-CN"/>
                                </w:rPr>
                                <w:t>20</w:t>
                              </w:r>
                              <w:r>
                                <w:rPr>
                                  <w:rFonts w:ascii="Times New Roman" w:hAnsi="Times New Roman" w:cs="Times New Roman"/>
                                </w:rPr>
                                <w:fldChar w:fldCharType="end"/>
                              </w:r>
                            </w:p>
                          </w:sdtContent>
                        </w:sdt>
                        <w:p w14:paraId="65A1AD9B" w14:textId="77777777" w:rsidR="00AE5901" w:rsidRDefault="00AE5901">
                          <w:pPr>
                            <w:rPr>
                              <w:rFonts w:ascii="Times New Roman" w:hAnsi="Times New Roman" w:cs="Times New Roman"/>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2066B7DE" id="_x0000_t202" coordsize="21600,21600" o:spt="202" path="m,l,21600r21600,l21600,xe">
              <v:stroke joinstyle="miter"/>
              <v:path gradientshapeok="t" o:connecttype="rect"/>
            </v:shapetype>
            <v:shape id="文本框 26" o:spid="_x0000_s1031" type="#_x0000_t202" style="position:absolute;margin-left:0;margin-top:0;width:2in;height:2in;z-index:25166438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CmeppbQQIAAOsEAAAOAAAAAAAA&#10;AAAAAAAAAC4CAABkcnMvZTJvRG9jLnhtbFBLAQItABQABgAIAAAAIQBxqtG51wAAAAUBAAAPAAAA&#10;AAAAAAAAAAAAAJsEAABkcnMvZG93bnJldi54bWxQSwUGAAAAAAQABADzAAAAnwUAAAAA&#10;" filled="f" stroked="f" strokeweight=".5pt">
              <v:textbox style="mso-fit-shape-to-text:t" inset="0,0,0,0">
                <w:txbxContent>
                  <w:sdt>
                    <w:sdtPr>
                      <w:id w:val="-705571271"/>
                    </w:sdtPr>
                    <w:sdtEndPr>
                      <w:rPr>
                        <w:rFonts w:ascii="Times New Roman" w:hAnsi="Times New Roman" w:cs="Times New Roman"/>
                      </w:rPr>
                    </w:sdtEndPr>
                    <w:sdtContent>
                      <w:p w14:paraId="35F7270B" w14:textId="77777777" w:rsidR="00AE5901" w:rsidRDefault="00000000">
                        <w:pPr>
                          <w:pStyle w:val="ab"/>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PAGE   \* MERGEFORMAT</w:instrText>
                        </w:r>
                        <w:r>
                          <w:rPr>
                            <w:rFonts w:ascii="Times New Roman" w:hAnsi="Times New Roman" w:cs="Times New Roman"/>
                          </w:rPr>
                          <w:fldChar w:fldCharType="separate"/>
                        </w:r>
                        <w:r>
                          <w:rPr>
                            <w:rFonts w:ascii="Times New Roman" w:hAnsi="Times New Roman" w:cs="Times New Roman"/>
                            <w:lang w:val="zh-CN"/>
                          </w:rPr>
                          <w:t>20</w:t>
                        </w:r>
                        <w:r>
                          <w:rPr>
                            <w:rFonts w:ascii="Times New Roman" w:hAnsi="Times New Roman" w:cs="Times New Roman"/>
                          </w:rPr>
                          <w:fldChar w:fldCharType="end"/>
                        </w:r>
                      </w:p>
                    </w:sdtContent>
                  </w:sdt>
                  <w:p w14:paraId="65A1AD9B" w14:textId="77777777" w:rsidR="00AE5901" w:rsidRDefault="00AE5901">
                    <w:pPr>
                      <w:rPr>
                        <w:rFonts w:ascii="Times New Roman" w:hAnsi="Times New Roman" w:cs="Times New Roman"/>
                      </w:rPr>
                    </w:pPr>
                  </w:p>
                </w:txbxContent>
              </v:textbox>
              <w10:wrap anchorx="margin"/>
            </v:shape>
          </w:pict>
        </mc:Fallback>
      </mc:AlternateContent>
    </w:r>
  </w:p>
  <w:p w14:paraId="4099F607" w14:textId="77777777" w:rsidR="00AE5901" w:rsidRDefault="00AE5901">
    <w:pPr>
      <w:pStyle w:val="ab"/>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87799" w14:textId="77777777" w:rsidR="00AE5901" w:rsidRDefault="00000000">
    <w:pPr>
      <w:pStyle w:val="ab"/>
      <w:jc w:val="right"/>
    </w:pPr>
    <w:r>
      <w:rPr>
        <w:noProof/>
      </w:rPr>
      <mc:AlternateContent>
        <mc:Choice Requires="wps">
          <w:drawing>
            <wp:anchor distT="0" distB="0" distL="114300" distR="114300" simplePos="0" relativeHeight="251661312" behindDoc="0" locked="0" layoutInCell="1" allowOverlap="1" wp14:anchorId="2165C9F9" wp14:editId="59021DB0">
              <wp:simplePos x="0" y="0"/>
              <wp:positionH relativeFrom="margin">
                <wp:posOffset>2602230</wp:posOffset>
              </wp:positionH>
              <wp:positionV relativeFrom="paragraph">
                <wp:posOffset>-2540</wp:posOffset>
              </wp:positionV>
              <wp:extent cx="175260" cy="1828800"/>
              <wp:effectExtent l="0" t="0" r="15240" b="6350"/>
              <wp:wrapNone/>
              <wp:docPr id="7" name="文本框 27"/>
              <wp:cNvGraphicFramePr/>
              <a:graphic xmlns:a="http://schemas.openxmlformats.org/drawingml/2006/main">
                <a:graphicData uri="http://schemas.microsoft.com/office/word/2010/wordprocessingShape">
                  <wps:wsp>
                    <wps:cNvSpPr txBox="1"/>
                    <wps:spPr>
                      <a:xfrm>
                        <a:off x="0" y="0"/>
                        <a:ext cx="175565"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829B00" w14:textId="77777777" w:rsidR="00AE5901" w:rsidRDefault="00000000">
                          <w:pPr>
                            <w:pStyle w:val="ab"/>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rPr>
                            <w:t>19</w:t>
                          </w:r>
                          <w:r>
                            <w:rPr>
                              <w:rFonts w:ascii="Times New Roman" w:hAnsi="Times New Roman" w:cs="Times New Roman"/>
                            </w:rPr>
                            <w:fldChar w:fldCharType="end"/>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type w14:anchorId="2165C9F9" id="_x0000_t202" coordsize="21600,21600" o:spt="202" path="m,l,21600r21600,l21600,xe">
              <v:stroke joinstyle="miter"/>
              <v:path gradientshapeok="t" o:connecttype="rect"/>
            </v:shapetype>
            <v:shape id="文本框 27" o:spid="_x0000_s1032" type="#_x0000_t202" style="position:absolute;left:0;text-align:left;margin-left:204.9pt;margin-top:-.2pt;width:13.8pt;height:2in;z-index:25166131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" filled="f" stroked="f" strokeweight=".5pt">
              <v:textbox style="mso-fit-shape-to-text:t" inset="0,0,0,0">
                <w:txbxContent>
                  <w:p w14:paraId="36829B00" w14:textId="77777777" w:rsidR="00AE5901" w:rsidRDefault="00000000">
                    <w:pPr>
                      <w:pStyle w:val="ab"/>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rPr>
                      <w:t>19</w:t>
                    </w:r>
                    <w:r>
                      <w:rPr>
                        <w:rFonts w:ascii="Times New Roman" w:hAnsi="Times New Roman" w:cs="Times New Roman"/>
                      </w:rPr>
                      <w:fldChar w:fldCharType="end"/>
                    </w:r>
                  </w:p>
                </w:txbxContent>
              </v:textbox>
              <w10:wrap anchorx="margin"/>
            </v:shape>
          </w:pict>
        </mc:Fallback>
      </mc:AlternateContent>
    </w:r>
    <w:sdt>
      <w:sdtPr>
        <w:id w:val="97076791"/>
        <w:showingPlcHdr/>
      </w:sdtPr>
      <w:sdtContent>
        <w:r>
          <w:t xml:space="preserve">     </w:t>
        </w:r>
      </w:sdtContent>
    </w:sdt>
  </w:p>
  <w:p w14:paraId="303125CA" w14:textId="77777777" w:rsidR="00AE5901" w:rsidRDefault="00AE5901">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2AFEBD" w14:textId="77777777" w:rsidR="002907D1" w:rsidRDefault="002907D1">
      <w:r>
        <w:separator/>
      </w:r>
    </w:p>
  </w:footnote>
  <w:footnote w:type="continuationSeparator" w:id="0">
    <w:p w14:paraId="7FD4047F" w14:textId="77777777" w:rsidR="002907D1" w:rsidRDefault="002907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4B927" w14:textId="77777777" w:rsidR="00AE5901" w:rsidRDefault="00000000">
    <w:pPr>
      <w:pBdr>
        <w:bottom w:val="single" w:sz="4" w:space="0" w:color="auto"/>
      </w:pBdr>
      <w:jc w:val="center"/>
      <w:rPr>
        <w:rFonts w:ascii="Times New Roman" w:eastAsia="黑体" w:hAnsi="Times New Roman" w:cs="Times New Roman"/>
        <w:b/>
        <w:bCs/>
        <w:kern w:val="0"/>
        <w:szCs w:val="21"/>
        <w:lang w:val="zh-CN"/>
      </w:rPr>
    </w:pPr>
    <w:r>
      <w:rPr>
        <w:rFonts w:ascii="Times New Roman" w:eastAsia="黑体" w:hAnsi="Times New Roman" w:cs="Times New Roman" w:hint="eastAsia"/>
        <w:b/>
        <w:bCs/>
        <w:kern w:val="0"/>
        <w:szCs w:val="21"/>
        <w:lang w:val="zh-CN"/>
      </w:rPr>
      <w:t>J</w:t>
    </w:r>
    <w:r>
      <w:rPr>
        <w:rFonts w:ascii="Times New Roman" w:eastAsia="黑体" w:hAnsi="Times New Roman" w:cs="Times New Roman"/>
        <w:b/>
        <w:bCs/>
        <w:kern w:val="0"/>
        <w:szCs w:val="21"/>
        <w:lang w:val="zh-CN"/>
      </w:rPr>
      <w:t>JF XXXX-XXXX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E64AC" w14:textId="77777777" w:rsidR="00AE5901" w:rsidRDefault="00000000">
    <w:pPr>
      <w:pBdr>
        <w:bottom w:val="single" w:sz="4" w:space="1" w:color="auto"/>
      </w:pBdr>
      <w:jc w:val="center"/>
    </w:pPr>
    <w:r>
      <w:rPr>
        <w:rFonts w:ascii="Times New Roman" w:eastAsia="黑体" w:hAnsi="Times New Roman" w:cs="Times New Roman" w:hint="eastAsia"/>
        <w:b/>
        <w:bCs/>
        <w:kern w:val="0"/>
        <w:szCs w:val="21"/>
      </w:rPr>
      <w:t>J</w:t>
    </w:r>
    <w:r>
      <w:rPr>
        <w:rFonts w:ascii="Times New Roman" w:eastAsia="黑体" w:hAnsi="Times New Roman" w:cs="Times New Roman"/>
        <w:b/>
        <w:bCs/>
        <w:kern w:val="0"/>
        <w:szCs w:val="21"/>
      </w:rPr>
      <w:t>JF XXXX-XXXX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D17E8F"/>
    <w:multiLevelType w:val="multilevel"/>
    <w:tmpl w:val="42D17E8F"/>
    <w:lvl w:ilvl="0">
      <w:start w:val="1"/>
      <w:numFmt w:val="decimal"/>
      <w:lvlText w:val="%1)"/>
      <w:lvlJc w:val="left"/>
      <w:pPr>
        <w:ind w:left="840" w:hanging="360"/>
      </w:pPr>
      <w:rPr>
        <w:rFonts w:hint="default"/>
      </w:rPr>
    </w:lvl>
    <w:lvl w:ilvl="1">
      <w:start w:val="1"/>
      <w:numFmt w:val="lowerLetter"/>
      <w:lvlText w:val="%2)"/>
      <w:lvlJc w:val="left"/>
      <w:pPr>
        <w:ind w:left="1360" w:hanging="440"/>
      </w:pPr>
    </w:lvl>
    <w:lvl w:ilvl="2">
      <w:start w:val="1"/>
      <w:numFmt w:val="lowerRoman"/>
      <w:lvlText w:val="%3."/>
      <w:lvlJc w:val="right"/>
      <w:pPr>
        <w:ind w:left="1800" w:hanging="440"/>
      </w:pPr>
    </w:lvl>
    <w:lvl w:ilvl="3">
      <w:start w:val="1"/>
      <w:numFmt w:val="decimal"/>
      <w:lvlText w:val="%4."/>
      <w:lvlJc w:val="left"/>
      <w:pPr>
        <w:ind w:left="2240" w:hanging="440"/>
      </w:pPr>
    </w:lvl>
    <w:lvl w:ilvl="4">
      <w:start w:val="1"/>
      <w:numFmt w:val="lowerLetter"/>
      <w:lvlText w:val="%5)"/>
      <w:lvlJc w:val="left"/>
      <w:pPr>
        <w:ind w:left="2680" w:hanging="440"/>
      </w:pPr>
    </w:lvl>
    <w:lvl w:ilvl="5">
      <w:start w:val="1"/>
      <w:numFmt w:val="lowerRoman"/>
      <w:lvlText w:val="%6."/>
      <w:lvlJc w:val="right"/>
      <w:pPr>
        <w:ind w:left="3120" w:hanging="440"/>
      </w:pPr>
    </w:lvl>
    <w:lvl w:ilvl="6">
      <w:start w:val="1"/>
      <w:numFmt w:val="decimal"/>
      <w:lvlText w:val="%7."/>
      <w:lvlJc w:val="left"/>
      <w:pPr>
        <w:ind w:left="3560" w:hanging="440"/>
      </w:pPr>
    </w:lvl>
    <w:lvl w:ilvl="7">
      <w:start w:val="1"/>
      <w:numFmt w:val="lowerLetter"/>
      <w:lvlText w:val="%8)"/>
      <w:lvlJc w:val="left"/>
      <w:pPr>
        <w:ind w:left="4000" w:hanging="440"/>
      </w:pPr>
    </w:lvl>
    <w:lvl w:ilvl="8">
      <w:start w:val="1"/>
      <w:numFmt w:val="lowerRoman"/>
      <w:lvlText w:val="%9."/>
      <w:lvlJc w:val="right"/>
      <w:pPr>
        <w:ind w:left="4440" w:hanging="440"/>
      </w:pPr>
    </w:lvl>
  </w:abstractNum>
  <w:abstractNum w:abstractNumId="1" w15:restartNumberingAfterBreak="0">
    <w:nsid w:val="432F2897"/>
    <w:multiLevelType w:val="multilevel"/>
    <w:tmpl w:val="432F2897"/>
    <w:lvl w:ilvl="0">
      <w:start w:val="1"/>
      <w:numFmt w:val="lowerLetter"/>
      <w:lvlText w:val="%1)"/>
      <w:lvlJc w:val="left"/>
      <w:pPr>
        <w:ind w:left="600" w:hanging="600"/>
      </w:pPr>
      <w:rPr>
        <w:rFonts w:hint="eastAsia"/>
      </w:rPr>
    </w:lvl>
    <w:lvl w:ilvl="1">
      <w:start w:val="1"/>
      <w:numFmt w:val="lowerLetter"/>
      <w:lvlText w:val="%2)"/>
      <w:lvlJc w:val="left"/>
      <w:pPr>
        <w:ind w:left="1360" w:hanging="440"/>
      </w:pPr>
    </w:lvl>
    <w:lvl w:ilvl="2">
      <w:start w:val="1"/>
      <w:numFmt w:val="lowerRoman"/>
      <w:lvlText w:val="%3."/>
      <w:lvlJc w:val="right"/>
      <w:pPr>
        <w:ind w:left="1800" w:hanging="440"/>
      </w:pPr>
    </w:lvl>
    <w:lvl w:ilvl="3">
      <w:start w:val="1"/>
      <w:numFmt w:val="decimal"/>
      <w:lvlText w:val="%4."/>
      <w:lvlJc w:val="left"/>
      <w:pPr>
        <w:ind w:left="2240" w:hanging="440"/>
      </w:pPr>
    </w:lvl>
    <w:lvl w:ilvl="4">
      <w:start w:val="1"/>
      <w:numFmt w:val="lowerLetter"/>
      <w:lvlText w:val="%5)"/>
      <w:lvlJc w:val="left"/>
      <w:pPr>
        <w:ind w:left="2680" w:hanging="440"/>
      </w:pPr>
    </w:lvl>
    <w:lvl w:ilvl="5">
      <w:start w:val="1"/>
      <w:numFmt w:val="lowerRoman"/>
      <w:lvlText w:val="%6."/>
      <w:lvlJc w:val="right"/>
      <w:pPr>
        <w:ind w:left="3120" w:hanging="440"/>
      </w:pPr>
    </w:lvl>
    <w:lvl w:ilvl="6">
      <w:start w:val="1"/>
      <w:numFmt w:val="decimal"/>
      <w:lvlText w:val="%7."/>
      <w:lvlJc w:val="left"/>
      <w:pPr>
        <w:ind w:left="3560" w:hanging="440"/>
      </w:pPr>
    </w:lvl>
    <w:lvl w:ilvl="7">
      <w:start w:val="1"/>
      <w:numFmt w:val="lowerLetter"/>
      <w:lvlText w:val="%8)"/>
      <w:lvlJc w:val="left"/>
      <w:pPr>
        <w:ind w:left="4000" w:hanging="440"/>
      </w:pPr>
    </w:lvl>
    <w:lvl w:ilvl="8">
      <w:start w:val="1"/>
      <w:numFmt w:val="lowerRoman"/>
      <w:lvlText w:val="%9."/>
      <w:lvlJc w:val="right"/>
      <w:pPr>
        <w:ind w:left="4440" w:hanging="440"/>
      </w:pPr>
    </w:lvl>
  </w:abstractNum>
  <w:abstractNum w:abstractNumId="2" w15:restartNumberingAfterBreak="0">
    <w:nsid w:val="7A09773B"/>
    <w:multiLevelType w:val="multilevel"/>
    <w:tmpl w:val="7A09773B"/>
    <w:lvl w:ilvl="0">
      <w:start w:val="1"/>
      <w:numFmt w:val="decimal"/>
      <w:lvlText w:val="%1"/>
      <w:lvlJc w:val="left"/>
      <w:pPr>
        <w:ind w:left="360" w:hanging="360"/>
      </w:pPr>
      <w:rPr>
        <w:rFonts w:hint="default"/>
      </w:rPr>
    </w:lvl>
    <w:lvl w:ilvl="1">
      <w:start w:val="1"/>
      <w:numFmt w:val="lowerLetter"/>
      <w:lvlText w:val="%2)"/>
      <w:lvlJc w:val="left"/>
      <w:pPr>
        <w:ind w:left="800" w:hanging="360"/>
      </w:pPr>
      <w:rPr>
        <w:rFonts w:hint="default"/>
      </w:r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3" w15:restartNumberingAfterBreak="0">
    <w:nsid w:val="7D8D536C"/>
    <w:multiLevelType w:val="multilevel"/>
    <w:tmpl w:val="7D8D536C"/>
    <w:lvl w:ilvl="0">
      <w:start w:val="1"/>
      <w:numFmt w:val="decimal"/>
      <w:lvlText w:val="%1)"/>
      <w:lvlJc w:val="left"/>
      <w:pPr>
        <w:ind w:left="920" w:hanging="440"/>
      </w:pPr>
    </w:lvl>
    <w:lvl w:ilvl="1">
      <w:start w:val="1"/>
      <w:numFmt w:val="lowerLetter"/>
      <w:lvlText w:val="%2)"/>
      <w:lvlJc w:val="left"/>
      <w:pPr>
        <w:ind w:left="1360" w:hanging="440"/>
      </w:pPr>
    </w:lvl>
    <w:lvl w:ilvl="2">
      <w:start w:val="1"/>
      <w:numFmt w:val="lowerRoman"/>
      <w:lvlText w:val="%3."/>
      <w:lvlJc w:val="right"/>
      <w:pPr>
        <w:ind w:left="1800" w:hanging="440"/>
      </w:pPr>
    </w:lvl>
    <w:lvl w:ilvl="3">
      <w:start w:val="1"/>
      <w:numFmt w:val="decimal"/>
      <w:lvlText w:val="%4."/>
      <w:lvlJc w:val="left"/>
      <w:pPr>
        <w:ind w:left="2240" w:hanging="440"/>
      </w:pPr>
    </w:lvl>
    <w:lvl w:ilvl="4">
      <w:start w:val="1"/>
      <w:numFmt w:val="lowerLetter"/>
      <w:lvlText w:val="%5)"/>
      <w:lvlJc w:val="left"/>
      <w:pPr>
        <w:ind w:left="2680" w:hanging="440"/>
      </w:pPr>
    </w:lvl>
    <w:lvl w:ilvl="5">
      <w:start w:val="1"/>
      <w:numFmt w:val="lowerRoman"/>
      <w:lvlText w:val="%6."/>
      <w:lvlJc w:val="right"/>
      <w:pPr>
        <w:ind w:left="3120" w:hanging="440"/>
      </w:pPr>
    </w:lvl>
    <w:lvl w:ilvl="6">
      <w:start w:val="1"/>
      <w:numFmt w:val="decimal"/>
      <w:lvlText w:val="%7."/>
      <w:lvlJc w:val="left"/>
      <w:pPr>
        <w:ind w:left="3560" w:hanging="440"/>
      </w:pPr>
    </w:lvl>
    <w:lvl w:ilvl="7">
      <w:start w:val="1"/>
      <w:numFmt w:val="lowerLetter"/>
      <w:lvlText w:val="%8)"/>
      <w:lvlJc w:val="left"/>
      <w:pPr>
        <w:ind w:left="4000" w:hanging="440"/>
      </w:pPr>
    </w:lvl>
    <w:lvl w:ilvl="8">
      <w:start w:val="1"/>
      <w:numFmt w:val="lowerRoman"/>
      <w:lvlText w:val="%9."/>
      <w:lvlJc w:val="right"/>
      <w:pPr>
        <w:ind w:left="4440" w:hanging="440"/>
      </w:pPr>
    </w:lvl>
  </w:abstractNum>
  <w:num w:numId="1" w16cid:durableId="1968849204">
    <w:abstractNumId w:val="2"/>
  </w:num>
  <w:num w:numId="2" w16cid:durableId="164899527">
    <w:abstractNumId w:val="1"/>
  </w:num>
  <w:num w:numId="3" w16cid:durableId="1474062382">
    <w:abstractNumId w:val="3"/>
  </w:num>
  <w:num w:numId="4" w16cid:durableId="5526672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TrueTypeFonts/>
  <w:saveSubsetFonts/>
  <w:bordersDoNotSurroundHeader/>
  <w:bordersDoNotSurroundFooter/>
  <w:defaultTabStop w:val="420"/>
  <w:evenAndOddHeaders/>
  <w:drawingGridHorizontalSpacing w:val="105"/>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WRhY2E0MGU5ODdiNDEyOTgxNmVjYTJiM2Q3MDdkZTgifQ=="/>
  </w:docVars>
  <w:rsids>
    <w:rsidRoot w:val="00945D96"/>
    <w:rsid w:val="000026DF"/>
    <w:rsid w:val="0000641B"/>
    <w:rsid w:val="000078C3"/>
    <w:rsid w:val="00015FF3"/>
    <w:rsid w:val="00016FC5"/>
    <w:rsid w:val="000268C9"/>
    <w:rsid w:val="00032DCA"/>
    <w:rsid w:val="00034416"/>
    <w:rsid w:val="000353B5"/>
    <w:rsid w:val="00044E6D"/>
    <w:rsid w:val="000528DE"/>
    <w:rsid w:val="00056D2F"/>
    <w:rsid w:val="00057C92"/>
    <w:rsid w:val="000753FA"/>
    <w:rsid w:val="00076436"/>
    <w:rsid w:val="00093638"/>
    <w:rsid w:val="000A3331"/>
    <w:rsid w:val="000A7112"/>
    <w:rsid w:val="000B6895"/>
    <w:rsid w:val="000B73B2"/>
    <w:rsid w:val="000C0B9C"/>
    <w:rsid w:val="000C5508"/>
    <w:rsid w:val="000C64EF"/>
    <w:rsid w:val="000D1FF3"/>
    <w:rsid w:val="000D7C55"/>
    <w:rsid w:val="000E06BF"/>
    <w:rsid w:val="000E13D5"/>
    <w:rsid w:val="000E6BD9"/>
    <w:rsid w:val="000F0BFE"/>
    <w:rsid w:val="000F2BE9"/>
    <w:rsid w:val="000F4755"/>
    <w:rsid w:val="00100729"/>
    <w:rsid w:val="00106EA7"/>
    <w:rsid w:val="00112418"/>
    <w:rsid w:val="0011461E"/>
    <w:rsid w:val="00123430"/>
    <w:rsid w:val="001252D6"/>
    <w:rsid w:val="00126E0A"/>
    <w:rsid w:val="001347D8"/>
    <w:rsid w:val="00142F83"/>
    <w:rsid w:val="00143CCA"/>
    <w:rsid w:val="00151B69"/>
    <w:rsid w:val="0015751E"/>
    <w:rsid w:val="001746EC"/>
    <w:rsid w:val="001778B5"/>
    <w:rsid w:val="00182037"/>
    <w:rsid w:val="00184E65"/>
    <w:rsid w:val="001A0E6E"/>
    <w:rsid w:val="001A6C48"/>
    <w:rsid w:val="001A7455"/>
    <w:rsid w:val="001A7B08"/>
    <w:rsid w:val="001C4C74"/>
    <w:rsid w:val="001D2DFA"/>
    <w:rsid w:val="001D5AD1"/>
    <w:rsid w:val="001D709C"/>
    <w:rsid w:val="001E17AA"/>
    <w:rsid w:val="001E5BFD"/>
    <w:rsid w:val="001E6BAB"/>
    <w:rsid w:val="001F0A8C"/>
    <w:rsid w:val="001F3912"/>
    <w:rsid w:val="00201855"/>
    <w:rsid w:val="00224068"/>
    <w:rsid w:val="00227337"/>
    <w:rsid w:val="002332FC"/>
    <w:rsid w:val="00236F7F"/>
    <w:rsid w:val="00237D89"/>
    <w:rsid w:val="002404F7"/>
    <w:rsid w:val="0024092E"/>
    <w:rsid w:val="0026443F"/>
    <w:rsid w:val="00266749"/>
    <w:rsid w:val="0027350C"/>
    <w:rsid w:val="0027588B"/>
    <w:rsid w:val="00283E4F"/>
    <w:rsid w:val="002907D1"/>
    <w:rsid w:val="00291AF9"/>
    <w:rsid w:val="00294037"/>
    <w:rsid w:val="002A340D"/>
    <w:rsid w:val="002A44A7"/>
    <w:rsid w:val="002B19A7"/>
    <w:rsid w:val="002B2D9A"/>
    <w:rsid w:val="002B32EF"/>
    <w:rsid w:val="002D0860"/>
    <w:rsid w:val="002D23D5"/>
    <w:rsid w:val="002E09E1"/>
    <w:rsid w:val="002E3D39"/>
    <w:rsid w:val="002F22DC"/>
    <w:rsid w:val="002F60F2"/>
    <w:rsid w:val="003078E7"/>
    <w:rsid w:val="00312AEA"/>
    <w:rsid w:val="00325065"/>
    <w:rsid w:val="00325352"/>
    <w:rsid w:val="00325975"/>
    <w:rsid w:val="003326B8"/>
    <w:rsid w:val="0034414C"/>
    <w:rsid w:val="0034433C"/>
    <w:rsid w:val="00344C4D"/>
    <w:rsid w:val="00346875"/>
    <w:rsid w:val="003545C1"/>
    <w:rsid w:val="00362D96"/>
    <w:rsid w:val="003643DB"/>
    <w:rsid w:val="0036640B"/>
    <w:rsid w:val="00374C65"/>
    <w:rsid w:val="00375EC9"/>
    <w:rsid w:val="003827AE"/>
    <w:rsid w:val="00383416"/>
    <w:rsid w:val="00384FD0"/>
    <w:rsid w:val="0038668C"/>
    <w:rsid w:val="00387BFD"/>
    <w:rsid w:val="00396AED"/>
    <w:rsid w:val="003A4B15"/>
    <w:rsid w:val="003C0823"/>
    <w:rsid w:val="003C3AD9"/>
    <w:rsid w:val="003C4674"/>
    <w:rsid w:val="003C4BA4"/>
    <w:rsid w:val="003D287E"/>
    <w:rsid w:val="003D4AEF"/>
    <w:rsid w:val="003E1EF1"/>
    <w:rsid w:val="003E29B9"/>
    <w:rsid w:val="003E4C33"/>
    <w:rsid w:val="003E50C3"/>
    <w:rsid w:val="003F1684"/>
    <w:rsid w:val="003F39A5"/>
    <w:rsid w:val="003F480F"/>
    <w:rsid w:val="003F4CCC"/>
    <w:rsid w:val="00401F78"/>
    <w:rsid w:val="00406F29"/>
    <w:rsid w:val="00422DAB"/>
    <w:rsid w:val="004246E0"/>
    <w:rsid w:val="00443185"/>
    <w:rsid w:val="00462150"/>
    <w:rsid w:val="004778A0"/>
    <w:rsid w:val="00480FA9"/>
    <w:rsid w:val="004A02AF"/>
    <w:rsid w:val="004A0CC8"/>
    <w:rsid w:val="004A2803"/>
    <w:rsid w:val="004B4D00"/>
    <w:rsid w:val="004B5249"/>
    <w:rsid w:val="004D0556"/>
    <w:rsid w:val="004D0935"/>
    <w:rsid w:val="004D55F9"/>
    <w:rsid w:val="004F3052"/>
    <w:rsid w:val="0050005F"/>
    <w:rsid w:val="00501B0B"/>
    <w:rsid w:val="00504A65"/>
    <w:rsid w:val="00513047"/>
    <w:rsid w:val="00517E57"/>
    <w:rsid w:val="0052038F"/>
    <w:rsid w:val="005256E2"/>
    <w:rsid w:val="00527831"/>
    <w:rsid w:val="0053043B"/>
    <w:rsid w:val="00531100"/>
    <w:rsid w:val="00531332"/>
    <w:rsid w:val="005357AA"/>
    <w:rsid w:val="00542A22"/>
    <w:rsid w:val="00552EB3"/>
    <w:rsid w:val="00554E04"/>
    <w:rsid w:val="0055563F"/>
    <w:rsid w:val="00556D69"/>
    <w:rsid w:val="005570C6"/>
    <w:rsid w:val="00581D09"/>
    <w:rsid w:val="00587D3C"/>
    <w:rsid w:val="0059265D"/>
    <w:rsid w:val="005B2AAB"/>
    <w:rsid w:val="005C0533"/>
    <w:rsid w:val="005C37F5"/>
    <w:rsid w:val="005C406D"/>
    <w:rsid w:val="005C6312"/>
    <w:rsid w:val="005D60DD"/>
    <w:rsid w:val="005D63B0"/>
    <w:rsid w:val="005F0473"/>
    <w:rsid w:val="00605626"/>
    <w:rsid w:val="006152A3"/>
    <w:rsid w:val="00630CFF"/>
    <w:rsid w:val="006348E7"/>
    <w:rsid w:val="006362F6"/>
    <w:rsid w:val="00641BEC"/>
    <w:rsid w:val="00656002"/>
    <w:rsid w:val="00656DB8"/>
    <w:rsid w:val="006652F5"/>
    <w:rsid w:val="006758AB"/>
    <w:rsid w:val="00694F57"/>
    <w:rsid w:val="006A7710"/>
    <w:rsid w:val="006D03F0"/>
    <w:rsid w:val="006D6A80"/>
    <w:rsid w:val="006D730B"/>
    <w:rsid w:val="006E35CD"/>
    <w:rsid w:val="006F397A"/>
    <w:rsid w:val="00704293"/>
    <w:rsid w:val="007054D4"/>
    <w:rsid w:val="00717456"/>
    <w:rsid w:val="00726B78"/>
    <w:rsid w:val="00734064"/>
    <w:rsid w:val="0074125B"/>
    <w:rsid w:val="00761302"/>
    <w:rsid w:val="00781FFA"/>
    <w:rsid w:val="00783D7D"/>
    <w:rsid w:val="007918F5"/>
    <w:rsid w:val="00793233"/>
    <w:rsid w:val="00797315"/>
    <w:rsid w:val="007A3539"/>
    <w:rsid w:val="007B558D"/>
    <w:rsid w:val="007B6001"/>
    <w:rsid w:val="007D124C"/>
    <w:rsid w:val="007D195D"/>
    <w:rsid w:val="007D21B2"/>
    <w:rsid w:val="007E074E"/>
    <w:rsid w:val="007E3820"/>
    <w:rsid w:val="007E65E4"/>
    <w:rsid w:val="007F32D1"/>
    <w:rsid w:val="007F4A29"/>
    <w:rsid w:val="007F5334"/>
    <w:rsid w:val="007F6212"/>
    <w:rsid w:val="007F7D7D"/>
    <w:rsid w:val="00805F7D"/>
    <w:rsid w:val="008100F4"/>
    <w:rsid w:val="0081199D"/>
    <w:rsid w:val="00814418"/>
    <w:rsid w:val="00815246"/>
    <w:rsid w:val="0082055B"/>
    <w:rsid w:val="0082157F"/>
    <w:rsid w:val="008239B5"/>
    <w:rsid w:val="00826CC8"/>
    <w:rsid w:val="008278E8"/>
    <w:rsid w:val="00836369"/>
    <w:rsid w:val="008368ED"/>
    <w:rsid w:val="00836C56"/>
    <w:rsid w:val="008373EA"/>
    <w:rsid w:val="00840710"/>
    <w:rsid w:val="00843984"/>
    <w:rsid w:val="00855790"/>
    <w:rsid w:val="00862DFF"/>
    <w:rsid w:val="00865818"/>
    <w:rsid w:val="00867AC5"/>
    <w:rsid w:val="00867F01"/>
    <w:rsid w:val="00875342"/>
    <w:rsid w:val="00876E80"/>
    <w:rsid w:val="008855D3"/>
    <w:rsid w:val="00894E69"/>
    <w:rsid w:val="00897063"/>
    <w:rsid w:val="008A18D6"/>
    <w:rsid w:val="008B0111"/>
    <w:rsid w:val="008B1E49"/>
    <w:rsid w:val="008D4AF4"/>
    <w:rsid w:val="008E4295"/>
    <w:rsid w:val="008E60CD"/>
    <w:rsid w:val="008F0046"/>
    <w:rsid w:val="008F0197"/>
    <w:rsid w:val="008F3C67"/>
    <w:rsid w:val="0090395E"/>
    <w:rsid w:val="009051D4"/>
    <w:rsid w:val="00926E5B"/>
    <w:rsid w:val="00927691"/>
    <w:rsid w:val="00931B10"/>
    <w:rsid w:val="00933329"/>
    <w:rsid w:val="009416F4"/>
    <w:rsid w:val="009422B6"/>
    <w:rsid w:val="00945D96"/>
    <w:rsid w:val="00950623"/>
    <w:rsid w:val="009576AF"/>
    <w:rsid w:val="00962D58"/>
    <w:rsid w:val="00963CB4"/>
    <w:rsid w:val="0096528C"/>
    <w:rsid w:val="00965B9A"/>
    <w:rsid w:val="00966414"/>
    <w:rsid w:val="009713AD"/>
    <w:rsid w:val="009819BB"/>
    <w:rsid w:val="00982B2E"/>
    <w:rsid w:val="00983FC5"/>
    <w:rsid w:val="0098459F"/>
    <w:rsid w:val="009B1AFA"/>
    <w:rsid w:val="009B6704"/>
    <w:rsid w:val="009C2D18"/>
    <w:rsid w:val="009D2D6A"/>
    <w:rsid w:val="009D4377"/>
    <w:rsid w:val="009D6F6F"/>
    <w:rsid w:val="009E6572"/>
    <w:rsid w:val="009E700A"/>
    <w:rsid w:val="00A013B1"/>
    <w:rsid w:val="00A055B9"/>
    <w:rsid w:val="00A07484"/>
    <w:rsid w:val="00A11DF2"/>
    <w:rsid w:val="00A137E1"/>
    <w:rsid w:val="00A14154"/>
    <w:rsid w:val="00A27383"/>
    <w:rsid w:val="00A43FCF"/>
    <w:rsid w:val="00A53722"/>
    <w:rsid w:val="00A603C2"/>
    <w:rsid w:val="00A66D93"/>
    <w:rsid w:val="00A84A3D"/>
    <w:rsid w:val="00A85248"/>
    <w:rsid w:val="00A9005F"/>
    <w:rsid w:val="00A9040B"/>
    <w:rsid w:val="00A950F2"/>
    <w:rsid w:val="00AA06A8"/>
    <w:rsid w:val="00AA21C8"/>
    <w:rsid w:val="00AB00FA"/>
    <w:rsid w:val="00AB5D62"/>
    <w:rsid w:val="00AD36EC"/>
    <w:rsid w:val="00AD3A32"/>
    <w:rsid w:val="00AD6FB5"/>
    <w:rsid w:val="00AD7BBD"/>
    <w:rsid w:val="00AE03EE"/>
    <w:rsid w:val="00AE5901"/>
    <w:rsid w:val="00AE76C8"/>
    <w:rsid w:val="00AF5556"/>
    <w:rsid w:val="00AF5FB4"/>
    <w:rsid w:val="00B014B9"/>
    <w:rsid w:val="00B13B62"/>
    <w:rsid w:val="00B15A52"/>
    <w:rsid w:val="00B222D1"/>
    <w:rsid w:val="00B32BB3"/>
    <w:rsid w:val="00B40929"/>
    <w:rsid w:val="00B51C5D"/>
    <w:rsid w:val="00B52E92"/>
    <w:rsid w:val="00B53510"/>
    <w:rsid w:val="00B53DC9"/>
    <w:rsid w:val="00B53E6F"/>
    <w:rsid w:val="00B53FA4"/>
    <w:rsid w:val="00B571D6"/>
    <w:rsid w:val="00B60491"/>
    <w:rsid w:val="00B667C2"/>
    <w:rsid w:val="00B758AB"/>
    <w:rsid w:val="00B75F0B"/>
    <w:rsid w:val="00B9531E"/>
    <w:rsid w:val="00B9652B"/>
    <w:rsid w:val="00BA0370"/>
    <w:rsid w:val="00BA1723"/>
    <w:rsid w:val="00BB334C"/>
    <w:rsid w:val="00BC3FF2"/>
    <w:rsid w:val="00BE6383"/>
    <w:rsid w:val="00C02402"/>
    <w:rsid w:val="00C06227"/>
    <w:rsid w:val="00C07EFC"/>
    <w:rsid w:val="00C200A2"/>
    <w:rsid w:val="00C24DC4"/>
    <w:rsid w:val="00C25B43"/>
    <w:rsid w:val="00C41787"/>
    <w:rsid w:val="00C449ED"/>
    <w:rsid w:val="00C458E1"/>
    <w:rsid w:val="00C506E6"/>
    <w:rsid w:val="00C54E62"/>
    <w:rsid w:val="00C8694A"/>
    <w:rsid w:val="00C91368"/>
    <w:rsid w:val="00C9136E"/>
    <w:rsid w:val="00C913DA"/>
    <w:rsid w:val="00C94CCD"/>
    <w:rsid w:val="00C95A9A"/>
    <w:rsid w:val="00CA0BE0"/>
    <w:rsid w:val="00CB4161"/>
    <w:rsid w:val="00CB7835"/>
    <w:rsid w:val="00CD1BD6"/>
    <w:rsid w:val="00CD4DC1"/>
    <w:rsid w:val="00CD4FDB"/>
    <w:rsid w:val="00CE014D"/>
    <w:rsid w:val="00CF22AC"/>
    <w:rsid w:val="00CF6B82"/>
    <w:rsid w:val="00D002EE"/>
    <w:rsid w:val="00D006DE"/>
    <w:rsid w:val="00D01A6A"/>
    <w:rsid w:val="00D02117"/>
    <w:rsid w:val="00D058D9"/>
    <w:rsid w:val="00D1404F"/>
    <w:rsid w:val="00D16E15"/>
    <w:rsid w:val="00D2143A"/>
    <w:rsid w:val="00D259BA"/>
    <w:rsid w:val="00D26A2B"/>
    <w:rsid w:val="00D4291A"/>
    <w:rsid w:val="00D43ACE"/>
    <w:rsid w:val="00D443DC"/>
    <w:rsid w:val="00D67055"/>
    <w:rsid w:val="00D67320"/>
    <w:rsid w:val="00D83994"/>
    <w:rsid w:val="00D90A38"/>
    <w:rsid w:val="00D94757"/>
    <w:rsid w:val="00DA741A"/>
    <w:rsid w:val="00DB7E3E"/>
    <w:rsid w:val="00DC0D59"/>
    <w:rsid w:val="00DC49C9"/>
    <w:rsid w:val="00DC536F"/>
    <w:rsid w:val="00DC7C12"/>
    <w:rsid w:val="00DD2DDB"/>
    <w:rsid w:val="00DD2E38"/>
    <w:rsid w:val="00DE7A2E"/>
    <w:rsid w:val="00DF0752"/>
    <w:rsid w:val="00DF55AF"/>
    <w:rsid w:val="00E011EA"/>
    <w:rsid w:val="00E06E4D"/>
    <w:rsid w:val="00E12D58"/>
    <w:rsid w:val="00E17005"/>
    <w:rsid w:val="00E170CE"/>
    <w:rsid w:val="00E34A1D"/>
    <w:rsid w:val="00E368D5"/>
    <w:rsid w:val="00E449A1"/>
    <w:rsid w:val="00E46A7B"/>
    <w:rsid w:val="00E4724D"/>
    <w:rsid w:val="00E4756B"/>
    <w:rsid w:val="00E51A37"/>
    <w:rsid w:val="00E5321C"/>
    <w:rsid w:val="00E62070"/>
    <w:rsid w:val="00E64930"/>
    <w:rsid w:val="00E65988"/>
    <w:rsid w:val="00E7081F"/>
    <w:rsid w:val="00E70C09"/>
    <w:rsid w:val="00E73AC5"/>
    <w:rsid w:val="00E75E29"/>
    <w:rsid w:val="00E81FCD"/>
    <w:rsid w:val="00E90E86"/>
    <w:rsid w:val="00E92395"/>
    <w:rsid w:val="00E94FFF"/>
    <w:rsid w:val="00E974C7"/>
    <w:rsid w:val="00EA29C1"/>
    <w:rsid w:val="00EB478A"/>
    <w:rsid w:val="00EC1874"/>
    <w:rsid w:val="00ED14AD"/>
    <w:rsid w:val="00EE4740"/>
    <w:rsid w:val="00EE4A19"/>
    <w:rsid w:val="00EE5CCF"/>
    <w:rsid w:val="00EE6237"/>
    <w:rsid w:val="00EE7E04"/>
    <w:rsid w:val="00F00049"/>
    <w:rsid w:val="00F00830"/>
    <w:rsid w:val="00F01842"/>
    <w:rsid w:val="00F01CAF"/>
    <w:rsid w:val="00F0251E"/>
    <w:rsid w:val="00F14B2E"/>
    <w:rsid w:val="00F23FDF"/>
    <w:rsid w:val="00F3331B"/>
    <w:rsid w:val="00F3720A"/>
    <w:rsid w:val="00F41924"/>
    <w:rsid w:val="00F4567D"/>
    <w:rsid w:val="00F45B43"/>
    <w:rsid w:val="00F604F1"/>
    <w:rsid w:val="00F64723"/>
    <w:rsid w:val="00F868CA"/>
    <w:rsid w:val="00F94D08"/>
    <w:rsid w:val="00F96B6B"/>
    <w:rsid w:val="00FA1053"/>
    <w:rsid w:val="00FA2AEB"/>
    <w:rsid w:val="00FA473F"/>
    <w:rsid w:val="00FB7046"/>
    <w:rsid w:val="00FC15CA"/>
    <w:rsid w:val="00FD0F13"/>
    <w:rsid w:val="00FD217B"/>
    <w:rsid w:val="00FD33D7"/>
    <w:rsid w:val="00FD4692"/>
    <w:rsid w:val="00FE3104"/>
    <w:rsid w:val="00FF0F74"/>
    <w:rsid w:val="00FF1380"/>
    <w:rsid w:val="00FF1612"/>
    <w:rsid w:val="00FF195C"/>
    <w:rsid w:val="00FF255D"/>
    <w:rsid w:val="00FF2D53"/>
    <w:rsid w:val="02A96C8F"/>
    <w:rsid w:val="02D432A2"/>
    <w:rsid w:val="03373831"/>
    <w:rsid w:val="03A83BA9"/>
    <w:rsid w:val="04A25047"/>
    <w:rsid w:val="053B23E1"/>
    <w:rsid w:val="054226C3"/>
    <w:rsid w:val="069B4BFC"/>
    <w:rsid w:val="074A6027"/>
    <w:rsid w:val="07BE59F0"/>
    <w:rsid w:val="07F608C5"/>
    <w:rsid w:val="085605A5"/>
    <w:rsid w:val="087E522E"/>
    <w:rsid w:val="09042ABD"/>
    <w:rsid w:val="09442BF2"/>
    <w:rsid w:val="0A240AB3"/>
    <w:rsid w:val="0D806B03"/>
    <w:rsid w:val="0EB52265"/>
    <w:rsid w:val="0FC621C4"/>
    <w:rsid w:val="13FF321A"/>
    <w:rsid w:val="15D4245D"/>
    <w:rsid w:val="174A40D4"/>
    <w:rsid w:val="175161B3"/>
    <w:rsid w:val="18BD2E31"/>
    <w:rsid w:val="1B4B17D0"/>
    <w:rsid w:val="1DB85A11"/>
    <w:rsid w:val="1EA818A5"/>
    <w:rsid w:val="1EEA12FF"/>
    <w:rsid w:val="1F727760"/>
    <w:rsid w:val="1FCE593B"/>
    <w:rsid w:val="20F05311"/>
    <w:rsid w:val="226D68D5"/>
    <w:rsid w:val="22835CF3"/>
    <w:rsid w:val="23DB400E"/>
    <w:rsid w:val="26DF6FA4"/>
    <w:rsid w:val="274C0DA9"/>
    <w:rsid w:val="29AE6AD5"/>
    <w:rsid w:val="2CD11F0E"/>
    <w:rsid w:val="2E05265D"/>
    <w:rsid w:val="2E9F041F"/>
    <w:rsid w:val="2EAC549E"/>
    <w:rsid w:val="2F863E24"/>
    <w:rsid w:val="30D35C7E"/>
    <w:rsid w:val="31B163D9"/>
    <w:rsid w:val="32177192"/>
    <w:rsid w:val="351D284B"/>
    <w:rsid w:val="351E2F4C"/>
    <w:rsid w:val="357E2AE9"/>
    <w:rsid w:val="36047CE0"/>
    <w:rsid w:val="363561A5"/>
    <w:rsid w:val="363812AB"/>
    <w:rsid w:val="36F024E0"/>
    <w:rsid w:val="36FE350F"/>
    <w:rsid w:val="39B2068F"/>
    <w:rsid w:val="39D5736C"/>
    <w:rsid w:val="3B1E1C3B"/>
    <w:rsid w:val="3BF06B2B"/>
    <w:rsid w:val="3C9056B7"/>
    <w:rsid w:val="3D4D661D"/>
    <w:rsid w:val="3DB543D0"/>
    <w:rsid w:val="3F5A7503"/>
    <w:rsid w:val="3F9707F3"/>
    <w:rsid w:val="4003185B"/>
    <w:rsid w:val="4013066E"/>
    <w:rsid w:val="40DD7BC3"/>
    <w:rsid w:val="41F61BE6"/>
    <w:rsid w:val="42343213"/>
    <w:rsid w:val="42C56726"/>
    <w:rsid w:val="435F5395"/>
    <w:rsid w:val="43B54482"/>
    <w:rsid w:val="44DD494B"/>
    <w:rsid w:val="46D657A4"/>
    <w:rsid w:val="476F63D2"/>
    <w:rsid w:val="47DB1982"/>
    <w:rsid w:val="49CA4084"/>
    <w:rsid w:val="49CB233B"/>
    <w:rsid w:val="4B7A3887"/>
    <w:rsid w:val="4F1F4594"/>
    <w:rsid w:val="5135421C"/>
    <w:rsid w:val="518F2DB5"/>
    <w:rsid w:val="51A84338"/>
    <w:rsid w:val="54F039B6"/>
    <w:rsid w:val="55115241"/>
    <w:rsid w:val="55F95F4F"/>
    <w:rsid w:val="56652399"/>
    <w:rsid w:val="581035A9"/>
    <w:rsid w:val="585801A7"/>
    <w:rsid w:val="58AA42D1"/>
    <w:rsid w:val="5A150B87"/>
    <w:rsid w:val="5F5D7283"/>
    <w:rsid w:val="5F6B37BB"/>
    <w:rsid w:val="5F8211E2"/>
    <w:rsid w:val="5FDC5117"/>
    <w:rsid w:val="62AE07C5"/>
    <w:rsid w:val="62B2331C"/>
    <w:rsid w:val="62B30B23"/>
    <w:rsid w:val="63B7608C"/>
    <w:rsid w:val="66083BFA"/>
    <w:rsid w:val="667D3477"/>
    <w:rsid w:val="669A38A8"/>
    <w:rsid w:val="673855FD"/>
    <w:rsid w:val="675C41F3"/>
    <w:rsid w:val="67E6634B"/>
    <w:rsid w:val="68AD6289"/>
    <w:rsid w:val="695F126A"/>
    <w:rsid w:val="69943AEF"/>
    <w:rsid w:val="6BDA051C"/>
    <w:rsid w:val="6CE626D3"/>
    <w:rsid w:val="6D297E9A"/>
    <w:rsid w:val="6F071564"/>
    <w:rsid w:val="6FBD61FD"/>
    <w:rsid w:val="706F1805"/>
    <w:rsid w:val="70CE3F8A"/>
    <w:rsid w:val="72A9667D"/>
    <w:rsid w:val="7315161C"/>
    <w:rsid w:val="742B6B0F"/>
    <w:rsid w:val="759C4466"/>
    <w:rsid w:val="7619369C"/>
    <w:rsid w:val="76D718C8"/>
    <w:rsid w:val="78344687"/>
    <w:rsid w:val="79CE51AC"/>
    <w:rsid w:val="7B217267"/>
    <w:rsid w:val="7B783C20"/>
    <w:rsid w:val="7C7D0226"/>
    <w:rsid w:val="7DDA7E98"/>
    <w:rsid w:val="7E3037AE"/>
    <w:rsid w:val="7F924C23"/>
    <w:rsid w:val="7FDB16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700C020F"/>
  <w15:docId w15:val="{35F98176-6B64-490B-8F90-1988D511E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semiHidden="1" w:uiPriority="0" w:qFormat="1"/>
    <w:lsdException w:name="header" w:uiPriority="0" w:unhideWhenUsed="1" w:qFormat="1"/>
    <w:lsdException w:name="footer"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unhideWhenUsed="1"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0"/>
    <w:uiPriority w:val="9"/>
    <w:qFormat/>
    <w:pPr>
      <w:keepNext/>
      <w:keepLines/>
      <w:spacing w:line="360" w:lineRule="auto"/>
      <w:outlineLvl w:val="0"/>
    </w:pPr>
    <w:rPr>
      <w:rFonts w:ascii="Times New Roman" w:eastAsia="黑体" w:hAnsi="Times New Roman"/>
      <w:bCs/>
      <w:kern w:val="44"/>
      <w:sz w:val="24"/>
      <w:szCs w:val="44"/>
    </w:rPr>
  </w:style>
  <w:style w:type="paragraph" w:styleId="2">
    <w:name w:val="heading 2"/>
    <w:next w:val="a0"/>
    <w:link w:val="20"/>
    <w:uiPriority w:val="9"/>
    <w:qFormat/>
    <w:pPr>
      <w:keepNext/>
      <w:widowControl w:val="0"/>
      <w:spacing w:line="300" w:lineRule="exact"/>
      <w:jc w:val="both"/>
      <w:outlineLvl w:val="1"/>
    </w:pPr>
    <w:rPr>
      <w:rFonts w:ascii="黑体" w:hAnsi="Abadi MT Condensed Light"/>
      <w:kern w:val="2"/>
      <w:sz w:val="32"/>
    </w:rPr>
  </w:style>
  <w:style w:type="paragraph" w:styleId="3">
    <w:name w:val="heading 3"/>
    <w:basedOn w:val="a"/>
    <w:next w:val="a"/>
    <w:link w:val="30"/>
    <w:autoRedefine/>
    <w:uiPriority w:val="9"/>
    <w:unhideWhenUsed/>
    <w:qFormat/>
    <w:pPr>
      <w:spacing w:before="40" w:line="288" w:lineRule="auto"/>
      <w:jc w:val="left"/>
      <w:outlineLvl w:val="2"/>
    </w:pPr>
    <w:rPr>
      <w:rFonts w:ascii="Times New Roman" w:eastAsia="宋体" w:hAnsi="Times New Roman" w:cs="Times New Roman"/>
      <w:bCs/>
      <w:kern w:val="0"/>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qFormat/>
    <w:pPr>
      <w:widowControl w:val="0"/>
      <w:ind w:firstLine="420"/>
      <w:jc w:val="both"/>
    </w:pPr>
    <w:rPr>
      <w:kern w:val="2"/>
      <w:sz w:val="21"/>
    </w:rPr>
  </w:style>
  <w:style w:type="paragraph" w:styleId="a4">
    <w:name w:val="annotation text"/>
    <w:link w:val="a5"/>
    <w:semiHidden/>
    <w:qFormat/>
    <w:pPr>
      <w:widowControl w:val="0"/>
    </w:pPr>
    <w:rPr>
      <w:kern w:val="2"/>
      <w:sz w:val="21"/>
    </w:rPr>
  </w:style>
  <w:style w:type="paragraph" w:styleId="a6">
    <w:name w:val="Plain Text"/>
    <w:basedOn w:val="a"/>
    <w:link w:val="11"/>
    <w:qFormat/>
    <w:rPr>
      <w:rFonts w:ascii="宋体" w:eastAsia="宋体" w:hAnsi="Courier New" w:cs="Times New Roman"/>
      <w:szCs w:val="20"/>
      <w:lang w:val="zh-CN"/>
    </w:rPr>
  </w:style>
  <w:style w:type="paragraph" w:styleId="a7">
    <w:name w:val="Date"/>
    <w:basedOn w:val="a"/>
    <w:next w:val="a"/>
    <w:link w:val="a8"/>
    <w:uiPriority w:val="99"/>
    <w:semiHidden/>
    <w:unhideWhenUsed/>
    <w:qFormat/>
    <w:pPr>
      <w:ind w:leftChars="2500" w:left="100"/>
    </w:pPr>
  </w:style>
  <w:style w:type="paragraph" w:styleId="a9">
    <w:name w:val="Balloon Text"/>
    <w:basedOn w:val="a"/>
    <w:link w:val="aa"/>
    <w:uiPriority w:val="99"/>
    <w:semiHidden/>
    <w:unhideWhenUsed/>
    <w:qFormat/>
    <w:rPr>
      <w:sz w:val="18"/>
      <w:szCs w:val="18"/>
    </w:rPr>
  </w:style>
  <w:style w:type="paragraph" w:styleId="ab">
    <w:name w:val="footer"/>
    <w:basedOn w:val="a"/>
    <w:link w:val="ac"/>
    <w:unhideWhenUsed/>
    <w:qFormat/>
    <w:pPr>
      <w:tabs>
        <w:tab w:val="center" w:pos="4153"/>
        <w:tab w:val="right" w:pos="8306"/>
      </w:tabs>
      <w:snapToGrid w:val="0"/>
      <w:jc w:val="left"/>
    </w:pPr>
    <w:rPr>
      <w:sz w:val="18"/>
      <w:szCs w:val="18"/>
    </w:rPr>
  </w:style>
  <w:style w:type="paragraph" w:styleId="ad">
    <w:name w:val="header"/>
    <w:basedOn w:val="a"/>
    <w:link w:val="ae"/>
    <w:unhideWhenUsed/>
    <w:qFormat/>
    <w:pPr>
      <w:tabs>
        <w:tab w:val="center" w:pos="4153"/>
        <w:tab w:val="right" w:pos="8306"/>
      </w:tabs>
      <w:snapToGrid w:val="0"/>
      <w:jc w:val="center"/>
    </w:pPr>
    <w:rPr>
      <w:sz w:val="18"/>
      <w:szCs w:val="18"/>
    </w:rPr>
  </w:style>
  <w:style w:type="paragraph" w:styleId="TOC1">
    <w:name w:val="toc 1"/>
    <w:basedOn w:val="a"/>
    <w:next w:val="a"/>
    <w:uiPriority w:val="39"/>
    <w:unhideWhenUsed/>
    <w:qFormat/>
  </w:style>
  <w:style w:type="paragraph" w:styleId="TOC2">
    <w:name w:val="toc 2"/>
    <w:basedOn w:val="a"/>
    <w:next w:val="a"/>
    <w:uiPriority w:val="39"/>
    <w:unhideWhenUsed/>
    <w:qFormat/>
    <w:pPr>
      <w:ind w:leftChars="200" w:left="420"/>
    </w:pPr>
  </w:style>
  <w:style w:type="paragraph" w:styleId="af">
    <w:name w:val="Normal (Web)"/>
    <w:basedOn w:val="a"/>
    <w:uiPriority w:val="99"/>
    <w:semiHidden/>
    <w:unhideWhenUsed/>
    <w:qFormat/>
    <w:rPr>
      <w:sz w:val="24"/>
    </w:rPr>
  </w:style>
  <w:style w:type="table" w:styleId="af0">
    <w:name w:val="Table Grid"/>
    <w:basedOn w:val="a2"/>
    <w:uiPriority w:val="59"/>
    <w:unhideWhenUsed/>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Strong"/>
    <w:qFormat/>
    <w:rPr>
      <w:rFonts w:ascii="Verdana" w:eastAsia="仿宋_GB2312" w:hAnsi="Verdana"/>
      <w:b/>
      <w:bCs/>
      <w:sz w:val="24"/>
      <w:lang w:eastAsia="en-US"/>
    </w:rPr>
  </w:style>
  <w:style w:type="character" w:styleId="af2">
    <w:name w:val="Hyperlink"/>
    <w:basedOn w:val="a1"/>
    <w:uiPriority w:val="99"/>
    <w:unhideWhenUsed/>
    <w:qFormat/>
    <w:rPr>
      <w:color w:val="0000FF" w:themeColor="hyperlink"/>
      <w:u w:val="single"/>
    </w:rPr>
  </w:style>
  <w:style w:type="character" w:styleId="af3">
    <w:name w:val="annotation reference"/>
    <w:semiHidden/>
    <w:qFormat/>
    <w:rPr>
      <w:sz w:val="21"/>
      <w:szCs w:val="21"/>
    </w:rPr>
  </w:style>
  <w:style w:type="character" w:customStyle="1" w:styleId="20">
    <w:name w:val="标题 2 字符"/>
    <w:basedOn w:val="a1"/>
    <w:link w:val="2"/>
    <w:uiPriority w:val="9"/>
    <w:qFormat/>
    <w:rPr>
      <w:rFonts w:ascii="黑体" w:hAnsi="Abadi MT Condensed Light"/>
      <w:kern w:val="2"/>
      <w:sz w:val="32"/>
    </w:rPr>
  </w:style>
  <w:style w:type="character" w:customStyle="1" w:styleId="10">
    <w:name w:val="标题 1 字符"/>
    <w:basedOn w:val="a1"/>
    <w:link w:val="1"/>
    <w:uiPriority w:val="9"/>
    <w:qFormat/>
    <w:rPr>
      <w:rFonts w:ascii="Times New Roman" w:eastAsia="黑体" w:hAnsi="Times New Roman"/>
      <w:bCs/>
      <w:kern w:val="44"/>
      <w:sz w:val="24"/>
      <w:szCs w:val="44"/>
    </w:rPr>
  </w:style>
  <w:style w:type="character" w:customStyle="1" w:styleId="aa">
    <w:name w:val="批注框文本 字符"/>
    <w:basedOn w:val="a1"/>
    <w:link w:val="a9"/>
    <w:uiPriority w:val="99"/>
    <w:semiHidden/>
    <w:qFormat/>
    <w:rPr>
      <w:sz w:val="18"/>
      <w:szCs w:val="18"/>
    </w:rPr>
  </w:style>
  <w:style w:type="character" w:customStyle="1" w:styleId="ae">
    <w:name w:val="页眉 字符"/>
    <w:basedOn w:val="a1"/>
    <w:link w:val="ad"/>
    <w:qFormat/>
    <w:rPr>
      <w:sz w:val="18"/>
      <w:szCs w:val="18"/>
    </w:rPr>
  </w:style>
  <w:style w:type="character" w:customStyle="1" w:styleId="ac">
    <w:name w:val="页脚 字符"/>
    <w:basedOn w:val="a1"/>
    <w:link w:val="ab"/>
    <w:qFormat/>
    <w:rPr>
      <w:sz w:val="18"/>
      <w:szCs w:val="18"/>
    </w:rPr>
  </w:style>
  <w:style w:type="character" w:customStyle="1" w:styleId="af4">
    <w:name w:val="纯文本 字符"/>
    <w:basedOn w:val="a1"/>
    <w:qFormat/>
    <w:rPr>
      <w:rFonts w:asciiTheme="minorEastAsia" w:hAnsi="Courier New" w:cs="Courier New"/>
    </w:rPr>
  </w:style>
  <w:style w:type="character" w:customStyle="1" w:styleId="11">
    <w:name w:val="纯文本 字符1"/>
    <w:link w:val="a6"/>
    <w:qFormat/>
    <w:rPr>
      <w:rFonts w:ascii="宋体" w:eastAsia="宋体" w:hAnsi="Courier New" w:cs="Times New Roman"/>
      <w:szCs w:val="20"/>
      <w:lang w:val="zh-CN" w:eastAsia="zh-CN"/>
    </w:rPr>
  </w:style>
  <w:style w:type="character" w:customStyle="1" w:styleId="a8">
    <w:name w:val="日期 字符"/>
    <w:basedOn w:val="a1"/>
    <w:link w:val="a7"/>
    <w:uiPriority w:val="99"/>
    <w:semiHidden/>
    <w:qFormat/>
  </w:style>
  <w:style w:type="paragraph" w:styleId="af5">
    <w:name w:val="No Spacing"/>
    <w:uiPriority w:val="1"/>
    <w:qFormat/>
    <w:pPr>
      <w:widowControl w:val="0"/>
      <w:spacing w:line="300" w:lineRule="auto"/>
      <w:ind w:firstLineChars="200" w:firstLine="200"/>
      <w:jc w:val="both"/>
    </w:pPr>
    <w:rPr>
      <w:rFonts w:ascii="Calibri" w:hAnsi="Calibri"/>
      <w:kern w:val="2"/>
      <w:sz w:val="24"/>
      <w:szCs w:val="22"/>
    </w:rPr>
  </w:style>
  <w:style w:type="paragraph" w:customStyle="1" w:styleId="WPSOffice1">
    <w:name w:val="WPSOffice手动目录 1"/>
    <w:qFormat/>
    <w:rPr>
      <w:rFonts w:ascii="Calibri" w:hAnsi="Calibri"/>
    </w:rPr>
  </w:style>
  <w:style w:type="paragraph" w:customStyle="1" w:styleId="WPSOffice2">
    <w:name w:val="WPSOffice手动目录 2"/>
    <w:qFormat/>
    <w:pPr>
      <w:ind w:leftChars="200" w:left="200"/>
    </w:pPr>
    <w:rPr>
      <w:rFonts w:ascii="Calibri" w:hAnsi="Calibri"/>
    </w:rPr>
  </w:style>
  <w:style w:type="paragraph" w:customStyle="1" w:styleId="12">
    <w:name w:val="无间隔1"/>
    <w:qFormat/>
    <w:pPr>
      <w:widowControl w:val="0"/>
      <w:spacing w:line="300" w:lineRule="auto"/>
      <w:ind w:firstLineChars="200" w:firstLine="200"/>
      <w:jc w:val="both"/>
    </w:pPr>
    <w:rPr>
      <w:rFonts w:ascii="Calibri" w:hAnsi="Calibri"/>
      <w:kern w:val="2"/>
      <w:sz w:val="24"/>
      <w:szCs w:val="24"/>
    </w:rPr>
  </w:style>
  <w:style w:type="paragraph" w:customStyle="1" w:styleId="MT">
    <w:name w:val="MT正文"/>
    <w:basedOn w:val="a"/>
    <w:link w:val="MT858D7CFB-ED40-4347-BF05-701D383B685F"/>
    <w:autoRedefine/>
    <w:qFormat/>
    <w:pPr>
      <w:adjustRightInd w:val="0"/>
      <w:snapToGrid w:val="0"/>
      <w:spacing w:line="288" w:lineRule="auto"/>
      <w:jc w:val="left"/>
    </w:pPr>
    <w:rPr>
      <w:rFonts w:ascii="Cambria Math" w:eastAsia="宋体" w:hAnsi="Cambria Math" w:cs="Times New Roman"/>
      <w:iCs/>
      <w:color w:val="FF0000"/>
      <w:kern w:val="0"/>
      <w:sz w:val="24"/>
      <w:szCs w:val="20"/>
    </w:rPr>
  </w:style>
  <w:style w:type="character" w:customStyle="1" w:styleId="MT858D7CFB-ED40-4347-BF05-701D383B685F">
    <w:name w:val="MT正文{858D7CFB-ED40-4347-BF05-701D383B685F}"/>
    <w:link w:val="MT"/>
    <w:autoRedefine/>
    <w:qFormat/>
    <w:rPr>
      <w:rFonts w:ascii="Cambria Math" w:hAnsi="Cambria Math"/>
      <w:iCs/>
      <w:color w:val="FF0000"/>
      <w:sz w:val="24"/>
    </w:rPr>
  </w:style>
  <w:style w:type="paragraph" w:customStyle="1" w:styleId="MT2">
    <w:name w:val="MT标题2"/>
    <w:basedOn w:val="2"/>
    <w:next w:val="MT"/>
    <w:autoRedefine/>
    <w:qFormat/>
    <w:pPr>
      <w:keepLines/>
      <w:spacing w:line="360" w:lineRule="auto"/>
    </w:pPr>
    <w:rPr>
      <w:rFonts w:ascii="Times New Roman" w:hAnsi="Times New Roman" w:cstheme="majorBidi"/>
      <w:b/>
      <w:sz w:val="24"/>
      <w:szCs w:val="24"/>
    </w:rPr>
  </w:style>
  <w:style w:type="table" w:customStyle="1" w:styleId="13">
    <w:name w:val="网格型1"/>
    <w:basedOn w:val="a2"/>
    <w:autoRedefine/>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Placeholder Text"/>
    <w:basedOn w:val="a1"/>
    <w:uiPriority w:val="99"/>
    <w:semiHidden/>
    <w:qFormat/>
    <w:rPr>
      <w:color w:val="666666"/>
    </w:rPr>
  </w:style>
  <w:style w:type="paragraph" w:styleId="af7">
    <w:name w:val="List Paragraph"/>
    <w:basedOn w:val="a"/>
    <w:uiPriority w:val="34"/>
    <w:unhideWhenUsed/>
    <w:qFormat/>
    <w:pPr>
      <w:ind w:firstLineChars="200" w:firstLine="420"/>
    </w:pPr>
    <w:rPr>
      <w:rFonts w:ascii="Times New Roman" w:hAnsi="Times New Roman"/>
      <w:sz w:val="24"/>
      <w:szCs w:val="24"/>
    </w:rPr>
  </w:style>
  <w:style w:type="character" w:customStyle="1" w:styleId="a5">
    <w:name w:val="批注文字 字符"/>
    <w:basedOn w:val="a1"/>
    <w:link w:val="a4"/>
    <w:semiHidden/>
    <w:qFormat/>
    <w:rPr>
      <w:rFonts w:ascii="Times New Roman" w:hAnsi="Times New Roman"/>
      <w:kern w:val="2"/>
      <w:sz w:val="21"/>
    </w:rPr>
  </w:style>
  <w:style w:type="character" w:customStyle="1" w:styleId="30">
    <w:name w:val="标题 3 字符"/>
    <w:basedOn w:val="a1"/>
    <w:link w:val="3"/>
    <w:uiPriority w:val="9"/>
    <w:qFormat/>
    <w:rPr>
      <w:rFonts w:ascii="Times New Roman" w:hAnsi="Times New Roman"/>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1.xml"/><Relationship Id="rId19" Type="http://schemas.openxmlformats.org/officeDocument/2006/relationships/footer" Target="footer6.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9227C861-A386-4F2B-8F61-D0C01F0A702F}">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28</Pages>
  <Words>2853</Words>
  <Characters>16264</Characters>
  <Application>Microsoft Office Word</Application>
  <DocSecurity>0</DocSecurity>
  <Lines>135</Lines>
  <Paragraphs>38</Paragraphs>
  <ScaleCrop>false</ScaleCrop>
  <Company>神州网信技术有限公司</Company>
  <LinksUpToDate>false</LinksUpToDate>
  <CharactersWithSpaces>19079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wennan wang</dc:creator>
  <cp:lastModifiedBy>Chunhui Li</cp:lastModifiedBy>
  <cp:revision>79</cp:revision>
  <dcterms:created xsi:type="dcterms:W3CDTF">2024-11-30T02:18:00Z</dcterms:created>
  <dcterms:modified xsi:type="dcterms:W3CDTF">2026-09-06T05:53:00Z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080346339F5A4DE8864B11A9E4BD6CD0_13</vt:lpwstr>
  </property>
  <property fmtid="{D5CDD505-2E9C-101B-9397-08002B2CF9AE}" pid="4" name="KSOTemplateDocerSaveRecord">
    <vt:lpwstr>eyJoZGlkIjoiMzEwNTM5NzYwMDRjMzkwZTVkZjY2ODkwMGIxNGU0OTUiLCJ1c2VySWQiOiI2MTk1OTIxMTAifQ==</vt:lpwstr>
  </property>
</Properties>
</file>