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DF" w:rsidRPr="00851456" w:rsidRDefault="00851456" w:rsidP="002B3F53">
      <w:pPr>
        <w:jc w:val="center"/>
        <w:rPr>
          <w:rFonts w:ascii="黑体" w:eastAsia="黑体"/>
          <w:b/>
          <w:spacing w:val="6"/>
          <w:sz w:val="32"/>
          <w:szCs w:val="32"/>
        </w:rPr>
      </w:pPr>
      <w:r w:rsidRPr="00186F66">
        <w:rPr>
          <w:rFonts w:ascii="黑体" w:eastAsia="黑体" w:hint="eastAsia"/>
          <w:b/>
          <w:spacing w:val="6"/>
          <w:sz w:val="32"/>
          <w:szCs w:val="32"/>
        </w:rPr>
        <w:t>《</w:t>
      </w:r>
      <w:r w:rsidR="00821252">
        <w:rPr>
          <w:rFonts w:ascii="黑体" w:eastAsia="黑体" w:hint="eastAsia"/>
          <w:b/>
          <w:spacing w:val="6"/>
          <w:sz w:val="32"/>
          <w:szCs w:val="32"/>
        </w:rPr>
        <w:t>固</w:t>
      </w:r>
      <w:r w:rsidR="00117970">
        <w:rPr>
          <w:rFonts w:ascii="黑体" w:eastAsia="黑体" w:hint="eastAsia"/>
          <w:b/>
          <w:spacing w:val="6"/>
          <w:sz w:val="32"/>
          <w:szCs w:val="32"/>
        </w:rPr>
        <w:t>氧</w:t>
      </w:r>
      <w:r w:rsidR="00821252">
        <w:rPr>
          <w:rFonts w:ascii="黑体" w:eastAsia="黑体" w:hint="eastAsia"/>
          <w:b/>
          <w:spacing w:val="6"/>
          <w:sz w:val="32"/>
          <w:szCs w:val="32"/>
        </w:rPr>
        <w:t>仪</w:t>
      </w:r>
      <w:r w:rsidRPr="00186F66">
        <w:rPr>
          <w:rFonts w:ascii="黑体" w:eastAsia="黑体" w:hint="eastAsia"/>
          <w:b/>
          <w:spacing w:val="6"/>
          <w:sz w:val="32"/>
          <w:szCs w:val="32"/>
        </w:rPr>
        <w:t>》</w:t>
      </w:r>
      <w:r w:rsidR="002B3F53" w:rsidRPr="00851456">
        <w:rPr>
          <w:rFonts w:ascii="黑体" w:eastAsia="黑体"/>
          <w:b/>
          <w:spacing w:val="6"/>
          <w:sz w:val="32"/>
          <w:szCs w:val="32"/>
        </w:rPr>
        <w:t>试验验证报告</w:t>
      </w:r>
    </w:p>
    <w:p w:rsidR="002B3F53" w:rsidRPr="00851456" w:rsidRDefault="002B3F53" w:rsidP="002B3F53">
      <w:pPr>
        <w:pStyle w:val="a3"/>
        <w:numPr>
          <w:ilvl w:val="0"/>
          <w:numId w:val="1"/>
        </w:numPr>
        <w:ind w:firstLineChars="0"/>
        <w:rPr>
          <w:b/>
        </w:rPr>
      </w:pPr>
      <w:r w:rsidRPr="00851456">
        <w:rPr>
          <w:rFonts w:hint="eastAsia"/>
          <w:b/>
        </w:rPr>
        <w:t>实验目的</w:t>
      </w:r>
    </w:p>
    <w:p w:rsidR="002B3F53" w:rsidRPr="005E0622" w:rsidRDefault="002B3F53" w:rsidP="00A74229">
      <w:pPr>
        <w:spacing w:line="360" w:lineRule="auto"/>
        <w:ind w:left="357" w:firstLineChars="150" w:firstLine="315"/>
      </w:pPr>
      <w:r w:rsidRPr="005E0622">
        <w:rPr>
          <w:rFonts w:hint="eastAsia"/>
        </w:rPr>
        <w:t>以</w:t>
      </w:r>
      <w:r w:rsidR="00821252">
        <w:rPr>
          <w:rFonts w:hint="eastAsia"/>
        </w:rPr>
        <w:t>标准砝码、控制衡器、电子秒表</w:t>
      </w:r>
      <w:r w:rsidRPr="005E0622">
        <w:rPr>
          <w:rFonts w:hint="eastAsia"/>
        </w:rPr>
        <w:t>作为标准器，</w:t>
      </w:r>
      <w:r w:rsidR="006C52E7" w:rsidRPr="005E0622">
        <w:rPr>
          <w:rFonts w:hint="eastAsia"/>
        </w:rPr>
        <w:t>对</w:t>
      </w:r>
      <w:r w:rsidR="003A15AC" w:rsidRPr="005E0622">
        <w:rPr>
          <w:rFonts w:hint="eastAsia"/>
        </w:rPr>
        <w:t>不同厂家不同型号的</w:t>
      </w:r>
      <w:r w:rsidR="00117970" w:rsidRPr="00117970">
        <w:rPr>
          <w:rFonts w:hint="eastAsia"/>
        </w:rPr>
        <w:t>固氧仪</w:t>
      </w:r>
      <w:r w:rsidR="006C52E7" w:rsidRPr="005E0622">
        <w:rPr>
          <w:rFonts w:hint="eastAsia"/>
        </w:rPr>
        <w:t>进行</w:t>
      </w:r>
      <w:r w:rsidRPr="005E0622">
        <w:rPr>
          <w:rFonts w:hint="eastAsia"/>
        </w:rPr>
        <w:t>测量，验证各</w:t>
      </w:r>
      <w:r w:rsidR="00117970" w:rsidRPr="00117970">
        <w:rPr>
          <w:rFonts w:hint="eastAsia"/>
        </w:rPr>
        <w:t>固氧仪</w:t>
      </w:r>
      <w:r w:rsidRPr="005E0622">
        <w:rPr>
          <w:rFonts w:hint="eastAsia"/>
        </w:rPr>
        <w:t>的测量能力，进而给出相应范围的示值误差</w:t>
      </w:r>
      <w:r w:rsidR="007B32E8" w:rsidRPr="005E0622">
        <w:rPr>
          <w:rFonts w:hint="eastAsia"/>
        </w:rPr>
        <w:t>，</w:t>
      </w:r>
      <w:r w:rsidR="003A15AC" w:rsidRPr="005E0622">
        <w:rPr>
          <w:rFonts w:hint="eastAsia"/>
        </w:rPr>
        <w:t>为计量校准工作提供技术参考</w:t>
      </w:r>
      <w:r w:rsidRPr="005E0622">
        <w:rPr>
          <w:rFonts w:hint="eastAsia"/>
        </w:rPr>
        <w:t>依据，为客户提供可参考的技术指标。</w:t>
      </w:r>
    </w:p>
    <w:p w:rsidR="00851456" w:rsidRPr="00D24A9E" w:rsidRDefault="00851456" w:rsidP="00EE486F">
      <w:pPr>
        <w:ind w:left="360" w:firstLineChars="150" w:firstLine="315"/>
      </w:pPr>
    </w:p>
    <w:p w:rsidR="00111B15" w:rsidRPr="00851456" w:rsidRDefault="00EE486F" w:rsidP="00111B15">
      <w:pPr>
        <w:pStyle w:val="a3"/>
        <w:numPr>
          <w:ilvl w:val="0"/>
          <w:numId w:val="1"/>
        </w:numPr>
        <w:ind w:firstLineChars="0"/>
        <w:rPr>
          <w:b/>
        </w:rPr>
      </w:pPr>
      <w:r w:rsidRPr="00851456">
        <w:rPr>
          <w:rFonts w:hint="eastAsia"/>
          <w:b/>
        </w:rPr>
        <w:t>标准器信息</w:t>
      </w:r>
    </w:p>
    <w:tbl>
      <w:tblPr>
        <w:tblStyle w:val="a4"/>
        <w:tblW w:w="0" w:type="auto"/>
        <w:tblInd w:w="360" w:type="dxa"/>
        <w:tblLook w:val="04A0"/>
      </w:tblPr>
      <w:tblGrid>
        <w:gridCol w:w="1166"/>
        <w:gridCol w:w="1139"/>
        <w:gridCol w:w="1555"/>
        <w:gridCol w:w="1282"/>
        <w:gridCol w:w="1723"/>
        <w:gridCol w:w="1297"/>
      </w:tblGrid>
      <w:tr w:rsidR="00EE486F" w:rsidTr="00376476">
        <w:tc>
          <w:tcPr>
            <w:tcW w:w="1166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器具名称</w:t>
            </w:r>
          </w:p>
        </w:tc>
        <w:tc>
          <w:tcPr>
            <w:tcW w:w="1139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1555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1282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准确度等级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不确定度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最大允许误差</w:t>
            </w:r>
          </w:p>
        </w:tc>
        <w:tc>
          <w:tcPr>
            <w:tcW w:w="1723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证书编号</w:t>
            </w:r>
          </w:p>
        </w:tc>
        <w:tc>
          <w:tcPr>
            <w:tcW w:w="1297" w:type="dxa"/>
            <w:vAlign w:val="center"/>
          </w:tcPr>
          <w:p w:rsidR="00EE486F" w:rsidRDefault="00EE486F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有效期</w:t>
            </w:r>
          </w:p>
        </w:tc>
      </w:tr>
      <w:tr w:rsidR="00EE486F" w:rsidTr="00376476">
        <w:tc>
          <w:tcPr>
            <w:tcW w:w="1166" w:type="dxa"/>
            <w:vAlign w:val="center"/>
          </w:tcPr>
          <w:p w:rsidR="00EE486F" w:rsidRDefault="0064752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砝码</w:t>
            </w:r>
          </w:p>
        </w:tc>
        <w:tc>
          <w:tcPr>
            <w:tcW w:w="1139" w:type="dxa"/>
            <w:vAlign w:val="center"/>
          </w:tcPr>
          <w:p w:rsidR="00EE486F" w:rsidRDefault="0064752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500g</w:t>
            </w:r>
            <w:r w:rsidRPr="00647520">
              <w:rPr>
                <w:rFonts w:ascii="Times New Roman" w:hAnsi="Times New Roman" w:cs="Times New Roman"/>
              </w:rPr>
              <w:t>~</w:t>
            </w:r>
            <w:r w:rsidR="00D51C53">
              <w:rPr>
                <w:rFonts w:hint="eastAsia"/>
              </w:rPr>
              <w:t>1</w:t>
            </w:r>
            <w:r>
              <w:rPr>
                <w:rFonts w:hint="eastAsia"/>
              </w:rPr>
              <w:t>g</w:t>
            </w:r>
          </w:p>
        </w:tc>
        <w:tc>
          <w:tcPr>
            <w:tcW w:w="1555" w:type="dxa"/>
            <w:vAlign w:val="center"/>
          </w:tcPr>
          <w:p w:rsidR="00EE486F" w:rsidRDefault="000810AA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  <w:sz w:val="24"/>
                <w:szCs w:val="24"/>
              </w:rPr>
              <w:t>A995</w:t>
            </w:r>
          </w:p>
        </w:tc>
        <w:tc>
          <w:tcPr>
            <w:tcW w:w="1282" w:type="dxa"/>
            <w:vAlign w:val="center"/>
          </w:tcPr>
          <w:p w:rsidR="00EE486F" w:rsidRDefault="0064752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E</w:t>
            </w:r>
            <w:r w:rsidR="00821252"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>等</w:t>
            </w:r>
            <w:r w:rsidR="005F5FBE">
              <w:rPr>
                <w:rFonts w:hint="eastAsia"/>
              </w:rPr>
              <w:t>级</w:t>
            </w:r>
          </w:p>
        </w:tc>
        <w:tc>
          <w:tcPr>
            <w:tcW w:w="1723" w:type="dxa"/>
            <w:vAlign w:val="center"/>
          </w:tcPr>
          <w:p w:rsidR="00647520" w:rsidRDefault="00E930FE" w:rsidP="00D24A9E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2025120206744</w:t>
            </w:r>
          </w:p>
        </w:tc>
        <w:tc>
          <w:tcPr>
            <w:tcW w:w="1297" w:type="dxa"/>
            <w:vAlign w:val="center"/>
          </w:tcPr>
          <w:p w:rsidR="00D24A9E" w:rsidRDefault="00D51C53" w:rsidP="00E930FE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2026-1</w:t>
            </w:r>
            <w:r w:rsidR="00E930FE">
              <w:rPr>
                <w:rFonts w:hint="eastAsia"/>
              </w:rPr>
              <w:t>2</w:t>
            </w:r>
            <w:r>
              <w:rPr>
                <w:rFonts w:hint="eastAsia"/>
              </w:rPr>
              <w:t>-</w:t>
            </w:r>
            <w:r w:rsidR="00E930FE">
              <w:rPr>
                <w:rFonts w:hint="eastAsia"/>
              </w:rPr>
              <w:t>10</w:t>
            </w:r>
          </w:p>
        </w:tc>
      </w:tr>
      <w:tr w:rsidR="005E5B70" w:rsidTr="00376476">
        <w:tc>
          <w:tcPr>
            <w:tcW w:w="1166" w:type="dxa"/>
            <w:vAlign w:val="center"/>
          </w:tcPr>
          <w:p w:rsidR="005E5B70" w:rsidRDefault="005E5B7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砝码</w:t>
            </w:r>
          </w:p>
        </w:tc>
        <w:tc>
          <w:tcPr>
            <w:tcW w:w="1139" w:type="dxa"/>
            <w:vAlign w:val="center"/>
          </w:tcPr>
          <w:p w:rsidR="005E5B70" w:rsidRDefault="005E5B7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1kg-5kg</w:t>
            </w:r>
          </w:p>
        </w:tc>
        <w:tc>
          <w:tcPr>
            <w:tcW w:w="1555" w:type="dxa"/>
            <w:vAlign w:val="center"/>
          </w:tcPr>
          <w:p w:rsidR="005E5B70" w:rsidRDefault="005E5B70" w:rsidP="00B01B3C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2306</w:t>
            </w:r>
          </w:p>
        </w:tc>
        <w:tc>
          <w:tcPr>
            <w:tcW w:w="1282" w:type="dxa"/>
            <w:vAlign w:val="center"/>
          </w:tcPr>
          <w:p w:rsidR="005E5B70" w:rsidRDefault="005E5B70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E</w:t>
            </w:r>
            <w:r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>等级</w:t>
            </w:r>
          </w:p>
        </w:tc>
        <w:tc>
          <w:tcPr>
            <w:tcW w:w="1723" w:type="dxa"/>
            <w:vAlign w:val="center"/>
          </w:tcPr>
          <w:p w:rsidR="005E5B70" w:rsidRDefault="005E5B70" w:rsidP="000A338E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</w:t>
            </w:r>
            <w:r w:rsidR="000A338E">
              <w:rPr>
                <w:rFonts w:hint="eastAsia"/>
              </w:rPr>
              <w:t>6070100310</w:t>
            </w:r>
          </w:p>
        </w:tc>
        <w:tc>
          <w:tcPr>
            <w:tcW w:w="1297" w:type="dxa"/>
            <w:vAlign w:val="center"/>
          </w:tcPr>
          <w:p w:rsidR="005E5B70" w:rsidRDefault="005E5B70" w:rsidP="000A338E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</w:t>
            </w:r>
            <w:r w:rsidR="000A338E">
              <w:rPr>
                <w:rFonts w:hint="eastAsia"/>
              </w:rPr>
              <w:t>7</w:t>
            </w:r>
            <w:r>
              <w:rPr>
                <w:rFonts w:hint="eastAsia"/>
              </w:rPr>
              <w:t>-07-0</w:t>
            </w:r>
            <w:r w:rsidR="000A338E">
              <w:rPr>
                <w:rFonts w:hint="eastAsia"/>
              </w:rPr>
              <w:t>2</w:t>
            </w:r>
          </w:p>
        </w:tc>
      </w:tr>
      <w:tr w:rsidR="008F163F" w:rsidTr="00376476">
        <w:tc>
          <w:tcPr>
            <w:tcW w:w="1166" w:type="dxa"/>
            <w:vAlign w:val="center"/>
          </w:tcPr>
          <w:p w:rsidR="008F163F" w:rsidRPr="008F163F" w:rsidRDefault="00821252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控制衡器</w:t>
            </w:r>
          </w:p>
        </w:tc>
        <w:tc>
          <w:tcPr>
            <w:tcW w:w="1139" w:type="dxa"/>
            <w:vAlign w:val="center"/>
          </w:tcPr>
          <w:p w:rsidR="008F163F" w:rsidRDefault="00E930FE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  <w:sz w:val="24"/>
                <w:szCs w:val="24"/>
              </w:rPr>
              <w:t>UBP223</w:t>
            </w:r>
          </w:p>
        </w:tc>
        <w:tc>
          <w:tcPr>
            <w:tcW w:w="1555" w:type="dxa"/>
            <w:vAlign w:val="center"/>
          </w:tcPr>
          <w:p w:rsidR="008F163F" w:rsidRPr="00E930FE" w:rsidRDefault="00E930FE" w:rsidP="00E930FE">
            <w:pPr>
              <w:pStyle w:val="a3"/>
              <w:spacing w:line="400" w:lineRule="exac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10625060038</w:t>
            </w:r>
          </w:p>
        </w:tc>
        <w:tc>
          <w:tcPr>
            <w:tcW w:w="1282" w:type="dxa"/>
            <w:vAlign w:val="center"/>
          </w:tcPr>
          <w:p w:rsidR="008F163F" w:rsidRDefault="004F1057" w:rsidP="00A37110">
            <w:pPr>
              <w:pStyle w:val="a3"/>
              <w:ind w:firstLineChars="0" w:firstLine="0"/>
              <w:jc w:val="center"/>
            </w:pPr>
            <w:r w:rsidRPr="00E24BDD">
              <w:rPr>
                <w:rFonts w:hint="eastAsia"/>
              </w:rPr>
              <w:t>级</w:t>
            </w:r>
          </w:p>
        </w:tc>
        <w:tc>
          <w:tcPr>
            <w:tcW w:w="1723" w:type="dxa"/>
            <w:vAlign w:val="center"/>
          </w:tcPr>
          <w:p w:rsidR="008F163F" w:rsidRDefault="00BC1322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2026060500138</w:t>
            </w:r>
          </w:p>
        </w:tc>
        <w:tc>
          <w:tcPr>
            <w:tcW w:w="1297" w:type="dxa"/>
            <w:vAlign w:val="center"/>
          </w:tcPr>
          <w:p w:rsidR="008F163F" w:rsidRDefault="005F5FBE" w:rsidP="000A338E">
            <w:pPr>
              <w:pStyle w:val="a3"/>
              <w:ind w:firstLineChars="0" w:firstLine="0"/>
              <w:jc w:val="center"/>
            </w:pPr>
            <w:r w:rsidRPr="005F5FBE">
              <w:t>202</w:t>
            </w:r>
            <w:r w:rsidR="000A338E">
              <w:rPr>
                <w:rFonts w:hint="eastAsia"/>
              </w:rPr>
              <w:t>7</w:t>
            </w:r>
            <w:r w:rsidRPr="005F5FBE">
              <w:t>-0</w:t>
            </w:r>
            <w:r w:rsidR="000A338E">
              <w:rPr>
                <w:rFonts w:hint="eastAsia"/>
              </w:rPr>
              <w:t>6</w:t>
            </w:r>
            <w:r w:rsidRPr="005F5FBE">
              <w:t>-</w:t>
            </w:r>
            <w:r w:rsidR="000A338E">
              <w:rPr>
                <w:rFonts w:hint="eastAsia"/>
              </w:rPr>
              <w:t>04</w:t>
            </w:r>
          </w:p>
        </w:tc>
      </w:tr>
      <w:tr w:rsidR="008F163F" w:rsidTr="00376476">
        <w:tc>
          <w:tcPr>
            <w:tcW w:w="1166" w:type="dxa"/>
            <w:vAlign w:val="center"/>
          </w:tcPr>
          <w:p w:rsidR="008F163F" w:rsidRDefault="00821252" w:rsidP="00B01B3C">
            <w:pPr>
              <w:pStyle w:val="a3"/>
              <w:ind w:firstLineChars="0" w:firstLine="0"/>
              <w:jc w:val="center"/>
            </w:pPr>
            <w:bookmarkStart w:id="0" w:name="_Hlk216275515"/>
            <w:r>
              <w:rPr>
                <w:rFonts w:hint="eastAsia"/>
              </w:rPr>
              <w:t>电子秒表</w:t>
            </w:r>
          </w:p>
        </w:tc>
        <w:tc>
          <w:tcPr>
            <w:tcW w:w="1139" w:type="dxa"/>
            <w:vAlign w:val="center"/>
          </w:tcPr>
          <w:p w:rsidR="008F163F" w:rsidRDefault="00E930FE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J9-1</w:t>
            </w:r>
          </w:p>
        </w:tc>
        <w:tc>
          <w:tcPr>
            <w:tcW w:w="1555" w:type="dxa"/>
            <w:vAlign w:val="center"/>
          </w:tcPr>
          <w:p w:rsidR="008F163F" w:rsidRDefault="00E930FE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6036</w:t>
            </w:r>
          </w:p>
        </w:tc>
        <w:tc>
          <w:tcPr>
            <w:tcW w:w="1282" w:type="dxa"/>
            <w:vAlign w:val="center"/>
          </w:tcPr>
          <w:p w:rsidR="008F163F" w:rsidRDefault="00376476" w:rsidP="00B01B3C">
            <w:pPr>
              <w:pStyle w:val="a3"/>
              <w:ind w:firstLineChars="0" w:firstLine="0"/>
              <w:jc w:val="center"/>
            </w:pPr>
            <w:r>
              <w:rPr>
                <w:i/>
              </w:rPr>
              <w:t>U</w:t>
            </w:r>
            <w:r>
              <w:rPr>
                <w:rFonts w:hint="eastAsia"/>
                <w:i/>
              </w:rPr>
              <w:t>=</w:t>
            </w:r>
            <w:r w:rsidR="00F71E39">
              <w:rPr>
                <w:rFonts w:hint="eastAsia"/>
                <w:i/>
              </w:rPr>
              <w:t>0.01s</w:t>
            </w:r>
            <w:r w:rsidR="00E930FE">
              <w:rPr>
                <w:rFonts w:hint="eastAsia"/>
                <w:i/>
              </w:rPr>
              <w:t>,K</w:t>
            </w:r>
            <w:r w:rsidR="00E930FE" w:rsidRPr="00E930FE">
              <w:rPr>
                <w:rFonts w:hint="eastAsia"/>
              </w:rPr>
              <w:t>=2</w:t>
            </w:r>
          </w:p>
        </w:tc>
        <w:tc>
          <w:tcPr>
            <w:tcW w:w="1723" w:type="dxa"/>
            <w:vAlign w:val="center"/>
          </w:tcPr>
          <w:p w:rsidR="008F163F" w:rsidRDefault="004F1057" w:rsidP="00B01B3C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2026010502206</w:t>
            </w:r>
          </w:p>
        </w:tc>
        <w:tc>
          <w:tcPr>
            <w:tcW w:w="1297" w:type="dxa"/>
            <w:vAlign w:val="center"/>
          </w:tcPr>
          <w:p w:rsidR="008F163F" w:rsidRDefault="00F02481" w:rsidP="00C70774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202</w:t>
            </w:r>
            <w:r w:rsidR="00C70774">
              <w:rPr>
                <w:rFonts w:hint="eastAsia"/>
              </w:rPr>
              <w:t>6</w:t>
            </w:r>
            <w:r>
              <w:rPr>
                <w:rFonts w:hint="eastAsia"/>
              </w:rPr>
              <w:t>-0</w:t>
            </w:r>
            <w:r w:rsidR="00F323F2">
              <w:rPr>
                <w:rFonts w:hint="eastAsia"/>
              </w:rPr>
              <w:t>1</w:t>
            </w:r>
            <w:r>
              <w:rPr>
                <w:rFonts w:hint="eastAsia"/>
              </w:rPr>
              <w:t>-0</w:t>
            </w:r>
            <w:r w:rsidR="004F1057">
              <w:rPr>
                <w:rFonts w:hint="eastAsia"/>
              </w:rPr>
              <w:t>6</w:t>
            </w:r>
          </w:p>
        </w:tc>
      </w:tr>
      <w:bookmarkEnd w:id="0"/>
    </w:tbl>
    <w:p w:rsidR="00EE486F" w:rsidRDefault="00EE486F" w:rsidP="00EE486F">
      <w:pPr>
        <w:pStyle w:val="a3"/>
        <w:ind w:left="360" w:firstLineChars="0" w:firstLine="0"/>
      </w:pPr>
    </w:p>
    <w:p w:rsidR="00EE486F" w:rsidRPr="00851456" w:rsidRDefault="009E4CDD" w:rsidP="002B3F53">
      <w:pPr>
        <w:pStyle w:val="a3"/>
        <w:numPr>
          <w:ilvl w:val="0"/>
          <w:numId w:val="1"/>
        </w:numPr>
        <w:ind w:firstLineChars="0"/>
        <w:rPr>
          <w:b/>
        </w:rPr>
      </w:pPr>
      <w:r w:rsidRPr="00851456">
        <w:rPr>
          <w:b/>
        </w:rPr>
        <w:t>试验方法</w:t>
      </w:r>
    </w:p>
    <w:p w:rsidR="009E4CDD" w:rsidRPr="005E0622" w:rsidRDefault="005D61B5" w:rsidP="001D51CC">
      <w:pPr>
        <w:spacing w:line="360" w:lineRule="auto"/>
        <w:ind w:left="360" w:firstLineChars="200" w:firstLine="420"/>
        <w:jc w:val="left"/>
      </w:pPr>
      <w:r>
        <w:rPr>
          <w:rFonts w:hint="eastAsia"/>
        </w:rPr>
        <w:t>计时误差</w:t>
      </w:r>
      <w:r w:rsidR="005E0622" w:rsidRPr="005E0622">
        <w:rPr>
          <w:rFonts w:hint="eastAsia"/>
        </w:rPr>
        <w:t>测量</w:t>
      </w:r>
      <w:bookmarkStart w:id="1" w:name="OLE_LINK36"/>
      <w:bookmarkStart w:id="2" w:name="OLE_LINK37"/>
      <w:r w:rsidR="00376476">
        <w:rPr>
          <w:rFonts w:hint="eastAsia"/>
        </w:rPr>
        <w:t>：</w:t>
      </w:r>
      <w:r w:rsidR="00376476" w:rsidRPr="001D51CC">
        <w:rPr>
          <w:rFonts w:hint="eastAsia"/>
        </w:rPr>
        <w:t>将</w:t>
      </w:r>
      <w:bookmarkStart w:id="3" w:name="OLE_LINK35"/>
      <w:bookmarkStart w:id="4" w:name="OLE_LINK34"/>
      <w:bookmarkStart w:id="5" w:name="OLE_LINK33"/>
      <w:r w:rsidR="00376476" w:rsidRPr="001D51CC">
        <w:rPr>
          <w:rFonts w:hint="eastAsia"/>
        </w:rPr>
        <w:t>电子秒表</w:t>
      </w:r>
      <w:bookmarkEnd w:id="3"/>
      <w:bookmarkEnd w:id="4"/>
      <w:bookmarkEnd w:id="5"/>
      <w:r w:rsidR="00376476" w:rsidRPr="001D51CC">
        <w:rPr>
          <w:rFonts w:hint="eastAsia"/>
        </w:rPr>
        <w:t>与</w:t>
      </w:r>
      <w:r w:rsidR="00376476" w:rsidRPr="00117970">
        <w:rPr>
          <w:rFonts w:hint="eastAsia"/>
        </w:rPr>
        <w:t>固氧仪</w:t>
      </w:r>
      <w:r w:rsidR="00376476" w:rsidRPr="001D51CC">
        <w:rPr>
          <w:rFonts w:hint="eastAsia"/>
        </w:rPr>
        <w:t>的计时显示屏</w:t>
      </w:r>
      <w:bookmarkEnd w:id="1"/>
      <w:bookmarkEnd w:id="2"/>
      <w:r w:rsidRPr="001D51CC">
        <w:rPr>
          <w:rFonts w:hint="eastAsia"/>
        </w:rPr>
        <w:t>置于高清</w:t>
      </w:r>
      <w:bookmarkStart w:id="6" w:name="OLE_LINK66"/>
      <w:bookmarkStart w:id="7" w:name="OLE_LINK64"/>
      <w:r w:rsidRPr="001D51CC">
        <w:rPr>
          <w:rFonts w:hint="eastAsia"/>
        </w:rPr>
        <w:t>摄像</w:t>
      </w:r>
      <w:bookmarkEnd w:id="6"/>
      <w:bookmarkEnd w:id="7"/>
      <w:r w:rsidRPr="001D51CC">
        <w:rPr>
          <w:rFonts w:hint="eastAsia"/>
        </w:rPr>
        <w:t>机的同一视场内</w:t>
      </w:r>
      <w:r w:rsidR="001D51CC" w:rsidRPr="001D51CC">
        <w:rPr>
          <w:rFonts w:hint="eastAsia"/>
        </w:rPr>
        <w:t>，</w:t>
      </w:r>
      <w:bookmarkStart w:id="8" w:name="OLE_LINK159"/>
      <w:bookmarkStart w:id="9" w:name="OLE_LINK160"/>
      <w:r w:rsidR="001D51CC" w:rsidRPr="001D51CC">
        <w:rPr>
          <w:rFonts w:hint="eastAsia"/>
        </w:rPr>
        <w:t>分别</w:t>
      </w:r>
      <w:bookmarkStart w:id="10" w:name="OLE_LINK69"/>
      <w:bookmarkStart w:id="11" w:name="OLE_LINK70"/>
      <w:r w:rsidR="001D51CC" w:rsidRPr="001D51CC">
        <w:rPr>
          <w:rFonts w:hint="eastAsia"/>
        </w:rPr>
        <w:t>记录开始时和</w:t>
      </w:r>
      <w:r w:rsidR="001D51CC" w:rsidRPr="001D51CC">
        <w:rPr>
          <w:rFonts w:hint="eastAsia"/>
        </w:rPr>
        <w:t>1</w:t>
      </w:r>
      <w:r w:rsidR="001D51CC" w:rsidRPr="001D51CC">
        <w:rPr>
          <w:rFonts w:hint="eastAsia"/>
        </w:rPr>
        <w:t>分钟、</w:t>
      </w:r>
      <w:r w:rsidR="001D51CC" w:rsidRPr="001D51CC">
        <w:rPr>
          <w:rFonts w:hint="eastAsia"/>
        </w:rPr>
        <w:t xml:space="preserve"> 3</w:t>
      </w:r>
      <w:r w:rsidR="001D51CC" w:rsidRPr="001D51CC">
        <w:rPr>
          <w:rFonts w:hint="eastAsia"/>
        </w:rPr>
        <w:t>分钟、</w:t>
      </w:r>
      <w:r w:rsidR="001D51CC" w:rsidRPr="001D51CC">
        <w:rPr>
          <w:rFonts w:hint="eastAsia"/>
        </w:rPr>
        <w:t>5</w:t>
      </w:r>
      <w:r w:rsidR="001D51CC" w:rsidRPr="001D51CC">
        <w:rPr>
          <w:rFonts w:hint="eastAsia"/>
        </w:rPr>
        <w:t>分钟</w:t>
      </w:r>
      <w:bookmarkEnd w:id="10"/>
      <w:bookmarkEnd w:id="11"/>
      <w:r w:rsidR="001D51CC" w:rsidRPr="001D51CC">
        <w:rPr>
          <w:rFonts w:hint="eastAsia"/>
        </w:rPr>
        <w:t>时</w:t>
      </w:r>
      <w:bookmarkEnd w:id="8"/>
      <w:bookmarkEnd w:id="9"/>
      <w:r w:rsidR="001D51CC" w:rsidRPr="001D51CC">
        <w:rPr>
          <w:rFonts w:hint="eastAsia"/>
        </w:rPr>
        <w:t>电子秒表与</w:t>
      </w:r>
      <w:r w:rsidR="00117970" w:rsidRPr="00117970">
        <w:rPr>
          <w:rFonts w:hint="eastAsia"/>
        </w:rPr>
        <w:t>固氧仪</w:t>
      </w:r>
      <w:r w:rsidR="001D51CC" w:rsidRPr="001D51CC">
        <w:rPr>
          <w:rFonts w:hint="eastAsia"/>
        </w:rPr>
        <w:t>的示值，计算示值误差</w:t>
      </w:r>
      <w:r w:rsidR="00CB2262">
        <w:rPr>
          <w:rFonts w:hint="eastAsia"/>
        </w:rPr>
        <w:t>。</w:t>
      </w:r>
    </w:p>
    <w:p w:rsidR="001D51CC" w:rsidRDefault="001D51CC" w:rsidP="001D51CC">
      <w:pPr>
        <w:spacing w:line="360" w:lineRule="auto"/>
        <w:ind w:left="360" w:firstLineChars="200" w:firstLine="420"/>
        <w:jc w:val="left"/>
      </w:pPr>
      <w:r>
        <w:rPr>
          <w:rFonts w:hint="eastAsia"/>
        </w:rPr>
        <w:t>质量示值</w:t>
      </w:r>
      <w:r w:rsidR="005E0622" w:rsidRPr="005E0622">
        <w:rPr>
          <w:rFonts w:hint="eastAsia"/>
        </w:rPr>
        <w:t>测量</w:t>
      </w:r>
      <w:r w:rsidR="00376476">
        <w:rPr>
          <w:rFonts w:hint="eastAsia"/>
        </w:rPr>
        <w:t>：</w:t>
      </w:r>
      <w:r w:rsidRPr="001D51CC">
        <w:rPr>
          <w:rFonts w:hint="eastAsia"/>
        </w:rPr>
        <w:t>先将仪器示值置零，按照从零载荷逐渐增加到最大秤量的称量顺序，依次测量仪器的示值</w:t>
      </w:r>
      <w:r w:rsidRPr="001D51CC">
        <w:t>I</w:t>
      </w:r>
      <w:r w:rsidRPr="001D51CC">
        <w:rPr>
          <w:rFonts w:hint="eastAsia"/>
        </w:rPr>
        <w:t>。每次卸载后检查零点，如果零点示值不为零，应将其设置为零。</w:t>
      </w:r>
      <w:r w:rsidR="00117970" w:rsidRPr="00117970">
        <w:rPr>
          <w:rFonts w:hint="eastAsia"/>
        </w:rPr>
        <w:t>固氧仪</w:t>
      </w:r>
      <w:r w:rsidRPr="001D51CC">
        <w:rPr>
          <w:rFonts w:hint="eastAsia"/>
        </w:rPr>
        <w:t>应在需校准的称量范围内均匀选择测量点，至少需有</w:t>
      </w:r>
      <w:r w:rsidRPr="001D51CC">
        <w:t>6</w:t>
      </w:r>
      <w:r w:rsidRPr="001D51CC">
        <w:rPr>
          <w:rFonts w:hint="eastAsia"/>
        </w:rPr>
        <w:t>个不同的试验载荷测量点，其中需包括零点、</w:t>
      </w:r>
      <w:r w:rsidRPr="001D51CC">
        <w:rPr>
          <w:rFonts w:hint="eastAsia"/>
        </w:rPr>
        <w:t>10g</w:t>
      </w:r>
      <w:r w:rsidRPr="001D51CC">
        <w:rPr>
          <w:rFonts w:hint="eastAsia"/>
        </w:rPr>
        <w:t>、</w:t>
      </w:r>
      <w:r w:rsidRPr="001D51CC">
        <w:rPr>
          <w:rFonts w:hint="eastAsia"/>
        </w:rPr>
        <w:t>15g</w:t>
      </w:r>
      <w:r w:rsidRPr="001D51CC">
        <w:rPr>
          <w:rFonts w:hint="eastAsia"/>
        </w:rPr>
        <w:t>、</w:t>
      </w:r>
      <w:r w:rsidRPr="001D51CC">
        <w:rPr>
          <w:rFonts w:hint="eastAsia"/>
        </w:rPr>
        <w:t>30g</w:t>
      </w:r>
      <w:r w:rsidRPr="001D51CC">
        <w:rPr>
          <w:rFonts w:hint="eastAsia"/>
        </w:rPr>
        <w:t>、</w:t>
      </w:r>
      <w:r w:rsidRPr="001D51CC">
        <w:rPr>
          <w:rFonts w:hint="eastAsia"/>
        </w:rPr>
        <w:t>60g</w:t>
      </w:r>
      <w:r w:rsidRPr="001D51CC">
        <w:rPr>
          <w:rFonts w:hint="eastAsia"/>
        </w:rPr>
        <w:t>、</w:t>
      </w:r>
      <w:r w:rsidRPr="001D51CC">
        <w:rPr>
          <w:rFonts w:hint="eastAsia"/>
        </w:rPr>
        <w:t>90</w:t>
      </w:r>
      <w:bookmarkStart w:id="12" w:name="_GoBack"/>
      <w:bookmarkEnd w:id="12"/>
      <w:r w:rsidRPr="001D51CC">
        <w:rPr>
          <w:rFonts w:hint="eastAsia"/>
        </w:rPr>
        <w:t>g</w:t>
      </w:r>
      <w:r w:rsidRPr="001D51CC">
        <w:rPr>
          <w:rFonts w:hint="eastAsia"/>
        </w:rPr>
        <w:t>、最大秤量或接近最大秤量。根据用户的需求可调整试验载荷测量点</w:t>
      </w:r>
      <w:r w:rsidR="00B764E7">
        <w:rPr>
          <w:rFonts w:hint="eastAsia"/>
        </w:rPr>
        <w:t>。</w:t>
      </w:r>
    </w:p>
    <w:p w:rsidR="005E0622" w:rsidRDefault="001D51CC" w:rsidP="001D51CC">
      <w:pPr>
        <w:spacing w:line="360" w:lineRule="auto"/>
        <w:ind w:left="360" w:firstLineChars="200" w:firstLine="420"/>
        <w:jc w:val="left"/>
      </w:pPr>
      <w:r>
        <w:rPr>
          <w:rFonts w:hint="eastAsia"/>
        </w:rPr>
        <w:t>质量重复性</w:t>
      </w:r>
      <w:r w:rsidR="00211158" w:rsidRPr="00211158">
        <w:t>选择</w:t>
      </w:r>
      <w:r w:rsidR="00211158" w:rsidRPr="00211158">
        <w:rPr>
          <w:rFonts w:hint="eastAsia"/>
        </w:rPr>
        <w:t>5</w:t>
      </w:r>
      <w:r w:rsidR="00211158" w:rsidRPr="00211158">
        <w:t>0</w:t>
      </w:r>
      <w:r w:rsidR="00211158" w:rsidRPr="00211158">
        <w:rPr>
          <w:rFonts w:hint="eastAsia"/>
        </w:rPr>
        <w:t>％～</w:t>
      </w:r>
      <w:r w:rsidR="00211158" w:rsidRPr="00211158">
        <w:t>100</w:t>
      </w:r>
      <w:r w:rsidR="00211158" w:rsidRPr="00211158">
        <w:rPr>
          <w:rFonts w:hint="eastAsia"/>
        </w:rPr>
        <w:t>％最大</w:t>
      </w:r>
      <w:r w:rsidR="00211158" w:rsidRPr="00211158">
        <w:t>秤量的</w:t>
      </w:r>
      <w:r w:rsidR="00211158" w:rsidRPr="00211158">
        <w:rPr>
          <w:rFonts w:hint="eastAsia"/>
        </w:rPr>
        <w:t>单个</w:t>
      </w:r>
      <w:r w:rsidR="00211158" w:rsidRPr="00211158">
        <w:t>砝码</w:t>
      </w:r>
      <w:r w:rsidR="00211158">
        <w:rPr>
          <w:rFonts w:hint="eastAsia"/>
        </w:rPr>
        <w:t>，</w:t>
      </w:r>
      <w:r w:rsidR="00211158" w:rsidRPr="00211158">
        <w:rPr>
          <w:rFonts w:hint="eastAsia"/>
        </w:rPr>
        <w:t>测量前，先将衡量仪器示值置零</w:t>
      </w:r>
      <w:r w:rsidR="00211158">
        <w:rPr>
          <w:rFonts w:hint="eastAsia"/>
        </w:rPr>
        <w:t>，</w:t>
      </w:r>
      <w:r w:rsidR="00211158" w:rsidRPr="00211158">
        <w:rPr>
          <w:rFonts w:hint="eastAsia"/>
        </w:rPr>
        <w:t>每次加载时，读取衡量仪器的稳定示值</w:t>
      </w:r>
      <w:r w:rsidR="00211158">
        <w:rPr>
          <w:rFonts w:hint="eastAsia"/>
        </w:rPr>
        <w:t>，</w:t>
      </w:r>
      <w:r w:rsidR="00211158" w:rsidRPr="00211158">
        <w:rPr>
          <w:rFonts w:hint="eastAsia"/>
        </w:rPr>
        <w:t>每次卸载后检查零点，如果零点示值不为零，应将其设置为零</w:t>
      </w:r>
      <w:r w:rsidR="00211158">
        <w:rPr>
          <w:rFonts w:hint="eastAsia"/>
        </w:rPr>
        <w:t>，</w:t>
      </w:r>
      <w:r w:rsidR="00211158" w:rsidRPr="00211158">
        <w:t>测量次数不少于</w:t>
      </w:r>
      <w:r w:rsidR="00211158" w:rsidRPr="00211158">
        <w:t>10</w:t>
      </w:r>
      <w:r w:rsidR="00211158" w:rsidRPr="00211158">
        <w:t>次</w:t>
      </w:r>
      <w:r w:rsidR="00211158">
        <w:rPr>
          <w:rFonts w:hint="eastAsia"/>
        </w:rPr>
        <w:t>。</w:t>
      </w:r>
    </w:p>
    <w:p w:rsidR="00B8004E" w:rsidRPr="00B8004E" w:rsidRDefault="00B8004E" w:rsidP="002075D9">
      <w:pPr>
        <w:spacing w:line="360" w:lineRule="auto"/>
        <w:ind w:left="360" w:firstLineChars="200" w:firstLine="420"/>
        <w:jc w:val="left"/>
      </w:pPr>
      <w:r>
        <w:rPr>
          <w:rFonts w:hint="eastAsia"/>
        </w:rPr>
        <w:t>燃烧速率测量</w:t>
      </w:r>
      <w:r w:rsidR="00376476">
        <w:rPr>
          <w:rFonts w:hint="eastAsia"/>
        </w:rPr>
        <w:t>：</w:t>
      </w:r>
      <w:r w:rsidR="00C436AA" w:rsidRPr="002075D9">
        <w:rPr>
          <w:rFonts w:hint="eastAsia"/>
        </w:rPr>
        <w:t>取</w:t>
      </w:r>
      <w:bookmarkStart w:id="13" w:name="OLE_LINK56"/>
      <w:bookmarkStart w:id="14" w:name="OLE_LINK57"/>
      <w:r w:rsidR="00C436AA" w:rsidRPr="002075D9">
        <w:rPr>
          <w:rFonts w:hint="eastAsia"/>
        </w:rPr>
        <w:t>盛水容器</w:t>
      </w:r>
      <w:bookmarkEnd w:id="13"/>
      <w:bookmarkEnd w:id="14"/>
      <w:r w:rsidR="00C436AA" w:rsidRPr="002075D9">
        <w:rPr>
          <w:rFonts w:hint="eastAsia"/>
        </w:rPr>
        <w:t>分别放置于</w:t>
      </w:r>
      <w:r w:rsidR="00117970" w:rsidRPr="00117970">
        <w:rPr>
          <w:rFonts w:hint="eastAsia"/>
        </w:rPr>
        <w:t>固氧仪</w:t>
      </w:r>
      <w:r w:rsidR="00C436AA" w:rsidRPr="002075D9">
        <w:rPr>
          <w:rFonts w:hint="eastAsia"/>
        </w:rPr>
        <w:t>导热板中央和控制衡器称量盘中央，并分别注入纯水。将齿轮泵</w:t>
      </w:r>
      <w:bookmarkStart w:id="15" w:name="_Hlk206682089"/>
      <w:r w:rsidR="00C436AA" w:rsidRPr="002075D9">
        <w:rPr>
          <w:rFonts w:hint="eastAsia"/>
        </w:rPr>
        <w:t>两端</w:t>
      </w:r>
      <w:bookmarkEnd w:id="15"/>
      <w:r w:rsidR="00376476">
        <w:rPr>
          <w:rFonts w:hint="eastAsia"/>
        </w:rPr>
        <w:t>软</w:t>
      </w:r>
      <w:r w:rsidR="00C436AA" w:rsidRPr="002075D9">
        <w:rPr>
          <w:rFonts w:hint="eastAsia"/>
        </w:rPr>
        <w:t>管分别悬浮于盛水容器中不小于</w:t>
      </w:r>
      <w:r w:rsidR="00C436AA" w:rsidRPr="002075D9">
        <w:rPr>
          <w:rFonts w:hint="eastAsia"/>
        </w:rPr>
        <w:t>5cm</w:t>
      </w:r>
      <w:r w:rsidR="00C436AA" w:rsidRPr="002075D9">
        <w:rPr>
          <w:rFonts w:hint="eastAsia"/>
        </w:rPr>
        <w:t>；启动齿轮泵工作</w:t>
      </w:r>
      <w:r w:rsidR="00376476">
        <w:rPr>
          <w:rFonts w:hint="eastAsia"/>
        </w:rPr>
        <w:t>1</w:t>
      </w:r>
      <w:r w:rsidR="00376476">
        <w:rPr>
          <w:rFonts w:hint="eastAsia"/>
        </w:rPr>
        <w:t>次或多次</w:t>
      </w:r>
      <w:r w:rsidR="000A338E">
        <w:rPr>
          <w:rFonts w:hint="eastAsia"/>
        </w:rPr>
        <w:t>致</w:t>
      </w:r>
      <w:r w:rsidR="00C436AA" w:rsidRPr="002075D9">
        <w:rPr>
          <w:rFonts w:hint="eastAsia"/>
        </w:rPr>
        <w:t>其管路中充满水</w:t>
      </w:r>
      <w:r w:rsidR="00376476">
        <w:rPr>
          <w:rFonts w:hint="eastAsia"/>
        </w:rPr>
        <w:t>，并且连接齿轮泵的软管中无明显气泡</w:t>
      </w:r>
      <w:r w:rsidR="00C436AA" w:rsidRPr="002075D9">
        <w:rPr>
          <w:rFonts w:hint="eastAsia"/>
        </w:rPr>
        <w:t>；</w:t>
      </w:r>
      <w:bookmarkStart w:id="16" w:name="OLE_LINK89"/>
      <w:r w:rsidR="00117970" w:rsidRPr="00117970">
        <w:rPr>
          <w:rFonts w:hint="eastAsia"/>
        </w:rPr>
        <w:t>固氧仪</w:t>
      </w:r>
      <w:r w:rsidR="00C436AA" w:rsidRPr="002075D9">
        <w:rPr>
          <w:rFonts w:hint="eastAsia"/>
        </w:rPr>
        <w:t>选择自定义模式，选择待测物质与纤维素</w:t>
      </w:r>
      <w:r w:rsidR="00C436AA" w:rsidRPr="002075D9">
        <w:rPr>
          <w:rFonts w:hint="eastAsia"/>
        </w:rPr>
        <w:t>1</w:t>
      </w:r>
      <w:r w:rsidR="00C436AA" w:rsidRPr="002075D9">
        <w:rPr>
          <w:rFonts w:hint="eastAsia"/>
        </w:rPr>
        <w:t>：</w:t>
      </w:r>
      <w:r w:rsidR="00C436AA" w:rsidRPr="002075D9">
        <w:rPr>
          <w:rFonts w:hint="eastAsia"/>
        </w:rPr>
        <w:t>1</w:t>
      </w:r>
      <w:r w:rsidR="00C436AA" w:rsidRPr="002075D9">
        <w:rPr>
          <w:rFonts w:hint="eastAsia"/>
        </w:rPr>
        <w:t>的模式</w:t>
      </w:r>
      <w:bookmarkEnd w:id="16"/>
      <w:r w:rsidR="00C436AA" w:rsidRPr="002075D9">
        <w:rPr>
          <w:rFonts w:hint="eastAsia"/>
        </w:rPr>
        <w:t>，去皮；在控制衡器上称量出</w:t>
      </w:r>
      <w:r w:rsidR="00C436AA" w:rsidRPr="002075D9">
        <w:rPr>
          <w:rFonts w:hint="eastAsia"/>
        </w:rPr>
        <w:t>30g</w:t>
      </w:r>
      <w:r w:rsidR="00C436AA" w:rsidRPr="002075D9">
        <w:rPr>
          <w:rFonts w:hint="eastAsia"/>
        </w:rPr>
        <w:t>±</w:t>
      </w:r>
      <w:r w:rsidR="00C436AA" w:rsidRPr="002075D9">
        <w:rPr>
          <w:rFonts w:hint="eastAsia"/>
        </w:rPr>
        <w:t>0.1g</w:t>
      </w:r>
      <w:r w:rsidR="00C436AA" w:rsidRPr="002075D9">
        <w:rPr>
          <w:rFonts w:hint="eastAsia"/>
        </w:rPr>
        <w:t>的纯水加入</w:t>
      </w:r>
      <w:r w:rsidR="00117970" w:rsidRPr="00117970">
        <w:rPr>
          <w:rFonts w:hint="eastAsia"/>
        </w:rPr>
        <w:t>固氧仪</w:t>
      </w:r>
      <w:r w:rsidR="00C436AA" w:rsidRPr="002075D9">
        <w:rPr>
          <w:rFonts w:hint="eastAsia"/>
        </w:rPr>
        <w:t>盛水容器中；</w:t>
      </w:r>
      <w:r w:rsidR="00C9725B" w:rsidRPr="001D51CC">
        <w:rPr>
          <w:rFonts w:hint="eastAsia"/>
        </w:rPr>
        <w:t>将电子秒表与</w:t>
      </w:r>
      <w:r w:rsidR="00376476">
        <w:rPr>
          <w:rFonts w:hint="eastAsia"/>
        </w:rPr>
        <w:t>控制</w:t>
      </w:r>
      <w:r w:rsidR="00C9725B">
        <w:rPr>
          <w:rFonts w:hint="eastAsia"/>
        </w:rPr>
        <w:t>衡器</w:t>
      </w:r>
      <w:r w:rsidR="00C9725B" w:rsidRPr="001D51CC">
        <w:rPr>
          <w:rFonts w:hint="eastAsia"/>
        </w:rPr>
        <w:t>的显示屏置于高清摄像机的同一视场内，</w:t>
      </w:r>
      <w:r w:rsidR="00376476">
        <w:rPr>
          <w:rFonts w:hint="eastAsia"/>
        </w:rPr>
        <w:t>将</w:t>
      </w:r>
      <w:r w:rsidR="000A338E">
        <w:rPr>
          <w:rFonts w:hint="eastAsia"/>
        </w:rPr>
        <w:t>放有</w:t>
      </w:r>
      <w:r w:rsidR="000A338E" w:rsidRPr="002075D9">
        <w:rPr>
          <w:rFonts w:hint="eastAsia"/>
        </w:rPr>
        <w:t>盛水容器</w:t>
      </w:r>
      <w:r w:rsidR="000A338E">
        <w:rPr>
          <w:rFonts w:hint="eastAsia"/>
        </w:rPr>
        <w:t>的</w:t>
      </w:r>
      <w:r w:rsidR="00376476">
        <w:rPr>
          <w:rFonts w:hint="eastAsia"/>
        </w:rPr>
        <w:t>控制衡器置零，先开启电子秒表再</w:t>
      </w:r>
      <w:r w:rsidR="00C436AA" w:rsidRPr="002075D9">
        <w:rPr>
          <w:rFonts w:hint="eastAsia"/>
        </w:rPr>
        <w:t>开启摄像机；</w:t>
      </w:r>
      <w:r w:rsidR="00117970" w:rsidRPr="00117970">
        <w:rPr>
          <w:rFonts w:hint="eastAsia"/>
        </w:rPr>
        <w:t>固氧仪</w:t>
      </w:r>
      <w:r w:rsidR="00C436AA" w:rsidRPr="002075D9">
        <w:rPr>
          <w:rFonts w:hint="eastAsia"/>
        </w:rPr>
        <w:t>先开</w:t>
      </w:r>
      <w:r w:rsidR="00C436AA" w:rsidRPr="002075D9">
        <w:rPr>
          <w:rFonts w:hint="eastAsia"/>
        </w:rPr>
        <w:lastRenderedPageBreak/>
        <w:t>始工作，再启动齿轮泵；录制的视频通过回放软件查找质量值对应于质量损失</w:t>
      </w:r>
      <w:r w:rsidR="00C436AA" w:rsidRPr="002075D9">
        <w:rPr>
          <w:rFonts w:hint="eastAsia"/>
        </w:rPr>
        <w:t>20%</w:t>
      </w:r>
      <w:r w:rsidR="00C436AA" w:rsidRPr="002075D9">
        <w:rPr>
          <w:rFonts w:hint="eastAsia"/>
        </w:rPr>
        <w:t>和</w:t>
      </w:r>
      <w:r w:rsidR="00C436AA" w:rsidRPr="002075D9">
        <w:rPr>
          <w:rFonts w:hint="eastAsia"/>
        </w:rPr>
        <w:t xml:space="preserve">80% </w:t>
      </w:r>
      <w:r w:rsidR="00C436AA" w:rsidRPr="002075D9">
        <w:rPr>
          <w:rFonts w:hint="eastAsia"/>
        </w:rPr>
        <w:t>时刻的计时时间差；</w:t>
      </w:r>
      <w:r w:rsidR="002075D9" w:rsidRPr="002075D9">
        <w:rPr>
          <w:rFonts w:hint="eastAsia"/>
        </w:rPr>
        <w:t>按照公式计算</w:t>
      </w:r>
      <w:r w:rsidR="002075D9">
        <w:rPr>
          <w:rFonts w:hint="eastAsia"/>
        </w:rPr>
        <w:t>燃烧速率</w:t>
      </w:r>
      <w:r w:rsidR="0027638F">
        <w:rPr>
          <w:rFonts w:hint="eastAsia"/>
        </w:rPr>
        <w:t>。</w:t>
      </w:r>
    </w:p>
    <w:p w:rsidR="002B3F53" w:rsidRPr="00851456" w:rsidRDefault="000D275B" w:rsidP="002B3F53">
      <w:pPr>
        <w:pStyle w:val="a3"/>
        <w:numPr>
          <w:ilvl w:val="0"/>
          <w:numId w:val="1"/>
        </w:numPr>
        <w:ind w:firstLineChars="0"/>
        <w:rPr>
          <w:b/>
        </w:rPr>
      </w:pPr>
      <w:r w:rsidRPr="00851456">
        <w:rPr>
          <w:b/>
        </w:rPr>
        <w:t>实验对象</w:t>
      </w:r>
    </w:p>
    <w:p w:rsidR="00111B15" w:rsidRDefault="009E4CDD" w:rsidP="00111B15">
      <w:pPr>
        <w:pStyle w:val="a3"/>
        <w:ind w:left="360" w:firstLineChars="0" w:firstLine="0"/>
      </w:pPr>
      <w:r>
        <w:rPr>
          <w:rFonts w:hint="eastAsia"/>
        </w:rPr>
        <w:t>4.1</w:t>
      </w:r>
      <w:bookmarkStart w:id="17" w:name="OLE_LINK130"/>
      <w:bookmarkStart w:id="18" w:name="OLE_LINK131"/>
      <w:r w:rsidR="00DC1E21">
        <w:rPr>
          <w:rFonts w:hint="eastAsia"/>
        </w:rPr>
        <w:t>杭州仰仪科技有限公司</w:t>
      </w:r>
      <w:bookmarkEnd w:id="17"/>
      <w:bookmarkEnd w:id="18"/>
    </w:p>
    <w:tbl>
      <w:tblPr>
        <w:tblStyle w:val="a4"/>
        <w:tblW w:w="0" w:type="auto"/>
        <w:tblInd w:w="360" w:type="dxa"/>
        <w:tblLook w:val="04A0"/>
      </w:tblPr>
      <w:tblGrid>
        <w:gridCol w:w="1938"/>
        <w:gridCol w:w="1953"/>
        <w:gridCol w:w="1986"/>
        <w:gridCol w:w="2285"/>
      </w:tblGrid>
      <w:tr w:rsidR="00C7201F" w:rsidTr="00B646DE">
        <w:tc>
          <w:tcPr>
            <w:tcW w:w="2045" w:type="dxa"/>
          </w:tcPr>
          <w:p w:rsidR="00C7201F" w:rsidRDefault="00C7201F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温度</w:t>
            </w:r>
          </w:p>
        </w:tc>
        <w:tc>
          <w:tcPr>
            <w:tcW w:w="2035" w:type="dxa"/>
          </w:tcPr>
          <w:p w:rsidR="00C7201F" w:rsidRDefault="00B646DE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2</w:t>
            </w:r>
            <w:r w:rsidR="00EE23B4">
              <w:rPr>
                <w:rFonts w:hint="eastAsia"/>
              </w:rPr>
              <w:t>0.2</w:t>
            </w:r>
            <w:r>
              <w:rPr>
                <w:rFonts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  <w:tc>
          <w:tcPr>
            <w:tcW w:w="2046" w:type="dxa"/>
          </w:tcPr>
          <w:p w:rsidR="00C7201F" w:rsidRDefault="00B646DE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相对</w:t>
            </w:r>
            <w:r w:rsidR="00C7201F">
              <w:rPr>
                <w:rFonts w:hint="eastAsia"/>
              </w:rPr>
              <w:t>湿度</w:t>
            </w:r>
          </w:p>
        </w:tc>
        <w:tc>
          <w:tcPr>
            <w:tcW w:w="2036" w:type="dxa"/>
          </w:tcPr>
          <w:p w:rsidR="00C7201F" w:rsidRDefault="00EE23B4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50</w:t>
            </w:r>
            <w:r w:rsidR="00B646DE">
              <w:rPr>
                <w:rFonts w:hint="eastAsia"/>
              </w:rPr>
              <w:t xml:space="preserve"> %</w:t>
            </w:r>
          </w:p>
        </w:tc>
      </w:tr>
      <w:tr w:rsidR="00C7201F" w:rsidTr="00B646DE">
        <w:tc>
          <w:tcPr>
            <w:tcW w:w="2045" w:type="dxa"/>
          </w:tcPr>
          <w:p w:rsidR="00C7201F" w:rsidRDefault="00C7201F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试验日期</w:t>
            </w:r>
          </w:p>
        </w:tc>
        <w:tc>
          <w:tcPr>
            <w:tcW w:w="2035" w:type="dxa"/>
          </w:tcPr>
          <w:p w:rsidR="00C7201F" w:rsidRDefault="00B646DE" w:rsidP="0053450D">
            <w:pPr>
              <w:pStyle w:val="a3"/>
              <w:ind w:firstLineChars="0" w:firstLine="0"/>
            </w:pPr>
            <w:r>
              <w:rPr>
                <w:rFonts w:hAnsi="宋体" w:hint="eastAsia"/>
                <w:sz w:val="24"/>
              </w:rPr>
              <w:t>202</w:t>
            </w:r>
            <w:r w:rsidR="00821252">
              <w:rPr>
                <w:rFonts w:hAnsi="宋体" w:hint="eastAsia"/>
                <w:sz w:val="24"/>
              </w:rPr>
              <w:t>5</w:t>
            </w:r>
            <w:r>
              <w:rPr>
                <w:rFonts w:hAnsi="宋体" w:hint="eastAsia"/>
                <w:sz w:val="24"/>
              </w:rPr>
              <w:t>年</w:t>
            </w:r>
            <w:r w:rsidR="00821252">
              <w:rPr>
                <w:rFonts w:hAnsi="宋体" w:hint="eastAsia"/>
                <w:sz w:val="24"/>
              </w:rPr>
              <w:t>7</w:t>
            </w:r>
            <w:r>
              <w:rPr>
                <w:rFonts w:hAnsi="宋体" w:hint="eastAsia"/>
                <w:sz w:val="24"/>
              </w:rPr>
              <w:t>月</w:t>
            </w:r>
            <w:r w:rsidR="00EE23B4">
              <w:rPr>
                <w:rFonts w:hAnsi="宋体" w:hint="eastAsia"/>
                <w:sz w:val="24"/>
              </w:rPr>
              <w:t>1</w:t>
            </w:r>
            <w:r w:rsidR="00821252">
              <w:rPr>
                <w:rFonts w:hAnsi="宋体" w:hint="eastAsia"/>
                <w:sz w:val="24"/>
              </w:rPr>
              <w:t>0</w:t>
            </w:r>
            <w:r>
              <w:rPr>
                <w:rFonts w:hAnsi="宋体" w:hint="eastAsia"/>
                <w:sz w:val="24"/>
              </w:rPr>
              <w:t>日</w:t>
            </w:r>
          </w:p>
        </w:tc>
        <w:tc>
          <w:tcPr>
            <w:tcW w:w="2046" w:type="dxa"/>
          </w:tcPr>
          <w:p w:rsidR="00C7201F" w:rsidRDefault="00B646DE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2036" w:type="dxa"/>
          </w:tcPr>
          <w:p w:rsidR="00C7201F" w:rsidRDefault="00821252" w:rsidP="00EE23B4">
            <w:pPr>
              <w:pStyle w:val="a3"/>
              <w:ind w:firstLineChars="0" w:firstLine="0"/>
            </w:pPr>
            <w:bookmarkStart w:id="19" w:name="OLE_LINK83"/>
            <w:bookmarkStart w:id="20" w:name="OLE_LINK84"/>
            <w:r>
              <w:rPr>
                <w:rFonts w:hint="eastAsia"/>
              </w:rPr>
              <w:t>杭州仰仪科技有限公司</w:t>
            </w:r>
            <w:bookmarkEnd w:id="19"/>
            <w:bookmarkEnd w:id="20"/>
          </w:p>
        </w:tc>
      </w:tr>
      <w:tr w:rsidR="00B646DE" w:rsidTr="00B646DE">
        <w:tc>
          <w:tcPr>
            <w:tcW w:w="2045" w:type="dxa"/>
          </w:tcPr>
          <w:p w:rsidR="00B646DE" w:rsidRDefault="00B646DE" w:rsidP="000D275B">
            <w:pPr>
              <w:pStyle w:val="a3"/>
              <w:ind w:firstLineChars="0" w:firstLine="0"/>
            </w:pPr>
            <w:r>
              <w:rPr>
                <w:rFonts w:hint="eastAsia"/>
              </w:rPr>
              <w:t>试验人员</w:t>
            </w:r>
          </w:p>
        </w:tc>
        <w:tc>
          <w:tcPr>
            <w:tcW w:w="6117" w:type="dxa"/>
            <w:gridSpan w:val="3"/>
          </w:tcPr>
          <w:p w:rsidR="00B646DE" w:rsidRDefault="00633C3D" w:rsidP="00821252">
            <w:pPr>
              <w:pStyle w:val="a3"/>
              <w:ind w:firstLineChars="0" w:firstLine="0"/>
            </w:pPr>
            <w:r>
              <w:rPr>
                <w:rFonts w:hint="eastAsia"/>
              </w:rPr>
              <w:t>重庆市计量质量检测研究院傅燕翔；</w:t>
            </w:r>
            <w:r w:rsidR="00B01B3C">
              <w:rPr>
                <w:rFonts w:hint="eastAsia"/>
              </w:rPr>
              <w:t>北京计量院</w:t>
            </w:r>
            <w:r w:rsidR="00821252">
              <w:rPr>
                <w:rFonts w:hint="eastAsia"/>
              </w:rPr>
              <w:t>陈雪</w:t>
            </w:r>
            <w:r w:rsidR="00EE23B4">
              <w:rPr>
                <w:rFonts w:hint="eastAsia"/>
              </w:rPr>
              <w:t>；</w:t>
            </w:r>
            <w:r w:rsidRPr="00C32747">
              <w:rPr>
                <w:rFonts w:hint="eastAsia"/>
              </w:rPr>
              <w:t>杭州仰仪科技有限公司杨遂军</w:t>
            </w:r>
            <w:r>
              <w:rPr>
                <w:rFonts w:hint="eastAsia"/>
              </w:rPr>
              <w:t>；</w:t>
            </w:r>
            <w:r w:rsidR="00775432">
              <w:rPr>
                <w:rFonts w:hint="eastAsia"/>
              </w:rPr>
              <w:t>杭州仰仪科技有限公司</w:t>
            </w:r>
            <w:r w:rsidR="00B646DE">
              <w:rPr>
                <w:rFonts w:hint="eastAsia"/>
              </w:rPr>
              <w:t>工程师</w:t>
            </w:r>
          </w:p>
        </w:tc>
      </w:tr>
      <w:tr w:rsidR="00C7201F" w:rsidTr="00B646DE">
        <w:tc>
          <w:tcPr>
            <w:tcW w:w="2045" w:type="dxa"/>
          </w:tcPr>
          <w:p w:rsidR="00C7201F" w:rsidRDefault="00117970" w:rsidP="000D275B">
            <w:pPr>
              <w:pStyle w:val="a3"/>
              <w:ind w:firstLineChars="0" w:firstLine="0"/>
            </w:pPr>
            <w:r w:rsidRPr="00117970">
              <w:rPr>
                <w:rFonts w:hint="eastAsia"/>
              </w:rPr>
              <w:t>固氧仪</w:t>
            </w:r>
            <w:r w:rsidR="00B646DE">
              <w:rPr>
                <w:rFonts w:hint="eastAsia"/>
              </w:rPr>
              <w:t>厂家</w:t>
            </w:r>
          </w:p>
        </w:tc>
        <w:tc>
          <w:tcPr>
            <w:tcW w:w="2035" w:type="dxa"/>
          </w:tcPr>
          <w:p w:rsidR="00C7201F" w:rsidRDefault="00775432" w:rsidP="000D275B">
            <w:pPr>
              <w:pStyle w:val="a3"/>
              <w:ind w:firstLineChars="0" w:firstLine="0"/>
            </w:pPr>
            <w:bookmarkStart w:id="21" w:name="OLE_LINK135"/>
            <w:r>
              <w:rPr>
                <w:rFonts w:hint="eastAsia"/>
                <w:kern w:val="0"/>
              </w:rPr>
              <w:t>杭州仰仪科技有限公司</w:t>
            </w:r>
            <w:bookmarkEnd w:id="21"/>
          </w:p>
        </w:tc>
        <w:tc>
          <w:tcPr>
            <w:tcW w:w="2046" w:type="dxa"/>
          </w:tcPr>
          <w:p w:rsidR="00C7201F" w:rsidRDefault="00B646DE" w:rsidP="00B646DE">
            <w:pPr>
              <w:pStyle w:val="a3"/>
              <w:ind w:firstLineChars="0" w:firstLine="0"/>
            </w:pPr>
            <w:r>
              <w:rPr>
                <w:rFonts w:hint="eastAsia"/>
              </w:rPr>
              <w:t>型号</w:t>
            </w:r>
            <w:r w:rsidR="00DC1E21">
              <w:rPr>
                <w:rFonts w:hint="eastAsia"/>
              </w:rPr>
              <w:t>：</w:t>
            </w:r>
            <w:bookmarkStart w:id="22" w:name="OLE_LINK87"/>
            <w:bookmarkStart w:id="23" w:name="OLE_LINK88"/>
            <w:bookmarkStart w:id="24" w:name="OLE_LINK3"/>
            <w:r w:rsidR="00DC1E21">
              <w:rPr>
                <w:rFonts w:hint="eastAsia"/>
              </w:rPr>
              <w:t>HEP05-20S</w:t>
            </w:r>
            <w:bookmarkEnd w:id="22"/>
            <w:bookmarkEnd w:id="23"/>
            <w:bookmarkEnd w:id="24"/>
          </w:p>
        </w:tc>
        <w:tc>
          <w:tcPr>
            <w:tcW w:w="2036" w:type="dxa"/>
          </w:tcPr>
          <w:p w:rsidR="00C7201F" w:rsidRDefault="002C3BD2" w:rsidP="000D275B">
            <w:pPr>
              <w:pStyle w:val="a3"/>
              <w:ind w:firstLineChars="0" w:firstLine="0"/>
            </w:pPr>
            <w:r>
              <w:rPr>
                <w:kern w:val="0"/>
                <w:sz w:val="24"/>
                <w:szCs w:val="24"/>
              </w:rPr>
              <w:t>HWP0520124110105</w:t>
            </w:r>
          </w:p>
        </w:tc>
      </w:tr>
    </w:tbl>
    <w:p w:rsidR="009E4CDD" w:rsidRDefault="009E4CDD" w:rsidP="009E4CDD">
      <w:pPr>
        <w:pStyle w:val="a3"/>
        <w:ind w:left="360" w:firstLineChars="0" w:firstLine="0"/>
      </w:pPr>
    </w:p>
    <w:p w:rsidR="00111B15" w:rsidRPr="00111B15" w:rsidRDefault="009E4CDD" w:rsidP="00111B15">
      <w:pPr>
        <w:pStyle w:val="a3"/>
        <w:ind w:left="360" w:firstLineChars="0" w:firstLine="0"/>
      </w:pPr>
      <w:r>
        <w:rPr>
          <w:rFonts w:hint="eastAsia"/>
        </w:rPr>
        <w:t>4.2</w:t>
      </w:r>
      <w:bookmarkStart w:id="25" w:name="OLE_LINK85"/>
      <w:bookmarkStart w:id="26" w:name="OLE_LINK86"/>
      <w:r w:rsidR="00DC1E21">
        <w:rPr>
          <w:rFonts w:hint="eastAsia"/>
        </w:rPr>
        <w:t>河北省海关</w:t>
      </w:r>
      <w:bookmarkEnd w:id="25"/>
      <w:bookmarkEnd w:id="26"/>
    </w:p>
    <w:tbl>
      <w:tblPr>
        <w:tblStyle w:val="a4"/>
        <w:tblW w:w="0" w:type="auto"/>
        <w:tblInd w:w="360" w:type="dxa"/>
        <w:tblLook w:val="04A0"/>
      </w:tblPr>
      <w:tblGrid>
        <w:gridCol w:w="2045"/>
        <w:gridCol w:w="2035"/>
        <w:gridCol w:w="2046"/>
        <w:gridCol w:w="2036"/>
      </w:tblGrid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温度</w:t>
            </w:r>
          </w:p>
        </w:tc>
        <w:tc>
          <w:tcPr>
            <w:tcW w:w="2035" w:type="dxa"/>
          </w:tcPr>
          <w:p w:rsidR="00B646DE" w:rsidRDefault="00E31B57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20</w:t>
            </w:r>
            <w:r w:rsidR="000C0D82">
              <w:rPr>
                <w:rFonts w:hint="eastAsia"/>
              </w:rPr>
              <w:t>.5</w:t>
            </w:r>
            <w:r w:rsidR="00B646DE">
              <w:rPr>
                <w:rFonts w:hint="eastAsia"/>
              </w:rPr>
              <w:t>°</w:t>
            </w:r>
            <w:r w:rsidR="00B646DE">
              <w:rPr>
                <w:rFonts w:hint="eastAsia"/>
              </w:rPr>
              <w:t>C</w:t>
            </w:r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相对湿度</w:t>
            </w:r>
          </w:p>
        </w:tc>
        <w:tc>
          <w:tcPr>
            <w:tcW w:w="2036" w:type="dxa"/>
          </w:tcPr>
          <w:p w:rsidR="00B646DE" w:rsidRDefault="000C0D82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47</w:t>
            </w:r>
            <w:r w:rsidR="00B646DE">
              <w:rPr>
                <w:rFonts w:hint="eastAsia"/>
              </w:rPr>
              <w:t xml:space="preserve"> %</w:t>
            </w:r>
          </w:p>
        </w:tc>
      </w:tr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试验日期</w:t>
            </w:r>
          </w:p>
        </w:tc>
        <w:tc>
          <w:tcPr>
            <w:tcW w:w="2035" w:type="dxa"/>
          </w:tcPr>
          <w:p w:rsidR="00B646DE" w:rsidRDefault="00B646DE" w:rsidP="0053450D">
            <w:pPr>
              <w:pStyle w:val="a3"/>
              <w:ind w:firstLineChars="0" w:firstLine="0"/>
            </w:pPr>
            <w:r>
              <w:rPr>
                <w:rFonts w:hAnsi="宋体" w:hint="eastAsia"/>
                <w:sz w:val="24"/>
              </w:rPr>
              <w:t>202</w:t>
            </w:r>
            <w:r w:rsidR="00DC1E21">
              <w:rPr>
                <w:rFonts w:hAnsi="宋体" w:hint="eastAsia"/>
                <w:sz w:val="24"/>
              </w:rPr>
              <w:t>5</w:t>
            </w:r>
            <w:r>
              <w:rPr>
                <w:rFonts w:hAnsi="宋体" w:hint="eastAsia"/>
                <w:sz w:val="24"/>
              </w:rPr>
              <w:t>年</w:t>
            </w:r>
            <w:r w:rsidR="00DC1E21">
              <w:rPr>
                <w:rFonts w:hAnsi="宋体" w:hint="eastAsia"/>
                <w:sz w:val="24"/>
              </w:rPr>
              <w:t>9</w:t>
            </w:r>
            <w:r>
              <w:rPr>
                <w:rFonts w:hAnsi="宋体" w:hint="eastAsia"/>
                <w:sz w:val="24"/>
              </w:rPr>
              <w:t>月</w:t>
            </w:r>
            <w:r w:rsidR="00E31B57">
              <w:rPr>
                <w:rFonts w:hAnsi="宋体" w:hint="eastAsia"/>
                <w:sz w:val="24"/>
              </w:rPr>
              <w:t>1</w:t>
            </w:r>
            <w:r w:rsidR="000C0D82">
              <w:rPr>
                <w:rFonts w:hAnsi="宋体" w:hint="eastAsia"/>
                <w:sz w:val="24"/>
              </w:rPr>
              <w:t>5</w:t>
            </w:r>
            <w:r>
              <w:rPr>
                <w:rFonts w:hAnsi="宋体" w:hint="eastAsia"/>
                <w:sz w:val="24"/>
              </w:rPr>
              <w:t>日</w:t>
            </w:r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2036" w:type="dxa"/>
          </w:tcPr>
          <w:p w:rsidR="00B646DE" w:rsidRDefault="00DC1E21" w:rsidP="000C6F6F">
            <w:pPr>
              <w:pStyle w:val="a3"/>
              <w:ind w:firstLineChars="0" w:firstLine="0"/>
            </w:pPr>
            <w:bookmarkStart w:id="27" w:name="OLE_LINK127"/>
            <w:bookmarkStart w:id="28" w:name="OLE_LINK128"/>
            <w:r>
              <w:rPr>
                <w:rFonts w:hint="eastAsia"/>
                <w:kern w:val="0"/>
              </w:rPr>
              <w:t>河北省海关技术中心</w:t>
            </w:r>
            <w:bookmarkEnd w:id="27"/>
            <w:bookmarkEnd w:id="28"/>
          </w:p>
        </w:tc>
      </w:tr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试验人员</w:t>
            </w:r>
          </w:p>
        </w:tc>
        <w:tc>
          <w:tcPr>
            <w:tcW w:w="6117" w:type="dxa"/>
            <w:gridSpan w:val="3"/>
          </w:tcPr>
          <w:p w:rsidR="00B646DE" w:rsidRDefault="00087F22" w:rsidP="000C0D82">
            <w:pPr>
              <w:pStyle w:val="a3"/>
              <w:ind w:firstLineChars="0" w:firstLine="0"/>
            </w:pPr>
            <w:r>
              <w:rPr>
                <w:rFonts w:hint="eastAsia"/>
              </w:rPr>
              <w:t>北京计量院</w:t>
            </w:r>
            <w:r w:rsidR="00DC1E21">
              <w:rPr>
                <w:rFonts w:hint="eastAsia"/>
              </w:rPr>
              <w:t>陈雪</w:t>
            </w:r>
            <w:r w:rsidR="00B646DE">
              <w:rPr>
                <w:rFonts w:hint="eastAsia"/>
              </w:rPr>
              <w:t>；</w:t>
            </w:r>
            <w:r w:rsidR="00383F9A">
              <w:rPr>
                <w:rFonts w:hint="eastAsia"/>
              </w:rPr>
              <w:t>重庆市计量质量检测研究院傅燕翔；</w:t>
            </w:r>
            <w:r w:rsidR="00DC1E21">
              <w:rPr>
                <w:rFonts w:hint="eastAsia"/>
              </w:rPr>
              <w:t>河北省计量院常建奎；</w:t>
            </w:r>
            <w:r w:rsidR="00DC1E21">
              <w:rPr>
                <w:rFonts w:hint="eastAsia"/>
                <w:kern w:val="0"/>
              </w:rPr>
              <w:t>河北省海关技术中心工程师</w:t>
            </w:r>
          </w:p>
        </w:tc>
      </w:tr>
      <w:tr w:rsidR="00B646DE" w:rsidTr="00707E38">
        <w:tc>
          <w:tcPr>
            <w:tcW w:w="2045" w:type="dxa"/>
          </w:tcPr>
          <w:p w:rsidR="00B646DE" w:rsidRDefault="00117970" w:rsidP="000C6F6F">
            <w:pPr>
              <w:pStyle w:val="a3"/>
              <w:ind w:firstLineChars="0" w:firstLine="0"/>
            </w:pPr>
            <w:r w:rsidRPr="00117970">
              <w:rPr>
                <w:rFonts w:hint="eastAsia"/>
              </w:rPr>
              <w:t>固氧仪</w:t>
            </w:r>
            <w:r w:rsidR="00B646DE">
              <w:rPr>
                <w:rFonts w:hint="eastAsia"/>
              </w:rPr>
              <w:t>厂家</w:t>
            </w:r>
          </w:p>
        </w:tc>
        <w:tc>
          <w:tcPr>
            <w:tcW w:w="2035" w:type="dxa"/>
          </w:tcPr>
          <w:p w:rsidR="00B646DE" w:rsidRPr="00654BED" w:rsidRDefault="00DC1E21" w:rsidP="000C6F6F">
            <w:pPr>
              <w:pStyle w:val="a3"/>
              <w:ind w:firstLineChars="0" w:firstLine="0"/>
            </w:pPr>
            <w:bookmarkStart w:id="29" w:name="OLE_LINK149"/>
            <w:r>
              <w:rPr>
                <w:rFonts w:hint="eastAsia"/>
              </w:rPr>
              <w:t>杭州研一智控科技有限公司</w:t>
            </w:r>
            <w:bookmarkEnd w:id="29"/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型号</w:t>
            </w:r>
            <w:bookmarkStart w:id="30" w:name="OLE_LINK129"/>
            <w:r w:rsidR="00DC1E21">
              <w:rPr>
                <w:rFonts w:hint="eastAsia"/>
              </w:rPr>
              <w:t>：</w:t>
            </w:r>
            <w:r w:rsidR="00DC1E21">
              <w:rPr>
                <w:rFonts w:hint="eastAsia"/>
              </w:rPr>
              <w:t>DG14-D</w:t>
            </w:r>
            <w:bookmarkEnd w:id="30"/>
          </w:p>
        </w:tc>
        <w:tc>
          <w:tcPr>
            <w:tcW w:w="2036" w:type="dxa"/>
            <w:vAlign w:val="center"/>
          </w:tcPr>
          <w:p w:rsidR="00B646DE" w:rsidRDefault="00DC1E21" w:rsidP="00707E38">
            <w:pPr>
              <w:pStyle w:val="a3"/>
              <w:ind w:firstLineChars="0" w:firstLine="0"/>
              <w:jc w:val="center"/>
            </w:pPr>
            <w:r w:rsidRPr="001B7598">
              <w:rPr>
                <w:rFonts w:hint="eastAsia"/>
              </w:rPr>
              <w:t>001564</w:t>
            </w:r>
          </w:p>
        </w:tc>
      </w:tr>
    </w:tbl>
    <w:p w:rsidR="00B646DE" w:rsidRDefault="00B646DE" w:rsidP="000D275B">
      <w:pPr>
        <w:pStyle w:val="a3"/>
        <w:ind w:left="360" w:firstLineChars="0" w:firstLine="0"/>
      </w:pPr>
    </w:p>
    <w:p w:rsidR="00111B15" w:rsidRPr="00111B15" w:rsidRDefault="00FD605D" w:rsidP="00111B15">
      <w:pPr>
        <w:pStyle w:val="a3"/>
        <w:ind w:left="360" w:firstLineChars="0" w:firstLine="0"/>
      </w:pPr>
      <w:r>
        <w:rPr>
          <w:rFonts w:hint="eastAsia"/>
        </w:rPr>
        <w:t>4.3</w:t>
      </w:r>
      <w:r w:rsidR="00AB20C4">
        <w:rPr>
          <w:rFonts w:hint="eastAsia"/>
          <w:kern w:val="0"/>
        </w:rPr>
        <w:t>杭州仰仪科技有限公司</w:t>
      </w:r>
    </w:p>
    <w:tbl>
      <w:tblPr>
        <w:tblStyle w:val="a4"/>
        <w:tblW w:w="0" w:type="auto"/>
        <w:tblInd w:w="360" w:type="dxa"/>
        <w:tblLook w:val="04A0"/>
      </w:tblPr>
      <w:tblGrid>
        <w:gridCol w:w="1938"/>
        <w:gridCol w:w="1953"/>
        <w:gridCol w:w="1986"/>
        <w:gridCol w:w="2285"/>
      </w:tblGrid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温度</w:t>
            </w:r>
          </w:p>
        </w:tc>
        <w:tc>
          <w:tcPr>
            <w:tcW w:w="2035" w:type="dxa"/>
          </w:tcPr>
          <w:p w:rsidR="00B646DE" w:rsidRDefault="00654BED" w:rsidP="000C6F6F">
            <w:pPr>
              <w:pStyle w:val="a3"/>
              <w:ind w:firstLineChars="0" w:firstLine="0"/>
            </w:pPr>
            <w:r>
              <w:t>2</w:t>
            </w:r>
            <w:r w:rsidR="005830CC">
              <w:rPr>
                <w:rFonts w:hint="eastAsia"/>
              </w:rPr>
              <w:t>5.5</w:t>
            </w:r>
            <w:r w:rsidR="00B646DE">
              <w:rPr>
                <w:rFonts w:hint="eastAsia"/>
              </w:rPr>
              <w:t>°</w:t>
            </w:r>
            <w:r w:rsidR="00B646DE">
              <w:rPr>
                <w:rFonts w:hint="eastAsia"/>
              </w:rPr>
              <w:t>C</w:t>
            </w:r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相对湿度</w:t>
            </w:r>
          </w:p>
        </w:tc>
        <w:tc>
          <w:tcPr>
            <w:tcW w:w="203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45 %</w:t>
            </w:r>
          </w:p>
        </w:tc>
      </w:tr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试验日期</w:t>
            </w:r>
          </w:p>
        </w:tc>
        <w:tc>
          <w:tcPr>
            <w:tcW w:w="2035" w:type="dxa"/>
          </w:tcPr>
          <w:p w:rsidR="00B646DE" w:rsidRDefault="00B646DE" w:rsidP="0053450D">
            <w:pPr>
              <w:pStyle w:val="a3"/>
              <w:ind w:firstLineChars="0" w:firstLine="0"/>
            </w:pPr>
            <w:r w:rsidRPr="00C32747">
              <w:rPr>
                <w:rFonts w:hint="eastAsia"/>
              </w:rPr>
              <w:t>202</w:t>
            </w:r>
            <w:r w:rsidR="00F6535D" w:rsidRPr="00C32747">
              <w:rPr>
                <w:rFonts w:hint="eastAsia"/>
              </w:rPr>
              <w:t>5</w:t>
            </w:r>
            <w:r w:rsidRPr="00C32747">
              <w:rPr>
                <w:rFonts w:hint="eastAsia"/>
              </w:rPr>
              <w:t>年</w:t>
            </w:r>
            <w:r w:rsidR="00F6535D" w:rsidRPr="00C32747">
              <w:rPr>
                <w:rFonts w:hint="eastAsia"/>
              </w:rPr>
              <w:t>10</w:t>
            </w:r>
            <w:r w:rsidRPr="00C32747">
              <w:rPr>
                <w:rFonts w:hint="eastAsia"/>
              </w:rPr>
              <w:t>月</w:t>
            </w:r>
            <w:r w:rsidR="00F6535D" w:rsidRPr="00C32747">
              <w:rPr>
                <w:rFonts w:hint="eastAsia"/>
              </w:rPr>
              <w:t>27</w:t>
            </w:r>
            <w:r w:rsidRPr="00C32747">
              <w:rPr>
                <w:rFonts w:hint="eastAsia"/>
              </w:rPr>
              <w:t>日</w:t>
            </w:r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2036" w:type="dxa"/>
          </w:tcPr>
          <w:p w:rsidR="00B646DE" w:rsidRDefault="00C32747" w:rsidP="000C6F6F">
            <w:pPr>
              <w:pStyle w:val="a3"/>
              <w:ind w:firstLineChars="0" w:firstLine="0"/>
            </w:pPr>
            <w:r w:rsidRPr="00C32747">
              <w:rPr>
                <w:rFonts w:hint="eastAsia"/>
              </w:rPr>
              <w:t>杭州仰仪科技有限公司</w:t>
            </w:r>
          </w:p>
        </w:tc>
      </w:tr>
      <w:tr w:rsidR="00B646DE" w:rsidTr="000C6F6F">
        <w:tc>
          <w:tcPr>
            <w:tcW w:w="2045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试验人员</w:t>
            </w:r>
          </w:p>
        </w:tc>
        <w:tc>
          <w:tcPr>
            <w:tcW w:w="6117" w:type="dxa"/>
            <w:gridSpan w:val="3"/>
          </w:tcPr>
          <w:p w:rsidR="00B646DE" w:rsidRDefault="00C32747" w:rsidP="009904AD">
            <w:pPr>
              <w:pStyle w:val="a3"/>
              <w:ind w:firstLineChars="0" w:firstLine="0"/>
            </w:pPr>
            <w:r w:rsidRPr="00C32747">
              <w:rPr>
                <w:rFonts w:hint="eastAsia"/>
              </w:rPr>
              <w:t>杭州仰仪科技有限公司杨遂军</w:t>
            </w:r>
            <w:r w:rsidR="00117970">
              <w:rPr>
                <w:rFonts w:hint="eastAsia"/>
              </w:rPr>
              <w:t>；重庆市计量质量检测研究院傅燕翔；北京计量院陈雪；</w:t>
            </w:r>
            <w:r w:rsidR="00117970" w:rsidRPr="00C32747">
              <w:rPr>
                <w:rFonts w:hint="eastAsia"/>
              </w:rPr>
              <w:t>杭州仰仪科技有限公司</w:t>
            </w:r>
            <w:r w:rsidR="00117970">
              <w:rPr>
                <w:rFonts w:hint="eastAsia"/>
              </w:rPr>
              <w:t>工程师</w:t>
            </w:r>
          </w:p>
        </w:tc>
      </w:tr>
      <w:tr w:rsidR="00B646DE" w:rsidTr="000C6F6F">
        <w:tc>
          <w:tcPr>
            <w:tcW w:w="2045" w:type="dxa"/>
          </w:tcPr>
          <w:p w:rsidR="00B646DE" w:rsidRDefault="00117970" w:rsidP="000C6F6F">
            <w:pPr>
              <w:pStyle w:val="a3"/>
              <w:ind w:firstLineChars="0" w:firstLine="0"/>
            </w:pPr>
            <w:r w:rsidRPr="00117970">
              <w:rPr>
                <w:rFonts w:hint="eastAsia"/>
              </w:rPr>
              <w:t>固氧仪</w:t>
            </w:r>
            <w:r w:rsidR="00B646DE">
              <w:rPr>
                <w:rFonts w:hint="eastAsia"/>
              </w:rPr>
              <w:t>厂家</w:t>
            </w:r>
          </w:p>
        </w:tc>
        <w:tc>
          <w:tcPr>
            <w:tcW w:w="2035" w:type="dxa"/>
          </w:tcPr>
          <w:p w:rsidR="00B646DE" w:rsidRDefault="00C32747" w:rsidP="009904AD">
            <w:pPr>
              <w:pStyle w:val="a3"/>
              <w:ind w:firstLineChars="0" w:firstLine="0"/>
            </w:pPr>
            <w:r w:rsidRPr="00C32747">
              <w:rPr>
                <w:rFonts w:hint="eastAsia"/>
              </w:rPr>
              <w:t>杭州仰仪科技有限公司</w:t>
            </w:r>
          </w:p>
        </w:tc>
        <w:tc>
          <w:tcPr>
            <w:tcW w:w="2046" w:type="dxa"/>
          </w:tcPr>
          <w:p w:rsidR="00B646DE" w:rsidRDefault="00B646DE" w:rsidP="000C6F6F">
            <w:pPr>
              <w:pStyle w:val="a3"/>
              <w:ind w:firstLineChars="0" w:firstLine="0"/>
            </w:pPr>
            <w:r>
              <w:rPr>
                <w:rFonts w:hint="eastAsia"/>
              </w:rPr>
              <w:t>型号</w:t>
            </w:r>
            <w:r w:rsidR="00C32747">
              <w:rPr>
                <w:rFonts w:hint="eastAsia"/>
              </w:rPr>
              <w:t>：</w:t>
            </w:r>
            <w:r w:rsidR="00C32747">
              <w:rPr>
                <w:rFonts w:hint="eastAsia"/>
              </w:rPr>
              <w:t>HEP05-20S</w:t>
            </w:r>
          </w:p>
        </w:tc>
        <w:tc>
          <w:tcPr>
            <w:tcW w:w="2036" w:type="dxa"/>
          </w:tcPr>
          <w:p w:rsidR="00B646DE" w:rsidRDefault="002C3BD2" w:rsidP="000C6F6F">
            <w:pPr>
              <w:pStyle w:val="a3"/>
              <w:ind w:firstLineChars="0" w:firstLine="0"/>
            </w:pPr>
            <w:r>
              <w:rPr>
                <w:kern w:val="0"/>
                <w:sz w:val="24"/>
                <w:szCs w:val="24"/>
              </w:rPr>
              <w:t>HWP0520124110105</w:t>
            </w:r>
          </w:p>
        </w:tc>
      </w:tr>
    </w:tbl>
    <w:p w:rsidR="00AB20C4" w:rsidRDefault="00AB20C4" w:rsidP="00AB20C4">
      <w:pPr>
        <w:pStyle w:val="a3"/>
        <w:ind w:left="360" w:firstLineChars="0" w:firstLine="0"/>
        <w:rPr>
          <w:b/>
        </w:rPr>
      </w:pPr>
    </w:p>
    <w:p w:rsidR="000C0771" w:rsidRPr="000C0771" w:rsidRDefault="0053450D" w:rsidP="000C0771">
      <w:pPr>
        <w:pStyle w:val="a3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测量结果</w:t>
      </w:r>
    </w:p>
    <w:p w:rsidR="00263744" w:rsidRDefault="00DC1E21" w:rsidP="00940F79">
      <w:pPr>
        <w:pStyle w:val="a3"/>
        <w:numPr>
          <w:ilvl w:val="1"/>
          <w:numId w:val="1"/>
        </w:numPr>
        <w:ind w:firstLineChars="0"/>
      </w:pPr>
      <w:bookmarkStart w:id="31" w:name="OLE_LINK21"/>
      <w:bookmarkStart w:id="32" w:name="OLE_LINK22"/>
      <w:r>
        <w:rPr>
          <w:kern w:val="0"/>
        </w:rPr>
        <w:t>HEP05-20S</w:t>
      </w:r>
      <w:r w:rsidR="00821252">
        <w:rPr>
          <w:rFonts w:hint="eastAsia"/>
        </w:rPr>
        <w:t>氧固仪</w:t>
      </w:r>
      <w:r w:rsidR="000C0771">
        <w:rPr>
          <w:rFonts w:hint="eastAsia"/>
        </w:rPr>
        <w:t>-</w:t>
      </w:r>
      <w:r>
        <w:rPr>
          <w:rFonts w:hint="eastAsia"/>
          <w:kern w:val="0"/>
        </w:rPr>
        <w:t>杭州仰仪科技有限公司</w:t>
      </w:r>
    </w:p>
    <w:bookmarkEnd w:id="31"/>
    <w:bookmarkEnd w:id="32"/>
    <w:p w:rsidR="00370315" w:rsidRPr="00370315" w:rsidRDefault="00370315" w:rsidP="00370315">
      <w:pPr>
        <w:rPr>
          <w:kern w:val="0"/>
        </w:rPr>
      </w:pPr>
      <w:r>
        <w:rPr>
          <w:rFonts w:hint="eastAsia"/>
          <w:kern w:val="0"/>
        </w:rPr>
        <w:t>5</w:t>
      </w:r>
      <w:bookmarkStart w:id="33" w:name="OLE_LINK19"/>
      <w:bookmarkStart w:id="34" w:name="OLE_LINK20"/>
      <w:r>
        <w:rPr>
          <w:rFonts w:hint="eastAsia"/>
          <w:kern w:val="0"/>
        </w:rPr>
        <w:t>.1.1</w:t>
      </w:r>
      <w:bookmarkStart w:id="35" w:name="OLE_LINK10"/>
      <w:bookmarkStart w:id="36" w:name="OLE_LINK11"/>
      <w:r w:rsidRPr="00370315">
        <w:rPr>
          <w:rFonts w:hint="eastAsia"/>
          <w:kern w:val="0"/>
        </w:rPr>
        <w:t>计时</w:t>
      </w:r>
      <w:r w:rsidRPr="00370315">
        <w:rPr>
          <w:kern w:val="0"/>
        </w:rPr>
        <w:t>误差</w:t>
      </w:r>
      <w:bookmarkStart w:id="37" w:name="OLE_LINK6"/>
      <w:bookmarkStart w:id="38" w:name="OLE_LINK7"/>
      <w:bookmarkStart w:id="39" w:name="OLE_LINK14"/>
      <w:bookmarkEnd w:id="35"/>
      <w:bookmarkEnd w:id="36"/>
      <w:r w:rsidRPr="00370315">
        <w:rPr>
          <w:rFonts w:hint="eastAsia"/>
          <w:kern w:val="0"/>
        </w:rPr>
        <w:t>单位：</w:t>
      </w:r>
      <w:r w:rsidRPr="00370315">
        <w:rPr>
          <w:rFonts w:hint="eastAsia"/>
          <w:kern w:val="0"/>
        </w:rPr>
        <w:t>s</w:t>
      </w:r>
      <w:bookmarkEnd w:id="37"/>
      <w:bookmarkEnd w:id="38"/>
      <w:bookmarkEnd w:id="39"/>
    </w:p>
    <w:tbl>
      <w:tblPr>
        <w:tblW w:w="82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276"/>
        <w:gridCol w:w="1559"/>
        <w:gridCol w:w="1559"/>
        <w:gridCol w:w="992"/>
        <w:gridCol w:w="1560"/>
      </w:tblGrid>
      <w:tr w:rsidR="00370315" w:rsidTr="001C6B01">
        <w:trPr>
          <w:trHeight w:hRule="exact" w:val="840"/>
        </w:trPr>
        <w:tc>
          <w:tcPr>
            <w:tcW w:w="1276" w:type="dxa"/>
            <w:vAlign w:val="center"/>
          </w:tcPr>
          <w:p w:rsidR="00370315" w:rsidRPr="001C6B01" w:rsidRDefault="00117970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370315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示值t01</w:t>
            </w:r>
          </w:p>
        </w:tc>
        <w:tc>
          <w:tcPr>
            <w:tcW w:w="1276" w:type="dxa"/>
            <w:vAlign w:val="center"/>
          </w:tcPr>
          <w:p w:rsidR="00370315" w:rsidRPr="001C6B01" w:rsidRDefault="00117970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370315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示值t02</w:t>
            </w:r>
          </w:p>
        </w:tc>
        <w:tc>
          <w:tcPr>
            <w:tcW w:w="1559" w:type="dxa"/>
          </w:tcPr>
          <w:p w:rsidR="00370315" w:rsidRPr="001C6B01" w:rsidRDefault="00370315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电子秒表示值T01</w:t>
            </w:r>
          </w:p>
        </w:tc>
        <w:tc>
          <w:tcPr>
            <w:tcW w:w="1559" w:type="dxa"/>
            <w:vAlign w:val="center"/>
          </w:tcPr>
          <w:p w:rsidR="00370315" w:rsidRPr="001C6B01" w:rsidRDefault="00370315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电子秒表示值T02</w:t>
            </w:r>
          </w:p>
        </w:tc>
        <w:tc>
          <w:tcPr>
            <w:tcW w:w="992" w:type="dxa"/>
            <w:vAlign w:val="center"/>
          </w:tcPr>
          <w:p w:rsidR="00370315" w:rsidRPr="001C6B01" w:rsidRDefault="00370315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  <m:oMath>
              <m:r>
                <m:rPr>
                  <m:nor/>
                </m:rPr>
                <w:rPr>
                  <w:rFonts w:ascii="宋体" w:hAnsi="宋体"/>
                  <w:color w:val="000000"/>
                  <w:sz w:val="18"/>
                  <w:szCs w:val="18"/>
                </w:rPr>
                <m:t>∆</m:t>
              </m:r>
              <m:r>
                <m:rPr>
                  <m:nor/>
                </m:rPr>
                <w:rPr>
                  <w:rFonts w:ascii="宋体" w:hAnsi="宋体" w:hint="eastAsia"/>
                  <w:color w:val="000000"/>
                  <w:sz w:val="18"/>
                  <w:szCs w:val="18"/>
                </w:rPr>
                <m:t>T</m:t>
              </m:r>
            </m:oMath>
          </w:p>
        </w:tc>
        <w:tc>
          <w:tcPr>
            <w:tcW w:w="1560" w:type="dxa"/>
            <w:vAlign w:val="center"/>
          </w:tcPr>
          <w:p w:rsidR="00370315" w:rsidRPr="001C6B01" w:rsidRDefault="00370315" w:rsidP="00277BEE">
            <w:pPr>
              <w:spacing w:line="24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扩展不确定度</w:t>
            </w:r>
          </w:p>
          <w:p w:rsidR="00370315" w:rsidRPr="001C6B01" w:rsidRDefault="00370315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02D9A">
              <w:rPr>
                <w:rFonts w:ascii="宋体" w:hAnsi="宋体"/>
                <w:i/>
                <w:color w:val="000000"/>
                <w:sz w:val="18"/>
                <w:szCs w:val="18"/>
              </w:rPr>
              <w:t>U</w:t>
            </w:r>
            <w:r w:rsidRPr="001C6B01">
              <w:rPr>
                <w:rFonts w:ascii="宋体" w:hAnsi="宋体"/>
                <w:color w:val="000000"/>
                <w:sz w:val="18"/>
                <w:szCs w:val="18"/>
              </w:rPr>
              <w:t>(</w:t>
            </w:r>
            <w:r w:rsidRPr="00902D9A">
              <w:rPr>
                <w:rFonts w:ascii="宋体" w:hAnsi="宋体"/>
                <w:i/>
                <w:color w:val="000000"/>
                <w:sz w:val="18"/>
                <w:szCs w:val="18"/>
              </w:rPr>
              <w:t>k</w:t>
            </w:r>
            <w:r w:rsidRPr="001C6B01">
              <w:rPr>
                <w:rFonts w:ascii="宋体" w:hAnsi="宋体"/>
                <w:color w:val="000000"/>
                <w:sz w:val="18"/>
                <w:szCs w:val="18"/>
              </w:rPr>
              <w:t>=2)</w:t>
            </w:r>
          </w:p>
        </w:tc>
      </w:tr>
      <w:tr w:rsidR="00370315" w:rsidTr="001C6B01">
        <w:trPr>
          <w:trHeight w:hRule="exact" w:val="428"/>
        </w:trPr>
        <w:tc>
          <w:tcPr>
            <w:tcW w:w="1276" w:type="dxa"/>
          </w:tcPr>
          <w:p w:rsidR="00370315" w:rsidRDefault="00C32747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370315" w:rsidRDefault="00C32747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559" w:type="dxa"/>
          </w:tcPr>
          <w:p w:rsidR="00370315" w:rsidRDefault="00C32747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35.22</w:t>
            </w:r>
          </w:p>
        </w:tc>
        <w:tc>
          <w:tcPr>
            <w:tcW w:w="1559" w:type="dxa"/>
            <w:vAlign w:val="center"/>
          </w:tcPr>
          <w:p w:rsidR="00370315" w:rsidRDefault="00C32747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95.10</w:t>
            </w:r>
          </w:p>
        </w:tc>
        <w:tc>
          <w:tcPr>
            <w:tcW w:w="992" w:type="dxa"/>
            <w:vAlign w:val="center"/>
          </w:tcPr>
          <w:p w:rsidR="00370315" w:rsidRDefault="00C32747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0.12</w:t>
            </w:r>
          </w:p>
        </w:tc>
        <w:tc>
          <w:tcPr>
            <w:tcW w:w="1560" w:type="dxa"/>
            <w:vAlign w:val="center"/>
          </w:tcPr>
          <w:p w:rsidR="00370315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370315" w:rsidTr="001C6B01">
        <w:trPr>
          <w:trHeight w:hRule="exact" w:val="428"/>
        </w:trPr>
        <w:tc>
          <w:tcPr>
            <w:tcW w:w="1276" w:type="dxa"/>
          </w:tcPr>
          <w:p w:rsidR="00370315" w:rsidRDefault="00C32747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370315" w:rsidRDefault="00C32747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33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559" w:type="dxa"/>
          </w:tcPr>
          <w:p w:rsidR="00370315" w:rsidRDefault="00C32747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35.22</w:t>
            </w:r>
          </w:p>
        </w:tc>
        <w:tc>
          <w:tcPr>
            <w:tcW w:w="1559" w:type="dxa"/>
            <w:vAlign w:val="center"/>
          </w:tcPr>
          <w:p w:rsidR="00370315" w:rsidRDefault="00C32747" w:rsidP="00A316C1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215.</w:t>
            </w:r>
            <w:r w:rsidR="00A316C1">
              <w:rPr>
                <w:rFonts w:hint="eastAsia"/>
                <w:color w:val="000000"/>
                <w:szCs w:val="21"/>
              </w:rPr>
              <w:t>12</w:t>
            </w:r>
          </w:p>
        </w:tc>
        <w:tc>
          <w:tcPr>
            <w:tcW w:w="992" w:type="dxa"/>
            <w:vAlign w:val="center"/>
          </w:tcPr>
          <w:p w:rsidR="00370315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0.10</w:t>
            </w:r>
          </w:p>
        </w:tc>
        <w:tc>
          <w:tcPr>
            <w:tcW w:w="1560" w:type="dxa"/>
            <w:vAlign w:val="center"/>
          </w:tcPr>
          <w:p w:rsidR="00370315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370315" w:rsidTr="001C6B01">
        <w:trPr>
          <w:trHeight w:hRule="exact" w:val="428"/>
        </w:trPr>
        <w:tc>
          <w:tcPr>
            <w:tcW w:w="1276" w:type="dxa"/>
          </w:tcPr>
          <w:p w:rsidR="00370315" w:rsidRDefault="00C32747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370315" w:rsidRDefault="00C32747" w:rsidP="00C32747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35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559" w:type="dxa"/>
          </w:tcPr>
          <w:p w:rsidR="00370315" w:rsidRDefault="00C32747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35.22</w:t>
            </w:r>
          </w:p>
        </w:tc>
        <w:tc>
          <w:tcPr>
            <w:tcW w:w="1559" w:type="dxa"/>
            <w:vAlign w:val="center"/>
          </w:tcPr>
          <w:p w:rsidR="00370315" w:rsidRDefault="00C32747" w:rsidP="00A316C1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335.</w:t>
            </w:r>
            <w:r w:rsidR="00A316C1">
              <w:rPr>
                <w:rFonts w:hint="eastAsia"/>
                <w:color w:val="000000"/>
                <w:szCs w:val="21"/>
              </w:rPr>
              <w:t>32</w:t>
            </w:r>
          </w:p>
        </w:tc>
        <w:tc>
          <w:tcPr>
            <w:tcW w:w="992" w:type="dxa"/>
            <w:vAlign w:val="center"/>
          </w:tcPr>
          <w:p w:rsidR="00370315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-0.10</w:t>
            </w:r>
          </w:p>
        </w:tc>
        <w:tc>
          <w:tcPr>
            <w:tcW w:w="1560" w:type="dxa"/>
            <w:vAlign w:val="center"/>
          </w:tcPr>
          <w:p w:rsidR="00370315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</w:tbl>
    <w:p w:rsidR="00370315" w:rsidRDefault="00370315" w:rsidP="00370315">
      <w:pPr>
        <w:pStyle w:val="a3"/>
        <w:ind w:left="360" w:firstLineChars="0" w:firstLine="0"/>
        <w:rPr>
          <w:kern w:val="0"/>
        </w:rPr>
      </w:pPr>
      <w:bookmarkStart w:id="40" w:name="OLE_LINK92"/>
      <w:bookmarkStart w:id="41" w:name="OLE_LINK93"/>
    </w:p>
    <w:p w:rsidR="00370315" w:rsidRPr="00370315" w:rsidRDefault="00370315" w:rsidP="00370315">
      <w:pPr>
        <w:rPr>
          <w:kern w:val="0"/>
        </w:rPr>
      </w:pPr>
      <w:r>
        <w:rPr>
          <w:rFonts w:hint="eastAsia"/>
          <w:kern w:val="0"/>
        </w:rPr>
        <w:t>5.1.2</w:t>
      </w:r>
      <w:bookmarkStart w:id="42" w:name="OLE_LINK12"/>
      <w:bookmarkStart w:id="43" w:name="OLE_LINK13"/>
      <w:r w:rsidRPr="00370315">
        <w:rPr>
          <w:rFonts w:hint="eastAsia"/>
          <w:kern w:val="0"/>
        </w:rPr>
        <w:t>质量示值误差</w:t>
      </w:r>
      <w:bookmarkEnd w:id="40"/>
      <w:bookmarkEnd w:id="41"/>
      <w:r w:rsidRPr="00370315">
        <w:rPr>
          <w:rFonts w:hint="eastAsia"/>
          <w:kern w:val="0"/>
        </w:rPr>
        <w:t>单位：</w:t>
      </w:r>
      <w:r w:rsidRPr="00370315">
        <w:rPr>
          <w:rFonts w:hint="eastAsia"/>
          <w:kern w:val="0"/>
        </w:rPr>
        <w:t>g</w:t>
      </w:r>
      <w:bookmarkEnd w:id="42"/>
      <w:bookmarkEnd w:id="43"/>
    </w:p>
    <w:tbl>
      <w:tblPr>
        <w:tblpPr w:leftFromText="180" w:rightFromText="180" w:vertAnchor="text" w:horzAnchor="margin" w:tblpX="250" w:tblpY="225"/>
        <w:tblW w:w="485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18"/>
        <w:gridCol w:w="1138"/>
        <w:gridCol w:w="1174"/>
        <w:gridCol w:w="1173"/>
        <w:gridCol w:w="1110"/>
        <w:gridCol w:w="228"/>
        <w:gridCol w:w="885"/>
        <w:gridCol w:w="1145"/>
      </w:tblGrid>
      <w:tr w:rsidR="00370315" w:rsidRPr="00C71AB2" w:rsidTr="00370315">
        <w:tc>
          <w:tcPr>
            <w:tcW w:w="857" w:type="pct"/>
            <w:vAlign w:val="center"/>
          </w:tcPr>
          <w:p w:rsidR="00370315" w:rsidRPr="00C71AB2" w:rsidRDefault="00370315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44" w:name="OLE_LINK15"/>
            <w:bookmarkStart w:id="45" w:name="OLE_LINK16"/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lastRenderedPageBreak/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370315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I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示值误差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E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Pr="00C71AB2" w:rsidRDefault="00370315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宋体" w:hint="eastAsia"/>
                <w:szCs w:val="21"/>
              </w:rPr>
              <w:t>扩展不确定度</w:t>
            </w:r>
            <w:r w:rsidRPr="00C71AB2">
              <w:rPr>
                <w:rFonts w:ascii="宋体" w:hint="eastAsia"/>
                <w:i/>
                <w:szCs w:val="21"/>
              </w:rPr>
              <w:t>U</w:t>
            </w:r>
            <w:r w:rsidRPr="00C71AB2">
              <w:rPr>
                <w:rFonts w:ascii="宋体"/>
                <w:szCs w:val="21"/>
              </w:rPr>
              <w:t>（</w:t>
            </w:r>
            <w:r w:rsidRPr="00C71AB2">
              <w:rPr>
                <w:rFonts w:ascii="宋体"/>
                <w:i/>
                <w:szCs w:val="21"/>
              </w:rPr>
              <w:t>k</w:t>
            </w:r>
            <w:r w:rsidRPr="00C71AB2">
              <w:rPr>
                <w:rFonts w:ascii="宋体"/>
                <w:szCs w:val="21"/>
              </w:rPr>
              <w:t>=2）</w:t>
            </w:r>
            <w:r>
              <w:rPr>
                <w:rFonts w:ascii="宋体" w:hint="eastAsia"/>
                <w:szCs w:val="21"/>
              </w:rPr>
              <w:t>(mg)</w:t>
            </w:r>
          </w:p>
        </w:tc>
      </w:tr>
      <w:tr w:rsidR="00370315" w:rsidRPr="00C71AB2" w:rsidTr="00370315">
        <w:tc>
          <w:tcPr>
            <w:tcW w:w="857" w:type="pct"/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B601BF" w:rsidP="0037031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Pr="00C71AB2" w:rsidRDefault="00282862" w:rsidP="0037031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B601BF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Pr="00C71AB2" w:rsidRDefault="00282862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315" w:rsidRPr="00C71AB2" w:rsidRDefault="00B601BF" w:rsidP="00B601BF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B601BF" w:rsidP="00B601BF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B601BF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Pr="00C71AB2" w:rsidRDefault="00282862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B601BF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Default="00282862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B601BF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B601BF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Default="00282862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315" w:rsidRPr="00C71AB2" w:rsidRDefault="00C32747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100</w:t>
            </w:r>
          </w:p>
        </w:tc>
        <w:tc>
          <w:tcPr>
            <w:tcW w:w="1398" w:type="pct"/>
            <w:gridSpan w:val="2"/>
            <w:vAlign w:val="center"/>
          </w:tcPr>
          <w:p w:rsidR="00370315" w:rsidRPr="00C71AB2" w:rsidRDefault="00C32747" w:rsidP="00370315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99.9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370315" w:rsidRPr="00C71AB2" w:rsidRDefault="00C32747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-0.1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370315" w:rsidRDefault="00282862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370315" w:rsidRPr="00C71AB2" w:rsidTr="00370315">
        <w:trPr>
          <w:trHeight w:val="431"/>
        </w:trPr>
        <w:tc>
          <w:tcPr>
            <w:tcW w:w="85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</w:tr>
      <w:tr w:rsidR="00370315" w:rsidRPr="00C71AB2" w:rsidTr="00370315">
        <w:tc>
          <w:tcPr>
            <w:tcW w:w="857" w:type="pct"/>
            <w:vMerge w:val="restart"/>
            <w:tcBorders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370315" w:rsidRPr="00C71AB2" w:rsidRDefault="00282862" w:rsidP="00370315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</w:tr>
      <w:tr w:rsidR="00370315" w:rsidRPr="00C71AB2" w:rsidTr="00370315">
        <w:trPr>
          <w:trHeight w:val="498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370315" w:rsidRPr="00C71AB2" w:rsidRDefault="00370315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</w:tr>
      <w:tr w:rsidR="00370315" w:rsidRPr="00C71AB2" w:rsidTr="00370315">
        <w:trPr>
          <w:trHeight w:val="447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370315" w:rsidRPr="00C71AB2" w:rsidRDefault="00282862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C32747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</w:t>
            </w:r>
            <w:r w:rsidR="00C3274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282862" w:rsidP="00370315">
            <w:pPr>
              <w:widowControl/>
              <w:ind w:leftChars="50" w:left="365" w:rightChars="-50" w:right="-105" w:hangingChars="124" w:hanging="26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</w:tr>
      <w:tr w:rsidR="00370315" w:rsidRPr="00C71AB2" w:rsidTr="00370315">
        <w:trPr>
          <w:trHeight w:val="513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370315" w:rsidRPr="00C71AB2" w:rsidRDefault="00370315" w:rsidP="00370315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45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315" w:rsidRPr="00C71AB2" w:rsidRDefault="00370315" w:rsidP="00C32747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标准偏差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s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  <w:r w:rsidR="005537C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</w:t>
            </w:r>
            <w:r w:rsidR="00C3274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mg</w:t>
            </w:r>
          </w:p>
        </w:tc>
        <w:tc>
          <w:tcPr>
            <w:tcW w:w="691" w:type="pct"/>
            <w:tcBorders>
              <w:right w:val="single" w:sz="4" w:space="0" w:color="auto"/>
            </w:tcBorders>
          </w:tcPr>
          <w:p w:rsidR="00370315" w:rsidRPr="00C71AB2" w:rsidRDefault="00370315" w:rsidP="00370315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:rsidR="00370315" w:rsidRDefault="00370315" w:rsidP="00370315">
      <w:pPr>
        <w:spacing w:line="400" w:lineRule="exact"/>
        <w:rPr>
          <w:rFonts w:ascii="宋体" w:hAnsi="宋体"/>
          <w:color w:val="000000"/>
          <w:sz w:val="24"/>
        </w:rPr>
      </w:pPr>
      <w:bookmarkStart w:id="46" w:name="OLE_LINK111"/>
      <w:bookmarkEnd w:id="44"/>
      <w:bookmarkEnd w:id="45"/>
    </w:p>
    <w:p w:rsidR="00370315" w:rsidRPr="00370315" w:rsidRDefault="00370315" w:rsidP="00370315">
      <w:pPr>
        <w:spacing w:line="400" w:lineRule="exac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5.1.3</w:t>
      </w:r>
      <w:r w:rsidRPr="00370315">
        <w:rPr>
          <w:rFonts w:ascii="宋体" w:hAnsi="宋体" w:hint="eastAsia"/>
          <w:color w:val="000000"/>
          <w:sz w:val="24"/>
        </w:rPr>
        <w:t>燃烧速率</w:t>
      </w:r>
      <w:bookmarkStart w:id="47" w:name="OLE_LINK8"/>
      <w:bookmarkStart w:id="48" w:name="OLE_LINK9"/>
      <w:r w:rsidRPr="00370315">
        <w:rPr>
          <w:rFonts w:ascii="宋体" w:hAnsi="宋体" w:hint="eastAsia"/>
          <w:color w:val="000000"/>
          <w:sz w:val="24"/>
        </w:rPr>
        <w:t>示值误差</w:t>
      </w:r>
      <w:bookmarkEnd w:id="46"/>
      <w:bookmarkEnd w:id="47"/>
      <w:bookmarkEnd w:id="48"/>
    </w:p>
    <w:tbl>
      <w:tblPr>
        <w:tblStyle w:val="a4"/>
        <w:tblW w:w="0" w:type="auto"/>
        <w:tblInd w:w="250" w:type="dxa"/>
        <w:tblLook w:val="04A0"/>
      </w:tblPr>
      <w:tblGrid>
        <w:gridCol w:w="537"/>
        <w:gridCol w:w="687"/>
        <w:gridCol w:w="816"/>
        <w:gridCol w:w="1056"/>
        <w:gridCol w:w="1176"/>
        <w:gridCol w:w="1144"/>
        <w:gridCol w:w="981"/>
        <w:gridCol w:w="942"/>
        <w:gridCol w:w="933"/>
      </w:tblGrid>
      <w:tr w:rsidR="00370315" w:rsidTr="00370315">
        <w:tc>
          <w:tcPr>
            <w:tcW w:w="567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bookmarkStart w:id="49" w:name="OLE_LINK17"/>
            <w:bookmarkStart w:id="50" w:name="OLE_LINK18"/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709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m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709" w:type="dxa"/>
          </w:tcPr>
          <w:p w:rsidR="00370315" w:rsidRPr="00370315" w:rsidRDefault="00DE35F1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bookmarkStart w:id="51" w:name="OLE_LINK95"/>
            <w:bookmarkStart w:id="52" w:name="OLE_LINK96"/>
            <w:r w:rsidRPr="00DE35F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370315"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</w:t>
            </w:r>
            <w:bookmarkEnd w:id="51"/>
            <w:bookmarkEnd w:id="52"/>
          </w:p>
        </w:tc>
        <w:tc>
          <w:tcPr>
            <w:tcW w:w="992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控制衡器质量变化值</w:t>
            </w:r>
          </w:p>
        </w:tc>
        <w:tc>
          <w:tcPr>
            <w:tcW w:w="1224" w:type="dxa"/>
          </w:tcPr>
          <w:p w:rsidR="00370315" w:rsidRPr="00370315" w:rsidRDefault="00370315" w:rsidP="00370315">
            <w:pPr>
              <w:pStyle w:val="a3"/>
              <w:tabs>
                <w:tab w:val="left" w:pos="480"/>
              </w:tabs>
              <w:spacing w:line="400" w:lineRule="exact"/>
              <w:ind w:left="90" w:hangingChars="50" w:hanging="9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控制衡器质量变化20%对应时间</w:t>
            </w:r>
          </w:p>
        </w:tc>
        <w:tc>
          <w:tcPr>
            <w:tcW w:w="1186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控制衡器质量变化80%对应时间</w:t>
            </w:r>
          </w:p>
        </w:tc>
        <w:tc>
          <w:tcPr>
            <w:tcW w:w="990" w:type="dxa"/>
          </w:tcPr>
          <w:p w:rsidR="00CB2262" w:rsidRDefault="00CB2262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</w:p>
        </w:tc>
        <w:tc>
          <w:tcPr>
            <w:tcW w:w="943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示值误差平均值</w:t>
            </w:r>
          </w:p>
        </w:tc>
        <w:tc>
          <w:tcPr>
            <w:tcW w:w="952" w:type="dxa"/>
          </w:tcPr>
          <w:p w:rsidR="00370315" w:rsidRP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hint="eastAsia"/>
                <w:sz w:val="18"/>
                <w:szCs w:val="18"/>
              </w:rPr>
              <w:t>扩展不确定度</w:t>
            </w:r>
            <w:r w:rsidRPr="00370315">
              <w:rPr>
                <w:rFonts w:hint="eastAsia"/>
                <w:i/>
                <w:sz w:val="18"/>
                <w:szCs w:val="18"/>
              </w:rPr>
              <w:t>U</w:t>
            </w:r>
            <w:r w:rsidRPr="00370315">
              <w:rPr>
                <w:sz w:val="18"/>
                <w:szCs w:val="18"/>
              </w:rPr>
              <w:t>（</w:t>
            </w:r>
            <w:r w:rsidRPr="00370315">
              <w:rPr>
                <w:i/>
                <w:sz w:val="18"/>
                <w:szCs w:val="18"/>
              </w:rPr>
              <w:t>k</w:t>
            </w:r>
            <w:r w:rsidRPr="00370315">
              <w:rPr>
                <w:sz w:val="18"/>
                <w:szCs w:val="18"/>
              </w:rPr>
              <w:t>=2</w:t>
            </w:r>
            <w:r w:rsidRPr="00370315">
              <w:rPr>
                <w:sz w:val="18"/>
                <w:szCs w:val="18"/>
              </w:rPr>
              <w:t>）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</w:t>
            </w:r>
            <w:r w:rsidR="00370315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0.249</w:t>
            </w:r>
          </w:p>
        </w:tc>
        <w:tc>
          <w:tcPr>
            <w:tcW w:w="992" w:type="dxa"/>
          </w:tcPr>
          <w:p w:rsidR="00370315" w:rsidRDefault="00277BEE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7.677</w:t>
            </w:r>
            <w:r w:rsidR="00B95FA8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7814D8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6.13</w:t>
            </w:r>
            <w:r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86" w:type="dxa"/>
          </w:tcPr>
          <w:p w:rsidR="00370315" w:rsidRPr="00B764E7" w:rsidRDefault="007814D8" w:rsidP="005F4B48">
            <w:pPr>
              <w:tabs>
                <w:tab w:val="left" w:pos="480"/>
              </w:tabs>
              <w:spacing w:line="400" w:lineRule="exact"/>
              <w:rPr>
                <w:rFonts w:ascii="宋体" w:hAnsi="宋体"/>
                <w:color w:val="000000"/>
                <w:sz w:val="24"/>
              </w:rPr>
            </w:pPr>
            <w:r w:rsidRPr="00B764E7">
              <w:rPr>
                <w:rFonts w:ascii="宋体" w:hAnsi="宋体" w:hint="eastAsia"/>
                <w:color w:val="000000"/>
                <w:sz w:val="24"/>
              </w:rPr>
              <w:t>5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2.11</w:t>
            </w:r>
            <w:r w:rsidRPr="00B764E7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90" w:type="dxa"/>
          </w:tcPr>
          <w:p w:rsidR="00370315" w:rsidRDefault="0027638F" w:rsidP="0027638F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 w:val="restart"/>
          </w:tcPr>
          <w:p w:rsidR="00370315" w:rsidRDefault="007814D8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-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52" w:type="dxa"/>
          </w:tcPr>
          <w:p w:rsidR="00370315" w:rsidRDefault="00B95FA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</w:t>
            </w:r>
            <w:r w:rsidR="00370315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0.247</w:t>
            </w:r>
          </w:p>
        </w:tc>
        <w:tc>
          <w:tcPr>
            <w:tcW w:w="992" w:type="dxa"/>
          </w:tcPr>
          <w:p w:rsidR="00370315" w:rsidRDefault="00277BEE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7.809</w:t>
            </w:r>
            <w:r w:rsidR="00B95FA8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7814D8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9.61</w:t>
            </w:r>
            <w:r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86" w:type="dxa"/>
          </w:tcPr>
          <w:p w:rsidR="00370315" w:rsidRDefault="007814D8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5.80</w:t>
            </w:r>
            <w:r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90" w:type="dxa"/>
          </w:tcPr>
          <w:p w:rsidR="00370315" w:rsidRDefault="007814D8" w:rsidP="0027638F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-0.00</w:t>
            </w:r>
            <w:r w:rsidR="0027638F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943" w:type="dxa"/>
            <w:vMerge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370315" w:rsidRDefault="00B95FA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</w:t>
            </w:r>
            <w:r w:rsidR="00370315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709" w:type="dxa"/>
          </w:tcPr>
          <w:p w:rsidR="00370315" w:rsidRDefault="00277BEE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0.249</w:t>
            </w:r>
          </w:p>
        </w:tc>
        <w:tc>
          <w:tcPr>
            <w:tcW w:w="992" w:type="dxa"/>
          </w:tcPr>
          <w:p w:rsidR="00370315" w:rsidRDefault="00277BEE" w:rsidP="005F4B4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5F4B48">
              <w:rPr>
                <w:rFonts w:ascii="宋体" w:hAnsi="宋体" w:hint="eastAsia"/>
                <w:color w:val="000000"/>
                <w:sz w:val="24"/>
              </w:rPr>
              <w:t>8.081</w:t>
            </w:r>
            <w:r w:rsidR="00B95FA8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5F4B4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10.08</w:t>
            </w:r>
            <w:r w:rsidR="007814D8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86" w:type="dxa"/>
          </w:tcPr>
          <w:p w:rsidR="00370315" w:rsidRDefault="005F4B4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46.42</w:t>
            </w:r>
            <w:r w:rsidR="007814D8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90" w:type="dxa"/>
          </w:tcPr>
          <w:p w:rsidR="00370315" w:rsidRDefault="005F4B48" w:rsidP="0027638F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27638F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370315" w:rsidRDefault="00B95FA8" w:rsidP="00B95FA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709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370315" w:rsidRDefault="00B603DA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</w:t>
            </w:r>
            <w:r w:rsidR="00643C1E">
              <w:rPr>
                <w:rFonts w:ascii="宋体" w:hAnsi="宋体" w:hint="eastAsia"/>
                <w:color w:val="000000"/>
                <w:sz w:val="24"/>
              </w:rPr>
              <w:t>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92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5.84</w:t>
            </w:r>
            <w:r w:rsidR="0027638F">
              <w:rPr>
                <w:rFonts w:ascii="宋体" w:hAnsi="宋体" w:hint="eastAsia"/>
                <w:color w:val="000000"/>
                <w:sz w:val="24"/>
              </w:rPr>
              <w:t>2</w:t>
            </w:r>
            <w:r w:rsidR="00B603DA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23.54s</w:t>
            </w:r>
          </w:p>
        </w:tc>
        <w:tc>
          <w:tcPr>
            <w:tcW w:w="1186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59.26s</w:t>
            </w:r>
          </w:p>
        </w:tc>
        <w:tc>
          <w:tcPr>
            <w:tcW w:w="990" w:type="dxa"/>
          </w:tcPr>
          <w:p w:rsidR="00370315" w:rsidRDefault="00376476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0.000</w:t>
            </w:r>
          </w:p>
        </w:tc>
        <w:tc>
          <w:tcPr>
            <w:tcW w:w="943" w:type="dxa"/>
            <w:vMerge w:val="restart"/>
          </w:tcPr>
          <w:p w:rsidR="005C5EA2" w:rsidRDefault="005C5EA2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  <w:p w:rsidR="00370315" w:rsidRDefault="007814D8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952" w:type="dxa"/>
          </w:tcPr>
          <w:p w:rsidR="00370315" w:rsidRDefault="00B95FA8" w:rsidP="00B95FA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709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B603DA" w:rsidRDefault="00B603DA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0.11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92" w:type="dxa"/>
          </w:tcPr>
          <w:p w:rsidR="00370315" w:rsidRDefault="007814D8" w:rsidP="00B603D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5.75</w:t>
            </w:r>
            <w:r w:rsidR="0027638F">
              <w:rPr>
                <w:rFonts w:ascii="宋体" w:hAnsi="宋体" w:hint="eastAsia"/>
                <w:color w:val="000000"/>
                <w:sz w:val="24"/>
              </w:rPr>
              <w:t>4</w:t>
            </w:r>
            <w:r w:rsidR="00B603DA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25.10s</w:t>
            </w:r>
          </w:p>
        </w:tc>
        <w:tc>
          <w:tcPr>
            <w:tcW w:w="1186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59.79s</w:t>
            </w:r>
          </w:p>
        </w:tc>
        <w:tc>
          <w:tcPr>
            <w:tcW w:w="990" w:type="dxa"/>
          </w:tcPr>
          <w:p w:rsidR="00370315" w:rsidRDefault="007814D8" w:rsidP="00D15F3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D15F36"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943" w:type="dxa"/>
            <w:vMerge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370315" w:rsidRDefault="00B95FA8" w:rsidP="00B95FA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370315" w:rsidRPr="00B603DA" w:rsidTr="00370315">
        <w:tc>
          <w:tcPr>
            <w:tcW w:w="567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709" w:type="dxa"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370315" w:rsidRDefault="00B603DA" w:rsidP="00D15F3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D15F36">
              <w:rPr>
                <w:rFonts w:ascii="宋体" w:hAnsi="宋体" w:hint="eastAsia"/>
                <w:color w:val="000000"/>
                <w:sz w:val="24"/>
              </w:rPr>
              <w:t>10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992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5.81</w:t>
            </w:r>
            <w:r w:rsidR="0027638F">
              <w:rPr>
                <w:rFonts w:ascii="宋体" w:hAnsi="宋体" w:hint="eastAsia"/>
                <w:color w:val="000000"/>
                <w:sz w:val="24"/>
              </w:rPr>
              <w:t>1</w:t>
            </w:r>
            <w:r w:rsidR="00B603DA"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224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31.77s</w:t>
            </w:r>
          </w:p>
        </w:tc>
        <w:tc>
          <w:tcPr>
            <w:tcW w:w="1186" w:type="dxa"/>
          </w:tcPr>
          <w:p w:rsidR="00370315" w:rsidRDefault="007814D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66.55s</w:t>
            </w:r>
          </w:p>
        </w:tc>
        <w:tc>
          <w:tcPr>
            <w:tcW w:w="990" w:type="dxa"/>
          </w:tcPr>
          <w:p w:rsidR="00370315" w:rsidRDefault="00D15F3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7814D8"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/>
          </w:tcPr>
          <w:p w:rsidR="00370315" w:rsidRDefault="00370315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370315" w:rsidRDefault="00B95FA8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bookmarkEnd w:id="33"/>
      <w:bookmarkEnd w:id="34"/>
      <w:bookmarkEnd w:id="49"/>
      <w:bookmarkEnd w:id="50"/>
    </w:tbl>
    <w:p w:rsidR="00C71AB2" w:rsidRDefault="00C71AB2" w:rsidP="00C71AB2">
      <w:pPr>
        <w:pStyle w:val="a3"/>
        <w:ind w:left="360" w:firstLineChars="0" w:firstLine="0"/>
      </w:pPr>
    </w:p>
    <w:p w:rsidR="000C0771" w:rsidRDefault="005D7DF8" w:rsidP="000C0771">
      <w:pPr>
        <w:pStyle w:val="a3"/>
        <w:numPr>
          <w:ilvl w:val="1"/>
          <w:numId w:val="1"/>
        </w:numPr>
        <w:ind w:firstLineChars="0"/>
      </w:pPr>
      <w:r>
        <w:rPr>
          <w:rFonts w:hint="eastAsia"/>
          <w:kern w:val="0"/>
        </w:rPr>
        <w:t>：</w:t>
      </w:r>
      <w:r>
        <w:rPr>
          <w:kern w:val="0"/>
        </w:rPr>
        <w:t>DG14-D</w:t>
      </w:r>
      <w:r w:rsidR="00DE35F1" w:rsidRPr="00117970">
        <w:rPr>
          <w:rFonts w:hint="eastAsia"/>
        </w:rPr>
        <w:t>固氧仪</w:t>
      </w:r>
      <w:r w:rsidR="000C0771">
        <w:rPr>
          <w:rFonts w:hint="eastAsia"/>
        </w:rPr>
        <w:t>-</w:t>
      </w:r>
      <w:r>
        <w:rPr>
          <w:rFonts w:hint="eastAsia"/>
          <w:kern w:val="0"/>
        </w:rPr>
        <w:t>河北省海关技术中心</w:t>
      </w:r>
    </w:p>
    <w:p w:rsidR="000C0771" w:rsidRDefault="00C32747" w:rsidP="00C32747">
      <w:pPr>
        <w:rPr>
          <w:kern w:val="0"/>
        </w:rPr>
      </w:pPr>
      <w:r>
        <w:rPr>
          <w:rFonts w:hint="eastAsia"/>
        </w:rPr>
        <w:t>5.2.1</w:t>
      </w:r>
      <w:r w:rsidRPr="00370315">
        <w:rPr>
          <w:rFonts w:hint="eastAsia"/>
          <w:kern w:val="0"/>
        </w:rPr>
        <w:t>计时</w:t>
      </w:r>
      <w:r w:rsidRPr="00370315">
        <w:rPr>
          <w:kern w:val="0"/>
        </w:rPr>
        <w:t>误差</w:t>
      </w:r>
      <w:r w:rsidRPr="00370315">
        <w:rPr>
          <w:rFonts w:hint="eastAsia"/>
          <w:kern w:val="0"/>
        </w:rPr>
        <w:t>单位：</w:t>
      </w:r>
      <w:r w:rsidRPr="00370315">
        <w:rPr>
          <w:rFonts w:hint="eastAsia"/>
          <w:kern w:val="0"/>
        </w:rPr>
        <w:t>s</w:t>
      </w:r>
    </w:p>
    <w:tbl>
      <w:tblPr>
        <w:tblW w:w="82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276"/>
        <w:gridCol w:w="1559"/>
        <w:gridCol w:w="1417"/>
        <w:gridCol w:w="1134"/>
        <w:gridCol w:w="1560"/>
      </w:tblGrid>
      <w:tr w:rsidR="008B447B" w:rsidTr="001C6B01">
        <w:trPr>
          <w:trHeight w:hRule="exact" w:val="840"/>
        </w:trPr>
        <w:tc>
          <w:tcPr>
            <w:tcW w:w="1276" w:type="dxa"/>
            <w:vAlign w:val="center"/>
          </w:tcPr>
          <w:p w:rsidR="008B447B" w:rsidRPr="001C6B01" w:rsidRDefault="00DE35F1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8B447B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示值t01</w:t>
            </w:r>
          </w:p>
        </w:tc>
        <w:tc>
          <w:tcPr>
            <w:tcW w:w="1276" w:type="dxa"/>
            <w:vAlign w:val="center"/>
          </w:tcPr>
          <w:p w:rsidR="008B447B" w:rsidRPr="001C6B01" w:rsidRDefault="00DE35F1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8B447B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示值t02</w:t>
            </w:r>
          </w:p>
        </w:tc>
        <w:tc>
          <w:tcPr>
            <w:tcW w:w="1559" w:type="dxa"/>
          </w:tcPr>
          <w:p w:rsidR="008B447B" w:rsidRPr="001C6B01" w:rsidRDefault="008B447B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电子秒表示值T01</w:t>
            </w:r>
          </w:p>
        </w:tc>
        <w:tc>
          <w:tcPr>
            <w:tcW w:w="1417" w:type="dxa"/>
            <w:vAlign w:val="center"/>
          </w:tcPr>
          <w:p w:rsidR="008B447B" w:rsidRPr="001C6B01" w:rsidRDefault="008B447B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电子秒表示值T02</w:t>
            </w:r>
          </w:p>
        </w:tc>
        <w:tc>
          <w:tcPr>
            <w:tcW w:w="1134" w:type="dxa"/>
            <w:vAlign w:val="center"/>
          </w:tcPr>
          <w:p w:rsidR="008B447B" w:rsidRPr="001C6B01" w:rsidRDefault="008B447B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  <m:oMath>
              <m:r>
                <m:rPr>
                  <m:nor/>
                </m:rPr>
                <w:rPr>
                  <w:rFonts w:ascii="宋体" w:hAnsi="宋体"/>
                  <w:color w:val="000000"/>
                  <w:sz w:val="18"/>
                  <w:szCs w:val="18"/>
                </w:rPr>
                <m:t>∆</m:t>
              </m:r>
              <m:r>
                <m:rPr>
                  <m:nor/>
                </m:rPr>
                <w:rPr>
                  <w:rFonts w:ascii="宋体" w:hAnsi="宋体" w:hint="eastAsia"/>
                  <w:color w:val="000000"/>
                  <w:sz w:val="18"/>
                  <w:szCs w:val="18"/>
                </w:rPr>
                <m:t>T</m:t>
              </m:r>
            </m:oMath>
          </w:p>
        </w:tc>
        <w:tc>
          <w:tcPr>
            <w:tcW w:w="1560" w:type="dxa"/>
            <w:vAlign w:val="center"/>
          </w:tcPr>
          <w:p w:rsidR="008B447B" w:rsidRPr="001C6B01" w:rsidRDefault="008B447B" w:rsidP="00277BEE">
            <w:pPr>
              <w:spacing w:line="24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扩展不确定度</w:t>
            </w:r>
          </w:p>
          <w:p w:rsidR="008B447B" w:rsidRPr="001C6B01" w:rsidRDefault="008B447B" w:rsidP="00277BEE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/>
                <w:color w:val="000000"/>
                <w:sz w:val="18"/>
                <w:szCs w:val="18"/>
              </w:rPr>
              <w:t>U(k=2)</w:t>
            </w:r>
          </w:p>
        </w:tc>
      </w:tr>
      <w:tr w:rsidR="008B447B" w:rsidTr="001C6B01">
        <w:trPr>
          <w:trHeight w:hRule="exact" w:val="428"/>
        </w:trPr>
        <w:tc>
          <w:tcPr>
            <w:tcW w:w="1276" w:type="dxa"/>
          </w:tcPr>
          <w:p w:rsidR="008B447B" w:rsidRDefault="008B447B" w:rsidP="008B447B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21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8B447B" w:rsidRDefault="008B447B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11:22:00</w:t>
            </w:r>
          </w:p>
        </w:tc>
        <w:tc>
          <w:tcPr>
            <w:tcW w:w="1559" w:type="dxa"/>
          </w:tcPr>
          <w:p w:rsidR="008B447B" w:rsidRDefault="00A316C1" w:rsidP="00EB58E2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19.38</w:t>
            </w:r>
          </w:p>
        </w:tc>
        <w:tc>
          <w:tcPr>
            <w:tcW w:w="1417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79.30</w:t>
            </w:r>
          </w:p>
        </w:tc>
        <w:tc>
          <w:tcPr>
            <w:tcW w:w="1134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0.08</w:t>
            </w:r>
          </w:p>
        </w:tc>
        <w:tc>
          <w:tcPr>
            <w:tcW w:w="1560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8B447B" w:rsidTr="001C6B01">
        <w:trPr>
          <w:trHeight w:hRule="exact" w:val="428"/>
        </w:trPr>
        <w:tc>
          <w:tcPr>
            <w:tcW w:w="1276" w:type="dxa"/>
          </w:tcPr>
          <w:p w:rsidR="008B447B" w:rsidRDefault="008B447B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21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8B447B" w:rsidRDefault="008B447B" w:rsidP="008B447B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11:24:00</w:t>
            </w:r>
          </w:p>
        </w:tc>
        <w:tc>
          <w:tcPr>
            <w:tcW w:w="1559" w:type="dxa"/>
          </w:tcPr>
          <w:p w:rsidR="008B447B" w:rsidRDefault="00A316C1" w:rsidP="00EB58E2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19.38</w:t>
            </w:r>
          </w:p>
        </w:tc>
        <w:tc>
          <w:tcPr>
            <w:tcW w:w="1417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199.32</w:t>
            </w:r>
          </w:p>
        </w:tc>
        <w:tc>
          <w:tcPr>
            <w:tcW w:w="1134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0.06</w:t>
            </w:r>
          </w:p>
        </w:tc>
        <w:tc>
          <w:tcPr>
            <w:tcW w:w="1560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8B447B" w:rsidTr="001C6B01">
        <w:trPr>
          <w:trHeight w:hRule="exact" w:val="428"/>
        </w:trPr>
        <w:tc>
          <w:tcPr>
            <w:tcW w:w="1276" w:type="dxa"/>
          </w:tcPr>
          <w:p w:rsidR="008B447B" w:rsidRDefault="008B447B" w:rsidP="00277BE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11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21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00</w:t>
            </w:r>
          </w:p>
        </w:tc>
        <w:tc>
          <w:tcPr>
            <w:tcW w:w="1276" w:type="dxa"/>
            <w:vAlign w:val="center"/>
          </w:tcPr>
          <w:p w:rsidR="008B447B" w:rsidRDefault="008B447B" w:rsidP="008B447B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11:26:00</w:t>
            </w:r>
          </w:p>
        </w:tc>
        <w:tc>
          <w:tcPr>
            <w:tcW w:w="1559" w:type="dxa"/>
          </w:tcPr>
          <w:p w:rsidR="008B447B" w:rsidRDefault="00A316C1" w:rsidP="00EB58E2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19.38</w:t>
            </w:r>
          </w:p>
        </w:tc>
        <w:tc>
          <w:tcPr>
            <w:tcW w:w="1417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319.28</w:t>
            </w:r>
          </w:p>
        </w:tc>
        <w:tc>
          <w:tcPr>
            <w:tcW w:w="1134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0.10</w:t>
            </w:r>
          </w:p>
        </w:tc>
        <w:tc>
          <w:tcPr>
            <w:tcW w:w="1560" w:type="dxa"/>
            <w:vAlign w:val="center"/>
          </w:tcPr>
          <w:p w:rsidR="008B447B" w:rsidRDefault="00A316C1" w:rsidP="00277BEE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</w:tbl>
    <w:p w:rsidR="00C32747" w:rsidRDefault="00C32747" w:rsidP="00C32747">
      <w:pPr>
        <w:rPr>
          <w:kern w:val="0"/>
        </w:rPr>
      </w:pPr>
    </w:p>
    <w:p w:rsidR="00C32747" w:rsidRDefault="00C32747" w:rsidP="00C32747">
      <w:r>
        <w:rPr>
          <w:rFonts w:hint="eastAsia"/>
          <w:kern w:val="0"/>
        </w:rPr>
        <w:t>5.2.2</w:t>
      </w:r>
      <w:r w:rsidRPr="00370315">
        <w:rPr>
          <w:rFonts w:hint="eastAsia"/>
          <w:kern w:val="0"/>
        </w:rPr>
        <w:t>质量示值误差单位：</w:t>
      </w:r>
      <w:r w:rsidRPr="00370315">
        <w:rPr>
          <w:rFonts w:hint="eastAsia"/>
          <w:kern w:val="0"/>
        </w:rPr>
        <w:t>g</w:t>
      </w:r>
    </w:p>
    <w:tbl>
      <w:tblPr>
        <w:tblpPr w:leftFromText="180" w:rightFromText="180" w:vertAnchor="text" w:horzAnchor="margin" w:tblpX="250" w:tblpY="225"/>
        <w:tblW w:w="485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18"/>
        <w:gridCol w:w="1138"/>
        <w:gridCol w:w="1174"/>
        <w:gridCol w:w="1173"/>
        <w:gridCol w:w="1110"/>
        <w:gridCol w:w="228"/>
        <w:gridCol w:w="885"/>
        <w:gridCol w:w="1145"/>
      </w:tblGrid>
      <w:tr w:rsidR="008B447B" w:rsidRPr="00C71AB2" w:rsidTr="00277BEE">
        <w:tc>
          <w:tcPr>
            <w:tcW w:w="857" w:type="pct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I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示值误差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E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宋体" w:hint="eastAsia"/>
                <w:szCs w:val="21"/>
              </w:rPr>
              <w:t>扩展不确定度</w:t>
            </w:r>
            <w:r w:rsidRPr="00C71AB2">
              <w:rPr>
                <w:rFonts w:ascii="宋体" w:hint="eastAsia"/>
                <w:i/>
                <w:szCs w:val="21"/>
              </w:rPr>
              <w:t>U</w:t>
            </w:r>
            <w:r w:rsidRPr="00C71AB2">
              <w:rPr>
                <w:rFonts w:ascii="宋体"/>
                <w:szCs w:val="21"/>
              </w:rPr>
              <w:t>（</w:t>
            </w:r>
            <w:r w:rsidRPr="00C71AB2">
              <w:rPr>
                <w:rFonts w:ascii="宋体"/>
                <w:i/>
                <w:szCs w:val="21"/>
              </w:rPr>
              <w:t>k</w:t>
            </w:r>
            <w:r w:rsidRPr="00C71AB2">
              <w:rPr>
                <w:rFonts w:ascii="宋体"/>
                <w:szCs w:val="21"/>
              </w:rPr>
              <w:t>=2）</w:t>
            </w:r>
            <w:r>
              <w:rPr>
                <w:rFonts w:ascii="宋体" w:hint="eastAsia"/>
                <w:szCs w:val="21"/>
              </w:rPr>
              <w:t>(mg)</w:t>
            </w:r>
          </w:p>
        </w:tc>
      </w:tr>
      <w:tr w:rsidR="008B447B" w:rsidRPr="00C71AB2" w:rsidTr="00277BEE">
        <w:tc>
          <w:tcPr>
            <w:tcW w:w="857" w:type="pct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Pr="00C71AB2" w:rsidRDefault="008B447B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447B" w:rsidRPr="00C71AB2" w:rsidRDefault="00EB58E2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90</w:t>
            </w:r>
          </w:p>
        </w:tc>
        <w:tc>
          <w:tcPr>
            <w:tcW w:w="1398" w:type="pct"/>
            <w:gridSpan w:val="2"/>
            <w:vAlign w:val="center"/>
          </w:tcPr>
          <w:p w:rsidR="008B447B" w:rsidRPr="00C71AB2" w:rsidRDefault="008B447B" w:rsidP="00EB58E2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</w:t>
            </w:r>
            <w:r w:rsidR="00EB58E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8B447B" w:rsidRPr="00C71AB2" w:rsidRDefault="00EB58E2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8B447B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8B447B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</w:tr>
      <w:tr w:rsidR="008B447B" w:rsidRPr="00C71AB2" w:rsidTr="00277BEE">
        <w:tc>
          <w:tcPr>
            <w:tcW w:w="857" w:type="pct"/>
            <w:vMerge w:val="restart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50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</w:tr>
      <w:tr w:rsidR="008B447B" w:rsidRPr="00C71AB2" w:rsidTr="00277BEE">
        <w:trPr>
          <w:trHeight w:val="498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</w:tr>
      <w:tr w:rsidR="008B447B" w:rsidRPr="00C71AB2" w:rsidTr="00277BEE">
        <w:trPr>
          <w:trHeight w:val="447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ind w:leftChars="50" w:left="365" w:rightChars="-50" w:right="-105" w:hangingChars="124" w:hanging="26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</w:tr>
      <w:tr w:rsidR="008B447B" w:rsidRPr="00C71AB2" w:rsidTr="00277BEE">
        <w:trPr>
          <w:trHeight w:val="513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45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7B" w:rsidRPr="00C71AB2" w:rsidRDefault="008B447B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标准偏差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s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      0.00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mg</w:t>
            </w:r>
          </w:p>
        </w:tc>
        <w:tc>
          <w:tcPr>
            <w:tcW w:w="691" w:type="pct"/>
            <w:tcBorders>
              <w:right w:val="single" w:sz="4" w:space="0" w:color="auto"/>
            </w:tcBorders>
          </w:tcPr>
          <w:p w:rsidR="008B447B" w:rsidRPr="00C71AB2" w:rsidRDefault="008B447B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:rsidR="000C0771" w:rsidRDefault="000C0771" w:rsidP="008B447B"/>
    <w:p w:rsidR="008B447B" w:rsidRDefault="008B447B" w:rsidP="008B447B">
      <w:pPr>
        <w:rPr>
          <w:rFonts w:ascii="宋体" w:hAnsi="宋体"/>
          <w:color w:val="000000"/>
          <w:sz w:val="24"/>
        </w:rPr>
      </w:pPr>
      <w:r>
        <w:rPr>
          <w:rFonts w:hint="eastAsia"/>
        </w:rPr>
        <w:t>5.2.3</w:t>
      </w:r>
      <w:r w:rsidRPr="00370315">
        <w:rPr>
          <w:rFonts w:ascii="宋体" w:hAnsi="宋体" w:hint="eastAsia"/>
          <w:color w:val="000000"/>
          <w:sz w:val="24"/>
        </w:rPr>
        <w:t>燃烧速率示值误差</w:t>
      </w:r>
    </w:p>
    <w:tbl>
      <w:tblPr>
        <w:tblStyle w:val="a4"/>
        <w:tblW w:w="0" w:type="auto"/>
        <w:tblInd w:w="250" w:type="dxa"/>
        <w:tblLook w:val="04A0"/>
      </w:tblPr>
      <w:tblGrid>
        <w:gridCol w:w="567"/>
        <w:gridCol w:w="709"/>
        <w:gridCol w:w="709"/>
        <w:gridCol w:w="992"/>
        <w:gridCol w:w="1224"/>
        <w:gridCol w:w="1186"/>
        <w:gridCol w:w="990"/>
        <w:gridCol w:w="943"/>
        <w:gridCol w:w="952"/>
      </w:tblGrid>
      <w:tr w:rsidR="008B447B" w:rsidTr="00277BEE">
        <w:tc>
          <w:tcPr>
            <w:tcW w:w="567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709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m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709" w:type="dxa"/>
          </w:tcPr>
          <w:p w:rsidR="008B447B" w:rsidRPr="00370315" w:rsidRDefault="00DE35F1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DE35F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8B447B"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</w:t>
            </w:r>
          </w:p>
        </w:tc>
        <w:tc>
          <w:tcPr>
            <w:tcW w:w="992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控制衡器质量变化值</w:t>
            </w:r>
          </w:p>
        </w:tc>
        <w:tc>
          <w:tcPr>
            <w:tcW w:w="1224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left="90" w:hangingChars="50" w:hanging="9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控制衡器质量变化20%对应时间</w:t>
            </w:r>
          </w:p>
        </w:tc>
        <w:tc>
          <w:tcPr>
            <w:tcW w:w="1186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控制衡器质量变化80%对应时间</w:t>
            </w:r>
          </w:p>
        </w:tc>
        <w:tc>
          <w:tcPr>
            <w:tcW w:w="990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</w:p>
        </w:tc>
        <w:tc>
          <w:tcPr>
            <w:tcW w:w="943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示值误差平均值</w:t>
            </w:r>
          </w:p>
        </w:tc>
        <w:tc>
          <w:tcPr>
            <w:tcW w:w="952" w:type="dxa"/>
          </w:tcPr>
          <w:p w:rsidR="008B447B" w:rsidRPr="00370315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hint="eastAsia"/>
                <w:sz w:val="18"/>
                <w:szCs w:val="18"/>
              </w:rPr>
              <w:t>扩展不确定度</w:t>
            </w:r>
            <w:r w:rsidRPr="00370315">
              <w:rPr>
                <w:rFonts w:hint="eastAsia"/>
                <w:i/>
                <w:sz w:val="18"/>
                <w:szCs w:val="18"/>
              </w:rPr>
              <w:t>U</w:t>
            </w:r>
            <w:r w:rsidRPr="00370315">
              <w:rPr>
                <w:sz w:val="18"/>
                <w:szCs w:val="18"/>
              </w:rPr>
              <w:t>（</w:t>
            </w:r>
            <w:r w:rsidRPr="00370315">
              <w:rPr>
                <w:i/>
                <w:sz w:val="18"/>
                <w:szCs w:val="18"/>
              </w:rPr>
              <w:t>k</w:t>
            </w:r>
            <w:r w:rsidRPr="00370315">
              <w:rPr>
                <w:sz w:val="18"/>
                <w:szCs w:val="18"/>
              </w:rPr>
              <w:t>=2</w:t>
            </w:r>
            <w:r w:rsidRPr="00370315">
              <w:rPr>
                <w:sz w:val="18"/>
                <w:szCs w:val="18"/>
              </w:rPr>
              <w:t>）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6.94g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28.61s</w:t>
            </w:r>
          </w:p>
        </w:tc>
        <w:tc>
          <w:tcPr>
            <w:tcW w:w="1186" w:type="dxa"/>
          </w:tcPr>
          <w:p w:rsidR="008B447B" w:rsidRPr="00383F9A" w:rsidRDefault="008B447B" w:rsidP="00383F9A">
            <w:pPr>
              <w:tabs>
                <w:tab w:val="left" w:pos="480"/>
              </w:tabs>
              <w:spacing w:line="400" w:lineRule="exact"/>
              <w:rPr>
                <w:rFonts w:ascii="宋体" w:hAnsi="宋体"/>
                <w:color w:val="000000"/>
                <w:sz w:val="24"/>
              </w:rPr>
            </w:pPr>
            <w:r w:rsidRPr="00383F9A">
              <w:rPr>
                <w:rFonts w:ascii="宋体" w:hAnsi="宋体" w:hint="eastAsia"/>
                <w:color w:val="000000"/>
                <w:sz w:val="24"/>
              </w:rPr>
              <w:t>43.03s</w:t>
            </w:r>
          </w:p>
        </w:tc>
        <w:tc>
          <w:tcPr>
            <w:tcW w:w="990" w:type="dxa"/>
          </w:tcPr>
          <w:p w:rsidR="008B447B" w:rsidRDefault="005C5EA2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8B447B">
              <w:rPr>
                <w:rFonts w:ascii="宋体" w:hAnsi="宋体" w:hint="eastAsia"/>
                <w:color w:val="000000"/>
                <w:sz w:val="24"/>
              </w:rPr>
              <w:t>0.0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 w:val="restart"/>
          </w:tcPr>
          <w:p w:rsidR="005C5EA2" w:rsidRDefault="005C5EA2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5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  <w:r w:rsidR="00A316C1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60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7.50g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26.97s</w:t>
            </w:r>
          </w:p>
        </w:tc>
        <w:tc>
          <w:tcPr>
            <w:tcW w:w="1186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42.08s</w:t>
            </w:r>
          </w:p>
        </w:tc>
        <w:tc>
          <w:tcPr>
            <w:tcW w:w="990" w:type="dxa"/>
          </w:tcPr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943" w:type="dxa"/>
            <w:vMerge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  <w:r w:rsidR="00A56DE6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59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7.24g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31.25s</w:t>
            </w:r>
          </w:p>
        </w:tc>
        <w:tc>
          <w:tcPr>
            <w:tcW w:w="1186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46.12s</w:t>
            </w:r>
          </w:p>
        </w:tc>
        <w:tc>
          <w:tcPr>
            <w:tcW w:w="990" w:type="dxa"/>
          </w:tcPr>
          <w:p w:rsidR="008B447B" w:rsidRDefault="005C5EA2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8B447B">
              <w:rPr>
                <w:rFonts w:ascii="宋体" w:hAnsi="宋体" w:hint="eastAsia"/>
                <w:color w:val="000000"/>
                <w:sz w:val="24"/>
              </w:rPr>
              <w:t>0.01</w:t>
            </w:r>
          </w:p>
        </w:tc>
        <w:tc>
          <w:tcPr>
            <w:tcW w:w="943" w:type="dxa"/>
            <w:vMerge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  <w:r w:rsidR="00A56DE6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</w:t>
            </w:r>
            <w:r w:rsidR="00383F9A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17.28g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34.78s</w:t>
            </w:r>
          </w:p>
        </w:tc>
        <w:tc>
          <w:tcPr>
            <w:tcW w:w="1186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69.77s</w:t>
            </w:r>
          </w:p>
        </w:tc>
        <w:tc>
          <w:tcPr>
            <w:tcW w:w="990" w:type="dxa"/>
          </w:tcPr>
          <w:p w:rsidR="008B447B" w:rsidRDefault="005C5EA2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8B447B">
              <w:rPr>
                <w:rFonts w:ascii="宋体" w:hAnsi="宋体" w:hint="eastAsia"/>
                <w:color w:val="000000"/>
                <w:sz w:val="24"/>
              </w:rPr>
              <w:t>0.003</w:t>
            </w:r>
          </w:p>
        </w:tc>
        <w:tc>
          <w:tcPr>
            <w:tcW w:w="943" w:type="dxa"/>
            <w:vMerge w:val="restart"/>
          </w:tcPr>
          <w:p w:rsidR="005C5EA2" w:rsidRDefault="005C5EA2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</w:p>
        </w:tc>
        <w:tc>
          <w:tcPr>
            <w:tcW w:w="952" w:type="dxa"/>
          </w:tcPr>
          <w:p w:rsidR="008B447B" w:rsidRDefault="008B447B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</w:t>
            </w:r>
            <w:r w:rsidR="00A56DE6"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0.11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17.36g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35.07s</w:t>
            </w:r>
          </w:p>
        </w:tc>
        <w:tc>
          <w:tcPr>
            <w:tcW w:w="1186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69.68s</w:t>
            </w:r>
          </w:p>
        </w:tc>
        <w:tc>
          <w:tcPr>
            <w:tcW w:w="990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0.006</w:t>
            </w:r>
          </w:p>
        </w:tc>
        <w:tc>
          <w:tcPr>
            <w:tcW w:w="943" w:type="dxa"/>
            <w:vMerge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8B447B" w:rsidRDefault="008B447B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</w:t>
            </w:r>
            <w:r w:rsidR="00A56DE6"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</w:tr>
      <w:tr w:rsidR="008B447B" w:rsidRPr="00B603DA" w:rsidTr="00277BEE">
        <w:tc>
          <w:tcPr>
            <w:tcW w:w="567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709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8B447B" w:rsidRDefault="008B447B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5C5EA2">
              <w:rPr>
                <w:rFonts w:ascii="宋体" w:hAnsi="宋体" w:hint="eastAsia"/>
                <w:color w:val="000000"/>
                <w:sz w:val="24"/>
              </w:rPr>
              <w:t>10</w:t>
            </w:r>
          </w:p>
        </w:tc>
        <w:tc>
          <w:tcPr>
            <w:tcW w:w="992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17.43g</w:t>
            </w:r>
          </w:p>
        </w:tc>
        <w:tc>
          <w:tcPr>
            <w:tcW w:w="1224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33.97s</w:t>
            </w:r>
          </w:p>
        </w:tc>
        <w:tc>
          <w:tcPr>
            <w:tcW w:w="1186" w:type="dxa"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68.92s</w:t>
            </w:r>
          </w:p>
        </w:tc>
        <w:tc>
          <w:tcPr>
            <w:tcW w:w="990" w:type="dxa"/>
          </w:tcPr>
          <w:p w:rsidR="008B447B" w:rsidRDefault="005C5EA2" w:rsidP="005C5EA2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8B447B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943" w:type="dxa"/>
            <w:vMerge/>
          </w:tcPr>
          <w:p w:rsidR="008B447B" w:rsidRDefault="008B447B" w:rsidP="00277BE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8B447B" w:rsidRDefault="008B447B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</w:t>
            </w:r>
            <w:r w:rsidR="00A56DE6"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</w:tr>
    </w:tbl>
    <w:p w:rsidR="008B447B" w:rsidRDefault="008B447B" w:rsidP="008B447B">
      <w:pPr>
        <w:rPr>
          <w:rFonts w:ascii="宋体" w:hAnsi="宋体"/>
          <w:color w:val="000000"/>
          <w:sz w:val="24"/>
        </w:rPr>
      </w:pPr>
    </w:p>
    <w:p w:rsidR="008B447B" w:rsidRDefault="008B447B" w:rsidP="008B447B"/>
    <w:p w:rsidR="00DE558E" w:rsidRPr="00DE558E" w:rsidRDefault="00DE558E" w:rsidP="00DE558E">
      <w:pPr>
        <w:pStyle w:val="a3"/>
        <w:numPr>
          <w:ilvl w:val="1"/>
          <w:numId w:val="1"/>
        </w:numPr>
        <w:ind w:firstLineChars="0"/>
        <w:rPr>
          <w:rFonts w:hAnsi="宋体"/>
          <w:sz w:val="24"/>
        </w:rPr>
      </w:pPr>
      <w:r w:rsidRPr="00DE558E">
        <w:rPr>
          <w:rFonts w:hAnsi="宋体" w:hint="eastAsia"/>
          <w:sz w:val="24"/>
        </w:rPr>
        <w:t>HEP05-20S</w:t>
      </w:r>
      <w:r w:rsidR="00DE35F1" w:rsidRPr="00DE35F1">
        <w:rPr>
          <w:rFonts w:hAnsi="宋体" w:hint="eastAsia"/>
          <w:sz w:val="24"/>
        </w:rPr>
        <w:t>固氧仪</w:t>
      </w:r>
      <w:r w:rsidRPr="00DE558E">
        <w:rPr>
          <w:rFonts w:hAnsi="宋体" w:hint="eastAsia"/>
          <w:sz w:val="24"/>
        </w:rPr>
        <w:t>-</w:t>
      </w:r>
      <w:r w:rsidRPr="00DE558E">
        <w:rPr>
          <w:rFonts w:hAnsi="宋体" w:hint="eastAsia"/>
          <w:sz w:val="24"/>
        </w:rPr>
        <w:t>杭州仰仪科技有限公司</w:t>
      </w:r>
    </w:p>
    <w:p w:rsidR="000C0771" w:rsidRDefault="000C0771" w:rsidP="00DE558E">
      <w:pPr>
        <w:pStyle w:val="a3"/>
        <w:ind w:left="360" w:firstLineChars="0" w:firstLine="0"/>
      </w:pPr>
    </w:p>
    <w:p w:rsidR="00DE558E" w:rsidRPr="00DE558E" w:rsidRDefault="00DE558E" w:rsidP="00DE558E">
      <w:pPr>
        <w:rPr>
          <w:kern w:val="0"/>
        </w:rPr>
      </w:pPr>
      <w:r>
        <w:rPr>
          <w:rFonts w:hint="eastAsia"/>
          <w:kern w:val="0"/>
        </w:rPr>
        <w:t>5.3</w:t>
      </w:r>
      <w:r w:rsidRPr="00DE558E">
        <w:rPr>
          <w:rFonts w:hint="eastAsia"/>
          <w:kern w:val="0"/>
        </w:rPr>
        <w:t>.1</w:t>
      </w:r>
      <w:r w:rsidRPr="00DE558E">
        <w:rPr>
          <w:rFonts w:hint="eastAsia"/>
          <w:kern w:val="0"/>
        </w:rPr>
        <w:t>计时</w:t>
      </w:r>
      <w:r w:rsidRPr="00DE558E">
        <w:rPr>
          <w:kern w:val="0"/>
        </w:rPr>
        <w:t>误差</w:t>
      </w:r>
      <w:r w:rsidRPr="00DE558E">
        <w:rPr>
          <w:rFonts w:hint="eastAsia"/>
          <w:kern w:val="0"/>
        </w:rPr>
        <w:t>单位：</w:t>
      </w:r>
      <w:r w:rsidRPr="00DE558E">
        <w:rPr>
          <w:rFonts w:hint="eastAsia"/>
          <w:kern w:val="0"/>
        </w:rPr>
        <w:t>s</w:t>
      </w:r>
    </w:p>
    <w:tbl>
      <w:tblPr>
        <w:tblW w:w="82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7"/>
        <w:gridCol w:w="1418"/>
        <w:gridCol w:w="1559"/>
        <w:gridCol w:w="1276"/>
        <w:gridCol w:w="1134"/>
      </w:tblGrid>
      <w:tr w:rsidR="00DE558E" w:rsidTr="001C6B01">
        <w:trPr>
          <w:trHeight w:hRule="exact" w:val="840"/>
        </w:trPr>
        <w:tc>
          <w:tcPr>
            <w:tcW w:w="1418" w:type="dxa"/>
            <w:vAlign w:val="center"/>
          </w:tcPr>
          <w:p w:rsidR="00DE558E" w:rsidRDefault="00DE35F1" w:rsidP="00A56DE6">
            <w:pPr>
              <w:spacing w:line="400" w:lineRule="exact"/>
              <w:jc w:val="center"/>
              <w:rPr>
                <w:szCs w:val="21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lastRenderedPageBreak/>
              <w:t>固氧仪</w:t>
            </w:r>
            <w:r w:rsidR="00DE558E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示值t01</w:t>
            </w:r>
          </w:p>
        </w:tc>
        <w:tc>
          <w:tcPr>
            <w:tcW w:w="1417" w:type="dxa"/>
            <w:vAlign w:val="center"/>
          </w:tcPr>
          <w:p w:rsidR="00DE558E" w:rsidRPr="001C6B01" w:rsidRDefault="00DE35F1" w:rsidP="00A56DE6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DE558E"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示值t02</w:t>
            </w:r>
          </w:p>
        </w:tc>
        <w:tc>
          <w:tcPr>
            <w:tcW w:w="1418" w:type="dxa"/>
          </w:tcPr>
          <w:p w:rsidR="00DE558E" w:rsidRPr="001C6B01" w:rsidRDefault="00DE558E" w:rsidP="00A56DE6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电子秒表示值T01</w:t>
            </w:r>
          </w:p>
        </w:tc>
        <w:tc>
          <w:tcPr>
            <w:tcW w:w="1559" w:type="dxa"/>
            <w:vAlign w:val="center"/>
          </w:tcPr>
          <w:p w:rsidR="00DE558E" w:rsidRPr="001C6B01" w:rsidRDefault="00DE558E" w:rsidP="00A56DE6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电子秒表示值T02</w:t>
            </w:r>
          </w:p>
        </w:tc>
        <w:tc>
          <w:tcPr>
            <w:tcW w:w="1276" w:type="dxa"/>
            <w:vAlign w:val="center"/>
          </w:tcPr>
          <w:p w:rsidR="00DE558E" w:rsidRPr="001C6B01" w:rsidRDefault="00DE558E" w:rsidP="00A56DE6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  <m:oMath>
              <m:r>
                <m:rPr>
                  <m:nor/>
                </m:rPr>
                <w:rPr>
                  <w:rFonts w:ascii="宋体" w:hAnsi="宋体"/>
                  <w:color w:val="000000"/>
                  <w:sz w:val="18"/>
                  <w:szCs w:val="18"/>
                </w:rPr>
                <m:t>∆</m:t>
              </m:r>
              <m:r>
                <m:rPr>
                  <m:nor/>
                </m:rPr>
                <w:rPr>
                  <w:rFonts w:ascii="宋体" w:hAnsi="宋体" w:hint="eastAsia"/>
                  <w:color w:val="000000"/>
                  <w:sz w:val="18"/>
                  <w:szCs w:val="18"/>
                </w:rPr>
                <m:t>T</m:t>
              </m:r>
            </m:oMath>
          </w:p>
        </w:tc>
        <w:tc>
          <w:tcPr>
            <w:tcW w:w="1134" w:type="dxa"/>
            <w:vAlign w:val="center"/>
          </w:tcPr>
          <w:p w:rsidR="00DE558E" w:rsidRPr="001C6B01" w:rsidRDefault="00DE558E" w:rsidP="00A56DE6">
            <w:pPr>
              <w:spacing w:line="24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C6B01">
              <w:rPr>
                <w:rFonts w:ascii="宋体" w:hAnsi="宋体" w:hint="eastAsia"/>
                <w:color w:val="000000"/>
                <w:sz w:val="18"/>
                <w:szCs w:val="18"/>
              </w:rPr>
              <w:t>扩展不确定度</w:t>
            </w:r>
          </w:p>
          <w:p w:rsidR="00DE558E" w:rsidRPr="001C6B01" w:rsidRDefault="00DE558E" w:rsidP="00A56DE6">
            <w:pPr>
              <w:spacing w:line="4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02D9A">
              <w:rPr>
                <w:rFonts w:ascii="宋体" w:hAnsi="宋体"/>
                <w:i/>
                <w:color w:val="000000"/>
                <w:sz w:val="18"/>
                <w:szCs w:val="18"/>
              </w:rPr>
              <w:t>U</w:t>
            </w:r>
            <w:r w:rsidRPr="001C6B01">
              <w:rPr>
                <w:rFonts w:ascii="宋体" w:hAnsi="宋体"/>
                <w:color w:val="000000"/>
                <w:sz w:val="18"/>
                <w:szCs w:val="18"/>
              </w:rPr>
              <w:t>(</w:t>
            </w:r>
            <w:r w:rsidRPr="00902D9A">
              <w:rPr>
                <w:rFonts w:ascii="宋体" w:hAnsi="宋体"/>
                <w:i/>
                <w:color w:val="000000"/>
                <w:sz w:val="18"/>
                <w:szCs w:val="18"/>
              </w:rPr>
              <w:t>k</w:t>
            </w:r>
            <w:r w:rsidRPr="001C6B01">
              <w:rPr>
                <w:rFonts w:ascii="宋体" w:hAnsi="宋体"/>
                <w:color w:val="000000"/>
                <w:sz w:val="18"/>
                <w:szCs w:val="18"/>
              </w:rPr>
              <w:t>=2)</w:t>
            </w:r>
          </w:p>
        </w:tc>
      </w:tr>
      <w:tr w:rsidR="00902D9A" w:rsidTr="001C6B01">
        <w:trPr>
          <w:trHeight w:hRule="exact" w:val="428"/>
        </w:trPr>
        <w:tc>
          <w:tcPr>
            <w:tcW w:w="1418" w:type="dxa"/>
          </w:tcPr>
          <w:p w:rsidR="00902D9A" w:rsidRDefault="00902D9A" w:rsidP="00A56DE6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15:49:00</w:t>
            </w:r>
          </w:p>
        </w:tc>
        <w:tc>
          <w:tcPr>
            <w:tcW w:w="1417" w:type="dxa"/>
            <w:vAlign w:val="center"/>
          </w:tcPr>
          <w:p w:rsidR="00902D9A" w:rsidRDefault="00902D9A" w:rsidP="00A56DE6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15:50:00</w:t>
            </w:r>
          </w:p>
        </w:tc>
        <w:tc>
          <w:tcPr>
            <w:tcW w:w="1418" w:type="dxa"/>
          </w:tcPr>
          <w:p w:rsidR="00902D9A" w:rsidRDefault="00902D9A" w:rsidP="00A56DE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25.88</w:t>
            </w:r>
          </w:p>
        </w:tc>
        <w:tc>
          <w:tcPr>
            <w:tcW w:w="1559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85.88</w:t>
            </w:r>
          </w:p>
        </w:tc>
        <w:tc>
          <w:tcPr>
            <w:tcW w:w="1276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0.00</w:t>
            </w:r>
          </w:p>
        </w:tc>
        <w:tc>
          <w:tcPr>
            <w:tcW w:w="1134" w:type="dxa"/>
            <w:vAlign w:val="center"/>
          </w:tcPr>
          <w:p w:rsidR="00902D9A" w:rsidRDefault="00C9725B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902D9A" w:rsidTr="001C6B01">
        <w:trPr>
          <w:trHeight w:hRule="exact" w:val="428"/>
        </w:trPr>
        <w:tc>
          <w:tcPr>
            <w:tcW w:w="1418" w:type="dxa"/>
          </w:tcPr>
          <w:p w:rsidR="00902D9A" w:rsidRDefault="00902D9A" w:rsidP="00A56DE6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15:49:00</w:t>
            </w:r>
          </w:p>
        </w:tc>
        <w:tc>
          <w:tcPr>
            <w:tcW w:w="1417" w:type="dxa"/>
            <w:vAlign w:val="center"/>
          </w:tcPr>
          <w:p w:rsidR="00902D9A" w:rsidRDefault="00902D9A" w:rsidP="00DE558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15:52:00</w:t>
            </w:r>
          </w:p>
        </w:tc>
        <w:tc>
          <w:tcPr>
            <w:tcW w:w="1418" w:type="dxa"/>
          </w:tcPr>
          <w:p w:rsidR="00902D9A" w:rsidRDefault="00902D9A" w:rsidP="00A56DE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25.88</w:t>
            </w:r>
          </w:p>
        </w:tc>
        <w:tc>
          <w:tcPr>
            <w:tcW w:w="1559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204.87</w:t>
            </w:r>
          </w:p>
        </w:tc>
        <w:tc>
          <w:tcPr>
            <w:tcW w:w="1276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1.08</w:t>
            </w:r>
          </w:p>
        </w:tc>
        <w:tc>
          <w:tcPr>
            <w:tcW w:w="1134" w:type="dxa"/>
            <w:vAlign w:val="center"/>
          </w:tcPr>
          <w:p w:rsidR="00902D9A" w:rsidRDefault="00C9725B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  <w:tr w:rsidR="00902D9A" w:rsidTr="001C6B01">
        <w:trPr>
          <w:trHeight w:hRule="exact" w:val="428"/>
        </w:trPr>
        <w:tc>
          <w:tcPr>
            <w:tcW w:w="1418" w:type="dxa"/>
          </w:tcPr>
          <w:p w:rsidR="00902D9A" w:rsidRDefault="00902D9A" w:rsidP="00A56DE6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15:49:00</w:t>
            </w:r>
          </w:p>
        </w:tc>
        <w:tc>
          <w:tcPr>
            <w:tcW w:w="1417" w:type="dxa"/>
            <w:vAlign w:val="center"/>
          </w:tcPr>
          <w:p w:rsidR="00902D9A" w:rsidRDefault="00902D9A" w:rsidP="00DE558E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15:54:00</w:t>
            </w:r>
          </w:p>
        </w:tc>
        <w:tc>
          <w:tcPr>
            <w:tcW w:w="1418" w:type="dxa"/>
          </w:tcPr>
          <w:p w:rsidR="00902D9A" w:rsidRDefault="00902D9A" w:rsidP="00A56DE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25.88</w:t>
            </w:r>
          </w:p>
        </w:tc>
        <w:tc>
          <w:tcPr>
            <w:tcW w:w="1559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325.88</w:t>
            </w:r>
          </w:p>
        </w:tc>
        <w:tc>
          <w:tcPr>
            <w:tcW w:w="1276" w:type="dxa"/>
            <w:vAlign w:val="center"/>
          </w:tcPr>
          <w:p w:rsidR="00902D9A" w:rsidRDefault="00902D9A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0.00</w:t>
            </w:r>
          </w:p>
        </w:tc>
        <w:tc>
          <w:tcPr>
            <w:tcW w:w="1134" w:type="dxa"/>
            <w:vAlign w:val="center"/>
          </w:tcPr>
          <w:p w:rsidR="00902D9A" w:rsidRDefault="00C9725B" w:rsidP="00D15F36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0.15</w:t>
            </w:r>
          </w:p>
        </w:tc>
      </w:tr>
    </w:tbl>
    <w:p w:rsidR="00DE558E" w:rsidRPr="00DE558E" w:rsidRDefault="00DE558E" w:rsidP="00DE558E">
      <w:pPr>
        <w:rPr>
          <w:kern w:val="0"/>
        </w:rPr>
      </w:pPr>
      <w:r w:rsidRPr="00DE558E">
        <w:rPr>
          <w:rFonts w:hint="eastAsia"/>
          <w:kern w:val="0"/>
        </w:rPr>
        <w:t>5.</w:t>
      </w:r>
      <w:r>
        <w:rPr>
          <w:rFonts w:hint="eastAsia"/>
          <w:kern w:val="0"/>
        </w:rPr>
        <w:t>3</w:t>
      </w:r>
      <w:r w:rsidRPr="00DE558E">
        <w:rPr>
          <w:rFonts w:hint="eastAsia"/>
          <w:kern w:val="0"/>
        </w:rPr>
        <w:t>.2</w:t>
      </w:r>
      <w:r w:rsidRPr="00DE558E">
        <w:rPr>
          <w:rFonts w:hint="eastAsia"/>
          <w:kern w:val="0"/>
        </w:rPr>
        <w:t>质量示值误差单位：</w:t>
      </w:r>
      <w:r w:rsidRPr="00DE558E">
        <w:rPr>
          <w:rFonts w:hint="eastAsia"/>
          <w:kern w:val="0"/>
        </w:rPr>
        <w:t>g</w:t>
      </w:r>
    </w:p>
    <w:tbl>
      <w:tblPr>
        <w:tblpPr w:leftFromText="180" w:rightFromText="180" w:vertAnchor="text" w:horzAnchor="margin" w:tblpX="250" w:tblpY="225"/>
        <w:tblW w:w="485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18"/>
        <w:gridCol w:w="1138"/>
        <w:gridCol w:w="1174"/>
        <w:gridCol w:w="1173"/>
        <w:gridCol w:w="1110"/>
        <w:gridCol w:w="228"/>
        <w:gridCol w:w="885"/>
        <w:gridCol w:w="1145"/>
      </w:tblGrid>
      <w:tr w:rsidR="00DE558E" w:rsidRPr="00C71AB2" w:rsidTr="00A56DE6">
        <w:tc>
          <w:tcPr>
            <w:tcW w:w="857" w:type="pct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I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示值误差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E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宋体" w:hint="eastAsia"/>
                <w:szCs w:val="21"/>
              </w:rPr>
              <w:t>扩展不确定度</w:t>
            </w:r>
            <w:r w:rsidRPr="00C71AB2">
              <w:rPr>
                <w:rFonts w:ascii="宋体" w:hint="eastAsia"/>
                <w:i/>
                <w:szCs w:val="21"/>
              </w:rPr>
              <w:t>U</w:t>
            </w:r>
            <w:r w:rsidRPr="00C71AB2">
              <w:rPr>
                <w:rFonts w:ascii="宋体"/>
                <w:szCs w:val="21"/>
              </w:rPr>
              <w:t>（</w:t>
            </w:r>
            <w:r w:rsidRPr="00C71AB2">
              <w:rPr>
                <w:rFonts w:ascii="宋体"/>
                <w:i/>
                <w:szCs w:val="21"/>
              </w:rPr>
              <w:t>k</w:t>
            </w:r>
            <w:r w:rsidRPr="00C71AB2">
              <w:rPr>
                <w:rFonts w:ascii="宋体"/>
                <w:szCs w:val="21"/>
              </w:rPr>
              <w:t>=2）</w:t>
            </w:r>
            <w:r>
              <w:rPr>
                <w:rFonts w:ascii="宋体" w:hint="eastAsia"/>
                <w:szCs w:val="21"/>
              </w:rPr>
              <w:t>(mg)</w:t>
            </w:r>
          </w:p>
        </w:tc>
      </w:tr>
      <w:tr w:rsidR="00DE558E" w:rsidRPr="00C71AB2" w:rsidTr="00A56DE6">
        <w:tc>
          <w:tcPr>
            <w:tcW w:w="857" w:type="pct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Pr="00C71AB2" w:rsidRDefault="00DE558E" w:rsidP="00A56DE6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60.0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0.0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100</w:t>
            </w:r>
          </w:p>
        </w:tc>
        <w:tc>
          <w:tcPr>
            <w:tcW w:w="1398" w:type="pct"/>
            <w:gridSpan w:val="2"/>
            <w:vAlign w:val="center"/>
          </w:tcPr>
          <w:p w:rsidR="00DE558E" w:rsidRPr="00C71AB2" w:rsidRDefault="00DE558E" w:rsidP="00A56DE6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99.9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-0.1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DE558E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0.1</w:t>
            </w:r>
          </w:p>
        </w:tc>
      </w:tr>
      <w:tr w:rsidR="00DE558E" w:rsidRPr="00C71AB2" w:rsidTr="00A56DE6">
        <w:trPr>
          <w:trHeight w:val="431"/>
        </w:trPr>
        <w:tc>
          <w:tcPr>
            <w:tcW w:w="85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</w:tr>
      <w:tr w:rsidR="00DE558E" w:rsidRPr="00C71AB2" w:rsidTr="00A56DE6">
        <w:tc>
          <w:tcPr>
            <w:tcW w:w="857" w:type="pct"/>
            <w:vMerge w:val="restart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50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50.0</w:t>
            </w:r>
          </w:p>
        </w:tc>
      </w:tr>
      <w:tr w:rsidR="00DE558E" w:rsidRPr="00C71AB2" w:rsidTr="00A56DE6">
        <w:trPr>
          <w:trHeight w:val="498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</w:tr>
      <w:tr w:rsidR="00DE558E" w:rsidRPr="00C71AB2" w:rsidTr="00A56DE6">
        <w:trPr>
          <w:trHeight w:val="447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ind w:leftChars="50" w:left="365" w:rightChars="-50" w:right="-105" w:hangingChars="124" w:hanging="26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50.0</w:t>
            </w:r>
          </w:p>
        </w:tc>
      </w:tr>
      <w:tr w:rsidR="00DE558E" w:rsidRPr="00C71AB2" w:rsidTr="00A56DE6">
        <w:trPr>
          <w:trHeight w:val="513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45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58E" w:rsidRPr="00C71AB2" w:rsidRDefault="00DE558E" w:rsidP="00A56DE6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标准偏差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s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      0.00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mg</w:t>
            </w:r>
          </w:p>
        </w:tc>
        <w:tc>
          <w:tcPr>
            <w:tcW w:w="691" w:type="pct"/>
            <w:tcBorders>
              <w:right w:val="single" w:sz="4" w:space="0" w:color="auto"/>
            </w:tcBorders>
          </w:tcPr>
          <w:p w:rsidR="00DE558E" w:rsidRPr="00C71AB2" w:rsidRDefault="00DE558E" w:rsidP="00A56DE6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:rsidR="00DE558E" w:rsidRPr="00DE558E" w:rsidRDefault="00DE558E" w:rsidP="00DE558E">
      <w:pPr>
        <w:spacing w:line="400" w:lineRule="exac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5.3</w:t>
      </w:r>
      <w:r w:rsidRPr="00DE558E">
        <w:rPr>
          <w:rFonts w:ascii="宋体" w:hAnsi="宋体" w:hint="eastAsia"/>
          <w:color w:val="000000"/>
          <w:sz w:val="24"/>
        </w:rPr>
        <w:t xml:space="preserve">.3燃烧速率示值误差      </w:t>
      </w:r>
    </w:p>
    <w:tbl>
      <w:tblPr>
        <w:tblStyle w:val="a4"/>
        <w:tblW w:w="0" w:type="auto"/>
        <w:tblInd w:w="250" w:type="dxa"/>
        <w:tblLook w:val="04A0"/>
      </w:tblPr>
      <w:tblGrid>
        <w:gridCol w:w="537"/>
        <w:gridCol w:w="687"/>
        <w:gridCol w:w="816"/>
        <w:gridCol w:w="1056"/>
        <w:gridCol w:w="1176"/>
        <w:gridCol w:w="1144"/>
        <w:gridCol w:w="981"/>
        <w:gridCol w:w="942"/>
        <w:gridCol w:w="933"/>
      </w:tblGrid>
      <w:tr w:rsidR="00DE558E" w:rsidTr="00A25257">
        <w:tc>
          <w:tcPr>
            <w:tcW w:w="537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687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m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816" w:type="dxa"/>
          </w:tcPr>
          <w:p w:rsidR="00DE558E" w:rsidRPr="00370315" w:rsidRDefault="00DE35F1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DE35F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DE558E"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</w:t>
            </w:r>
          </w:p>
        </w:tc>
        <w:tc>
          <w:tcPr>
            <w:tcW w:w="1056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控制衡器质量变化值</w:t>
            </w:r>
          </w:p>
        </w:tc>
        <w:tc>
          <w:tcPr>
            <w:tcW w:w="1176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left="90" w:hangingChars="50" w:hanging="9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控制衡器质量变化20%对应时间</w:t>
            </w:r>
          </w:p>
        </w:tc>
        <w:tc>
          <w:tcPr>
            <w:tcW w:w="1144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控制衡器质量变化80%对应时间</w:t>
            </w:r>
          </w:p>
        </w:tc>
        <w:tc>
          <w:tcPr>
            <w:tcW w:w="981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</w:p>
        </w:tc>
        <w:tc>
          <w:tcPr>
            <w:tcW w:w="942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示值误差平均值</w:t>
            </w:r>
          </w:p>
        </w:tc>
        <w:tc>
          <w:tcPr>
            <w:tcW w:w="933" w:type="dxa"/>
          </w:tcPr>
          <w:p w:rsidR="00DE558E" w:rsidRPr="00370315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hint="eastAsia"/>
                <w:sz w:val="18"/>
                <w:szCs w:val="18"/>
              </w:rPr>
              <w:t>扩展不确定度</w:t>
            </w:r>
            <w:r w:rsidRPr="00370315">
              <w:rPr>
                <w:rFonts w:hint="eastAsia"/>
                <w:i/>
                <w:sz w:val="18"/>
                <w:szCs w:val="18"/>
              </w:rPr>
              <w:t>U</w:t>
            </w:r>
            <w:r w:rsidRPr="00370315">
              <w:rPr>
                <w:sz w:val="18"/>
                <w:szCs w:val="18"/>
              </w:rPr>
              <w:t>（</w:t>
            </w:r>
            <w:r w:rsidRPr="00370315">
              <w:rPr>
                <w:i/>
                <w:sz w:val="18"/>
                <w:szCs w:val="18"/>
              </w:rPr>
              <w:t>k</w:t>
            </w:r>
            <w:r w:rsidRPr="00370315">
              <w:rPr>
                <w:sz w:val="18"/>
                <w:szCs w:val="18"/>
              </w:rPr>
              <w:t>=2</w:t>
            </w:r>
            <w:r w:rsidRPr="00370315">
              <w:rPr>
                <w:sz w:val="18"/>
                <w:szCs w:val="18"/>
              </w:rPr>
              <w:t>）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816" w:type="dxa"/>
          </w:tcPr>
          <w:p w:rsidR="00DE558E" w:rsidRDefault="00DE558E" w:rsidP="00633C3D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</w:t>
            </w:r>
            <w:r w:rsidR="00633C3D">
              <w:rPr>
                <w:rFonts w:ascii="宋体" w:hAnsi="宋体" w:hint="eastAsia"/>
                <w:color w:val="000000"/>
                <w:sz w:val="24"/>
              </w:rPr>
              <w:t>7</w:t>
            </w:r>
          </w:p>
        </w:tc>
        <w:tc>
          <w:tcPr>
            <w:tcW w:w="1056" w:type="dxa"/>
          </w:tcPr>
          <w:p w:rsidR="00DE558E" w:rsidRDefault="00DE558E" w:rsidP="00633C3D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633C3D">
              <w:rPr>
                <w:rFonts w:ascii="宋体" w:hAnsi="宋体" w:hint="eastAsia"/>
                <w:color w:val="000000"/>
                <w:sz w:val="24"/>
              </w:rPr>
              <w:t>7.426</w:t>
            </w:r>
            <w:r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176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9.31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44" w:type="dxa"/>
          </w:tcPr>
          <w:p w:rsidR="00DE558E" w:rsidRPr="005C5EA2" w:rsidRDefault="00633C3D" w:rsidP="005C5EA2">
            <w:pPr>
              <w:tabs>
                <w:tab w:val="left" w:pos="480"/>
              </w:tabs>
              <w:spacing w:line="400" w:lineRule="exact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45.72</w:t>
            </w:r>
            <w:r w:rsidR="00DE558E" w:rsidRPr="005C5EA2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81" w:type="dxa"/>
          </w:tcPr>
          <w:p w:rsidR="00DE558E" w:rsidRDefault="00DE558E" w:rsidP="00A1557C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A1557C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42" w:type="dxa"/>
            <w:vMerge w:val="restart"/>
          </w:tcPr>
          <w:p w:rsidR="00376476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  <w:p w:rsidR="00DE558E" w:rsidRDefault="00DE558E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81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0.247</w:t>
            </w:r>
          </w:p>
        </w:tc>
        <w:tc>
          <w:tcPr>
            <w:tcW w:w="1056" w:type="dxa"/>
          </w:tcPr>
          <w:p w:rsidR="00DE558E" w:rsidRDefault="00DE558E" w:rsidP="00633C3D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633C3D">
              <w:rPr>
                <w:rFonts w:ascii="宋体" w:hAnsi="宋体" w:hint="eastAsia"/>
                <w:color w:val="000000"/>
                <w:sz w:val="24"/>
              </w:rPr>
              <w:t>7.857</w:t>
            </w:r>
            <w:r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176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7.16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44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43.57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81" w:type="dxa"/>
          </w:tcPr>
          <w:p w:rsidR="00DE558E" w:rsidRDefault="00DE558E" w:rsidP="00A1557C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A1557C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42" w:type="dxa"/>
            <w:vMerge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816" w:type="dxa"/>
          </w:tcPr>
          <w:p w:rsidR="00DE558E" w:rsidRDefault="00DE558E" w:rsidP="00633C3D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</w:t>
            </w:r>
            <w:r w:rsidR="00633C3D">
              <w:rPr>
                <w:rFonts w:ascii="宋体" w:hAnsi="宋体" w:hint="eastAsia"/>
                <w:color w:val="000000"/>
                <w:sz w:val="24"/>
              </w:rPr>
              <w:t>50</w:t>
            </w:r>
          </w:p>
        </w:tc>
        <w:tc>
          <w:tcPr>
            <w:tcW w:w="1056" w:type="dxa"/>
          </w:tcPr>
          <w:p w:rsidR="00DE558E" w:rsidRDefault="00DE558E" w:rsidP="00633C3D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 w:rsidR="00633C3D">
              <w:rPr>
                <w:rFonts w:ascii="宋体" w:hAnsi="宋体" w:hint="eastAsia"/>
                <w:color w:val="000000"/>
                <w:sz w:val="24"/>
              </w:rPr>
              <w:t>7.659</w:t>
            </w:r>
            <w:r>
              <w:rPr>
                <w:rFonts w:ascii="宋体" w:hAnsi="宋体" w:hint="eastAsia"/>
                <w:color w:val="000000"/>
                <w:sz w:val="24"/>
              </w:rPr>
              <w:t>g</w:t>
            </w:r>
          </w:p>
        </w:tc>
        <w:tc>
          <w:tcPr>
            <w:tcW w:w="1176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10.80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1144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46.76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81" w:type="dxa"/>
          </w:tcPr>
          <w:p w:rsidR="00DE558E" w:rsidRDefault="00633C3D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0.000</w:t>
            </w:r>
          </w:p>
        </w:tc>
        <w:tc>
          <w:tcPr>
            <w:tcW w:w="942" w:type="dxa"/>
            <w:vMerge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81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</w:t>
            </w:r>
            <w:r w:rsidR="00383F9A">
              <w:rPr>
                <w:rFonts w:ascii="宋体" w:hAnsi="宋体" w:hint="eastAsia"/>
                <w:color w:val="000000"/>
                <w:sz w:val="24"/>
              </w:rPr>
              <w:t>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105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5.84g</w:t>
            </w:r>
          </w:p>
        </w:tc>
        <w:tc>
          <w:tcPr>
            <w:tcW w:w="117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23.54s</w:t>
            </w:r>
          </w:p>
        </w:tc>
        <w:tc>
          <w:tcPr>
            <w:tcW w:w="1144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59.26s</w:t>
            </w:r>
          </w:p>
        </w:tc>
        <w:tc>
          <w:tcPr>
            <w:tcW w:w="981" w:type="dxa"/>
          </w:tcPr>
          <w:p w:rsidR="00DE558E" w:rsidRDefault="00DE558E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42" w:type="dxa"/>
            <w:vMerge w:val="restart"/>
          </w:tcPr>
          <w:p w:rsidR="00376476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  <w:p w:rsidR="00DE558E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81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0.11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105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5.75g</w:t>
            </w:r>
          </w:p>
        </w:tc>
        <w:tc>
          <w:tcPr>
            <w:tcW w:w="117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25.10s</w:t>
            </w:r>
          </w:p>
        </w:tc>
        <w:tc>
          <w:tcPr>
            <w:tcW w:w="1144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59.79s</w:t>
            </w:r>
          </w:p>
        </w:tc>
        <w:tc>
          <w:tcPr>
            <w:tcW w:w="981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-0.003</w:t>
            </w:r>
          </w:p>
        </w:tc>
        <w:tc>
          <w:tcPr>
            <w:tcW w:w="942" w:type="dxa"/>
            <w:vMerge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DE558E" w:rsidRPr="00B603DA" w:rsidTr="00A25257">
        <w:tc>
          <w:tcPr>
            <w:tcW w:w="53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687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816" w:type="dxa"/>
          </w:tcPr>
          <w:p w:rsidR="00DE558E" w:rsidRDefault="00DE558E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102</w:t>
            </w:r>
          </w:p>
        </w:tc>
        <w:tc>
          <w:tcPr>
            <w:tcW w:w="105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5.81g</w:t>
            </w:r>
          </w:p>
        </w:tc>
        <w:tc>
          <w:tcPr>
            <w:tcW w:w="1176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31.77s</w:t>
            </w:r>
          </w:p>
        </w:tc>
        <w:tc>
          <w:tcPr>
            <w:tcW w:w="1144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66.55s</w:t>
            </w:r>
          </w:p>
        </w:tc>
        <w:tc>
          <w:tcPr>
            <w:tcW w:w="981" w:type="dxa"/>
          </w:tcPr>
          <w:p w:rsidR="00DE558E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DE558E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2" w:type="dxa"/>
            <w:vMerge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33" w:type="dxa"/>
          </w:tcPr>
          <w:p w:rsidR="00DE558E" w:rsidRDefault="00DE558E" w:rsidP="00A56DE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</w:tbl>
    <w:p w:rsidR="00A25257" w:rsidRDefault="00A25257" w:rsidP="00A25257">
      <w:pPr>
        <w:spacing w:line="400" w:lineRule="exact"/>
        <w:ind w:firstLineChars="1100" w:firstLine="2310"/>
      </w:pPr>
      <w:r>
        <w:rPr>
          <w:rFonts w:hint="eastAsia"/>
        </w:rPr>
        <w:t>表</w:t>
      </w:r>
      <w:r>
        <w:rPr>
          <w:rFonts w:hint="eastAsia"/>
        </w:rPr>
        <w:t>3</w:t>
      </w:r>
      <w:r>
        <w:rPr>
          <w:rFonts w:hint="eastAsia"/>
        </w:rPr>
        <w:t>更换衡量仪器后燃烧速率校准试验数据</w:t>
      </w:r>
    </w:p>
    <w:p w:rsidR="000268B3" w:rsidRPr="00A25257" w:rsidRDefault="000268B3" w:rsidP="00DC7094"/>
    <w:tbl>
      <w:tblPr>
        <w:tblStyle w:val="a4"/>
        <w:tblW w:w="0" w:type="auto"/>
        <w:tblInd w:w="250" w:type="dxa"/>
        <w:tblLook w:val="04A0"/>
      </w:tblPr>
      <w:tblGrid>
        <w:gridCol w:w="537"/>
        <w:gridCol w:w="687"/>
        <w:gridCol w:w="816"/>
        <w:gridCol w:w="1056"/>
        <w:gridCol w:w="1176"/>
        <w:gridCol w:w="1144"/>
        <w:gridCol w:w="981"/>
        <w:gridCol w:w="942"/>
        <w:gridCol w:w="933"/>
      </w:tblGrid>
      <w:tr w:rsidR="00A25257" w:rsidRPr="00370315" w:rsidTr="000A338E">
        <w:tc>
          <w:tcPr>
            <w:tcW w:w="567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709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m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709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DE35F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</w:t>
            </w:r>
          </w:p>
        </w:tc>
        <w:tc>
          <w:tcPr>
            <w:tcW w:w="992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控制衡器质量变化值</w:t>
            </w:r>
          </w:p>
        </w:tc>
        <w:tc>
          <w:tcPr>
            <w:tcW w:w="1224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left="90" w:hangingChars="50" w:hanging="9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控制衡器质量变化20%对应时间</w:t>
            </w:r>
          </w:p>
        </w:tc>
        <w:tc>
          <w:tcPr>
            <w:tcW w:w="1186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控制衡器质量变化80%对应时间</w:t>
            </w:r>
          </w:p>
        </w:tc>
        <w:tc>
          <w:tcPr>
            <w:tcW w:w="990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</w:p>
        </w:tc>
        <w:tc>
          <w:tcPr>
            <w:tcW w:w="943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示值误差平均值</w:t>
            </w:r>
          </w:p>
        </w:tc>
        <w:tc>
          <w:tcPr>
            <w:tcW w:w="952" w:type="dxa"/>
          </w:tcPr>
          <w:p w:rsidR="00A25257" w:rsidRPr="00370315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hint="eastAsia"/>
                <w:sz w:val="18"/>
                <w:szCs w:val="18"/>
              </w:rPr>
              <w:t>扩展不确定度</w:t>
            </w:r>
            <w:r w:rsidRPr="00370315">
              <w:rPr>
                <w:rFonts w:hint="eastAsia"/>
                <w:i/>
                <w:sz w:val="18"/>
                <w:szCs w:val="18"/>
              </w:rPr>
              <w:t>U</w:t>
            </w:r>
            <w:r w:rsidRPr="00370315">
              <w:rPr>
                <w:sz w:val="18"/>
                <w:szCs w:val="18"/>
              </w:rPr>
              <w:t>（</w:t>
            </w:r>
            <w:r w:rsidRPr="00370315">
              <w:rPr>
                <w:i/>
                <w:sz w:val="18"/>
                <w:szCs w:val="18"/>
              </w:rPr>
              <w:t>k</w:t>
            </w:r>
            <w:r w:rsidRPr="00370315">
              <w:rPr>
                <w:sz w:val="18"/>
                <w:szCs w:val="18"/>
              </w:rPr>
              <w:t>=2</w:t>
            </w:r>
            <w:r w:rsidRPr="00370315">
              <w:rPr>
                <w:sz w:val="18"/>
                <w:szCs w:val="18"/>
              </w:rPr>
              <w:t>）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0.250</w:t>
            </w:r>
          </w:p>
        </w:tc>
        <w:tc>
          <w:tcPr>
            <w:tcW w:w="992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17.677g</w:t>
            </w:r>
          </w:p>
        </w:tc>
        <w:tc>
          <w:tcPr>
            <w:tcW w:w="1224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16.13s</w:t>
            </w:r>
          </w:p>
        </w:tc>
        <w:tc>
          <w:tcPr>
            <w:tcW w:w="1186" w:type="dxa"/>
          </w:tcPr>
          <w:p w:rsidR="00A25257" w:rsidRPr="005C5EA2" w:rsidRDefault="00A25257" w:rsidP="000A338E">
            <w:pPr>
              <w:tabs>
                <w:tab w:val="left" w:pos="480"/>
              </w:tabs>
              <w:spacing w:line="40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52.11</w:t>
            </w:r>
            <w:r w:rsidRPr="005C5EA2">
              <w:rPr>
                <w:rFonts w:ascii="宋体" w:hAnsi="宋体" w:hint="eastAsia"/>
                <w:color w:val="000000"/>
                <w:sz w:val="24"/>
              </w:rPr>
              <w:t>s</w:t>
            </w:r>
          </w:p>
        </w:tc>
        <w:tc>
          <w:tcPr>
            <w:tcW w:w="990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0.000</w:t>
            </w:r>
          </w:p>
        </w:tc>
        <w:tc>
          <w:tcPr>
            <w:tcW w:w="943" w:type="dxa"/>
            <w:vMerge w:val="restart"/>
          </w:tcPr>
          <w:p w:rsidR="00A25257" w:rsidRDefault="00D80418" w:rsidP="00D8041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="00A25257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0.250</w:t>
            </w:r>
          </w:p>
        </w:tc>
        <w:tc>
          <w:tcPr>
            <w:tcW w:w="992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17.809g</w:t>
            </w:r>
          </w:p>
        </w:tc>
        <w:tc>
          <w:tcPr>
            <w:tcW w:w="1224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19.61s</w:t>
            </w:r>
          </w:p>
        </w:tc>
        <w:tc>
          <w:tcPr>
            <w:tcW w:w="1186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55.80s</w:t>
            </w:r>
          </w:p>
        </w:tc>
        <w:tc>
          <w:tcPr>
            <w:tcW w:w="990" w:type="dxa"/>
          </w:tcPr>
          <w:p w:rsidR="00A25257" w:rsidRDefault="00D80418" w:rsidP="00D80418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A25257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0.248</w:t>
            </w:r>
          </w:p>
        </w:tc>
        <w:tc>
          <w:tcPr>
            <w:tcW w:w="992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18.081g</w:t>
            </w:r>
          </w:p>
        </w:tc>
        <w:tc>
          <w:tcPr>
            <w:tcW w:w="1224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10.</w:t>
            </w:r>
            <w:r>
              <w:rPr>
                <w:rFonts w:ascii="宋体" w:hAnsi="宋体" w:hint="eastAsia"/>
                <w:color w:val="000000"/>
                <w:sz w:val="24"/>
              </w:rPr>
              <w:t>08s</w:t>
            </w:r>
          </w:p>
        </w:tc>
        <w:tc>
          <w:tcPr>
            <w:tcW w:w="1186" w:type="dxa"/>
          </w:tcPr>
          <w:p w:rsidR="00A25257" w:rsidRDefault="00A25257" w:rsidP="00A25257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 w:rsidRPr="005C5EA2">
              <w:rPr>
                <w:rFonts w:ascii="宋体" w:hAnsi="宋体" w:hint="eastAsia"/>
                <w:color w:val="000000"/>
                <w:sz w:val="24"/>
              </w:rPr>
              <w:t>46.</w:t>
            </w:r>
            <w:r>
              <w:rPr>
                <w:rFonts w:ascii="宋体" w:hAnsi="宋体" w:hint="eastAsia"/>
                <w:color w:val="000000"/>
                <w:sz w:val="24"/>
              </w:rPr>
              <w:t>42s</w:t>
            </w:r>
          </w:p>
        </w:tc>
        <w:tc>
          <w:tcPr>
            <w:tcW w:w="990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0.000</w:t>
            </w:r>
          </w:p>
        </w:tc>
        <w:tc>
          <w:tcPr>
            <w:tcW w:w="943" w:type="dxa"/>
            <w:vMerge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0.02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9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5.84g</w:t>
            </w:r>
          </w:p>
        </w:tc>
        <w:tc>
          <w:tcPr>
            <w:tcW w:w="1224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23.54s</w:t>
            </w:r>
          </w:p>
        </w:tc>
        <w:tc>
          <w:tcPr>
            <w:tcW w:w="1186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59.26s</w:t>
            </w:r>
          </w:p>
        </w:tc>
        <w:tc>
          <w:tcPr>
            <w:tcW w:w="990" w:type="dxa"/>
          </w:tcPr>
          <w:p w:rsidR="00A25257" w:rsidRDefault="00A25257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0.00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43" w:type="dxa"/>
            <w:vMerge w:val="restart"/>
          </w:tcPr>
          <w:p w:rsidR="00D80418" w:rsidRDefault="00D80418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  <w:p w:rsidR="00A25257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A25257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0.11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0</w:t>
            </w:r>
          </w:p>
        </w:tc>
        <w:tc>
          <w:tcPr>
            <w:tcW w:w="99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5.75g</w:t>
            </w:r>
          </w:p>
        </w:tc>
        <w:tc>
          <w:tcPr>
            <w:tcW w:w="1224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25.10s</w:t>
            </w:r>
          </w:p>
        </w:tc>
        <w:tc>
          <w:tcPr>
            <w:tcW w:w="1186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59.79s</w:t>
            </w:r>
          </w:p>
        </w:tc>
        <w:tc>
          <w:tcPr>
            <w:tcW w:w="990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-0.003</w:t>
            </w:r>
          </w:p>
        </w:tc>
        <w:tc>
          <w:tcPr>
            <w:tcW w:w="943" w:type="dxa"/>
            <w:vMerge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  <w:tr w:rsidR="00A25257" w:rsidTr="000A338E">
        <w:tc>
          <w:tcPr>
            <w:tcW w:w="567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709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A25257" w:rsidRDefault="00A25257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</w:t>
            </w:r>
            <w:r w:rsidR="00376476">
              <w:rPr>
                <w:rFonts w:ascii="宋体" w:hAnsi="宋体" w:hint="eastAsia"/>
                <w:color w:val="000000"/>
                <w:sz w:val="24"/>
              </w:rPr>
              <w:t>102</w:t>
            </w:r>
          </w:p>
        </w:tc>
        <w:tc>
          <w:tcPr>
            <w:tcW w:w="99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5.81g</w:t>
            </w:r>
          </w:p>
        </w:tc>
        <w:tc>
          <w:tcPr>
            <w:tcW w:w="1224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31.77s</w:t>
            </w:r>
          </w:p>
        </w:tc>
        <w:tc>
          <w:tcPr>
            <w:tcW w:w="1186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66.55s</w:t>
            </w:r>
          </w:p>
        </w:tc>
        <w:tc>
          <w:tcPr>
            <w:tcW w:w="990" w:type="dxa"/>
          </w:tcPr>
          <w:p w:rsidR="00A25257" w:rsidRDefault="00376476" w:rsidP="00376476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-</w:t>
            </w:r>
            <w:r w:rsidR="00A25257">
              <w:rPr>
                <w:rFonts w:ascii="宋体" w:hAnsi="宋体" w:hint="eastAsia"/>
                <w:color w:val="000000"/>
                <w:sz w:val="24"/>
              </w:rPr>
              <w:t>0.00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943" w:type="dxa"/>
            <w:vMerge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A25257" w:rsidRDefault="00A25257" w:rsidP="000A338E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0.015</w:t>
            </w:r>
          </w:p>
        </w:tc>
      </w:tr>
    </w:tbl>
    <w:p w:rsidR="00A25257" w:rsidRDefault="00A25257" w:rsidP="00DC7094"/>
    <w:p w:rsidR="000C0771" w:rsidRPr="000C0771" w:rsidRDefault="000C0771" w:rsidP="000C0771">
      <w:pPr>
        <w:pStyle w:val="a3"/>
        <w:ind w:left="360" w:firstLineChars="0" w:firstLine="0"/>
      </w:pPr>
    </w:p>
    <w:p w:rsidR="00940F79" w:rsidRPr="00FD078A" w:rsidRDefault="00FD078A" w:rsidP="00AB2A7E">
      <w:pPr>
        <w:pStyle w:val="a3"/>
        <w:spacing w:line="360" w:lineRule="auto"/>
      </w:pPr>
      <w:r>
        <w:rPr>
          <w:rFonts w:hint="eastAsia"/>
        </w:rPr>
        <w:t>通过以上</w:t>
      </w:r>
      <w:r w:rsidR="00DC1E21">
        <w:rPr>
          <w:rFonts w:hint="eastAsia"/>
        </w:rPr>
        <w:t>几</w:t>
      </w:r>
      <w:r>
        <w:rPr>
          <w:rFonts w:hint="eastAsia"/>
        </w:rPr>
        <w:t>个试验得出，</w:t>
      </w:r>
      <w:r w:rsidR="00D70344" w:rsidRPr="00D70344">
        <w:rPr>
          <w:rFonts w:hint="eastAsia"/>
        </w:rPr>
        <w:t>固氧仪</w:t>
      </w:r>
      <w:r>
        <w:rPr>
          <w:rFonts w:hint="eastAsia"/>
        </w:rPr>
        <w:t>在</w:t>
      </w:r>
      <w:r>
        <w:t>校准过程中，</w:t>
      </w:r>
      <w:r>
        <w:rPr>
          <w:rFonts w:hint="eastAsia"/>
        </w:rPr>
        <w:t>经校准</w:t>
      </w:r>
      <w:r>
        <w:t>后</w:t>
      </w:r>
      <w:r>
        <w:rPr>
          <w:rFonts w:hint="eastAsia"/>
        </w:rPr>
        <w:t>，</w:t>
      </w:r>
      <w:r w:rsidR="00DC1E21">
        <w:rPr>
          <w:rFonts w:hint="eastAsia"/>
        </w:rPr>
        <w:t>计时</w:t>
      </w:r>
      <w:r>
        <w:t>能符合客户要求</w:t>
      </w:r>
      <w:r>
        <w:rPr>
          <w:rFonts w:hint="eastAsia"/>
        </w:rPr>
        <w:t>的</w:t>
      </w:r>
      <w:r>
        <w:t>计量特性</w:t>
      </w:r>
      <w:r>
        <w:rPr>
          <w:rFonts w:hint="eastAsia"/>
        </w:rPr>
        <w:t>；在</w:t>
      </w:r>
      <w:r w:rsidR="0074783A">
        <w:rPr>
          <w:rFonts w:hint="eastAsia"/>
        </w:rPr>
        <w:t>称量系统</w:t>
      </w:r>
      <w:r>
        <w:t>校准过程中，</w:t>
      </w:r>
      <w:r w:rsidR="0074783A">
        <w:rPr>
          <w:rFonts w:hint="eastAsia"/>
        </w:rPr>
        <w:t>在</w:t>
      </w:r>
      <w:r w:rsidR="00D70344" w:rsidRPr="00D70344">
        <w:rPr>
          <w:rFonts w:hint="eastAsia"/>
        </w:rPr>
        <w:t>固氧仪</w:t>
      </w:r>
      <w:r w:rsidR="0074783A">
        <w:rPr>
          <w:rFonts w:hint="eastAsia"/>
        </w:rPr>
        <w:t>工作状态下设计的校准方法和步骤能较准确的反映设备的</w:t>
      </w:r>
      <w:r w:rsidR="0074783A">
        <w:t>计量特性</w:t>
      </w:r>
      <w:r w:rsidR="0074783A">
        <w:rPr>
          <w:rFonts w:hint="eastAsia"/>
        </w:rPr>
        <w:t>，为</w:t>
      </w:r>
      <w:r w:rsidR="00D70344" w:rsidRPr="00D70344">
        <w:rPr>
          <w:rFonts w:hint="eastAsia"/>
        </w:rPr>
        <w:t>固氧仪</w:t>
      </w:r>
      <w:r w:rsidR="0074783A">
        <w:rPr>
          <w:rFonts w:hint="eastAsia"/>
        </w:rPr>
        <w:t>提供较准确的技术指标</w:t>
      </w:r>
      <w:r>
        <w:rPr>
          <w:rFonts w:hint="eastAsia"/>
        </w:rPr>
        <w:t>。</w:t>
      </w:r>
    </w:p>
    <w:p w:rsidR="006D4DB8" w:rsidRPr="00851456" w:rsidRDefault="006D4DB8" w:rsidP="006D4DB8">
      <w:pPr>
        <w:pStyle w:val="a3"/>
        <w:numPr>
          <w:ilvl w:val="0"/>
          <w:numId w:val="1"/>
        </w:numPr>
        <w:ind w:firstLineChars="0"/>
        <w:rPr>
          <w:b/>
        </w:rPr>
      </w:pPr>
      <w:r w:rsidRPr="00851456">
        <w:rPr>
          <w:rFonts w:hint="eastAsia"/>
          <w:b/>
        </w:rPr>
        <w:t>试验结论</w:t>
      </w:r>
      <w:r w:rsidR="00851456">
        <w:rPr>
          <w:rFonts w:hint="eastAsia"/>
          <w:b/>
        </w:rPr>
        <w:t>及校准方法实施</w:t>
      </w:r>
    </w:p>
    <w:p w:rsidR="00654BED" w:rsidRDefault="00EE173D" w:rsidP="00353508">
      <w:pPr>
        <w:pStyle w:val="a3"/>
        <w:spacing w:line="360" w:lineRule="auto"/>
      </w:pPr>
      <w:r>
        <w:rPr>
          <w:rFonts w:hint="eastAsia"/>
        </w:rPr>
        <w:t>结合厂家给出的技术指标</w:t>
      </w:r>
      <w:r w:rsidR="0074783A">
        <w:rPr>
          <w:rFonts w:hint="eastAsia"/>
        </w:rPr>
        <w:t>和</w:t>
      </w:r>
      <w:r w:rsidR="00DC1E21">
        <w:rPr>
          <w:rFonts w:hint="eastAsia"/>
        </w:rPr>
        <w:t>国家</w:t>
      </w:r>
      <w:r w:rsidR="0074783A">
        <w:rPr>
          <w:rFonts w:hint="eastAsia"/>
        </w:rPr>
        <w:t>标准</w:t>
      </w:r>
      <w:r>
        <w:rPr>
          <w:rFonts w:hint="eastAsia"/>
        </w:rPr>
        <w:t>及</w:t>
      </w:r>
      <w:r>
        <w:t>实际校准</w:t>
      </w:r>
      <w:r>
        <w:rPr>
          <w:rFonts w:hint="eastAsia"/>
        </w:rPr>
        <w:t>发现</w:t>
      </w:r>
      <w:r>
        <w:t>，</w:t>
      </w:r>
      <w:r>
        <w:rPr>
          <w:rFonts w:hint="eastAsia"/>
        </w:rPr>
        <w:t>校准</w:t>
      </w:r>
      <w:r>
        <w:t>规范具有可操作性和执行性，满足</w:t>
      </w:r>
      <w:r w:rsidR="00161348">
        <w:rPr>
          <w:rFonts w:hint="eastAsia"/>
        </w:rPr>
        <w:t>目前</w:t>
      </w:r>
      <w:r>
        <w:rPr>
          <w:rFonts w:hint="eastAsia"/>
        </w:rPr>
        <w:t>开展</w:t>
      </w:r>
      <w:r w:rsidR="00D70344" w:rsidRPr="00D70344">
        <w:rPr>
          <w:rFonts w:hint="eastAsia"/>
        </w:rPr>
        <w:t>固氧仪</w:t>
      </w:r>
      <w:r>
        <w:t>的校准规范的要求</w:t>
      </w:r>
      <w:r>
        <w:rPr>
          <w:rFonts w:hint="eastAsia"/>
        </w:rPr>
        <w:t>，</w:t>
      </w:r>
      <w:r w:rsidR="00161348">
        <w:rPr>
          <w:rFonts w:hint="eastAsia"/>
        </w:rPr>
        <w:t>在校准工作中</w:t>
      </w:r>
      <w:r w:rsidR="00823A13">
        <w:rPr>
          <w:rFonts w:hint="eastAsia"/>
        </w:rPr>
        <w:t>技术指标不做要求，根据客户需求进行</w:t>
      </w:r>
      <w:r>
        <w:rPr>
          <w:rFonts w:hint="eastAsia"/>
        </w:rPr>
        <w:t>。</w:t>
      </w:r>
      <w:r>
        <w:t>规范校准项目和内容</w:t>
      </w:r>
      <w:r w:rsidR="00353508">
        <w:rPr>
          <w:rFonts w:hint="eastAsia"/>
        </w:rPr>
        <w:t>原始记录如下表</w:t>
      </w:r>
      <w:r>
        <w:rPr>
          <w:rFonts w:hint="eastAsia"/>
        </w:rPr>
        <w:t>，</w:t>
      </w:r>
      <w:r w:rsidR="0074783A">
        <w:rPr>
          <w:rFonts w:hint="eastAsia"/>
        </w:rPr>
        <w:t>称量</w:t>
      </w:r>
      <w:r w:rsidR="00480A97">
        <w:rPr>
          <w:rFonts w:hint="eastAsia"/>
        </w:rPr>
        <w:t>点</w:t>
      </w:r>
      <w:r w:rsidR="00604CDC">
        <w:rPr>
          <w:rFonts w:hint="eastAsia"/>
        </w:rPr>
        <w:t>分别</w:t>
      </w:r>
      <w:r w:rsidR="00604CDC">
        <w:t>评定</w:t>
      </w:r>
      <w:r w:rsidR="00604CDC">
        <w:rPr>
          <w:rFonts w:hint="eastAsia"/>
        </w:rPr>
        <w:t>各自的</w:t>
      </w:r>
      <w:r w:rsidR="00823A13">
        <w:rPr>
          <w:rFonts w:hint="eastAsia"/>
        </w:rPr>
        <w:t>不确定度</w:t>
      </w:r>
      <w:r w:rsidR="005739E6">
        <w:rPr>
          <w:rFonts w:hint="eastAsia"/>
        </w:rPr>
        <w:t>。</w:t>
      </w:r>
    </w:p>
    <w:p w:rsidR="0074783A" w:rsidRDefault="00F02573" w:rsidP="00F02573">
      <w:pPr>
        <w:pStyle w:val="a3"/>
        <w:spacing w:line="360" w:lineRule="auto"/>
      </w:pPr>
      <w:r>
        <w:rPr>
          <w:rFonts w:hint="eastAsia"/>
        </w:rPr>
        <w:t>计时</w:t>
      </w:r>
      <w:r w:rsidR="0074783A">
        <w:rPr>
          <w:rFonts w:hint="eastAsia"/>
        </w:rPr>
        <w:t>校准原始记录</w:t>
      </w:r>
    </w:p>
    <w:tbl>
      <w:tblPr>
        <w:tblpPr w:leftFromText="180" w:rightFromText="180" w:vertAnchor="text" w:horzAnchor="page" w:tblpX="2104" w:tblpY="61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"/>
        <w:gridCol w:w="1559"/>
        <w:gridCol w:w="1560"/>
        <w:gridCol w:w="1560"/>
        <w:gridCol w:w="1134"/>
        <w:gridCol w:w="1559"/>
      </w:tblGrid>
      <w:tr w:rsidR="006243AA" w:rsidTr="006243AA">
        <w:trPr>
          <w:trHeight w:hRule="exact" w:val="840"/>
        </w:trPr>
        <w:tc>
          <w:tcPr>
            <w:tcW w:w="1559" w:type="dxa"/>
            <w:vAlign w:val="center"/>
          </w:tcPr>
          <w:p w:rsidR="006243AA" w:rsidRDefault="00DE35F1" w:rsidP="006243AA">
            <w:pPr>
              <w:spacing w:line="400" w:lineRule="exact"/>
              <w:jc w:val="center"/>
              <w:rPr>
                <w:szCs w:val="21"/>
              </w:rPr>
            </w:pPr>
            <w:r w:rsidRPr="00117970">
              <w:rPr>
                <w:rFonts w:hint="eastAsia"/>
              </w:rPr>
              <w:t>固氧仪</w:t>
            </w:r>
            <w:r w:rsidR="006243AA">
              <w:rPr>
                <w:rFonts w:hint="eastAsia"/>
                <w:szCs w:val="21"/>
              </w:rPr>
              <w:t>示值</w:t>
            </w:r>
            <w:r w:rsidR="006243AA">
              <w:rPr>
                <w:rFonts w:hint="eastAsia"/>
                <w:szCs w:val="21"/>
              </w:rPr>
              <w:t>t</w:t>
            </w:r>
            <w:r w:rsidR="006243AA" w:rsidRPr="00E744E6">
              <w:rPr>
                <w:rFonts w:hint="eastAsia"/>
                <w:szCs w:val="21"/>
                <w:vertAlign w:val="subscript"/>
              </w:rPr>
              <w:t>01</w:t>
            </w:r>
          </w:p>
        </w:tc>
        <w:tc>
          <w:tcPr>
            <w:tcW w:w="1559" w:type="dxa"/>
            <w:vAlign w:val="center"/>
          </w:tcPr>
          <w:p w:rsidR="006243AA" w:rsidRPr="008037EA" w:rsidRDefault="00DE35F1" w:rsidP="006243AA">
            <w:pPr>
              <w:spacing w:line="400" w:lineRule="exact"/>
              <w:jc w:val="center"/>
              <w:rPr>
                <w:szCs w:val="21"/>
              </w:rPr>
            </w:pPr>
            <w:r w:rsidRPr="00117970">
              <w:rPr>
                <w:rFonts w:hint="eastAsia"/>
              </w:rPr>
              <w:t>固氧仪</w:t>
            </w:r>
            <w:r w:rsidR="006243AA">
              <w:rPr>
                <w:rFonts w:hint="eastAsia"/>
                <w:szCs w:val="21"/>
              </w:rPr>
              <w:t>示值</w:t>
            </w:r>
            <w:r w:rsidR="006243AA">
              <w:rPr>
                <w:rFonts w:hint="eastAsia"/>
                <w:szCs w:val="21"/>
              </w:rPr>
              <w:t>t</w:t>
            </w:r>
            <w:r w:rsidR="006243AA" w:rsidRPr="00E744E6">
              <w:rPr>
                <w:rFonts w:hint="eastAsia"/>
                <w:szCs w:val="21"/>
                <w:vertAlign w:val="subscript"/>
              </w:rPr>
              <w:t>02</w:t>
            </w:r>
          </w:p>
        </w:tc>
        <w:tc>
          <w:tcPr>
            <w:tcW w:w="1560" w:type="dxa"/>
          </w:tcPr>
          <w:p w:rsidR="006243AA" w:rsidRPr="001321A3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电子秒表示值</w:t>
            </w:r>
            <w:r>
              <w:rPr>
                <w:rFonts w:hint="eastAsia"/>
                <w:color w:val="000000"/>
                <w:szCs w:val="21"/>
              </w:rPr>
              <w:t>T</w:t>
            </w:r>
            <w:r w:rsidRPr="00214CFE">
              <w:rPr>
                <w:rFonts w:hint="eastAsia"/>
                <w:color w:val="000000"/>
                <w:szCs w:val="21"/>
                <w:vertAlign w:val="subscript"/>
              </w:rPr>
              <w:t>0</w:t>
            </w:r>
            <w:r>
              <w:rPr>
                <w:rFonts w:hint="eastAsia"/>
                <w:color w:val="000000"/>
                <w:szCs w:val="21"/>
                <w:vertAlign w:val="subscript"/>
              </w:rPr>
              <w:t>1</w:t>
            </w:r>
          </w:p>
        </w:tc>
        <w:tc>
          <w:tcPr>
            <w:tcW w:w="1560" w:type="dxa"/>
            <w:vAlign w:val="center"/>
          </w:tcPr>
          <w:p w:rsidR="006243AA" w:rsidRPr="001321A3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电子秒表示值</w:t>
            </w:r>
            <w:r>
              <w:rPr>
                <w:rFonts w:hint="eastAsia"/>
                <w:color w:val="000000"/>
                <w:szCs w:val="21"/>
              </w:rPr>
              <w:t>T</w:t>
            </w:r>
            <w:r w:rsidRPr="00214CFE">
              <w:rPr>
                <w:rFonts w:hint="eastAsia"/>
                <w:color w:val="000000"/>
                <w:szCs w:val="21"/>
                <w:vertAlign w:val="subscript"/>
              </w:rPr>
              <w:t>02</w:t>
            </w:r>
          </w:p>
        </w:tc>
        <w:tc>
          <w:tcPr>
            <w:tcW w:w="1134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1E460F">
              <w:rPr>
                <w:rFonts w:hint="eastAsia"/>
                <w:color w:val="000000"/>
                <w:szCs w:val="21"/>
              </w:rPr>
              <w:t>示值误差</w:t>
            </w:r>
            <m:oMath>
              <m:r>
                <m:rPr>
                  <m:nor/>
                </m:rPr>
                <w:rPr>
                  <w:rFonts w:eastAsia="黑体"/>
                  <w:sz w:val="28"/>
                  <w:szCs w:val="28"/>
                </w:rPr>
                <m:t>∆</m:t>
              </m:r>
              <m:r>
                <m:rPr>
                  <m:nor/>
                </m:rPr>
                <w:rPr>
                  <w:rFonts w:ascii="Cambria Math" w:eastAsia="黑体" w:hint="eastAsia"/>
                  <w:sz w:val="28"/>
                  <w:szCs w:val="28"/>
                </w:rPr>
                <m:t>T</m:t>
              </m:r>
            </m:oMath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2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扩展不确定度</w:t>
            </w:r>
          </w:p>
          <w:p w:rsidR="006243AA" w:rsidRDefault="006243AA" w:rsidP="006243AA">
            <w:pPr>
              <w:spacing w:line="400" w:lineRule="exact"/>
              <w:jc w:val="center"/>
              <w:rPr>
                <w:rFonts w:asciiTheme="minorEastAsia" w:hAnsiTheme="minorEastAsia"/>
                <w:szCs w:val="21"/>
                <w:u w:val="single"/>
              </w:rPr>
            </w:pPr>
            <w:r>
              <w:rPr>
                <w:bCs/>
                <w:i/>
              </w:rPr>
              <w:t>U</w:t>
            </w:r>
            <w:r>
              <w:rPr>
                <w:bCs/>
              </w:rPr>
              <w:t>(</w:t>
            </w:r>
            <w:r>
              <w:rPr>
                <w:bCs/>
                <w:i/>
              </w:rPr>
              <w:t>k</w:t>
            </w:r>
            <w:r>
              <w:rPr>
                <w:bCs/>
              </w:rPr>
              <w:t>=2)</w:t>
            </w:r>
          </w:p>
        </w:tc>
      </w:tr>
      <w:tr w:rsidR="006243AA" w:rsidTr="006243AA">
        <w:trPr>
          <w:trHeight w:hRule="exact" w:val="428"/>
        </w:trPr>
        <w:tc>
          <w:tcPr>
            <w:tcW w:w="1559" w:type="dxa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6243AA" w:rsidTr="006243AA">
        <w:trPr>
          <w:trHeight w:hRule="exact" w:val="428"/>
        </w:trPr>
        <w:tc>
          <w:tcPr>
            <w:tcW w:w="1559" w:type="dxa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6243AA" w:rsidTr="006243AA">
        <w:trPr>
          <w:trHeight w:hRule="exact" w:val="428"/>
        </w:trPr>
        <w:tc>
          <w:tcPr>
            <w:tcW w:w="1559" w:type="dxa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43AA" w:rsidRDefault="006243AA" w:rsidP="006243AA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</w:tbl>
    <w:p w:rsidR="0074783A" w:rsidRDefault="0074783A" w:rsidP="00353508">
      <w:pPr>
        <w:pStyle w:val="a3"/>
        <w:spacing w:line="360" w:lineRule="auto"/>
      </w:pPr>
    </w:p>
    <w:p w:rsidR="0074783A" w:rsidRPr="00353508" w:rsidRDefault="00884BF5" w:rsidP="00DE35F1">
      <w:pPr>
        <w:spacing w:line="360" w:lineRule="auto"/>
        <w:ind w:firstLineChars="200" w:firstLine="420"/>
      </w:pPr>
      <w:bookmarkStart w:id="53" w:name="OLE_LINK125"/>
      <w:bookmarkStart w:id="54" w:name="OLE_LINK126"/>
      <w:r>
        <w:rPr>
          <w:rFonts w:hint="eastAsia"/>
        </w:rPr>
        <w:t>称量示值误差校准原始记录</w:t>
      </w:r>
    </w:p>
    <w:tbl>
      <w:tblPr>
        <w:tblpPr w:leftFromText="180" w:rightFromText="180" w:vertAnchor="text" w:horzAnchor="margin" w:tblpX="250" w:tblpY="225"/>
        <w:tblW w:w="485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18"/>
        <w:gridCol w:w="1138"/>
        <w:gridCol w:w="1174"/>
        <w:gridCol w:w="1173"/>
        <w:gridCol w:w="1110"/>
        <w:gridCol w:w="228"/>
        <w:gridCol w:w="885"/>
        <w:gridCol w:w="1145"/>
      </w:tblGrid>
      <w:tr w:rsidR="006243AA" w:rsidRPr="00C71AB2" w:rsidTr="00277BEE">
        <w:tc>
          <w:tcPr>
            <w:tcW w:w="857" w:type="pct"/>
            <w:vAlign w:val="center"/>
          </w:tcPr>
          <w:bookmarkEnd w:id="53"/>
          <w:bookmarkEnd w:id="54"/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I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示值误差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E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宋体" w:hint="eastAsia"/>
                <w:szCs w:val="21"/>
              </w:rPr>
              <w:t>扩展不确定度</w:t>
            </w:r>
            <w:r w:rsidRPr="00C71AB2">
              <w:rPr>
                <w:rFonts w:ascii="宋体" w:hint="eastAsia"/>
                <w:i/>
                <w:szCs w:val="21"/>
              </w:rPr>
              <w:t>U</w:t>
            </w:r>
            <w:r w:rsidRPr="00C71AB2">
              <w:rPr>
                <w:rFonts w:ascii="宋体"/>
                <w:szCs w:val="21"/>
              </w:rPr>
              <w:t>（</w:t>
            </w:r>
            <w:r w:rsidRPr="00C71AB2">
              <w:rPr>
                <w:rFonts w:ascii="宋体"/>
                <w:i/>
                <w:szCs w:val="21"/>
              </w:rPr>
              <w:t>k</w:t>
            </w:r>
            <w:r w:rsidRPr="00C71AB2">
              <w:rPr>
                <w:rFonts w:ascii="宋体"/>
                <w:szCs w:val="21"/>
              </w:rPr>
              <w:t>=2）</w:t>
            </w:r>
            <w:r>
              <w:rPr>
                <w:rFonts w:ascii="宋体" w:hint="eastAsia"/>
                <w:szCs w:val="21"/>
              </w:rPr>
              <w:t>(mg)</w:t>
            </w:r>
          </w:p>
        </w:tc>
      </w:tr>
      <w:tr w:rsidR="006243AA" w:rsidRPr="00C71AB2" w:rsidTr="00277BEE">
        <w:tc>
          <w:tcPr>
            <w:tcW w:w="857" w:type="pct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Pr="00C71AB2" w:rsidRDefault="006243AA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 w:firstLineChars="500" w:firstLine="105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98" w:type="pct"/>
            <w:gridSpan w:val="2"/>
            <w:vAlign w:val="center"/>
          </w:tcPr>
          <w:p w:rsidR="006243AA" w:rsidRPr="00C71AB2" w:rsidRDefault="006243AA" w:rsidP="00277BEE">
            <w:pPr>
              <w:spacing w:line="440" w:lineRule="exact"/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18" w:type="pct"/>
            <w:gridSpan w:val="3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27" w:type="pct"/>
            <w:gridSpan w:val="2"/>
            <w:tcBorders>
              <w:right w:val="single" w:sz="4" w:space="0" w:color="auto"/>
            </w:tcBorders>
          </w:tcPr>
          <w:p w:rsidR="006243AA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243AA" w:rsidRPr="00C71AB2" w:rsidTr="00277BEE">
        <w:trPr>
          <w:trHeight w:val="431"/>
        </w:trPr>
        <w:tc>
          <w:tcPr>
            <w:tcW w:w="85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试验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载荷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L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</w:tr>
      <w:tr w:rsidR="006243AA" w:rsidRPr="00C71AB2" w:rsidTr="00277BEE">
        <w:tc>
          <w:tcPr>
            <w:tcW w:w="857" w:type="pct"/>
            <w:vMerge w:val="restart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ind w:leftChars="80" w:left="367" w:rightChars="-50" w:right="-105" w:hangingChars="95" w:hanging="199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243AA" w:rsidRPr="00C71AB2" w:rsidTr="00277BEE">
        <w:trPr>
          <w:trHeight w:val="498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71AB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序号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</w:tr>
      <w:tr w:rsidR="006243AA" w:rsidRPr="00C71AB2" w:rsidTr="00277BEE">
        <w:trPr>
          <w:trHeight w:val="447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示值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g</w:t>
            </w:r>
            <w:r w:rsidRPr="00C71AB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pct"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ind w:rightChars="-50" w:right="-105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ind w:leftChars="50" w:left="365" w:rightChars="-50" w:right="-105" w:hangingChars="124" w:hanging="26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243AA" w:rsidRPr="00C71AB2" w:rsidTr="00277BEE">
        <w:trPr>
          <w:trHeight w:val="513"/>
        </w:trPr>
        <w:tc>
          <w:tcPr>
            <w:tcW w:w="857" w:type="pct"/>
            <w:vMerge/>
            <w:tcBorders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45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AA" w:rsidRPr="00C71AB2" w:rsidRDefault="006243AA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标准偏差</w:t>
            </w:r>
            <w:r w:rsidRPr="00C71AB2">
              <w:rPr>
                <w:rFonts w:ascii="Times New Roman" w:eastAsia="宋体" w:hAnsi="Times New Roman" w:cs="Times New Roman" w:hint="eastAsia"/>
                <w:i/>
                <w:kern w:val="0"/>
                <w:szCs w:val="21"/>
              </w:rPr>
              <w:t>s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  <w:r w:rsidRPr="00C71AB2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mg</w:t>
            </w:r>
          </w:p>
        </w:tc>
        <w:tc>
          <w:tcPr>
            <w:tcW w:w="691" w:type="pct"/>
            <w:tcBorders>
              <w:right w:val="single" w:sz="4" w:space="0" w:color="auto"/>
            </w:tcBorders>
          </w:tcPr>
          <w:p w:rsidR="006243AA" w:rsidRPr="00C71AB2" w:rsidRDefault="006243AA" w:rsidP="00277BEE">
            <w:pPr>
              <w:widowControl/>
              <w:spacing w:line="300" w:lineRule="exact"/>
              <w:ind w:leftChars="170" w:left="777" w:rightChars="-50" w:right="-105" w:hangingChars="200" w:hanging="420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:rsidR="00654BED" w:rsidRDefault="00654BED" w:rsidP="00330F48"/>
    <w:p w:rsidR="006243AA" w:rsidRDefault="006243AA" w:rsidP="00330F48"/>
    <w:p w:rsidR="00F02573" w:rsidRDefault="006243AA" w:rsidP="00330F48">
      <w:r>
        <w:rPr>
          <w:rFonts w:hint="eastAsia"/>
        </w:rPr>
        <w:t>燃烧速率示值误差校准原始记录</w:t>
      </w:r>
    </w:p>
    <w:tbl>
      <w:tblPr>
        <w:tblStyle w:val="a4"/>
        <w:tblpPr w:leftFromText="180" w:rightFromText="180" w:vertAnchor="text" w:horzAnchor="margin" w:tblpY="490"/>
        <w:tblW w:w="0" w:type="auto"/>
        <w:tblLook w:val="04A0"/>
      </w:tblPr>
      <w:tblGrid>
        <w:gridCol w:w="567"/>
        <w:gridCol w:w="709"/>
        <w:gridCol w:w="709"/>
        <w:gridCol w:w="992"/>
        <w:gridCol w:w="1224"/>
        <w:gridCol w:w="1186"/>
        <w:gridCol w:w="990"/>
        <w:gridCol w:w="943"/>
        <w:gridCol w:w="952"/>
      </w:tblGrid>
      <w:tr w:rsidR="006243AA" w:rsidTr="006243AA">
        <w:tc>
          <w:tcPr>
            <w:tcW w:w="567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709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m</w:t>
            </w:r>
            <w:r w:rsidRPr="00370315">
              <w:rPr>
                <w:rFonts w:ascii="宋体" w:hAnsi="宋体" w:hint="eastAsia"/>
                <w:color w:val="000000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709" w:type="dxa"/>
          </w:tcPr>
          <w:p w:rsidR="006243AA" w:rsidRPr="00370315" w:rsidRDefault="00DE35F1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DE35F1">
              <w:rPr>
                <w:rFonts w:ascii="宋体" w:hAnsi="宋体" w:hint="eastAsia"/>
                <w:color w:val="000000"/>
                <w:sz w:val="18"/>
                <w:szCs w:val="18"/>
              </w:rPr>
              <w:t>固氧仪</w:t>
            </w:r>
            <w:r w:rsidR="006243AA"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</w:t>
            </w:r>
          </w:p>
        </w:tc>
        <w:tc>
          <w:tcPr>
            <w:tcW w:w="992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控制衡器质量变化值</w:t>
            </w:r>
          </w:p>
        </w:tc>
        <w:tc>
          <w:tcPr>
            <w:tcW w:w="1224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left="90" w:hangingChars="50" w:hanging="9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控制衡器质量变化20%对应时间</w:t>
            </w:r>
          </w:p>
        </w:tc>
        <w:tc>
          <w:tcPr>
            <w:tcW w:w="1186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控制衡器质量变化80%对应时间</w:t>
            </w:r>
          </w:p>
        </w:tc>
        <w:tc>
          <w:tcPr>
            <w:tcW w:w="990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</w:t>
            </w:r>
          </w:p>
        </w:tc>
        <w:tc>
          <w:tcPr>
            <w:tcW w:w="943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sz w:val="18"/>
                <w:szCs w:val="18"/>
              </w:rPr>
            </w:pPr>
            <w:r w:rsidRPr="00370315">
              <w:rPr>
                <w:rFonts w:ascii="宋体" w:hAnsi="宋体" w:hint="eastAsia"/>
                <w:color w:val="000000"/>
                <w:sz w:val="18"/>
                <w:szCs w:val="18"/>
              </w:rPr>
              <w:t>示值误差平均值</w:t>
            </w:r>
          </w:p>
        </w:tc>
        <w:tc>
          <w:tcPr>
            <w:tcW w:w="952" w:type="dxa"/>
          </w:tcPr>
          <w:p w:rsidR="006243AA" w:rsidRPr="00370315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70315">
              <w:rPr>
                <w:rFonts w:hint="eastAsia"/>
                <w:sz w:val="18"/>
                <w:szCs w:val="18"/>
              </w:rPr>
              <w:t>扩展不确定度</w:t>
            </w:r>
            <w:r w:rsidRPr="00370315">
              <w:rPr>
                <w:rFonts w:hint="eastAsia"/>
                <w:i/>
                <w:sz w:val="18"/>
                <w:szCs w:val="18"/>
              </w:rPr>
              <w:t>U</w:t>
            </w:r>
            <w:r w:rsidRPr="00370315">
              <w:rPr>
                <w:sz w:val="18"/>
                <w:szCs w:val="18"/>
              </w:rPr>
              <w:t>（</w:t>
            </w:r>
            <w:r w:rsidRPr="00370315">
              <w:rPr>
                <w:i/>
                <w:sz w:val="18"/>
                <w:szCs w:val="18"/>
              </w:rPr>
              <w:t>k</w:t>
            </w:r>
            <w:r w:rsidRPr="00370315">
              <w:rPr>
                <w:sz w:val="18"/>
                <w:szCs w:val="18"/>
              </w:rPr>
              <w:t>=2</w:t>
            </w:r>
            <w:r w:rsidRPr="00370315">
              <w:rPr>
                <w:sz w:val="18"/>
                <w:szCs w:val="18"/>
              </w:rPr>
              <w:t>）</w:t>
            </w: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243AA" w:rsidTr="006243AA">
        <w:tc>
          <w:tcPr>
            <w:tcW w:w="567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6g</w:t>
            </w:r>
          </w:p>
        </w:tc>
        <w:tc>
          <w:tcPr>
            <w:tcW w:w="709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24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86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0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vMerge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2" w:type="dxa"/>
          </w:tcPr>
          <w:p w:rsidR="006243AA" w:rsidRDefault="006243AA" w:rsidP="006243AA">
            <w:pPr>
              <w:pStyle w:val="a3"/>
              <w:tabs>
                <w:tab w:val="left" w:pos="480"/>
              </w:tabs>
              <w:spacing w:line="400" w:lineRule="exact"/>
              <w:ind w:firstLineChars="0" w:firstLine="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6243AA" w:rsidRPr="00BB7A5A" w:rsidRDefault="006243AA"/>
    <w:sectPr w:rsidR="006243AA" w:rsidRPr="00BB7A5A" w:rsidSect="00C029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114" w:rsidRDefault="006B3114" w:rsidP="008F163F">
      <w:r>
        <w:separator/>
      </w:r>
    </w:p>
  </w:endnote>
  <w:endnote w:type="continuationSeparator" w:id="1">
    <w:p w:rsidR="006B3114" w:rsidRDefault="006B3114" w:rsidP="008F1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114" w:rsidRDefault="006B3114" w:rsidP="008F163F">
      <w:r>
        <w:separator/>
      </w:r>
    </w:p>
  </w:footnote>
  <w:footnote w:type="continuationSeparator" w:id="1">
    <w:p w:rsidR="006B3114" w:rsidRDefault="006B3114" w:rsidP="008F16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14812"/>
    <w:multiLevelType w:val="hybridMultilevel"/>
    <w:tmpl w:val="1EA4C4F0"/>
    <w:lvl w:ilvl="0" w:tplc="9F085C06">
      <w:start w:val="1"/>
      <w:numFmt w:val="lowerLetter"/>
      <w:lvlText w:val="%1）"/>
      <w:lvlJc w:val="left"/>
      <w:pPr>
        <w:tabs>
          <w:tab w:val="num" w:pos="968"/>
        </w:tabs>
        <w:ind w:left="968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3992784"/>
    <w:multiLevelType w:val="hybridMultilevel"/>
    <w:tmpl w:val="8214A1D6"/>
    <w:lvl w:ilvl="0" w:tplc="C8C60816">
      <w:start w:val="1"/>
      <w:numFmt w:val="decimalEnclosedCircle"/>
      <w:lvlText w:val="%1"/>
      <w:lvlJc w:val="left"/>
      <w:pPr>
        <w:ind w:left="6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836740F"/>
    <w:multiLevelType w:val="multilevel"/>
    <w:tmpl w:val="4836740F"/>
    <w:lvl w:ilvl="0">
      <w:start w:val="1"/>
      <w:numFmt w:val="japaneseCounting"/>
      <w:lvlText w:val="%1、"/>
      <w:lvlJc w:val="left"/>
      <w:pPr>
        <w:tabs>
          <w:tab w:val="left" w:pos="622"/>
        </w:tabs>
        <w:ind w:left="622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8D9351C"/>
    <w:multiLevelType w:val="hybridMultilevel"/>
    <w:tmpl w:val="F37EBBCA"/>
    <w:lvl w:ilvl="0" w:tplc="9198E348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4">
    <w:nsid w:val="622566A5"/>
    <w:multiLevelType w:val="hybridMultilevel"/>
    <w:tmpl w:val="F9A27EBE"/>
    <w:lvl w:ilvl="0" w:tplc="8ABE24A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DAE7305"/>
    <w:multiLevelType w:val="hybridMultilevel"/>
    <w:tmpl w:val="02364728"/>
    <w:lvl w:ilvl="0" w:tplc="3452AB66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6F293AD2"/>
    <w:multiLevelType w:val="hybridMultilevel"/>
    <w:tmpl w:val="B4549128"/>
    <w:lvl w:ilvl="0" w:tplc="C8C60816">
      <w:start w:val="1"/>
      <w:numFmt w:val="decimalEnclosedCircle"/>
      <w:lvlText w:val="%1"/>
      <w:lvlJc w:val="left"/>
      <w:pPr>
        <w:ind w:left="6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72F8552F"/>
    <w:multiLevelType w:val="multilevel"/>
    <w:tmpl w:val="57606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42A39A2"/>
    <w:multiLevelType w:val="hybridMultilevel"/>
    <w:tmpl w:val="986CFB30"/>
    <w:lvl w:ilvl="0" w:tplc="C53AC49E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7DF"/>
    <w:rsid w:val="000168FB"/>
    <w:rsid w:val="000268B3"/>
    <w:rsid w:val="00063C2D"/>
    <w:rsid w:val="00064A00"/>
    <w:rsid w:val="00065C24"/>
    <w:rsid w:val="00066EDA"/>
    <w:rsid w:val="000810AA"/>
    <w:rsid w:val="00087F22"/>
    <w:rsid w:val="000A338E"/>
    <w:rsid w:val="000A5BEB"/>
    <w:rsid w:val="000C0771"/>
    <w:rsid w:val="000C07AC"/>
    <w:rsid w:val="000C0D82"/>
    <w:rsid w:val="000C6F6F"/>
    <w:rsid w:val="000D275B"/>
    <w:rsid w:val="000D748B"/>
    <w:rsid w:val="000E58CD"/>
    <w:rsid w:val="00111B15"/>
    <w:rsid w:val="00113170"/>
    <w:rsid w:val="00117970"/>
    <w:rsid w:val="00124C9A"/>
    <w:rsid w:val="00144EBA"/>
    <w:rsid w:val="00154646"/>
    <w:rsid w:val="00161348"/>
    <w:rsid w:val="001A36C6"/>
    <w:rsid w:val="001A4623"/>
    <w:rsid w:val="001B494E"/>
    <w:rsid w:val="001B7598"/>
    <w:rsid w:val="001C6B01"/>
    <w:rsid w:val="001D51CC"/>
    <w:rsid w:val="001D79C9"/>
    <w:rsid w:val="001E077B"/>
    <w:rsid w:val="001E1F9B"/>
    <w:rsid w:val="001F298C"/>
    <w:rsid w:val="002075D9"/>
    <w:rsid w:val="00211158"/>
    <w:rsid w:val="0021501A"/>
    <w:rsid w:val="00233C4C"/>
    <w:rsid w:val="00256A1B"/>
    <w:rsid w:val="00263744"/>
    <w:rsid w:val="0027197A"/>
    <w:rsid w:val="002749FE"/>
    <w:rsid w:val="0027638F"/>
    <w:rsid w:val="00276996"/>
    <w:rsid w:val="00277BEE"/>
    <w:rsid w:val="00280F00"/>
    <w:rsid w:val="00282862"/>
    <w:rsid w:val="002A4C37"/>
    <w:rsid w:val="002B3F53"/>
    <w:rsid w:val="002C3BD2"/>
    <w:rsid w:val="002D2706"/>
    <w:rsid w:val="002D373F"/>
    <w:rsid w:val="002D76A5"/>
    <w:rsid w:val="002E1E8B"/>
    <w:rsid w:val="00330BAA"/>
    <w:rsid w:val="00330F48"/>
    <w:rsid w:val="003324E7"/>
    <w:rsid w:val="00333879"/>
    <w:rsid w:val="00342527"/>
    <w:rsid w:val="00346B25"/>
    <w:rsid w:val="00353508"/>
    <w:rsid w:val="00360C50"/>
    <w:rsid w:val="00370315"/>
    <w:rsid w:val="00373617"/>
    <w:rsid w:val="00376476"/>
    <w:rsid w:val="00383F9A"/>
    <w:rsid w:val="003A15AC"/>
    <w:rsid w:val="003C40FD"/>
    <w:rsid w:val="003D58C8"/>
    <w:rsid w:val="004029D6"/>
    <w:rsid w:val="00410A40"/>
    <w:rsid w:val="00436DFB"/>
    <w:rsid w:val="00476AA2"/>
    <w:rsid w:val="00480A97"/>
    <w:rsid w:val="0049261C"/>
    <w:rsid w:val="00494D4A"/>
    <w:rsid w:val="004E1DFB"/>
    <w:rsid w:val="004F1057"/>
    <w:rsid w:val="0051527E"/>
    <w:rsid w:val="005226A7"/>
    <w:rsid w:val="00530176"/>
    <w:rsid w:val="0053450D"/>
    <w:rsid w:val="005537CB"/>
    <w:rsid w:val="00554B30"/>
    <w:rsid w:val="00562CA7"/>
    <w:rsid w:val="00573739"/>
    <w:rsid w:val="005739E6"/>
    <w:rsid w:val="00577E77"/>
    <w:rsid w:val="005830CC"/>
    <w:rsid w:val="005A06FA"/>
    <w:rsid w:val="005C41FC"/>
    <w:rsid w:val="005C5EA2"/>
    <w:rsid w:val="005C74B0"/>
    <w:rsid w:val="005D61B5"/>
    <w:rsid w:val="005D7DF8"/>
    <w:rsid w:val="005E0622"/>
    <w:rsid w:val="005E5B70"/>
    <w:rsid w:val="005F3233"/>
    <w:rsid w:val="005F4B48"/>
    <w:rsid w:val="005F5FBE"/>
    <w:rsid w:val="00604CDC"/>
    <w:rsid w:val="00611FCD"/>
    <w:rsid w:val="006243AA"/>
    <w:rsid w:val="00633C3D"/>
    <w:rsid w:val="00634AAD"/>
    <w:rsid w:val="00643C1E"/>
    <w:rsid w:val="00644D7B"/>
    <w:rsid w:val="006459ED"/>
    <w:rsid w:val="00647520"/>
    <w:rsid w:val="00654BED"/>
    <w:rsid w:val="0067183D"/>
    <w:rsid w:val="006940CB"/>
    <w:rsid w:val="006A2B39"/>
    <w:rsid w:val="006B3114"/>
    <w:rsid w:val="006C52E7"/>
    <w:rsid w:val="006D4DB8"/>
    <w:rsid w:val="006D6473"/>
    <w:rsid w:val="007008C1"/>
    <w:rsid w:val="00707E38"/>
    <w:rsid w:val="0074783A"/>
    <w:rsid w:val="00775432"/>
    <w:rsid w:val="007814D8"/>
    <w:rsid w:val="00790C97"/>
    <w:rsid w:val="007B32E8"/>
    <w:rsid w:val="007D3C35"/>
    <w:rsid w:val="00801EEE"/>
    <w:rsid w:val="0080633D"/>
    <w:rsid w:val="00821252"/>
    <w:rsid w:val="00823A13"/>
    <w:rsid w:val="00826A0C"/>
    <w:rsid w:val="00850E32"/>
    <w:rsid w:val="00851456"/>
    <w:rsid w:val="00883E1A"/>
    <w:rsid w:val="00884BF5"/>
    <w:rsid w:val="00886B05"/>
    <w:rsid w:val="008B447B"/>
    <w:rsid w:val="008D7950"/>
    <w:rsid w:val="008D7BA8"/>
    <w:rsid w:val="008F163F"/>
    <w:rsid w:val="009007DF"/>
    <w:rsid w:val="00902D9A"/>
    <w:rsid w:val="009276A9"/>
    <w:rsid w:val="00940F79"/>
    <w:rsid w:val="00945584"/>
    <w:rsid w:val="00956E79"/>
    <w:rsid w:val="009610EC"/>
    <w:rsid w:val="00971C43"/>
    <w:rsid w:val="00974620"/>
    <w:rsid w:val="00983E81"/>
    <w:rsid w:val="009904AD"/>
    <w:rsid w:val="009D5B15"/>
    <w:rsid w:val="009E4CDD"/>
    <w:rsid w:val="009E624B"/>
    <w:rsid w:val="00A02A22"/>
    <w:rsid w:val="00A03243"/>
    <w:rsid w:val="00A036B7"/>
    <w:rsid w:val="00A07A9F"/>
    <w:rsid w:val="00A100BC"/>
    <w:rsid w:val="00A1557C"/>
    <w:rsid w:val="00A25257"/>
    <w:rsid w:val="00A316C1"/>
    <w:rsid w:val="00A37110"/>
    <w:rsid w:val="00A56DE6"/>
    <w:rsid w:val="00A62393"/>
    <w:rsid w:val="00A74229"/>
    <w:rsid w:val="00A86153"/>
    <w:rsid w:val="00AB20C4"/>
    <w:rsid w:val="00AB2A7E"/>
    <w:rsid w:val="00AD1AC1"/>
    <w:rsid w:val="00AF51C0"/>
    <w:rsid w:val="00B01B3C"/>
    <w:rsid w:val="00B601BF"/>
    <w:rsid w:val="00B603DA"/>
    <w:rsid w:val="00B646DE"/>
    <w:rsid w:val="00B764E7"/>
    <w:rsid w:val="00B8004E"/>
    <w:rsid w:val="00B95FA8"/>
    <w:rsid w:val="00BB7A5A"/>
    <w:rsid w:val="00BC1322"/>
    <w:rsid w:val="00C029AA"/>
    <w:rsid w:val="00C32747"/>
    <w:rsid w:val="00C42747"/>
    <w:rsid w:val="00C436AA"/>
    <w:rsid w:val="00C70774"/>
    <w:rsid w:val="00C71AB2"/>
    <w:rsid w:val="00C7201F"/>
    <w:rsid w:val="00C9725B"/>
    <w:rsid w:val="00CB0F3B"/>
    <w:rsid w:val="00CB2262"/>
    <w:rsid w:val="00CE24F1"/>
    <w:rsid w:val="00CF2555"/>
    <w:rsid w:val="00CF6FD6"/>
    <w:rsid w:val="00D05C14"/>
    <w:rsid w:val="00D15F36"/>
    <w:rsid w:val="00D24A9E"/>
    <w:rsid w:val="00D36E09"/>
    <w:rsid w:val="00D51C53"/>
    <w:rsid w:val="00D61DC7"/>
    <w:rsid w:val="00D70344"/>
    <w:rsid w:val="00D72D89"/>
    <w:rsid w:val="00D73ECD"/>
    <w:rsid w:val="00D80418"/>
    <w:rsid w:val="00D93B7A"/>
    <w:rsid w:val="00DB564E"/>
    <w:rsid w:val="00DC1E21"/>
    <w:rsid w:val="00DC5DD4"/>
    <w:rsid w:val="00DC7094"/>
    <w:rsid w:val="00DD2CED"/>
    <w:rsid w:val="00DE35F1"/>
    <w:rsid w:val="00DE558E"/>
    <w:rsid w:val="00DE7C4B"/>
    <w:rsid w:val="00E14F84"/>
    <w:rsid w:val="00E16AE0"/>
    <w:rsid w:val="00E31B57"/>
    <w:rsid w:val="00E6178A"/>
    <w:rsid w:val="00E930FE"/>
    <w:rsid w:val="00EB58E2"/>
    <w:rsid w:val="00EC0384"/>
    <w:rsid w:val="00EC11BF"/>
    <w:rsid w:val="00EE173D"/>
    <w:rsid w:val="00EE23B4"/>
    <w:rsid w:val="00EE486F"/>
    <w:rsid w:val="00F02481"/>
    <w:rsid w:val="00F02573"/>
    <w:rsid w:val="00F13F0A"/>
    <w:rsid w:val="00F162F8"/>
    <w:rsid w:val="00F301C4"/>
    <w:rsid w:val="00F323F2"/>
    <w:rsid w:val="00F357B1"/>
    <w:rsid w:val="00F53ABD"/>
    <w:rsid w:val="00F6535D"/>
    <w:rsid w:val="00F71E39"/>
    <w:rsid w:val="00FA50CF"/>
    <w:rsid w:val="00FB3528"/>
    <w:rsid w:val="00FB3529"/>
    <w:rsid w:val="00FD078A"/>
    <w:rsid w:val="00FD605D"/>
    <w:rsid w:val="00FF3A32"/>
    <w:rsid w:val="00FF3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9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F53"/>
    <w:pPr>
      <w:ind w:firstLineChars="200" w:firstLine="420"/>
    </w:pPr>
  </w:style>
  <w:style w:type="table" w:styleId="a4">
    <w:name w:val="Table Grid"/>
    <w:basedOn w:val="a1"/>
    <w:uiPriority w:val="59"/>
    <w:qFormat/>
    <w:rsid w:val="00C720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11B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E14F8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E14F8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8F16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F163F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F1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F163F"/>
    <w:rPr>
      <w:sz w:val="18"/>
      <w:szCs w:val="18"/>
    </w:rPr>
  </w:style>
  <w:style w:type="table" w:customStyle="1" w:styleId="1">
    <w:name w:val="网格型1"/>
    <w:basedOn w:val="a1"/>
    <w:next w:val="a4"/>
    <w:rsid w:val="00C71AB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next w:val="a4"/>
    <w:rsid w:val="00C71AB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3F53"/>
    <w:pPr>
      <w:ind w:firstLineChars="200" w:firstLine="420"/>
    </w:pPr>
  </w:style>
  <w:style w:type="table" w:styleId="a4">
    <w:name w:val="Table Grid"/>
    <w:basedOn w:val="a1"/>
    <w:qFormat/>
    <w:rsid w:val="00C72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111B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E14F8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E14F8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8F16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F163F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F1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F163F"/>
    <w:rPr>
      <w:sz w:val="18"/>
      <w:szCs w:val="18"/>
    </w:rPr>
  </w:style>
  <w:style w:type="table" w:customStyle="1" w:styleId="1">
    <w:name w:val="网格型1"/>
    <w:basedOn w:val="a1"/>
    <w:next w:val="a4"/>
    <w:rsid w:val="00C71AB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4"/>
    <w:rsid w:val="00C71AB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789</Words>
  <Characters>4500</Characters>
  <Application>Microsoft Office Word</Application>
  <DocSecurity>0</DocSecurity>
  <Lines>37</Lines>
  <Paragraphs>10</Paragraphs>
  <ScaleCrop>false</ScaleCrop>
  <Company>Lenovo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1306383249@pku.edu.cn</dc:creator>
  <cp:lastModifiedBy>未定义</cp:lastModifiedBy>
  <cp:revision>2</cp:revision>
  <dcterms:created xsi:type="dcterms:W3CDTF">2026-07-13T09:39:00Z</dcterms:created>
  <dcterms:modified xsi:type="dcterms:W3CDTF">2026-07-13T09:39:00Z</dcterms:modified>
</cp:coreProperties>
</file>